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734" w:rsidRDefault="00114734" w:rsidP="00114734">
      <w:pPr>
        <w:jc w:val="center"/>
        <w:rPr>
          <w:sz w:val="28"/>
          <w:szCs w:val="28"/>
        </w:rPr>
      </w:pPr>
      <w:r w:rsidRPr="00091DF1">
        <w:rPr>
          <w:b/>
          <w:sz w:val="28"/>
          <w:szCs w:val="28"/>
        </w:rPr>
        <w:t>ĐẠI HỌC QUỐC GIA TP. HỒ CHÍ MINH</w:t>
      </w:r>
    </w:p>
    <w:p w:rsidR="00114734" w:rsidRPr="00091DF1" w:rsidRDefault="00114734" w:rsidP="00114734">
      <w:pPr>
        <w:jc w:val="center"/>
        <w:rPr>
          <w:b/>
          <w:sz w:val="32"/>
          <w:szCs w:val="32"/>
        </w:rPr>
      </w:pPr>
      <w:r w:rsidRPr="00091DF1">
        <w:rPr>
          <w:b/>
          <w:sz w:val="32"/>
          <w:szCs w:val="32"/>
        </w:rPr>
        <w:t>TRƯỜNG ĐẠI HỌC CÔNG NGHỆ THÔNG TIN</w:t>
      </w:r>
    </w:p>
    <w:p w:rsidR="00114734" w:rsidRPr="00C05F81" w:rsidRDefault="00114734" w:rsidP="00114734">
      <w:pPr>
        <w:jc w:val="center"/>
        <w:rPr>
          <w:b/>
          <w:sz w:val="32"/>
          <w:szCs w:val="32"/>
        </w:rPr>
      </w:pPr>
      <w:r w:rsidRPr="00091DF1">
        <w:rPr>
          <w:b/>
          <w:sz w:val="32"/>
          <w:szCs w:val="32"/>
        </w:rPr>
        <w:t xml:space="preserve">KHOA </w:t>
      </w:r>
      <w:r>
        <w:rPr>
          <w:b/>
          <w:sz w:val="32"/>
          <w:szCs w:val="32"/>
        </w:rPr>
        <w:t>HỆ THỐNG THÔNG TIN</w:t>
      </w:r>
    </w:p>
    <w:p w:rsidR="00114734" w:rsidRDefault="00114734" w:rsidP="00114734">
      <w:pPr>
        <w:ind w:firstLine="720"/>
        <w:rPr>
          <w:b/>
          <w:sz w:val="28"/>
          <w:szCs w:val="28"/>
        </w:rPr>
      </w:pPr>
    </w:p>
    <w:p w:rsidR="00114734" w:rsidRDefault="00114734" w:rsidP="00114734">
      <w:pPr>
        <w:ind w:firstLine="720"/>
        <w:jc w:val="center"/>
        <w:rPr>
          <w:b/>
          <w:noProof/>
          <w:sz w:val="28"/>
          <w:szCs w:val="28"/>
        </w:rPr>
      </w:pPr>
    </w:p>
    <w:p w:rsidR="00114734" w:rsidRDefault="00114734" w:rsidP="00114734">
      <w:pPr>
        <w:ind w:firstLine="720"/>
        <w:jc w:val="center"/>
        <w:rPr>
          <w:b/>
          <w:sz w:val="28"/>
          <w:szCs w:val="28"/>
        </w:rPr>
      </w:pPr>
      <w:r>
        <w:rPr>
          <w:b/>
          <w:noProof/>
          <w:sz w:val="28"/>
          <w:szCs w:val="28"/>
        </w:rPr>
        <w:drawing>
          <wp:inline distT="0" distB="0" distL="0" distR="0" wp14:anchorId="207476E8" wp14:editId="2F02772D">
            <wp:extent cx="2893832" cy="1676400"/>
            <wp:effectExtent l="0" t="0" r="1905" b="0"/>
            <wp:docPr id="1" name="Picture 1" descr="C:\Users\Admin\Desktop\pp\Ho_Chi_Minh_City_University_of_Information_Techn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pp\Ho_Chi_Minh_City_University_of_Information_Technology.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4493"/>
                    <a:stretch/>
                  </pic:blipFill>
                  <pic:spPr bwMode="auto">
                    <a:xfrm>
                      <a:off x="0" y="0"/>
                      <a:ext cx="2908930" cy="1685146"/>
                    </a:xfrm>
                    <a:prstGeom prst="rect">
                      <a:avLst/>
                    </a:prstGeom>
                    <a:noFill/>
                    <a:ln>
                      <a:noFill/>
                    </a:ln>
                    <a:extLst>
                      <a:ext uri="{53640926-AAD7-44D8-BBD7-CCE9431645EC}">
                        <a14:shadowObscured xmlns:a14="http://schemas.microsoft.com/office/drawing/2010/main"/>
                      </a:ext>
                    </a:extLst>
                  </pic:spPr>
                </pic:pic>
              </a:graphicData>
            </a:graphic>
          </wp:inline>
        </w:drawing>
      </w:r>
    </w:p>
    <w:p w:rsidR="00114734" w:rsidRDefault="00114734" w:rsidP="00114734">
      <w:pPr>
        <w:ind w:firstLine="720"/>
        <w:jc w:val="center"/>
        <w:rPr>
          <w:b/>
          <w:sz w:val="28"/>
          <w:szCs w:val="28"/>
        </w:rPr>
      </w:pPr>
    </w:p>
    <w:p w:rsidR="00114734" w:rsidRDefault="00114734" w:rsidP="00114734">
      <w:pPr>
        <w:ind w:firstLine="720"/>
        <w:rPr>
          <w:b/>
          <w:sz w:val="28"/>
          <w:szCs w:val="28"/>
        </w:rPr>
      </w:pPr>
    </w:p>
    <w:p w:rsidR="00114734" w:rsidRPr="00D279CF" w:rsidRDefault="00114734" w:rsidP="00114734">
      <w:pPr>
        <w:ind w:firstLine="720"/>
        <w:jc w:val="center"/>
        <w:rPr>
          <w:b/>
          <w:sz w:val="36"/>
          <w:szCs w:val="36"/>
        </w:rPr>
      </w:pPr>
      <w:r w:rsidRPr="00D279CF">
        <w:rPr>
          <w:b/>
          <w:sz w:val="36"/>
          <w:szCs w:val="36"/>
        </w:rPr>
        <w:t>Đồ Án</w:t>
      </w:r>
    </w:p>
    <w:p w:rsidR="00114734" w:rsidRDefault="00114734" w:rsidP="00114734">
      <w:pPr>
        <w:ind w:firstLine="720"/>
        <w:jc w:val="center"/>
        <w:rPr>
          <w:b/>
          <w:sz w:val="40"/>
          <w:szCs w:val="40"/>
        </w:rPr>
      </w:pPr>
      <w:r w:rsidRPr="00114734">
        <w:rPr>
          <w:b/>
          <w:sz w:val="40"/>
          <w:szCs w:val="40"/>
        </w:rPr>
        <w:t>Hệ quản trị cơ sở dữ liệu</w:t>
      </w:r>
    </w:p>
    <w:p w:rsidR="00114734" w:rsidRDefault="00114734" w:rsidP="00114734">
      <w:pPr>
        <w:ind w:firstLine="720"/>
        <w:jc w:val="center"/>
        <w:rPr>
          <w:b/>
          <w:sz w:val="40"/>
          <w:szCs w:val="40"/>
        </w:rPr>
      </w:pPr>
      <w:r>
        <w:rPr>
          <w:b/>
          <w:sz w:val="40"/>
          <w:szCs w:val="40"/>
        </w:rPr>
        <w:t xml:space="preserve">IS210.J12 </w:t>
      </w:r>
    </w:p>
    <w:p w:rsidR="00114734" w:rsidRPr="00114734" w:rsidRDefault="00114734" w:rsidP="00114734">
      <w:pPr>
        <w:ind w:firstLine="720"/>
        <w:jc w:val="center"/>
        <w:rPr>
          <w:b/>
          <w:sz w:val="40"/>
          <w:szCs w:val="40"/>
        </w:rPr>
      </w:pPr>
    </w:p>
    <w:p w:rsidR="00114734" w:rsidRPr="00C05F81" w:rsidRDefault="00114734" w:rsidP="00114734">
      <w:pPr>
        <w:ind w:firstLine="720"/>
        <w:jc w:val="center"/>
        <w:rPr>
          <w:b/>
          <w:sz w:val="32"/>
          <w:szCs w:val="32"/>
        </w:rPr>
      </w:pPr>
      <w:r>
        <w:rPr>
          <w:b/>
          <w:sz w:val="48"/>
          <w:szCs w:val="48"/>
        </w:rPr>
        <w:t>Đề tài: VÍ ĐIỆN TỬ</w:t>
      </w:r>
    </w:p>
    <w:p w:rsidR="00114734" w:rsidRDefault="00114734" w:rsidP="00114734">
      <w:pPr>
        <w:rPr>
          <w:sz w:val="28"/>
          <w:szCs w:val="28"/>
        </w:rPr>
      </w:pPr>
    </w:p>
    <w:p w:rsidR="00114734" w:rsidRDefault="00114734" w:rsidP="00114734">
      <w:pPr>
        <w:rPr>
          <w:sz w:val="28"/>
          <w:szCs w:val="28"/>
        </w:rPr>
      </w:pPr>
    </w:p>
    <w:p w:rsidR="00114734" w:rsidRDefault="00114734" w:rsidP="00114734">
      <w:pPr>
        <w:rPr>
          <w:sz w:val="28"/>
          <w:szCs w:val="28"/>
        </w:rPr>
      </w:pPr>
    </w:p>
    <w:p w:rsidR="00114734" w:rsidRDefault="00114734" w:rsidP="00114734">
      <w:pPr>
        <w:rPr>
          <w:sz w:val="28"/>
          <w:szCs w:val="28"/>
        </w:rPr>
      </w:pPr>
    </w:p>
    <w:p w:rsidR="00114734" w:rsidRDefault="00114734" w:rsidP="00114734">
      <w:pPr>
        <w:rPr>
          <w:sz w:val="28"/>
          <w:szCs w:val="28"/>
        </w:rPr>
      </w:pPr>
    </w:p>
    <w:p w:rsidR="00114734" w:rsidRDefault="00114734" w:rsidP="00114734">
      <w:pPr>
        <w:rPr>
          <w:sz w:val="28"/>
          <w:szCs w:val="28"/>
        </w:rPr>
      </w:pPr>
    </w:p>
    <w:p w:rsidR="00114734" w:rsidRDefault="00114734" w:rsidP="00114734">
      <w:pPr>
        <w:rPr>
          <w:sz w:val="28"/>
          <w:szCs w:val="28"/>
        </w:rPr>
      </w:pPr>
    </w:p>
    <w:p w:rsidR="00114734" w:rsidRDefault="00114734" w:rsidP="00114734">
      <w:pPr>
        <w:rPr>
          <w:sz w:val="28"/>
          <w:szCs w:val="28"/>
        </w:rPr>
      </w:pPr>
      <w:r w:rsidRPr="00091DF1">
        <w:rPr>
          <w:sz w:val="28"/>
          <w:szCs w:val="28"/>
        </w:rPr>
        <w:t xml:space="preserve">Giảng viên hướng </w:t>
      </w:r>
      <w:proofErr w:type="gramStart"/>
      <w:r w:rsidRPr="00091DF1">
        <w:rPr>
          <w:sz w:val="28"/>
          <w:szCs w:val="28"/>
        </w:rPr>
        <w:t>dẫn :</w:t>
      </w:r>
      <w:proofErr w:type="gramEnd"/>
      <w:r w:rsidRPr="00091DF1">
        <w:rPr>
          <w:sz w:val="28"/>
          <w:szCs w:val="28"/>
        </w:rPr>
        <w:t xml:space="preserve"> </w:t>
      </w:r>
      <w:r>
        <w:rPr>
          <w:sz w:val="28"/>
          <w:szCs w:val="28"/>
        </w:rPr>
        <w:tab/>
      </w:r>
      <w:r w:rsidRPr="00114734">
        <w:rPr>
          <w:b/>
          <w:sz w:val="28"/>
          <w:szCs w:val="28"/>
        </w:rPr>
        <w:t>Ngô Thanh Hùng</w:t>
      </w:r>
      <w:r>
        <w:rPr>
          <w:sz w:val="28"/>
          <w:szCs w:val="28"/>
        </w:rPr>
        <w:t xml:space="preserve"> - </w:t>
      </w:r>
      <w:r w:rsidRPr="00114734">
        <w:rPr>
          <w:b/>
          <w:sz w:val="28"/>
          <w:szCs w:val="28"/>
        </w:rPr>
        <w:t>Nguyễn Hồ Duy Tri</w:t>
      </w:r>
    </w:p>
    <w:p w:rsidR="00114734" w:rsidRPr="00091DF1" w:rsidRDefault="00114734" w:rsidP="00114734">
      <w:pPr>
        <w:rPr>
          <w:b/>
          <w:sz w:val="28"/>
          <w:szCs w:val="28"/>
        </w:rPr>
      </w:pPr>
      <w:r w:rsidRPr="00091DF1">
        <w:rPr>
          <w:sz w:val="28"/>
          <w:szCs w:val="28"/>
        </w:rPr>
        <w:t>Sinh viên thực hiện:</w:t>
      </w:r>
      <w:r w:rsidRPr="00091DF1">
        <w:rPr>
          <w:b/>
          <w:sz w:val="28"/>
          <w:szCs w:val="28"/>
        </w:rPr>
        <w:t xml:space="preserve">    </w:t>
      </w:r>
      <w:r>
        <w:rPr>
          <w:b/>
          <w:sz w:val="28"/>
          <w:szCs w:val="28"/>
        </w:rPr>
        <w:tab/>
        <w:t>Trần Trung Trực</w:t>
      </w:r>
      <w:r>
        <w:rPr>
          <w:b/>
          <w:sz w:val="28"/>
          <w:szCs w:val="28"/>
        </w:rPr>
        <w:tab/>
      </w:r>
      <w:r>
        <w:rPr>
          <w:b/>
          <w:sz w:val="28"/>
          <w:szCs w:val="28"/>
        </w:rPr>
        <w:tab/>
        <w:t>15520939</w:t>
      </w:r>
    </w:p>
    <w:p w:rsidR="00114734" w:rsidRDefault="00114734" w:rsidP="00114734">
      <w:pPr>
        <w:ind w:left="2160" w:firstLine="720"/>
        <w:rPr>
          <w:b/>
          <w:bCs/>
          <w:sz w:val="28"/>
          <w:szCs w:val="28"/>
        </w:rPr>
      </w:pPr>
      <w:r w:rsidRPr="00C05F81">
        <w:rPr>
          <w:b/>
          <w:bCs/>
          <w:sz w:val="28"/>
          <w:szCs w:val="28"/>
        </w:rPr>
        <w:t>Trần Nguyên Khoa</w:t>
      </w:r>
      <w:r>
        <w:rPr>
          <w:b/>
          <w:bCs/>
          <w:sz w:val="28"/>
          <w:szCs w:val="28"/>
        </w:rPr>
        <w:tab/>
      </w:r>
      <w:r w:rsidRPr="00C05F81">
        <w:rPr>
          <w:b/>
          <w:bCs/>
          <w:sz w:val="28"/>
          <w:szCs w:val="28"/>
        </w:rPr>
        <w:t>15520380</w:t>
      </w:r>
    </w:p>
    <w:p w:rsidR="00114734" w:rsidRDefault="00114734" w:rsidP="00114734">
      <w:pPr>
        <w:ind w:left="2160" w:firstLine="720"/>
        <w:rPr>
          <w:b/>
          <w:bCs/>
          <w:sz w:val="28"/>
          <w:szCs w:val="28"/>
        </w:rPr>
      </w:pPr>
      <w:r w:rsidRPr="00C05F81">
        <w:rPr>
          <w:b/>
          <w:bCs/>
          <w:sz w:val="28"/>
          <w:szCs w:val="28"/>
        </w:rPr>
        <w:t>Nguyễn Huy Hảo</w:t>
      </w:r>
      <w:r>
        <w:rPr>
          <w:b/>
          <w:bCs/>
          <w:sz w:val="28"/>
          <w:szCs w:val="28"/>
        </w:rPr>
        <w:tab/>
      </w:r>
      <w:r>
        <w:rPr>
          <w:b/>
          <w:bCs/>
          <w:sz w:val="28"/>
          <w:szCs w:val="28"/>
        </w:rPr>
        <w:tab/>
      </w:r>
      <w:r w:rsidRPr="00C05F81">
        <w:rPr>
          <w:b/>
          <w:bCs/>
          <w:sz w:val="28"/>
          <w:szCs w:val="28"/>
        </w:rPr>
        <w:t>15520202</w:t>
      </w:r>
    </w:p>
    <w:p w:rsidR="00114734" w:rsidRPr="00114734" w:rsidRDefault="00114734" w:rsidP="00114734">
      <w:pPr>
        <w:ind w:left="2160" w:firstLine="720"/>
        <w:rPr>
          <w:b/>
          <w:bCs/>
          <w:sz w:val="28"/>
          <w:szCs w:val="28"/>
        </w:rPr>
      </w:pPr>
      <w:r w:rsidRPr="00114734">
        <w:rPr>
          <w:b/>
          <w:bCs/>
          <w:sz w:val="28"/>
          <w:szCs w:val="28"/>
        </w:rPr>
        <w:t>Hoàng Dương Đạo</w:t>
      </w:r>
      <w:r>
        <w:rPr>
          <w:b/>
          <w:bCs/>
          <w:sz w:val="28"/>
          <w:szCs w:val="28"/>
        </w:rPr>
        <w:tab/>
      </w:r>
      <w:r w:rsidRPr="00114734">
        <w:rPr>
          <w:b/>
          <w:bCs/>
          <w:sz w:val="28"/>
          <w:szCs w:val="28"/>
        </w:rPr>
        <w:t>15520094</w:t>
      </w:r>
    </w:p>
    <w:p w:rsidR="00114734" w:rsidRPr="00091DF1" w:rsidRDefault="00114734" w:rsidP="00114734">
      <w:pPr>
        <w:jc w:val="center"/>
        <w:rPr>
          <w:b/>
          <w:sz w:val="24"/>
          <w:szCs w:val="24"/>
        </w:rPr>
      </w:pPr>
    </w:p>
    <w:p w:rsidR="00114734" w:rsidRPr="00091DF1" w:rsidRDefault="00114734" w:rsidP="00114734">
      <w:pPr>
        <w:jc w:val="center"/>
        <w:rPr>
          <w:b/>
        </w:rPr>
      </w:pPr>
    </w:p>
    <w:p w:rsidR="00114734" w:rsidRPr="00091DF1" w:rsidRDefault="00114734" w:rsidP="00114734">
      <w:pPr>
        <w:jc w:val="center"/>
        <w:rPr>
          <w:b/>
        </w:rPr>
      </w:pPr>
    </w:p>
    <w:p w:rsidR="00A62169" w:rsidRDefault="00114734" w:rsidP="00A62169">
      <w:pPr>
        <w:jc w:val="right"/>
        <w:rPr>
          <w:b/>
          <w:i/>
        </w:rPr>
      </w:pPr>
      <w:r w:rsidRPr="00091DF1">
        <w:rPr>
          <w:b/>
          <w:i/>
        </w:rPr>
        <w:t xml:space="preserve">TP. Hồ Chí Minh, tháng </w:t>
      </w:r>
      <w:r>
        <w:rPr>
          <w:b/>
          <w:i/>
        </w:rPr>
        <w:t>11</w:t>
      </w:r>
      <w:r w:rsidRPr="00091DF1">
        <w:rPr>
          <w:b/>
          <w:i/>
        </w:rPr>
        <w:t xml:space="preserve"> năm </w:t>
      </w:r>
      <w:r>
        <w:rPr>
          <w:b/>
          <w:i/>
        </w:rPr>
        <w:t>2108</w:t>
      </w:r>
    </w:p>
    <w:p w:rsidR="00114734" w:rsidRPr="00A62169" w:rsidRDefault="00A62169" w:rsidP="00A62169">
      <w:pPr>
        <w:spacing w:after="160" w:line="259" w:lineRule="auto"/>
        <w:rPr>
          <w:b/>
          <w:i/>
        </w:rPr>
      </w:pPr>
      <w:r>
        <w:rPr>
          <w:b/>
          <w:i/>
        </w:rPr>
        <w:br w:type="page"/>
      </w:r>
    </w:p>
    <w:p w:rsidR="004F794E" w:rsidRPr="00A730E5" w:rsidRDefault="00A62169" w:rsidP="00A62169">
      <w:pPr>
        <w:pStyle w:val="ListParagraph"/>
        <w:numPr>
          <w:ilvl w:val="0"/>
          <w:numId w:val="1"/>
        </w:numPr>
        <w:jc w:val="both"/>
        <w:rPr>
          <w:b/>
        </w:rPr>
      </w:pPr>
      <w:r w:rsidRPr="00A730E5">
        <w:rPr>
          <w:b/>
        </w:rPr>
        <w:lastRenderedPageBreak/>
        <w:t>Phần I</w:t>
      </w:r>
    </w:p>
    <w:p w:rsidR="00A62169" w:rsidRPr="00A730E5" w:rsidRDefault="00A62169" w:rsidP="00A62169">
      <w:pPr>
        <w:pStyle w:val="ListParagraph"/>
        <w:numPr>
          <w:ilvl w:val="1"/>
          <w:numId w:val="1"/>
        </w:numPr>
        <w:jc w:val="both"/>
        <w:rPr>
          <w:b/>
        </w:rPr>
      </w:pPr>
      <w:r w:rsidRPr="00A730E5">
        <w:rPr>
          <w:b/>
        </w:rPr>
        <w:t>Phát biểu bài toán</w:t>
      </w:r>
    </w:p>
    <w:p w:rsidR="00A62169" w:rsidRDefault="00A62169" w:rsidP="00A62169">
      <w:pPr>
        <w:ind w:left="360" w:firstLine="360"/>
        <w:jc w:val="both"/>
      </w:pPr>
      <w:r>
        <w:t>Ví số, hay ví điện tử, là một thuật ngữ dùng trong giao dịch thương mại điện tử. Một ví điện tử hoạt động giống như một ví thông thường. Ví điện tử ban đầu được coi là một phương pháp lưu trữ nhiều dạng tiền điện tử (e-cash) khác nhau, nhưng không mang lại nhiều thành công, nên nó đã phát triển thành một dạng dịch vụ cho phép người dùng Internet lưu trữ và sử dụng thông tin trong mua bán.</w:t>
      </w:r>
    </w:p>
    <w:p w:rsidR="00A62169" w:rsidRDefault="00A62169" w:rsidP="00A62169">
      <w:pPr>
        <w:ind w:left="360" w:firstLine="360"/>
        <w:jc w:val="both"/>
      </w:pPr>
      <w:r>
        <w:t>Thuật ngữ "ví điện tử" ngày càng được sử dụng để miêu tả điện thoại di động, dặc biệt là điện thoại có hệ điều hành, có thể lưu trữ thông tin bảo mật của người dùng và sử dụng công nghệ mạng không dây để thực hiện giao dịch.</w:t>
      </w:r>
    </w:p>
    <w:p w:rsidR="00A62169" w:rsidRDefault="00A62169" w:rsidP="00A62169">
      <w:pPr>
        <w:ind w:left="360" w:firstLine="360"/>
        <w:jc w:val="both"/>
      </w:pPr>
      <w:r>
        <w:t>Tài khoản ngân hàng cá nhân thường được kết nối với ví điện tử. Họ cũng có thể lưu số bằng lái, thẻ y tế, thẻ khách hàng, và các giấp tờ nhận dạng khác trong điện thoại. Những thông tin bảo mật này sẽ được chuyển đến bên tiếp nhận của cửa hàng thông qua thiết bị kết nối phạm vi gần NFC. Một số người phỏng đoán rằng trong tương lai ví điện tử sẽ thay thế những chiếc ví thực. Hệ thống này đã đạt được những thành công nhất định ở Nhật Bạn, nơi mà ví điện tử được gọi là Osaifu-keitai hoặc "ví di động".</w:t>
      </w:r>
    </w:p>
    <w:p w:rsidR="00A62169" w:rsidRDefault="00A62169" w:rsidP="00A62169">
      <w:pPr>
        <w:pStyle w:val="ListParagraph"/>
        <w:numPr>
          <w:ilvl w:val="1"/>
          <w:numId w:val="1"/>
        </w:numPr>
        <w:jc w:val="both"/>
        <w:rPr>
          <w:b/>
        </w:rPr>
      </w:pPr>
      <w:r w:rsidRPr="00A730E5">
        <w:rPr>
          <w:b/>
        </w:rPr>
        <w:t>Xác định và phân tích yêu cầu</w:t>
      </w:r>
      <w:r w:rsidR="00915965">
        <w:rPr>
          <w:b/>
        </w:rPr>
        <w:t xml:space="preserve"> (</w:t>
      </w:r>
      <w:r w:rsidR="00915965">
        <w:t>Yêu cầu chức năng, yêu cầu phi chức năng</w:t>
      </w:r>
      <w:r w:rsidR="00915965">
        <w:rPr>
          <w:b/>
        </w:rPr>
        <w:t>)</w:t>
      </w:r>
    </w:p>
    <w:p w:rsidR="00915965" w:rsidRPr="00897A5C" w:rsidRDefault="00915965" w:rsidP="00915965">
      <w:pPr>
        <w:ind w:left="720"/>
        <w:jc w:val="both"/>
        <w:rPr>
          <w:b/>
        </w:rPr>
      </w:pPr>
      <w:r w:rsidRPr="00897A5C">
        <w:rPr>
          <w:b/>
        </w:rPr>
        <w:t>Chức năng chính có trên ví điện tử MoMo</w:t>
      </w:r>
    </w:p>
    <w:p w:rsidR="00915965" w:rsidRDefault="00915965" w:rsidP="00915965">
      <w:pPr>
        <w:pStyle w:val="ListParagraph"/>
        <w:numPr>
          <w:ilvl w:val="0"/>
          <w:numId w:val="2"/>
        </w:numPr>
        <w:jc w:val="both"/>
      </w:pPr>
      <w:r w:rsidRPr="00915965">
        <w:t>Nạp tiền điện thoại siêu nhanh, siêu dễ (rẻ hơn đến 5% so với số tiền nạp thực tế).</w:t>
      </w:r>
    </w:p>
    <w:p w:rsidR="00915965" w:rsidRDefault="00915965" w:rsidP="00915965">
      <w:pPr>
        <w:pStyle w:val="ListParagraph"/>
        <w:numPr>
          <w:ilvl w:val="0"/>
          <w:numId w:val="2"/>
        </w:numPr>
        <w:jc w:val="both"/>
      </w:pPr>
      <w:r w:rsidRPr="00915965">
        <w:t>Thanh toán và tự động nhắc nhở các hóa đơn như: điện, nước, internet, truyền hình cáp, khoản vay tài chính, bảo hiểm...</w:t>
      </w:r>
    </w:p>
    <w:p w:rsidR="00915965" w:rsidRDefault="00915965" w:rsidP="00915965">
      <w:pPr>
        <w:pStyle w:val="ListParagraph"/>
        <w:numPr>
          <w:ilvl w:val="0"/>
          <w:numId w:val="2"/>
        </w:numPr>
        <w:jc w:val="both"/>
      </w:pPr>
      <w:r w:rsidRPr="00915965">
        <w:t>Chuyển/nhận tiền tức thì 24/7 với mức phí khá cạnh tranh, người nhận sẽ có tiền ngay lập tức mà không cần chờ đợi.</w:t>
      </w:r>
    </w:p>
    <w:p w:rsidR="00915965" w:rsidRDefault="00915965" w:rsidP="00915965">
      <w:pPr>
        <w:pStyle w:val="ListParagraph"/>
        <w:numPr>
          <w:ilvl w:val="0"/>
          <w:numId w:val="2"/>
        </w:numPr>
        <w:jc w:val="both"/>
      </w:pPr>
      <w:r w:rsidRPr="00915965">
        <w:t>Nạp và rút tiền dễ dàng với hơn 4000 điểm giao dịch Momo, 29 ngân hàng trên toàn quốc.</w:t>
      </w:r>
    </w:p>
    <w:p w:rsidR="00915965" w:rsidRDefault="00915965" w:rsidP="00915965">
      <w:pPr>
        <w:pStyle w:val="ListParagraph"/>
        <w:numPr>
          <w:ilvl w:val="0"/>
          <w:numId w:val="2"/>
        </w:numPr>
        <w:jc w:val="both"/>
      </w:pPr>
      <w:r w:rsidRPr="00915965">
        <w:t>Thanh toán hóa đơn tại các siêu thị, cửa hàng, nhà hàng như: Lotte Mart, The Coffee House, Gogi, Kichi Kichi...</w:t>
      </w:r>
    </w:p>
    <w:p w:rsidR="00915965" w:rsidRDefault="00915965" w:rsidP="00915965">
      <w:pPr>
        <w:pStyle w:val="ListParagraph"/>
        <w:numPr>
          <w:ilvl w:val="0"/>
          <w:numId w:val="2"/>
        </w:numPr>
        <w:jc w:val="both"/>
      </w:pPr>
      <w:r w:rsidRPr="00915965">
        <w:t>Thanh toán vé máy bay, xem phim nhanh chóng.</w:t>
      </w:r>
    </w:p>
    <w:p w:rsidR="00915965" w:rsidRPr="00897A5C" w:rsidRDefault="00915965" w:rsidP="00915965">
      <w:pPr>
        <w:ind w:left="720"/>
        <w:jc w:val="both"/>
        <w:rPr>
          <w:b/>
        </w:rPr>
      </w:pPr>
      <w:r w:rsidRPr="00897A5C">
        <w:rPr>
          <w:b/>
        </w:rPr>
        <w:t>Mô tả chi tiết ứng dụng:</w:t>
      </w:r>
    </w:p>
    <w:p w:rsidR="00915965" w:rsidRDefault="00915965" w:rsidP="00915965">
      <w:pPr>
        <w:ind w:left="720" w:firstLine="360"/>
        <w:jc w:val="both"/>
      </w:pPr>
      <w:r>
        <w:t xml:space="preserve">Ứng dụng </w:t>
      </w:r>
      <w:r w:rsidRPr="00915965">
        <w:t xml:space="preserve">quản lý </w:t>
      </w:r>
      <w:r>
        <w:t xml:space="preserve">ví điện tử </w:t>
      </w:r>
      <w:r w:rsidRPr="00915965">
        <w:t xml:space="preserve">phục vụ cho </w:t>
      </w:r>
      <w:r>
        <w:t>khách hàng mua sắm online và thanh toán trực tuyến</w:t>
      </w:r>
      <w:r w:rsidRPr="00915965">
        <w:t xml:space="preserve">. Giúp cho khách hàng dễ dàng quản lý tài khoản của riêng mình và tối ưu bảo mật thông tin của khách hàng. Quản lý bao gồm: </w:t>
      </w:r>
      <w:r>
        <w:t xml:space="preserve">Nạp </w:t>
      </w:r>
      <w:r w:rsidRPr="00915965">
        <w:t xml:space="preserve">tiền, </w:t>
      </w:r>
      <w:r>
        <w:t xml:space="preserve">chuyển </w:t>
      </w:r>
      <w:r w:rsidRPr="00915965">
        <w:t xml:space="preserve">tiền và </w:t>
      </w:r>
      <w:r>
        <w:t>thanh toán online</w:t>
      </w:r>
    </w:p>
    <w:p w:rsidR="00897A5C" w:rsidRDefault="00915965" w:rsidP="0031006F">
      <w:pPr>
        <w:pStyle w:val="ListParagraph"/>
        <w:numPr>
          <w:ilvl w:val="0"/>
          <w:numId w:val="4"/>
        </w:numPr>
        <w:jc w:val="both"/>
        <w:rPr>
          <w:bCs/>
          <w:noProof/>
          <w:sz w:val="28"/>
          <w:szCs w:val="28"/>
        </w:rPr>
      </w:pPr>
      <w:r w:rsidRPr="00897A5C">
        <w:rPr>
          <w:b/>
          <w:bCs/>
          <w:noProof/>
          <w:sz w:val="28"/>
          <w:szCs w:val="28"/>
        </w:rPr>
        <w:t xml:space="preserve">Quản lý </w:t>
      </w:r>
      <w:r w:rsidR="00897A5C" w:rsidRPr="00897A5C">
        <w:rPr>
          <w:b/>
          <w:bCs/>
          <w:noProof/>
          <w:sz w:val="28"/>
          <w:szCs w:val="28"/>
        </w:rPr>
        <w:t>nạp</w:t>
      </w:r>
      <w:r w:rsidRPr="00897A5C">
        <w:rPr>
          <w:b/>
          <w:bCs/>
          <w:noProof/>
          <w:sz w:val="28"/>
          <w:szCs w:val="28"/>
        </w:rPr>
        <w:t xml:space="preserve"> tiền:</w:t>
      </w:r>
      <w:r w:rsidRPr="00897A5C">
        <w:rPr>
          <w:bCs/>
          <w:noProof/>
          <w:sz w:val="28"/>
          <w:szCs w:val="28"/>
        </w:rPr>
        <w:t xml:space="preserve"> Khách hàng nếu đã có tài khoản trong </w:t>
      </w:r>
      <w:r w:rsidR="00897A5C" w:rsidRPr="00897A5C">
        <w:rPr>
          <w:bCs/>
          <w:noProof/>
          <w:sz w:val="28"/>
          <w:szCs w:val="28"/>
        </w:rPr>
        <w:t>CSDL thì sẽ login vào mã tài kh</w:t>
      </w:r>
      <w:r w:rsidRPr="00897A5C">
        <w:rPr>
          <w:bCs/>
          <w:noProof/>
          <w:sz w:val="28"/>
          <w:szCs w:val="28"/>
        </w:rPr>
        <w:t xml:space="preserve">oản của khách hàng. Nếu khách hàng chưa có </w:t>
      </w:r>
      <w:r w:rsidR="00897A5C" w:rsidRPr="00897A5C">
        <w:rPr>
          <w:bCs/>
          <w:noProof/>
          <w:sz w:val="28"/>
          <w:szCs w:val="28"/>
        </w:rPr>
        <w:t xml:space="preserve">tài khoản </w:t>
      </w:r>
      <w:r w:rsidRPr="00897A5C">
        <w:rPr>
          <w:bCs/>
          <w:noProof/>
          <w:sz w:val="28"/>
          <w:szCs w:val="28"/>
        </w:rPr>
        <w:t xml:space="preserve">thì </w:t>
      </w:r>
      <w:r w:rsidR="00897A5C" w:rsidRPr="00897A5C">
        <w:rPr>
          <w:bCs/>
          <w:noProof/>
          <w:sz w:val="28"/>
          <w:szCs w:val="28"/>
        </w:rPr>
        <w:t>đăng kí tài khoản</w:t>
      </w:r>
      <w:r w:rsidRPr="00897A5C">
        <w:rPr>
          <w:bCs/>
          <w:noProof/>
          <w:sz w:val="28"/>
          <w:szCs w:val="28"/>
        </w:rPr>
        <w:t xml:space="preserve"> và sau đó khách hàng </w:t>
      </w:r>
      <w:r w:rsidR="00897A5C">
        <w:rPr>
          <w:bCs/>
          <w:noProof/>
          <w:sz w:val="28"/>
          <w:szCs w:val="28"/>
        </w:rPr>
        <w:t>phải liên kết với tài khoản ngân hàng để nạp tiền vào ví.</w:t>
      </w:r>
    </w:p>
    <w:p w:rsidR="00915965" w:rsidRPr="00897A5C" w:rsidRDefault="00915965" w:rsidP="0031006F">
      <w:pPr>
        <w:pStyle w:val="ListParagraph"/>
        <w:numPr>
          <w:ilvl w:val="0"/>
          <w:numId w:val="4"/>
        </w:numPr>
        <w:jc w:val="both"/>
        <w:rPr>
          <w:bCs/>
          <w:noProof/>
          <w:sz w:val="28"/>
          <w:szCs w:val="28"/>
        </w:rPr>
      </w:pPr>
      <w:r w:rsidRPr="00897A5C">
        <w:rPr>
          <w:b/>
          <w:bCs/>
          <w:noProof/>
          <w:sz w:val="28"/>
          <w:szCs w:val="28"/>
        </w:rPr>
        <w:t xml:space="preserve">Quản lý chuyển </w:t>
      </w:r>
      <w:r w:rsidR="00897A5C" w:rsidRPr="00897A5C">
        <w:rPr>
          <w:b/>
          <w:bCs/>
          <w:noProof/>
          <w:sz w:val="28"/>
          <w:szCs w:val="28"/>
        </w:rPr>
        <w:t>tiền</w:t>
      </w:r>
      <w:r w:rsidRPr="00897A5C">
        <w:rPr>
          <w:b/>
          <w:bCs/>
          <w:noProof/>
          <w:sz w:val="28"/>
          <w:szCs w:val="28"/>
        </w:rPr>
        <w:t>:</w:t>
      </w:r>
      <w:r w:rsidRPr="00897A5C">
        <w:rPr>
          <w:bCs/>
          <w:noProof/>
          <w:sz w:val="28"/>
          <w:szCs w:val="28"/>
        </w:rPr>
        <w:t xml:space="preserve"> Đối với khách hàng muốn chuyển khoản từ tài khoản của mình qua tài khoản của người khác thì </w:t>
      </w:r>
      <w:r w:rsidR="00897A5C" w:rsidRPr="00897A5C">
        <w:rPr>
          <w:bCs/>
          <w:noProof/>
          <w:sz w:val="28"/>
          <w:szCs w:val="28"/>
        </w:rPr>
        <w:t>điều kiện là ví phải có tiền và ví muốn chuyển phải tồn tại.</w:t>
      </w:r>
    </w:p>
    <w:p w:rsidR="00915965" w:rsidRDefault="00915965" w:rsidP="00897A5C">
      <w:pPr>
        <w:pStyle w:val="ListParagraph"/>
        <w:numPr>
          <w:ilvl w:val="0"/>
          <w:numId w:val="4"/>
        </w:numPr>
        <w:jc w:val="both"/>
        <w:rPr>
          <w:bCs/>
          <w:noProof/>
          <w:sz w:val="28"/>
          <w:szCs w:val="28"/>
        </w:rPr>
      </w:pPr>
      <w:r w:rsidRPr="00576C59">
        <w:rPr>
          <w:b/>
          <w:bCs/>
          <w:noProof/>
          <w:sz w:val="28"/>
          <w:szCs w:val="28"/>
        </w:rPr>
        <w:lastRenderedPageBreak/>
        <w:t xml:space="preserve">Quản lý </w:t>
      </w:r>
      <w:r w:rsidR="00897A5C">
        <w:rPr>
          <w:b/>
          <w:bCs/>
          <w:noProof/>
          <w:sz w:val="28"/>
          <w:szCs w:val="28"/>
        </w:rPr>
        <w:t>thanh toán</w:t>
      </w:r>
      <w:r w:rsidRPr="00576C59">
        <w:rPr>
          <w:b/>
          <w:bCs/>
          <w:noProof/>
          <w:sz w:val="28"/>
          <w:szCs w:val="28"/>
        </w:rPr>
        <w:t>:</w:t>
      </w:r>
      <w:r w:rsidRPr="00576C59">
        <w:rPr>
          <w:bCs/>
          <w:noProof/>
          <w:sz w:val="28"/>
          <w:szCs w:val="28"/>
        </w:rPr>
        <w:t xml:space="preserve"> Khách hàng </w:t>
      </w:r>
      <w:r w:rsidR="00897A5C">
        <w:rPr>
          <w:bCs/>
          <w:noProof/>
          <w:sz w:val="28"/>
          <w:szCs w:val="28"/>
        </w:rPr>
        <w:t>thực hiện mua card hoặc thanh toán online( tiền điện, nước, internet, mua card điện thoại,.. ) thì phải đảm bảo ví còn tiền.</w:t>
      </w:r>
    </w:p>
    <w:p w:rsidR="00A62169" w:rsidRPr="00A730E5" w:rsidRDefault="00A62169" w:rsidP="00A62169">
      <w:pPr>
        <w:pStyle w:val="ListParagraph"/>
        <w:numPr>
          <w:ilvl w:val="1"/>
          <w:numId w:val="1"/>
        </w:numPr>
        <w:jc w:val="both"/>
        <w:rPr>
          <w:b/>
        </w:rPr>
      </w:pPr>
      <w:r w:rsidRPr="00A730E5">
        <w:rPr>
          <w:b/>
        </w:rPr>
        <w:t>Thiết kế mô hình quan hệ, bảng thuyết minh quan hệ và thuộc tính, mô tả ràng buộc toàn vẹn.</w:t>
      </w:r>
    </w:p>
    <w:p w:rsidR="00A62169" w:rsidRPr="00A730E5" w:rsidRDefault="00A62169" w:rsidP="00A62169">
      <w:pPr>
        <w:pStyle w:val="ListParagraph"/>
        <w:numPr>
          <w:ilvl w:val="0"/>
          <w:numId w:val="1"/>
        </w:numPr>
        <w:jc w:val="both"/>
        <w:rPr>
          <w:b/>
        </w:rPr>
      </w:pPr>
      <w:r w:rsidRPr="00A730E5">
        <w:rPr>
          <w:b/>
        </w:rPr>
        <w:t>Phần II</w:t>
      </w:r>
      <w:bookmarkStart w:id="0" w:name="_GoBack"/>
      <w:bookmarkEnd w:id="0"/>
    </w:p>
    <w:p w:rsidR="00A62169" w:rsidRPr="00A730E5" w:rsidRDefault="00A62169" w:rsidP="00A62169">
      <w:pPr>
        <w:pStyle w:val="ListParagraph"/>
        <w:numPr>
          <w:ilvl w:val="0"/>
          <w:numId w:val="1"/>
        </w:numPr>
        <w:jc w:val="both"/>
        <w:rPr>
          <w:b/>
        </w:rPr>
      </w:pPr>
      <w:r w:rsidRPr="00A730E5">
        <w:rPr>
          <w:b/>
        </w:rPr>
        <w:t>Phần III</w:t>
      </w:r>
    </w:p>
    <w:p w:rsidR="00A62169" w:rsidRPr="00A730E5" w:rsidRDefault="00A62169" w:rsidP="00A62169">
      <w:pPr>
        <w:pStyle w:val="ListParagraph"/>
        <w:numPr>
          <w:ilvl w:val="0"/>
          <w:numId w:val="1"/>
        </w:numPr>
        <w:jc w:val="both"/>
        <w:rPr>
          <w:b/>
        </w:rPr>
      </w:pPr>
      <w:r w:rsidRPr="00A730E5">
        <w:rPr>
          <w:b/>
        </w:rPr>
        <w:t>Phần IV</w:t>
      </w:r>
    </w:p>
    <w:p w:rsidR="00A62169" w:rsidRPr="00A730E5" w:rsidRDefault="00A62169" w:rsidP="00A62169">
      <w:pPr>
        <w:pStyle w:val="ListParagraph"/>
        <w:numPr>
          <w:ilvl w:val="0"/>
          <w:numId w:val="1"/>
        </w:numPr>
        <w:jc w:val="both"/>
        <w:rPr>
          <w:b/>
        </w:rPr>
      </w:pPr>
      <w:r w:rsidRPr="00A730E5">
        <w:rPr>
          <w:b/>
        </w:rPr>
        <w:t>Phần V</w:t>
      </w:r>
    </w:p>
    <w:sectPr w:rsidR="00A62169" w:rsidRPr="00A730E5" w:rsidSect="00114734">
      <w:pgSz w:w="12240" w:h="15840"/>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535B"/>
    <w:multiLevelType w:val="hybridMultilevel"/>
    <w:tmpl w:val="57025822"/>
    <w:lvl w:ilvl="0" w:tplc="04090013">
      <w:start w:val="1"/>
      <w:numFmt w:val="upperRoman"/>
      <w:lvlText w:val="%1."/>
      <w:lvlJc w:val="right"/>
      <w:pPr>
        <w:ind w:left="360" w:hanging="360"/>
      </w:p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67D532A"/>
    <w:multiLevelType w:val="hybridMultilevel"/>
    <w:tmpl w:val="75ACBC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9981C75"/>
    <w:multiLevelType w:val="hybridMultilevel"/>
    <w:tmpl w:val="B836A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F070856"/>
    <w:multiLevelType w:val="hybridMultilevel"/>
    <w:tmpl w:val="14E28A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734"/>
    <w:rsid w:val="00114734"/>
    <w:rsid w:val="00472581"/>
    <w:rsid w:val="004F794E"/>
    <w:rsid w:val="00897A5C"/>
    <w:rsid w:val="00915965"/>
    <w:rsid w:val="00A62169"/>
    <w:rsid w:val="00A730E5"/>
    <w:rsid w:val="00AE0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F1A78"/>
  <w15:chartTrackingRefBased/>
  <w15:docId w15:val="{7397F45C-5F13-47C2-A0C6-CF69D016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734"/>
    <w:pPr>
      <w:spacing w:after="0" w:line="240" w:lineRule="auto"/>
    </w:pPr>
    <w:rPr>
      <w:rFonts w:ascii="Times New Roman" w:eastAsia="Times New Roman" w:hAnsi="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218815">
      <w:bodyDiv w:val="1"/>
      <w:marLeft w:val="0"/>
      <w:marRight w:val="0"/>
      <w:marTop w:val="0"/>
      <w:marBottom w:val="0"/>
      <w:divBdr>
        <w:top w:val="none" w:sz="0" w:space="0" w:color="auto"/>
        <w:left w:val="none" w:sz="0" w:space="0" w:color="auto"/>
        <w:bottom w:val="none" w:sz="0" w:space="0" w:color="auto"/>
        <w:right w:val="none" w:sz="0" w:space="0" w:color="auto"/>
      </w:divBdr>
    </w:div>
    <w:div w:id="156960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1081</TotalTime>
  <Pages>3</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TRUNG TRỰC</dc:creator>
  <cp:keywords/>
  <dc:description/>
  <cp:lastModifiedBy>TRẦN TRUNG TRỰC</cp:lastModifiedBy>
  <cp:revision>3</cp:revision>
  <dcterms:created xsi:type="dcterms:W3CDTF">2018-11-15T09:25:00Z</dcterms:created>
  <dcterms:modified xsi:type="dcterms:W3CDTF">2018-11-16T07:29:00Z</dcterms:modified>
</cp:coreProperties>
</file>