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7F9" w:rsidRDefault="00040564" w:rsidP="00040564">
      <w:pP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University Course Timetabling Data Format</w:t>
      </w:r>
    </w:p>
    <w:p w:rsidR="00040564" w:rsidRDefault="00040564" w:rsidP="0004056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Rooms</w:t>
      </w:r>
    </w:p>
    <w:p w:rsidR="00040564" w:rsidRDefault="00040564" w:rsidP="0004056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Instructors</w:t>
      </w:r>
    </w:p>
    <w:p w:rsidR="00040564" w:rsidRDefault="00040564" w:rsidP="0004056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Classes</w:t>
      </w:r>
    </w:p>
    <w:p w:rsidR="00040564" w:rsidRDefault="00040564" w:rsidP="0004056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Group Constraints</w:t>
      </w:r>
    </w:p>
    <w:p w:rsidR="00040564" w:rsidRDefault="00040564" w:rsidP="0004056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Group Constraints Types</w:t>
      </w:r>
    </w:p>
    <w:p w:rsidR="00040564" w:rsidRDefault="00040564" w:rsidP="0004056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Students</w:t>
      </w:r>
    </w:p>
    <w:p w:rsidR="00040564" w:rsidRDefault="00040564" w:rsidP="00040564">
      <w:pPr>
        <w:pBdr>
          <w:bottom w:val="dotted" w:sz="24" w:space="1" w:color="auto"/>
        </w:pBd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</w:pPr>
    </w:p>
    <w:p w:rsidR="00040564" w:rsidRPr="00040564" w:rsidRDefault="00040564" w:rsidP="00040564">
      <w:pPr>
        <w:shd w:val="clear" w:color="auto" w:fill="FFFFFF"/>
        <w:rPr>
          <w:rFonts w:ascii="Arial" w:eastAsia="Times New Roman" w:hAnsi="Arial" w:cs="Arial"/>
          <w:color w:val="0000FF"/>
          <w:sz w:val="27"/>
          <w:szCs w:val="27"/>
        </w:rPr>
      </w:pPr>
      <w:r w:rsidRPr="00040564">
        <w:rPr>
          <w:rFonts w:ascii="Courier New" w:eastAsia="Times New Roman" w:hAnsi="Courier New" w:cs="Courier New"/>
          <w:color w:val="0000FF"/>
          <w:sz w:val="20"/>
          <w:szCs w:val="20"/>
        </w:rPr>
        <w:t>&lt;!--University Course Timetabling--&gt;</w:t>
      </w:r>
      <w:r w:rsidRPr="00040564">
        <w:rPr>
          <w:rFonts w:ascii="Courier New" w:eastAsia="Times New Roman" w:hAnsi="Courier New" w:cs="Courier New"/>
          <w:color w:val="0000FF"/>
          <w:sz w:val="20"/>
          <w:szCs w:val="20"/>
        </w:rPr>
        <w:br/>
        <w:t>&lt;timetable</w:t>
      </w:r>
      <w:r w:rsidRPr="00040564">
        <w:rPr>
          <w:rFonts w:ascii="Courier New" w:eastAsia="Times New Roman" w:hAnsi="Courier New" w:cs="Courier New"/>
          <w:color w:val="0000FF"/>
          <w:sz w:val="20"/>
          <w:szCs w:val="20"/>
        </w:rPr>
        <w:br/>
        <w:t>version="2.4"</w:t>
      </w:r>
      <w:r w:rsidRPr="00040564">
        <w:rPr>
          <w:rFonts w:ascii="Courier New" w:eastAsia="Times New Roman" w:hAnsi="Courier New" w:cs="Courier New"/>
          <w:color w:val="0000FF"/>
          <w:sz w:val="20"/>
          <w:szCs w:val="20"/>
        </w:rPr>
        <w:br/>
        <w:t>initiative="puWestLafayetteTrdtn"</w:t>
      </w:r>
      <w:r w:rsidRPr="00040564">
        <w:rPr>
          <w:rFonts w:ascii="Courier New" w:eastAsia="Times New Roman" w:hAnsi="Courier New" w:cs="Courier New"/>
          <w:color w:val="0000FF"/>
          <w:sz w:val="20"/>
          <w:szCs w:val="20"/>
        </w:rPr>
        <w:br/>
        <w:t>term="2007Fal"</w:t>
      </w:r>
      <w:r w:rsidRPr="00040564">
        <w:rPr>
          <w:rFonts w:ascii="Courier New" w:eastAsia="Times New Roman" w:hAnsi="Courier New" w:cs="Courier New"/>
          <w:color w:val="0000FF"/>
          <w:sz w:val="20"/>
          <w:szCs w:val="20"/>
        </w:rPr>
        <w:br/>
        <w:t>created="Mon Mar 26 14:42:12 EDT 2007"</w:t>
      </w:r>
      <w:r w:rsidRPr="00040564">
        <w:rPr>
          <w:rFonts w:ascii="Courier New" w:eastAsia="Times New Roman" w:hAnsi="Courier New" w:cs="Courier New"/>
          <w:color w:val="0000FF"/>
          <w:sz w:val="20"/>
          <w:szCs w:val="20"/>
        </w:rPr>
        <w:br/>
        <w:t>nrDays="7"</w:t>
      </w:r>
      <w:r w:rsidRPr="00040564">
        <w:rPr>
          <w:rFonts w:ascii="Courier New" w:eastAsia="Times New Roman" w:hAnsi="Courier New" w:cs="Courier New"/>
          <w:color w:val="0000FF"/>
          <w:sz w:val="20"/>
          <w:szCs w:val="20"/>
        </w:rPr>
        <w:br/>
        <w:t>slotsPerDay="288"&gt;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040564" w:rsidRPr="00040564" w:rsidTr="00040564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8000AD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40564" w:rsidRPr="00040564" w:rsidRDefault="00040564" w:rsidP="00040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5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timetable</w:t>
            </w:r>
            <w:r w:rsidRPr="00040564">
              <w:rPr>
                <w:rFonts w:ascii="Times New Roman" w:eastAsia="Times New Roman" w:hAnsi="Times New Roman" w:cs="Times New Roman"/>
                <w:sz w:val="24"/>
                <w:szCs w:val="24"/>
              </w:rPr>
              <w:t> root element</w:t>
            </w:r>
          </w:p>
        </w:tc>
      </w:tr>
      <w:tr w:rsidR="00040564" w:rsidRPr="00040564" w:rsidTr="00040564">
        <w:trPr>
          <w:tblCellSpacing w:w="15" w:type="dxa"/>
        </w:trPr>
        <w:tc>
          <w:tcPr>
            <w:tcW w:w="1395" w:type="dxa"/>
            <w:noWrap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040564" w:rsidRPr="00040564" w:rsidRDefault="00040564" w:rsidP="000405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05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040564" w:rsidRPr="00040564" w:rsidRDefault="00040564" w:rsidP="00040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Phiên bản</w:t>
            </w:r>
          </w:p>
        </w:tc>
      </w:tr>
      <w:tr w:rsidR="00040564" w:rsidRPr="00040564" w:rsidTr="00040564">
        <w:trPr>
          <w:tblCellSpacing w:w="15" w:type="dxa"/>
        </w:trPr>
        <w:tc>
          <w:tcPr>
            <w:tcW w:w="1395" w:type="dxa"/>
            <w:noWrap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040564" w:rsidRPr="00040564" w:rsidRDefault="00040564" w:rsidP="000405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05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initiative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040564" w:rsidRPr="00040564" w:rsidRDefault="00040564" w:rsidP="00040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5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campus designation</w:t>
            </w:r>
          </w:p>
        </w:tc>
      </w:tr>
      <w:tr w:rsidR="00040564" w:rsidRPr="00040564" w:rsidTr="00040564">
        <w:trPr>
          <w:tblCellSpacing w:w="15" w:type="dxa"/>
        </w:trPr>
        <w:tc>
          <w:tcPr>
            <w:tcW w:w="1395" w:type="dxa"/>
            <w:noWrap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040564" w:rsidRPr="00040564" w:rsidRDefault="00040564" w:rsidP="000405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05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040564" w:rsidRPr="00040564" w:rsidRDefault="00172977" w:rsidP="00040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 kỳ</w:t>
            </w:r>
            <w:r w:rsidR="00040564" w:rsidRPr="00040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(e.g., 2007Spr or 2007Fal)</w:t>
            </w:r>
          </w:p>
        </w:tc>
      </w:tr>
      <w:tr w:rsidR="00040564" w:rsidRPr="00040564" w:rsidTr="00040564">
        <w:trPr>
          <w:tblCellSpacing w:w="15" w:type="dxa"/>
        </w:trPr>
        <w:tc>
          <w:tcPr>
            <w:tcW w:w="1395" w:type="dxa"/>
            <w:noWrap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040564" w:rsidRPr="00040564" w:rsidRDefault="00040564" w:rsidP="000405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05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created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040564" w:rsidRPr="00040564" w:rsidRDefault="002902AC" w:rsidP="00040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 gian tạo file</w:t>
            </w:r>
          </w:p>
        </w:tc>
      </w:tr>
      <w:tr w:rsidR="00040564" w:rsidRPr="00040564" w:rsidTr="00040564">
        <w:trPr>
          <w:tblCellSpacing w:w="15" w:type="dxa"/>
        </w:trPr>
        <w:tc>
          <w:tcPr>
            <w:tcW w:w="1395" w:type="dxa"/>
            <w:noWrap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040564" w:rsidRPr="00040564" w:rsidRDefault="00040564" w:rsidP="000405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05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nrDays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040564" w:rsidRPr="00040564" w:rsidRDefault="00D53072" w:rsidP="00040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ngày học trên tuần</w:t>
            </w:r>
            <w:r w:rsidR="00040564" w:rsidRPr="00040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(default is 7 days, Monday through Sunday)</w:t>
            </w:r>
          </w:p>
        </w:tc>
      </w:tr>
      <w:tr w:rsidR="00040564" w:rsidRPr="00040564" w:rsidTr="00040564">
        <w:trPr>
          <w:tblCellSpacing w:w="15" w:type="dxa"/>
        </w:trPr>
        <w:tc>
          <w:tcPr>
            <w:tcW w:w="1395" w:type="dxa"/>
            <w:noWrap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040564" w:rsidRPr="00040564" w:rsidRDefault="00040564" w:rsidP="000405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05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slotsPerDay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040564" w:rsidRPr="00040564" w:rsidRDefault="00281D1D" w:rsidP="00040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khe học trên ngày</w:t>
            </w:r>
            <w:r w:rsidR="00040564" w:rsidRPr="00040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(default is 288</w:t>
            </w:r>
            <w:r w:rsidR="00211E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24 * 60 /5</w:t>
            </w:r>
            <w:r w:rsidR="00040564" w:rsidRPr="00040564">
              <w:rPr>
                <w:rFonts w:ascii="Times New Roman" w:eastAsia="Times New Roman" w:hAnsi="Times New Roman" w:cs="Times New Roman"/>
                <w:sz w:val="24"/>
                <w:szCs w:val="24"/>
              </w:rPr>
              <w:t>, 5 minute long time slots, going from midnight till midnight)</w:t>
            </w:r>
            <w:r w:rsidR="00211E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A213B" w:rsidRDefault="008A213B" w:rsidP="008A213B">
      <w:pPr>
        <w:pBdr>
          <w:bottom w:val="dotted" w:sz="24" w:space="1" w:color="auto"/>
        </w:pBd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</w:pPr>
    </w:p>
    <w:p w:rsidR="00317B0B" w:rsidRDefault="00317B0B">
      <w:pP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br w:type="page"/>
      </w:r>
    </w:p>
    <w:p w:rsidR="008A213B" w:rsidRDefault="008A213B" w:rsidP="008A213B">
      <w:pPr>
        <w:pBdr>
          <w:bottom w:val="dotted" w:sz="24" w:space="1" w:color="auto"/>
        </w:pBd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lastRenderedPageBreak/>
        <w:t>ROOMS</w:t>
      </w:r>
    </w:p>
    <w:p w:rsidR="00040564" w:rsidRPr="00097FF2" w:rsidRDefault="00F57C18" w:rsidP="00040564">
      <w:pPr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</w:pPr>
      <w:r w:rsidRPr="00097FF2">
        <w:rPr>
          <w:rStyle w:val="innerblock"/>
          <w:rFonts w:ascii="Courier New" w:hAnsi="Courier New" w:cs="Courier New"/>
          <w:color w:val="0000FF"/>
          <w:sz w:val="16"/>
          <w:szCs w:val="20"/>
          <w:shd w:val="clear" w:color="auto" w:fill="FFFFFF"/>
        </w:rPr>
        <w:t>&lt;room id="201" constraint="true" capacity="48" location="489,468"/&gt;</w:t>
      </w:r>
      <w:r w:rsidRPr="00097FF2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br/>
      </w:r>
      <w:r w:rsidRPr="00097FF2">
        <w:rPr>
          <w:rStyle w:val="innerblock"/>
          <w:rFonts w:ascii="Courier New" w:hAnsi="Courier New" w:cs="Courier New"/>
          <w:color w:val="0000FF"/>
          <w:sz w:val="16"/>
          <w:szCs w:val="20"/>
          <w:shd w:val="clear" w:color="auto" w:fill="FFFFFF"/>
        </w:rPr>
        <w:t>&lt;room id="202" constraint="true" capacity="40" location="488,473"/&gt;</w:t>
      </w:r>
      <w:r w:rsidRPr="00097FF2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br/>
      </w:r>
      <w:r w:rsidRPr="00097FF2">
        <w:rPr>
          <w:rStyle w:val="innerblock"/>
          <w:rFonts w:ascii="Courier New" w:hAnsi="Courier New" w:cs="Courier New"/>
          <w:color w:val="0000FF"/>
          <w:sz w:val="16"/>
          <w:szCs w:val="20"/>
          <w:shd w:val="clear" w:color="auto" w:fill="FFFFFF"/>
        </w:rPr>
        <w:t>&lt;room id="203" constraint="true" capacity="39" location="488,473"/&gt;</w:t>
      </w:r>
      <w:r w:rsidRPr="00097FF2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br/>
      </w:r>
      <w:r w:rsidRPr="00097FF2">
        <w:rPr>
          <w:rStyle w:val="innerblock"/>
          <w:rFonts w:ascii="Courier New" w:hAnsi="Courier New" w:cs="Courier New"/>
          <w:color w:val="0000FF"/>
          <w:sz w:val="16"/>
          <w:szCs w:val="20"/>
          <w:shd w:val="clear" w:color="auto" w:fill="FFFFFF"/>
        </w:rPr>
        <w:t>&lt;room id="54" constraint="true" capacity="51" location="437,411"&gt;</w:t>
      </w:r>
      <w:r w:rsidRPr="00097FF2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br/>
      </w:r>
      <w:r w:rsidRPr="00097FF2">
        <w:rPr>
          <w:rStyle w:val="innerblock"/>
          <w:rFonts w:ascii="Courier New" w:hAnsi="Courier New" w:cs="Courier New"/>
          <w:color w:val="0000FF"/>
          <w:sz w:val="16"/>
          <w:szCs w:val="20"/>
          <w:shd w:val="clear" w:color="auto" w:fill="FFFFFF"/>
        </w:rPr>
        <w:t>&lt;sharing&gt;</w:t>
      </w:r>
      <w:r w:rsidRPr="00097FF2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br/>
      </w:r>
      <w:r w:rsidRPr="00097FF2">
        <w:rPr>
          <w:rStyle w:val="innerblock"/>
          <w:rFonts w:ascii="Courier New" w:hAnsi="Courier New" w:cs="Courier New"/>
          <w:color w:val="0000FF"/>
          <w:sz w:val="16"/>
          <w:szCs w:val="20"/>
          <w:shd w:val="clear" w:color="auto" w:fill="FFFFFF"/>
        </w:rPr>
        <w:t>&lt;pattern unit="6"&gt;FFFFFFFFFFFFFFF0000002200000000000000FFFFFFFFFFFFFFFFFFFFFFFFFF0000000000000000000000...&lt;/pattern&gt;</w:t>
      </w:r>
      <w:r w:rsidRPr="00097FF2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br/>
      </w:r>
      <w:r w:rsidRPr="00097FF2">
        <w:rPr>
          <w:rStyle w:val="innerblock"/>
          <w:rFonts w:ascii="Courier New" w:hAnsi="Courier New" w:cs="Courier New"/>
          <w:color w:val="0000FF"/>
          <w:sz w:val="16"/>
          <w:szCs w:val="20"/>
          <w:shd w:val="clear" w:color="auto" w:fill="FFFFFF"/>
        </w:rPr>
        <w:t>&lt;freeForAll value="F"/&gt;</w:t>
      </w:r>
      <w:r w:rsidRPr="00097FF2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br/>
      </w:r>
      <w:r w:rsidRPr="00097FF2">
        <w:rPr>
          <w:rStyle w:val="innerblock"/>
          <w:rFonts w:ascii="Courier New" w:hAnsi="Courier New" w:cs="Courier New"/>
          <w:color w:val="0000FF"/>
          <w:sz w:val="16"/>
          <w:szCs w:val="20"/>
          <w:shd w:val="clear" w:color="auto" w:fill="FFFFFF"/>
        </w:rPr>
        <w:t>&lt;notAvailable value="X"/&gt;</w:t>
      </w:r>
      <w:r w:rsidRPr="00097FF2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br/>
      </w:r>
      <w:r w:rsidRPr="00097FF2">
        <w:rPr>
          <w:rStyle w:val="innerblock"/>
          <w:rFonts w:ascii="Courier New" w:hAnsi="Courier New" w:cs="Courier New"/>
          <w:color w:val="0000FF"/>
          <w:sz w:val="16"/>
          <w:szCs w:val="20"/>
          <w:shd w:val="clear" w:color="auto" w:fill="FFFFFF"/>
        </w:rPr>
        <w:t>&lt;department value="0" id="3"/&gt;</w:t>
      </w:r>
      <w:r w:rsidRPr="00097FF2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br/>
      </w:r>
      <w:r w:rsidRPr="00097FF2">
        <w:rPr>
          <w:rStyle w:val="innerblock"/>
          <w:rFonts w:ascii="Courier New" w:hAnsi="Courier New" w:cs="Courier New"/>
          <w:color w:val="0000FF"/>
          <w:sz w:val="16"/>
          <w:szCs w:val="20"/>
          <w:shd w:val="clear" w:color="auto" w:fill="FFFFFF"/>
        </w:rPr>
        <w:t>&lt;department value="1" id="1"/&gt;</w:t>
      </w:r>
      <w:r w:rsidRPr="00097FF2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br/>
      </w:r>
      <w:r w:rsidRPr="00097FF2">
        <w:rPr>
          <w:rStyle w:val="innerblock"/>
          <w:rFonts w:ascii="Courier New" w:hAnsi="Courier New" w:cs="Courier New"/>
          <w:color w:val="0000FF"/>
          <w:sz w:val="16"/>
          <w:szCs w:val="20"/>
          <w:shd w:val="clear" w:color="auto" w:fill="FFFFFF"/>
        </w:rPr>
        <w:t>&lt;department value="2" id="2"/&gt;</w:t>
      </w:r>
      <w:r w:rsidRPr="00097FF2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br/>
      </w:r>
      <w:r w:rsidRPr="00097FF2">
        <w:rPr>
          <w:rStyle w:val="innerblock"/>
          <w:rFonts w:ascii="Courier New" w:hAnsi="Courier New" w:cs="Courier New"/>
          <w:color w:val="0000FF"/>
          <w:sz w:val="16"/>
          <w:szCs w:val="20"/>
          <w:shd w:val="clear" w:color="auto" w:fill="FFFFFF"/>
        </w:rPr>
        <w:t>&lt;/sharing&gt;</w:t>
      </w:r>
      <w:r w:rsidRPr="00097FF2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br/>
      </w:r>
      <w:r w:rsidRPr="00097FF2">
        <w:rPr>
          <w:rStyle w:val="innerblock"/>
          <w:rFonts w:ascii="Courier New" w:hAnsi="Courier New" w:cs="Courier New"/>
          <w:color w:val="0000FF"/>
          <w:sz w:val="16"/>
          <w:szCs w:val="20"/>
          <w:shd w:val="clear" w:color="auto" w:fill="FFFFFF"/>
        </w:rPr>
        <w:t>&lt;/room&gt;</w:t>
      </w:r>
      <w:r w:rsidRPr="00097FF2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br/>
      </w:r>
      <w:r w:rsidRPr="00097FF2">
        <w:rPr>
          <w:rStyle w:val="innerblock"/>
          <w:rFonts w:ascii="Courier New" w:hAnsi="Courier New" w:cs="Courier New"/>
          <w:color w:val="0000FF"/>
          <w:sz w:val="16"/>
          <w:szCs w:val="20"/>
          <w:shd w:val="clear" w:color="auto" w:fill="FFFFFF"/>
        </w:rPr>
        <w:t>&lt;room id="49" constraint="false" capacity="63" discouraged="true" ignoreTooFar="true"/&gt;</w:t>
      </w:r>
      <w:r w:rsidRPr="00097FF2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br/>
      </w:r>
      <w:r w:rsidRPr="00097FF2">
        <w:rPr>
          <w:rStyle w:val="innerblock"/>
          <w:rFonts w:ascii="Courier New" w:hAnsi="Courier New" w:cs="Courier New"/>
          <w:color w:val="0000FF"/>
          <w:sz w:val="16"/>
          <w:szCs w:val="20"/>
          <w:shd w:val="clear" w:color="auto" w:fill="FFFFFF"/>
        </w:rPr>
        <w:t>...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7603"/>
      </w:tblGrid>
      <w:tr w:rsidR="00EC780D" w:rsidRPr="00EC780D" w:rsidTr="00EC780D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8000AD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EC780D" w:rsidRPr="00EC780D" w:rsidRDefault="00EC780D" w:rsidP="00EC7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8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room</w:t>
            </w:r>
            <w:r w:rsidRPr="00EC78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definition of a room</w:t>
            </w:r>
          </w:p>
        </w:tc>
      </w:tr>
      <w:tr w:rsidR="00EC780D" w:rsidRPr="00EC780D" w:rsidTr="00A43608">
        <w:trPr>
          <w:tblCellSpacing w:w="15" w:type="dxa"/>
        </w:trPr>
        <w:tc>
          <w:tcPr>
            <w:tcW w:w="1712" w:type="dxa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EC780D" w:rsidRPr="00EC780D" w:rsidRDefault="00EC780D" w:rsidP="00EC78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78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EC780D" w:rsidRPr="00EC780D" w:rsidRDefault="00EC780D" w:rsidP="00EC7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8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room id</w:t>
            </w:r>
          </w:p>
        </w:tc>
      </w:tr>
      <w:tr w:rsidR="00EC780D" w:rsidRPr="00EC780D" w:rsidTr="00A43608">
        <w:trPr>
          <w:tblCellSpacing w:w="15" w:type="dxa"/>
        </w:trPr>
        <w:tc>
          <w:tcPr>
            <w:tcW w:w="1712" w:type="dxa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EC780D" w:rsidRPr="00EC780D" w:rsidRDefault="00EC780D" w:rsidP="00EC78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78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capacity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EC780D" w:rsidRPr="00EC780D" w:rsidRDefault="00EC780D" w:rsidP="00EC7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F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Công suất</w:t>
            </w:r>
            <w:r w:rsidRPr="00EC78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(number of seats in the room)</w:t>
            </w:r>
          </w:p>
        </w:tc>
      </w:tr>
      <w:tr w:rsidR="00EC780D" w:rsidRPr="00EC780D" w:rsidTr="00A43608">
        <w:trPr>
          <w:tblCellSpacing w:w="15" w:type="dxa"/>
        </w:trPr>
        <w:tc>
          <w:tcPr>
            <w:tcW w:w="1712" w:type="dxa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EC780D" w:rsidRPr="00EC780D" w:rsidRDefault="00EC780D" w:rsidP="00EC78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78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EC780D" w:rsidRPr="00EC780D" w:rsidRDefault="00EC780D" w:rsidP="00EC7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8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room location coordinates</w:t>
            </w:r>
            <w:r w:rsidRPr="00097F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EC780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x,y</w:t>
            </w:r>
            <w:r w:rsidRPr="00EC78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097FF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- distance between rooms in meters: 10 * ((x2-x1)^2 + (y2-y1)^2)^1/2</w:t>
            </w:r>
            <w:r w:rsidRPr="00EC78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097FF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- location attribute might not be present (e.g., for non-campus locations), distance between such a room and any other room are considered as infinite in such a case</w:t>
            </w:r>
          </w:p>
        </w:tc>
      </w:tr>
      <w:tr w:rsidR="00EC780D" w:rsidRPr="00EC780D" w:rsidTr="00A43608">
        <w:trPr>
          <w:tblCellSpacing w:w="15" w:type="dxa"/>
        </w:trPr>
        <w:tc>
          <w:tcPr>
            <w:tcW w:w="1712" w:type="dxa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EC780D" w:rsidRPr="00EC780D" w:rsidRDefault="00EC780D" w:rsidP="00EC78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78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ignoreTooFar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EC780D" w:rsidRPr="00EC780D" w:rsidRDefault="00EC780D" w:rsidP="00EC7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8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097F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EC780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true</w:t>
            </w:r>
            <w:r w:rsidRPr="00097F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EC78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 the distances between this room ant any other room should not be considered (no distance conflicts for this room)</w:t>
            </w:r>
            <w:r w:rsidRPr="00EC78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</w:t>
            </w:r>
            <w:r w:rsidRPr="00097F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EC780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false</w:t>
            </w:r>
            <w:r w:rsidRPr="00097F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EC78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 the distances should be considered</w:t>
            </w:r>
            <w:r w:rsidRPr="00097F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EC780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(this is the default, when ignoreTooFar attribute is not present)</w:t>
            </w:r>
          </w:p>
        </w:tc>
      </w:tr>
      <w:tr w:rsidR="00EC780D" w:rsidRPr="00EC780D" w:rsidTr="00A43608">
        <w:trPr>
          <w:tblCellSpacing w:w="15" w:type="dxa"/>
        </w:trPr>
        <w:tc>
          <w:tcPr>
            <w:tcW w:w="1712" w:type="dxa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EC780D" w:rsidRPr="00EC780D" w:rsidRDefault="00EC780D" w:rsidP="00EC78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78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constraint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EC780D" w:rsidRPr="00EC780D" w:rsidRDefault="00EC780D" w:rsidP="00EC7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8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097F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EC780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true</w:t>
            </w:r>
            <w:r w:rsidRPr="00097F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EC78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 room constraint should be created</w:t>
            </w:r>
            <w:r w:rsidRPr="00097F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EC780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(default is true)</w:t>
            </w:r>
            <w:r w:rsidRPr="00EC78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 w:rsidRPr="00EC78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</w:t>
            </w:r>
            <w:r w:rsidRPr="00097F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EC780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false</w:t>
            </w:r>
            <w:r w:rsidRPr="00097F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EC78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otherwise (classes can overlap in time in this room)</w:t>
            </w:r>
          </w:p>
        </w:tc>
      </w:tr>
      <w:tr w:rsidR="00EC780D" w:rsidRPr="00EC780D" w:rsidTr="00A43608">
        <w:trPr>
          <w:tblCellSpacing w:w="15" w:type="dxa"/>
        </w:trPr>
        <w:tc>
          <w:tcPr>
            <w:tcW w:w="1712" w:type="dxa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EC780D" w:rsidRPr="00EC780D" w:rsidRDefault="00EC780D" w:rsidP="00EC78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78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discouraged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EC780D" w:rsidRPr="00EC780D" w:rsidRDefault="00EC780D" w:rsidP="00EC7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8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097F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EC780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true</w:t>
            </w:r>
            <w:r w:rsidRPr="00097F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EC78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 the use of this room should be discouraged (a constraint minimizing the use of such room is posted for this room),</w:t>
            </w:r>
            <w:r w:rsidRPr="00EC78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</w:t>
            </w:r>
            <w:r w:rsidRPr="00097F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EC780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false</w:t>
            </w:r>
            <w:r w:rsidRPr="00097F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EC78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otherwise</w:t>
            </w:r>
            <w:r w:rsidRPr="00097F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EC780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(default is false)</w:t>
            </w:r>
          </w:p>
        </w:tc>
      </w:tr>
    </w:tbl>
    <w:p w:rsidR="00A43608" w:rsidRPr="00A43608" w:rsidRDefault="00097FF2" w:rsidP="00A43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</w:t>
      </w:r>
      <w:r w:rsidR="00A43608" w:rsidRPr="00A43608">
        <w:rPr>
          <w:rFonts w:ascii="Arial" w:eastAsia="Times New Roman" w:hAnsi="Arial" w:cs="Arial"/>
          <w:color w:val="000000"/>
          <w:sz w:val="20"/>
          <w:szCs w:val="20"/>
        </w:rPr>
        <w:t>f a room is not available all the times or if there is a sharing between two or more departments defined for the room, the</w:t>
      </w:r>
      <w:r w:rsidR="00A43608" w:rsidRPr="00097FF2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A43608" w:rsidRPr="00A43608">
        <w:rPr>
          <w:rFonts w:ascii="Arial" w:eastAsia="Times New Roman" w:hAnsi="Arial" w:cs="Arial"/>
          <w:b/>
          <w:bCs/>
          <w:color w:val="000000"/>
          <w:sz w:val="20"/>
          <w:szCs w:val="20"/>
        </w:rPr>
        <w:t>sharing</w:t>
      </w:r>
      <w:r w:rsidR="00A43608" w:rsidRPr="00097FF2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A43608" w:rsidRPr="00A43608">
        <w:rPr>
          <w:rFonts w:ascii="Arial" w:eastAsia="Times New Roman" w:hAnsi="Arial" w:cs="Arial"/>
          <w:color w:val="000000"/>
          <w:sz w:val="20"/>
          <w:szCs w:val="20"/>
        </w:rPr>
        <w:t>element is present: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7905"/>
      </w:tblGrid>
      <w:tr w:rsidR="00A43608" w:rsidRPr="00A43608" w:rsidTr="00A4360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8000AD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A43608" w:rsidRPr="00A43608" w:rsidRDefault="00A43608" w:rsidP="00A43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36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sharing</w:t>
            </w:r>
            <w:r w:rsidRPr="00A43608">
              <w:rPr>
                <w:rFonts w:ascii="Times New Roman" w:eastAsia="Times New Roman" w:hAnsi="Times New Roman" w:cs="Times New Roman"/>
                <w:sz w:val="20"/>
                <w:szCs w:val="20"/>
              </w:rPr>
              <w:t>: room availability &amp; sharing matrix</w:t>
            </w:r>
          </w:p>
        </w:tc>
      </w:tr>
      <w:tr w:rsidR="00A43608" w:rsidRPr="00A43608" w:rsidTr="00A43608">
        <w:trPr>
          <w:tblCellSpacing w:w="15" w:type="dxa"/>
        </w:trPr>
        <w:tc>
          <w:tcPr>
            <w:tcW w:w="1410" w:type="dxa"/>
            <w:noWrap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A43608" w:rsidRPr="00A43608" w:rsidRDefault="00A43608" w:rsidP="00A43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436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pattern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A43608" w:rsidRPr="00A43608" w:rsidRDefault="00F93953" w:rsidP="00BC6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Định nghĩa phòng có sẵn và thời gian chia sẻ</w:t>
            </w:r>
            <w:r w:rsidR="00A43608" w:rsidRPr="00A43608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A43608" w:rsidRPr="00A43608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A43608" w:rsidRPr="00097F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="00C00547">
              <w:rPr>
                <w:rFonts w:ascii="Times New Roman" w:eastAsia="Times New Roman" w:hAnsi="Times New Roman" w:cs="Times New Roman"/>
                <w:sz w:val="20"/>
                <w:szCs w:val="20"/>
              </w:rPr>
              <w:t>Ma trận các khe thời gian trong vòng 7 ngày</w:t>
            </w:r>
            <w:r w:rsidR="00A43608" w:rsidRPr="00097F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(typically for 30 minute periods) in the user interface, </w:t>
            </w:r>
            <w:r w:rsidR="00A43608" w:rsidRPr="00097FF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unit</w:t>
            </w:r>
            <w:r w:rsidR="00A43608" w:rsidRPr="00097F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attribute defines the relation between these periods and the slots (e.g., unit="6" </w:t>
            </w:r>
            <w:r w:rsidR="00C0096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kí tự cho ma trận định nghĩa cho 6 khe thời gian – mỗi khe thời gian là 5 </w:t>
            </w:r>
            <w:r w:rsidR="000544B1">
              <w:rPr>
                <w:rFonts w:ascii="Times New Roman" w:eastAsia="Times New Roman" w:hAnsi="Times New Roman" w:cs="Times New Roman"/>
                <w:sz w:val="20"/>
                <w:szCs w:val="20"/>
              </w:rPr>
              <w:t>phút</w:t>
            </w:r>
            <w:r w:rsidR="00BC6ED8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A43608" w:rsidRPr="00A43608" w:rsidTr="00A43608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A43608" w:rsidRPr="00A43608" w:rsidRDefault="00A43608" w:rsidP="00A43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3608" w:rsidRPr="00A43608" w:rsidTr="00A43608">
        <w:trPr>
          <w:tblCellSpacing w:w="15" w:type="dxa"/>
        </w:trPr>
        <w:tc>
          <w:tcPr>
            <w:tcW w:w="1410" w:type="dxa"/>
            <w:noWrap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A43608" w:rsidRPr="00A43608" w:rsidRDefault="00A43608" w:rsidP="00A43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436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freeForAll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A43608" w:rsidRPr="00A43608" w:rsidRDefault="000E5667" w:rsidP="00A24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Định nghĩa khoảng thời gian </w:t>
            </w:r>
            <w:r w:rsidR="00A24C75">
              <w:rPr>
                <w:rFonts w:ascii="Times New Roman" w:eastAsia="Times New Roman" w:hAnsi="Times New Roman" w:cs="Times New Roman"/>
                <w:sz w:val="20"/>
                <w:szCs w:val="20"/>
              </w:rPr>
              <w:t>rảnh</w:t>
            </w:r>
            <w:r w:rsidR="00A43608" w:rsidRPr="00A436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C021B4">
              <w:rPr>
                <w:rFonts w:ascii="Times New Roman" w:eastAsia="Times New Roman" w:hAnsi="Times New Roman" w:cs="Times New Roman"/>
                <w:sz w:val="20"/>
                <w:szCs w:val="20"/>
              </w:rPr>
              <w:t>khoảng thời gian có thể sử dụng bởi tất cả các bộ môn</w:t>
            </w:r>
            <w:r w:rsidR="00A43608" w:rsidRPr="00A4360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A43608" w:rsidRPr="00A43608" w:rsidTr="00A43608">
        <w:trPr>
          <w:tblCellSpacing w:w="15" w:type="dxa"/>
        </w:trPr>
        <w:tc>
          <w:tcPr>
            <w:tcW w:w="1410" w:type="dxa"/>
            <w:noWrap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A43608" w:rsidRPr="00A43608" w:rsidRDefault="00A43608" w:rsidP="00A43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436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notAvailable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A43608" w:rsidRPr="00A43608" w:rsidRDefault="00852DCC" w:rsidP="00D07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Định nghĩa khoản thời gian bận</w:t>
            </w:r>
            <w:r w:rsidR="00A43608" w:rsidRPr="00A436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D0750A">
              <w:rPr>
                <w:rFonts w:ascii="Times New Roman" w:eastAsia="Times New Roman" w:hAnsi="Times New Roman" w:cs="Times New Roman"/>
                <w:sz w:val="20"/>
                <w:szCs w:val="20"/>
              </w:rPr>
              <w:t>khoảng thời gian ko thể sử dụng bởi bất kì bộ môn nào</w:t>
            </w:r>
            <w:bookmarkStart w:id="0" w:name="_GoBack"/>
            <w:bookmarkEnd w:id="0"/>
            <w:r w:rsidR="00A43608" w:rsidRPr="00A4360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A43608" w:rsidRPr="00A43608" w:rsidTr="00A43608">
        <w:trPr>
          <w:tblCellSpacing w:w="15" w:type="dxa"/>
        </w:trPr>
        <w:tc>
          <w:tcPr>
            <w:tcW w:w="1410" w:type="dxa"/>
            <w:noWrap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A43608" w:rsidRPr="00A43608" w:rsidRDefault="00A43608" w:rsidP="00A43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436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department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A43608" w:rsidRPr="00A43608" w:rsidRDefault="00A43608" w:rsidP="00A43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3608">
              <w:rPr>
                <w:rFonts w:ascii="Times New Roman" w:eastAsia="Times New Roman" w:hAnsi="Times New Roman" w:cs="Times New Roman"/>
                <w:sz w:val="20"/>
                <w:szCs w:val="20"/>
              </w:rPr>
              <w:t>transformation between the identification of the department in the sharing matrix (attribute</w:t>
            </w:r>
            <w:r w:rsidRPr="00097FF2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A4360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value</w:t>
            </w:r>
            <w:r w:rsidRPr="00A43608">
              <w:rPr>
                <w:rFonts w:ascii="Times New Roman" w:eastAsia="Times New Roman" w:hAnsi="Times New Roman" w:cs="Times New Roman"/>
                <w:sz w:val="20"/>
                <w:szCs w:val="20"/>
              </w:rPr>
              <w:t>) and the department id (attribute</w:t>
            </w:r>
            <w:r w:rsidRPr="00097FF2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A4360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id</w:t>
            </w:r>
            <w:r w:rsidRPr="00A4360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:rsidR="00C8131E" w:rsidRPr="00317B0B" w:rsidRDefault="00C8131E" w:rsidP="00040564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sectPr w:rsidR="00C8131E" w:rsidRPr="00317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D436C"/>
    <w:multiLevelType w:val="hybridMultilevel"/>
    <w:tmpl w:val="28A2146E"/>
    <w:lvl w:ilvl="0" w:tplc="20188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42"/>
    <w:rsid w:val="00040564"/>
    <w:rsid w:val="000544B1"/>
    <w:rsid w:val="00097FF2"/>
    <w:rsid w:val="000E5667"/>
    <w:rsid w:val="00172977"/>
    <w:rsid w:val="001D380B"/>
    <w:rsid w:val="00211E28"/>
    <w:rsid w:val="00281D1D"/>
    <w:rsid w:val="002902AC"/>
    <w:rsid w:val="002917F9"/>
    <w:rsid w:val="00317B0B"/>
    <w:rsid w:val="00367C0C"/>
    <w:rsid w:val="005E741D"/>
    <w:rsid w:val="00852DCC"/>
    <w:rsid w:val="008A213B"/>
    <w:rsid w:val="00A24C75"/>
    <w:rsid w:val="00A43608"/>
    <w:rsid w:val="00BC6ED8"/>
    <w:rsid w:val="00BF7E3F"/>
    <w:rsid w:val="00C00547"/>
    <w:rsid w:val="00C0096A"/>
    <w:rsid w:val="00C021B4"/>
    <w:rsid w:val="00C8131E"/>
    <w:rsid w:val="00D0750A"/>
    <w:rsid w:val="00D53072"/>
    <w:rsid w:val="00E85342"/>
    <w:rsid w:val="00EC780D"/>
    <w:rsid w:val="00F57C18"/>
    <w:rsid w:val="00F9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B2A4F-10C4-4842-8047-A73B4C43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56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40564"/>
    <w:rPr>
      <w:rFonts w:ascii="Courier New" w:eastAsia="Times New Roman" w:hAnsi="Courier New" w:cs="Courier New"/>
      <w:sz w:val="20"/>
      <w:szCs w:val="20"/>
    </w:rPr>
  </w:style>
  <w:style w:type="character" w:customStyle="1" w:styleId="innerblock">
    <w:name w:val="innerblock"/>
    <w:basedOn w:val="DefaultParagraphFont"/>
    <w:rsid w:val="00040564"/>
  </w:style>
  <w:style w:type="character" w:customStyle="1" w:styleId="apple-converted-space">
    <w:name w:val="apple-converted-space"/>
    <w:basedOn w:val="DefaultParagraphFont"/>
    <w:rsid w:val="00040564"/>
  </w:style>
  <w:style w:type="character" w:customStyle="1" w:styleId="pad">
    <w:name w:val="pad"/>
    <w:basedOn w:val="DefaultParagraphFont"/>
    <w:rsid w:val="00EC7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1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4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8000AD"/>
            <w:bottom w:val="none" w:sz="0" w:space="0" w:color="auto"/>
            <w:right w:val="none" w:sz="0" w:space="0" w:color="auto"/>
          </w:divBdr>
          <w:divsChild>
            <w:div w:id="827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Đỗ Thanh</dc:creator>
  <cp:keywords/>
  <dc:description/>
  <cp:lastModifiedBy>Tùng Đỗ Thanh</cp:lastModifiedBy>
  <cp:revision>52</cp:revision>
  <dcterms:created xsi:type="dcterms:W3CDTF">2013-03-29T09:53:00Z</dcterms:created>
  <dcterms:modified xsi:type="dcterms:W3CDTF">2013-04-01T15:01:00Z</dcterms:modified>
</cp:coreProperties>
</file>