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72" w:rsidRDefault="0025246F" w:rsidP="0025246F">
      <w:pPr>
        <w:spacing w:after="120" w:line="360" w:lineRule="auto"/>
        <w:jc w:val="both"/>
      </w:pPr>
      <w:r>
        <w:t>Good afternoon everyone</w:t>
      </w:r>
    </w:p>
    <w:p w:rsidR="0025246F" w:rsidRDefault="0025246F" w:rsidP="0025246F">
      <w:pPr>
        <w:spacing w:after="120" w:line="360" w:lineRule="auto"/>
        <w:jc w:val="both"/>
      </w:pPr>
      <w:r>
        <w:t>My name is Vu Dinh Trung. I’m from Vietnam, you can call me Wu Ting Zhong.</w:t>
      </w:r>
    </w:p>
    <w:p w:rsidR="0025246F" w:rsidRDefault="00F7547C" w:rsidP="0096518C">
      <w:pPr>
        <w:spacing w:after="120" w:line="360" w:lineRule="auto"/>
        <w:jc w:val="both"/>
      </w:pPr>
      <w:r w:rsidRPr="00110906">
        <w:rPr>
          <w:b/>
        </w:rPr>
        <w:t>[1]</w:t>
      </w:r>
      <w:r>
        <w:rPr>
          <w:b/>
        </w:rPr>
        <w:t xml:space="preserve"> </w:t>
      </w:r>
      <w:r w:rsidR="0025246F">
        <w:t xml:space="preserve">First of all, I would like to extend my thanks to </w:t>
      </w:r>
      <w:r w:rsidR="00E9169B">
        <w:t xml:space="preserve">you </w:t>
      </w:r>
      <w:r w:rsidR="0025246F">
        <w:t>all for attending my defense today. Now, I’m going to talk about my thesis: “Speeding up</w:t>
      </w:r>
      <w:r w:rsidR="0025246F">
        <w:br/>
        <w:t xml:space="preserve">Generalized </w:t>
      </w:r>
      <w:r w:rsidR="0025246F" w:rsidRPr="0025246F">
        <w:t xml:space="preserve">Fuzzy </w:t>
      </w:r>
      <w:r w:rsidR="0025246F" w:rsidRPr="0025246F">
        <w:rPr>
          <w:i/>
        </w:rPr>
        <w:t>k</w:t>
      </w:r>
      <w:r w:rsidR="0025246F">
        <w:t xml:space="preserve">-Means Clustering Using </w:t>
      </w:r>
      <w:r w:rsidR="0025246F" w:rsidRPr="0025246F">
        <w:rPr>
          <w:i/>
        </w:rPr>
        <w:t>m</w:t>
      </w:r>
      <w:r w:rsidR="0025246F">
        <w:t xml:space="preserve"> Nearest Cluster Centers </w:t>
      </w:r>
      <w:r w:rsidR="0025246F" w:rsidRPr="0025246F">
        <w:t>Algorithm on GPU</w:t>
      </w:r>
      <w:r w:rsidR="0025246F">
        <w:t>.”</w:t>
      </w:r>
      <w:r w:rsidR="00110906">
        <w:t xml:space="preserve"> </w:t>
      </w:r>
    </w:p>
    <w:p w:rsidR="00F7547C" w:rsidRDefault="00F7547C" w:rsidP="0025246F">
      <w:pPr>
        <w:spacing w:after="120" w:line="360" w:lineRule="auto"/>
        <w:jc w:val="both"/>
      </w:pPr>
      <w:r w:rsidRPr="00110906">
        <w:rPr>
          <w:b/>
        </w:rPr>
        <w:t>[</w:t>
      </w:r>
      <w:r>
        <w:rPr>
          <w:b/>
        </w:rPr>
        <w:t>2</w:t>
      </w:r>
      <w:r w:rsidRPr="00110906">
        <w:rPr>
          <w:b/>
        </w:rPr>
        <w:t>]</w:t>
      </w:r>
      <w:r>
        <w:t xml:space="preserve"> </w:t>
      </w:r>
      <w:r w:rsidR="0025246F">
        <w:t xml:space="preserve">As you can see in this outline slice, I’ll first introduce GFKM and parallel GFKM </w:t>
      </w:r>
      <w:r w:rsidR="00B60B48">
        <w:t>algorithms</w:t>
      </w:r>
      <w:r w:rsidR="0025246F">
        <w:t xml:space="preserve">. The PGFKM model is mentioned in part 2. The </w:t>
      </w:r>
      <w:r w:rsidR="00B60B48">
        <w:t>method PGFKM’</w:t>
      </w:r>
      <w:r w:rsidR="0025246F">
        <w:t>s steps are presented in part 3, 4, and 5. We’ll see some results in part 6. Finally, there are some conclusions and future works.</w:t>
      </w:r>
    </w:p>
    <w:p w:rsidR="00EB7488" w:rsidRPr="00EB7488" w:rsidRDefault="00F7547C" w:rsidP="0025246F">
      <w:pPr>
        <w:spacing w:after="120" w:line="360" w:lineRule="auto"/>
        <w:jc w:val="both"/>
        <w:rPr>
          <w:b/>
        </w:rPr>
      </w:pPr>
      <w:r w:rsidRPr="00110906">
        <w:rPr>
          <w:b/>
        </w:rPr>
        <w:t>[</w:t>
      </w:r>
      <w:r>
        <w:rPr>
          <w:b/>
        </w:rPr>
        <w:t>3</w:t>
      </w:r>
      <w:r w:rsidRPr="00110906">
        <w:rPr>
          <w:b/>
        </w:rPr>
        <w:t>]</w:t>
      </w:r>
      <w:r>
        <w:rPr>
          <w:b/>
        </w:rPr>
        <w:t xml:space="preserve"> </w:t>
      </w:r>
      <w:r w:rsidR="00B60B48" w:rsidRPr="00EB7488">
        <w:rPr>
          <w:b/>
        </w:rPr>
        <w:t>Now, I’ll talk about GFKM algorithm</w:t>
      </w:r>
      <w:r w:rsidR="00110906">
        <w:rPr>
          <w:b/>
        </w:rPr>
        <w:t xml:space="preserve"> and proposed method</w:t>
      </w:r>
      <w:r w:rsidR="00B60B48" w:rsidRPr="00EB7488">
        <w:rPr>
          <w:b/>
        </w:rPr>
        <w:t>.</w:t>
      </w:r>
      <w:r w:rsidR="00110906">
        <w:rPr>
          <w:b/>
        </w:rPr>
        <w:t xml:space="preserve"> </w:t>
      </w:r>
    </w:p>
    <w:p w:rsidR="00EB7488" w:rsidRDefault="00B60B48" w:rsidP="0025246F">
      <w:pPr>
        <w:spacing w:after="120" w:line="360" w:lineRule="auto"/>
        <w:jc w:val="both"/>
      </w:pPr>
      <w:r>
        <w:t xml:space="preserve">GFKM algorithm is </w:t>
      </w:r>
      <w:r w:rsidRPr="001C0E90">
        <w:t xml:space="preserve">developed from the fuzzy </w:t>
      </w:r>
      <w:r w:rsidRPr="004B5E8D">
        <w:rPr>
          <w:i/>
        </w:rPr>
        <w:t>k</w:t>
      </w:r>
      <w:r w:rsidRPr="001C0E90">
        <w:t>-means clustering (</w:t>
      </w:r>
      <w:r>
        <w:t xml:space="preserve">known as </w:t>
      </w:r>
      <w:r w:rsidRPr="001C0E90">
        <w:t xml:space="preserve">FKM) algorithm, uses a data point’s </w:t>
      </w:r>
      <w:r>
        <w:rPr>
          <w:i/>
        </w:rPr>
        <w:t>M</w:t>
      </w:r>
      <w:r w:rsidRPr="001C0E90">
        <w:t xml:space="preserve"> nearest cluster centers to partition the data set</w:t>
      </w:r>
      <w:r>
        <w:t xml:space="preserve">. </w:t>
      </w:r>
      <w:r w:rsidRPr="001C0E90">
        <w:t>GFKM has the less computing time and the better clustering quality than method FKM</w:t>
      </w:r>
      <w:r>
        <w:t xml:space="preserve">. </w:t>
      </w:r>
    </w:p>
    <w:p w:rsidR="00EB7488" w:rsidRDefault="00B60B48" w:rsidP="0025246F">
      <w:pPr>
        <w:spacing w:after="120" w:line="360" w:lineRule="auto"/>
        <w:jc w:val="both"/>
      </w:pPr>
      <w:r w:rsidRPr="001C0E90">
        <w:t xml:space="preserve">The optimal value of </w:t>
      </w:r>
      <w:r w:rsidRPr="004B5E8D">
        <w:rPr>
          <w:i/>
        </w:rPr>
        <w:t>M</w:t>
      </w:r>
      <w:r w:rsidRPr="001C0E90">
        <w:t>, which used to obtain the better clustering result for the method GFKM, is 2</w:t>
      </w:r>
      <w:r>
        <w:t>.</w:t>
      </w:r>
      <w:r w:rsidR="009538C0">
        <w:t xml:space="preserve"> </w:t>
      </w:r>
    </w:p>
    <w:p w:rsidR="00EB7488" w:rsidRDefault="009538C0" w:rsidP="0025246F">
      <w:pPr>
        <w:spacing w:after="120" w:line="360" w:lineRule="auto"/>
        <w:jc w:val="both"/>
      </w:pPr>
      <w:r w:rsidRPr="009538C0">
        <w:t>However, the running time of the GFKM algorithm as well the FKM algorithm grows with the increase of the size and also the</w:t>
      </w:r>
      <w:r>
        <w:t xml:space="preserve"> dimensionality of the data set</w:t>
      </w:r>
      <w:r w:rsidRPr="009538C0">
        <w:t>.</w:t>
      </w:r>
      <w:r w:rsidR="00522271">
        <w:t xml:space="preserve"> So, we’ll focus on size of data set to implement the parallel GFKM on a GPU. </w:t>
      </w:r>
    </w:p>
    <w:p w:rsidR="00362BF9" w:rsidRDefault="00522271" w:rsidP="0025246F">
      <w:pPr>
        <w:spacing w:after="120" w:line="360" w:lineRule="auto"/>
        <w:jc w:val="both"/>
      </w:pPr>
      <w:r>
        <w:t>The proposed method PGFKM is about 3 to 18 times faster than the optimized CPU code version.</w:t>
      </w:r>
    </w:p>
    <w:p w:rsidR="00EB7488" w:rsidRPr="00EB7488" w:rsidRDefault="00F7547C" w:rsidP="0025246F">
      <w:pPr>
        <w:spacing w:after="120" w:line="360" w:lineRule="auto"/>
        <w:jc w:val="both"/>
        <w:rPr>
          <w:b/>
        </w:rPr>
      </w:pPr>
      <w:r w:rsidRPr="00110906">
        <w:rPr>
          <w:b/>
        </w:rPr>
        <w:t>[</w:t>
      </w:r>
      <w:r>
        <w:rPr>
          <w:b/>
        </w:rPr>
        <w:t>5</w:t>
      </w:r>
      <w:r w:rsidRPr="00110906">
        <w:rPr>
          <w:b/>
        </w:rPr>
        <w:t>]</w:t>
      </w:r>
      <w:r>
        <w:rPr>
          <w:b/>
        </w:rPr>
        <w:t xml:space="preserve"> </w:t>
      </w:r>
      <w:r w:rsidR="00E9169B" w:rsidRPr="00EB7488">
        <w:rPr>
          <w:b/>
        </w:rPr>
        <w:t>Let’</w:t>
      </w:r>
      <w:r w:rsidR="00EB7488" w:rsidRPr="00EB7488">
        <w:rPr>
          <w:b/>
        </w:rPr>
        <w:t>s see PGFKM model.</w:t>
      </w:r>
    </w:p>
    <w:p w:rsidR="00F26BA3" w:rsidRDefault="00EB7488" w:rsidP="0025246F">
      <w:pPr>
        <w:spacing w:after="120" w:line="360" w:lineRule="auto"/>
        <w:jc w:val="both"/>
      </w:pPr>
      <w:r>
        <w:t>T</w:t>
      </w:r>
      <w:r w:rsidR="00E9169B">
        <w:t>he centroids is initialized on CPU, then data points, centroids are copied to device memory for updating membership on GPU.</w:t>
      </w:r>
    </w:p>
    <w:p w:rsidR="00F26BA3" w:rsidRDefault="00E9169B" w:rsidP="0025246F">
      <w:pPr>
        <w:spacing w:after="120" w:line="360" w:lineRule="auto"/>
        <w:jc w:val="both"/>
      </w:pPr>
      <w:r>
        <w:lastRenderedPageBreak/>
        <w:t>With small data set, new centroids will be calculated on CPU. With larger data set, new centroids will be calculated on GPU, then the left small data blocks are executed on CPU</w:t>
      </w:r>
      <w:r w:rsidR="00F26BA3">
        <w:t>.</w:t>
      </w:r>
    </w:p>
    <w:p w:rsidR="00522271" w:rsidRDefault="00E9169B" w:rsidP="0025246F">
      <w:pPr>
        <w:spacing w:after="120" w:line="360" w:lineRule="auto"/>
        <w:jc w:val="both"/>
      </w:pPr>
      <w:r>
        <w:t>New centroids will be copied back to GPU for checking convergence step. If it is not convergence, then it will loop again from updating membership step. Otherwise, results will be copied back to CPU and finish.</w:t>
      </w:r>
    </w:p>
    <w:p w:rsidR="00EB7488" w:rsidRPr="00EB7488" w:rsidRDefault="003B70FB" w:rsidP="0025246F">
      <w:pPr>
        <w:spacing w:after="120" w:line="360" w:lineRule="auto"/>
        <w:jc w:val="both"/>
        <w:rPr>
          <w:b/>
        </w:rPr>
      </w:pPr>
      <w:r w:rsidRPr="00EB7488">
        <w:rPr>
          <w:b/>
        </w:rPr>
        <w:t>Now, let’s have closer look at the updating membership step.</w:t>
      </w:r>
      <w:r w:rsidR="00DC5543" w:rsidRPr="00EB7488">
        <w:rPr>
          <w:b/>
        </w:rPr>
        <w:t xml:space="preserve"> </w:t>
      </w:r>
    </w:p>
    <w:p w:rsidR="00F7547C" w:rsidRDefault="00F7547C" w:rsidP="0025246F">
      <w:pPr>
        <w:spacing w:after="120" w:line="360" w:lineRule="auto"/>
        <w:jc w:val="both"/>
        <w:rPr>
          <w:b/>
        </w:rPr>
      </w:pPr>
      <w:r w:rsidRPr="00110906">
        <w:rPr>
          <w:b/>
        </w:rPr>
        <w:t>[</w:t>
      </w:r>
      <w:r>
        <w:rPr>
          <w:b/>
        </w:rPr>
        <w:t>7</w:t>
      </w:r>
      <w:r w:rsidRPr="00110906">
        <w:rPr>
          <w:b/>
        </w:rPr>
        <w:t>]</w:t>
      </w:r>
      <w:r>
        <w:t xml:space="preserve"> </w:t>
      </w:r>
      <w:r w:rsidR="00DC5543">
        <w:t>In here, there have</w:t>
      </w:r>
      <w:r w:rsidR="00DC5543" w:rsidRPr="006F7F8A">
        <w:t xml:space="preserve"> </w:t>
      </w:r>
      <w:r w:rsidR="00DC5543">
        <w:t>two</w:t>
      </w:r>
      <w:r w:rsidR="00DC5543" w:rsidRPr="006F7F8A">
        <w:t xml:space="preserve"> level</w:t>
      </w:r>
      <w:r w:rsidR="00DC5543">
        <w:t>s</w:t>
      </w:r>
      <w:r w:rsidR="00DC5543" w:rsidRPr="006F7F8A">
        <w:t xml:space="preserve"> of loop</w:t>
      </w:r>
      <w:r w:rsidR="00DC5543">
        <w:t>, one for data points, and other</w:t>
      </w:r>
      <w:r>
        <w:t xml:space="preserve"> for centroids.</w:t>
      </w:r>
    </w:p>
    <w:p w:rsidR="00F26BA3" w:rsidRDefault="00F7547C" w:rsidP="0025246F">
      <w:pPr>
        <w:spacing w:after="120" w:line="360" w:lineRule="auto"/>
        <w:jc w:val="both"/>
      </w:pPr>
      <w:r w:rsidRPr="00110906">
        <w:rPr>
          <w:b/>
        </w:rPr>
        <w:t>[</w:t>
      </w:r>
      <w:r>
        <w:rPr>
          <w:b/>
        </w:rPr>
        <w:t>8</w:t>
      </w:r>
      <w:r w:rsidRPr="00110906">
        <w:rPr>
          <w:b/>
        </w:rPr>
        <w:t>]</w:t>
      </w:r>
      <w:r>
        <w:rPr>
          <w:b/>
        </w:rPr>
        <w:t xml:space="preserve"> </w:t>
      </w:r>
      <w:r w:rsidR="00AA634C">
        <w:t xml:space="preserve">On GPU, there is only one level of loop when </w:t>
      </w:r>
      <w:r w:rsidR="00AA634C" w:rsidRPr="006F7F8A">
        <w:rPr>
          <w:i/>
        </w:rPr>
        <w:t>N</w:t>
      </w:r>
      <w:r w:rsidR="00AA634C" w:rsidRPr="006F7F8A">
        <w:t xml:space="preserve"> data points has been dispatched to </w:t>
      </w:r>
      <w:r w:rsidR="00AA634C" w:rsidRPr="006F7F8A">
        <w:rPr>
          <w:i/>
        </w:rPr>
        <w:t>N</w:t>
      </w:r>
      <w:r w:rsidR="00AA634C" w:rsidRPr="006F7F8A">
        <w:t xml:space="preserve"> threads</w:t>
      </w:r>
      <w:r w:rsidR="00AA634C">
        <w:t xml:space="preserve"> in parallel.</w:t>
      </w:r>
      <w:r w:rsidR="00894783">
        <w:t xml:space="preserve"> Each thread loads a data point into on-chip registers</w:t>
      </w:r>
      <w:r w:rsidR="00DB0028">
        <w:t xml:space="preserve">. </w:t>
      </w:r>
    </w:p>
    <w:p w:rsidR="00F26BA3" w:rsidRDefault="00DB0028" w:rsidP="0025246F">
      <w:pPr>
        <w:spacing w:after="120" w:line="360" w:lineRule="auto"/>
        <w:jc w:val="both"/>
      </w:pPr>
      <w:r>
        <w:t xml:space="preserve">If each thread </w:t>
      </w:r>
      <w:r w:rsidRPr="006F7F8A">
        <w:t>writes less than five values</w:t>
      </w:r>
      <w:r>
        <w:t xml:space="preserve"> from centroids </w:t>
      </w:r>
      <w:r w:rsidRPr="006F7F8A">
        <w:t>to shared memory</w:t>
      </w:r>
      <w:r>
        <w:t xml:space="preserve">, then threads can read </w:t>
      </w:r>
      <w:r w:rsidRPr="00DB0028">
        <w:t>same centroids in shared memory</w:t>
      </w:r>
      <w:r w:rsidR="00A02F8B">
        <w:t xml:space="preserve"> with low latency</w:t>
      </w:r>
      <w:r>
        <w:t xml:space="preserve">. </w:t>
      </w:r>
    </w:p>
    <w:p w:rsidR="00F26BA3" w:rsidRDefault="00DB0028" w:rsidP="0025246F">
      <w:pPr>
        <w:spacing w:after="120" w:line="360" w:lineRule="auto"/>
        <w:jc w:val="both"/>
      </w:pPr>
      <w:r>
        <w:t>Otherwise, they read same centroids in global memory</w:t>
      </w:r>
      <w:r w:rsidR="00A02F8B">
        <w:t xml:space="preserve"> with high latency</w:t>
      </w:r>
      <w:r>
        <w:t>.</w:t>
      </w:r>
      <w:r w:rsidR="00A02F8B">
        <w:t xml:space="preserve"> </w:t>
      </w:r>
    </w:p>
    <w:p w:rsidR="00E9169B" w:rsidRDefault="00F7547C" w:rsidP="0025246F">
      <w:pPr>
        <w:spacing w:after="120" w:line="360" w:lineRule="auto"/>
        <w:jc w:val="both"/>
      </w:pPr>
      <w:r w:rsidRPr="00110906">
        <w:rPr>
          <w:b/>
        </w:rPr>
        <w:t>[</w:t>
      </w:r>
      <w:r>
        <w:rPr>
          <w:b/>
        </w:rPr>
        <w:t>9, 10</w:t>
      </w:r>
      <w:r w:rsidRPr="00110906">
        <w:rPr>
          <w:b/>
        </w:rPr>
        <w:t>]</w:t>
      </w:r>
      <w:r>
        <w:rPr>
          <w:b/>
        </w:rPr>
        <w:t xml:space="preserve"> </w:t>
      </w:r>
      <w:r w:rsidR="00A02F8B">
        <w:t xml:space="preserve">More details are shown in next </w:t>
      </w:r>
      <w:r w:rsidR="00A02F8B">
        <w:t xml:space="preserve">two </w:t>
      </w:r>
      <w:r w:rsidR="00A02F8B">
        <w:t>slices.</w:t>
      </w:r>
    </w:p>
    <w:p w:rsidR="00EB7488" w:rsidRPr="00EB7488" w:rsidRDefault="00513C6B" w:rsidP="00513C6B">
      <w:pPr>
        <w:spacing w:line="360" w:lineRule="auto"/>
        <w:jc w:val="both"/>
        <w:rPr>
          <w:b/>
        </w:rPr>
      </w:pPr>
      <w:r w:rsidRPr="00EB7488">
        <w:rPr>
          <w:b/>
        </w:rPr>
        <w:t>We’ll move to the calculating new centroids step</w:t>
      </w:r>
      <w:r w:rsidR="00EB7488" w:rsidRPr="00EB7488">
        <w:rPr>
          <w:b/>
        </w:rPr>
        <w:t>.</w:t>
      </w:r>
    </w:p>
    <w:p w:rsidR="00513C6B" w:rsidRDefault="00976023" w:rsidP="00513C6B">
      <w:pPr>
        <w:spacing w:line="360" w:lineRule="auto"/>
        <w:jc w:val="both"/>
      </w:pPr>
      <w:r w:rsidRPr="00110906">
        <w:rPr>
          <w:b/>
        </w:rPr>
        <w:t>[</w:t>
      </w:r>
      <w:r>
        <w:rPr>
          <w:b/>
        </w:rPr>
        <w:t>12</w:t>
      </w:r>
      <w:r w:rsidRPr="00110906">
        <w:rPr>
          <w:b/>
        </w:rPr>
        <w:t>]</w:t>
      </w:r>
      <w:r>
        <w:rPr>
          <w:b/>
        </w:rPr>
        <w:t xml:space="preserve"> </w:t>
      </w:r>
      <w:r w:rsidR="005D2A4E">
        <w:t>When</w:t>
      </w:r>
      <w:r w:rsidR="00513C6B">
        <w:t xml:space="preserve"> number of data points </w:t>
      </w:r>
      <w:r w:rsidR="00513C6B">
        <w:rPr>
          <w:i/>
        </w:rPr>
        <w:t>N</w:t>
      </w:r>
      <w:r w:rsidR="00513C6B">
        <w:t xml:space="preserve"> is small, </w:t>
      </w:r>
      <w:r w:rsidR="00513C6B" w:rsidRPr="00513C6B">
        <w:t xml:space="preserve">number of active threads in parallel is </w:t>
      </w:r>
      <w:r w:rsidR="00513C6B">
        <w:t xml:space="preserve">also </w:t>
      </w:r>
      <w:r w:rsidR="00513C6B" w:rsidRPr="00513C6B">
        <w:t>small</w:t>
      </w:r>
      <w:r w:rsidR="00513C6B">
        <w:t xml:space="preserve">, so GPU-based method is </w:t>
      </w:r>
      <w:r w:rsidR="00513C6B" w:rsidRPr="00513C6B">
        <w:t>inefficient</w:t>
      </w:r>
      <w:r w:rsidR="00513C6B">
        <w:t xml:space="preserve">. </w:t>
      </w:r>
      <w:r w:rsidR="00513C6B" w:rsidRPr="00965AFB">
        <w:rPr>
          <w:rFonts w:eastAsia="Calibri"/>
        </w:rPr>
        <w:t>In other words, the parallel computational power o</w:t>
      </w:r>
      <w:r w:rsidR="005D2A4E">
        <w:rPr>
          <w:rFonts w:eastAsia="Calibri"/>
        </w:rPr>
        <w:t>f GPU cannot be fully exploited</w:t>
      </w:r>
      <w:r w:rsidR="005D2A4E">
        <w:t>. In this case, CPU-based method is still used</w:t>
      </w:r>
      <w:r w:rsidR="005D2A4E">
        <w:t>.</w:t>
      </w:r>
    </w:p>
    <w:p w:rsidR="0065636D" w:rsidRDefault="0065636D" w:rsidP="00513C6B">
      <w:pPr>
        <w:spacing w:line="360" w:lineRule="auto"/>
        <w:jc w:val="both"/>
        <w:rPr>
          <w:rFonts w:eastAsia="Calibri"/>
          <w:iCs/>
        </w:rPr>
      </w:pPr>
      <w:r w:rsidRPr="00110906">
        <w:rPr>
          <w:b/>
        </w:rPr>
        <w:t>[</w:t>
      </w:r>
      <w:r>
        <w:rPr>
          <w:b/>
        </w:rPr>
        <w:t>14</w:t>
      </w:r>
      <w:r w:rsidR="00160AFE">
        <w:rPr>
          <w:b/>
        </w:rPr>
        <w:t>, 15, 16</w:t>
      </w:r>
      <w:r w:rsidRPr="00110906">
        <w:rPr>
          <w:b/>
        </w:rPr>
        <w:t>]</w:t>
      </w:r>
      <w:r>
        <w:rPr>
          <w:b/>
        </w:rPr>
        <w:t xml:space="preserve"> </w:t>
      </w:r>
      <w:r w:rsidR="000753F3">
        <w:t xml:space="preserve">When </w:t>
      </w:r>
      <w:r w:rsidR="006D5B23">
        <w:t xml:space="preserve">number of data points </w:t>
      </w:r>
      <w:r w:rsidR="000753F3">
        <w:rPr>
          <w:i/>
        </w:rPr>
        <w:t>N</w:t>
      </w:r>
      <w:r w:rsidR="000753F3">
        <w:t xml:space="preserve"> is large and </w:t>
      </w:r>
      <w:r w:rsidR="000753F3" w:rsidRPr="00965AFB">
        <w:rPr>
          <w:rFonts w:eastAsia="Calibri"/>
        </w:rPr>
        <w:t>the number of cluster representatives</w:t>
      </w:r>
      <w:r w:rsidR="000753F3">
        <w:rPr>
          <w:rFonts w:eastAsia="Calibri"/>
        </w:rPr>
        <w:t xml:space="preserve"> </w:t>
      </w:r>
      <w:r w:rsidR="000753F3">
        <w:rPr>
          <w:rFonts w:eastAsia="Calibri"/>
          <w:i/>
        </w:rPr>
        <w:t>k</w:t>
      </w:r>
      <w:r w:rsidR="000753F3">
        <w:rPr>
          <w:rFonts w:eastAsia="Calibri"/>
        </w:rPr>
        <w:t xml:space="preserve"> is close to </w:t>
      </w:r>
      <w:r w:rsidR="000753F3">
        <w:rPr>
          <w:rFonts w:eastAsia="Calibri"/>
          <w:i/>
        </w:rPr>
        <w:t>M</w:t>
      </w:r>
      <w:r w:rsidR="000753F3">
        <w:rPr>
          <w:rFonts w:eastAsia="Calibri"/>
        </w:rPr>
        <w:t xml:space="preserve">, </w:t>
      </w:r>
      <w:r w:rsidR="000753F3" w:rsidRPr="00965AFB">
        <w:rPr>
          <w:rFonts w:eastAsia="Calibri"/>
        </w:rPr>
        <w:t xml:space="preserve">we design algorithms using </w:t>
      </w:r>
      <w:r w:rsidR="000753F3" w:rsidRPr="00965AFB">
        <w:rPr>
          <w:rFonts w:eastAsia="Calibri" w:hint="eastAsia"/>
        </w:rPr>
        <w:t>equation</w:t>
      </w:r>
      <w:r w:rsidR="000753F3">
        <w:rPr>
          <w:rFonts w:eastAsia="Calibri"/>
        </w:rPr>
        <w:t xml:space="preserve"> </w:t>
      </w:r>
      <w:r w:rsidR="000753F3" w:rsidRPr="00965AFB">
        <w:rPr>
          <w:rFonts w:eastAsia="Calibri"/>
        </w:rPr>
        <w:t>of FKM</w:t>
      </w:r>
      <w:r w:rsidR="000753F3" w:rsidRPr="00965AFB">
        <w:rPr>
          <w:rFonts w:eastAsia="Calibri" w:hint="eastAsia"/>
        </w:rPr>
        <w:t xml:space="preserve"> </w:t>
      </w:r>
      <w:r w:rsidR="000753F3" w:rsidRPr="00965AFB">
        <w:t>with the computational complexity O(</w:t>
      </w:r>
      <w:r w:rsidR="000753F3" w:rsidRPr="00965AFB">
        <w:rPr>
          <w:i/>
        </w:rPr>
        <w:t xml:space="preserve">Nkd </w:t>
      </w:r>
      <w:r w:rsidR="000753F3" w:rsidRPr="00965AFB">
        <w:t xml:space="preserve">+ </w:t>
      </w:r>
      <w:r w:rsidR="000753F3" w:rsidRPr="00965AFB">
        <w:rPr>
          <w:i/>
        </w:rPr>
        <w:t>kd</w:t>
      </w:r>
      <w:r w:rsidR="000753F3" w:rsidRPr="00965AFB">
        <w:t>)</w:t>
      </w:r>
      <w:r w:rsidR="000753F3">
        <w:rPr>
          <w:rFonts w:eastAsia="Calibri"/>
        </w:rPr>
        <w:t xml:space="preserve">. </w:t>
      </w:r>
      <w:r w:rsidR="000753F3" w:rsidRPr="000753F3">
        <w:rPr>
          <w:rFonts w:eastAsia="Calibri"/>
        </w:rPr>
        <w:t xml:space="preserve">However, after the previous steps, </w:t>
      </w:r>
      <w:r w:rsidR="000753F3">
        <w:rPr>
          <w:rFonts w:eastAsia="Calibri"/>
        </w:rPr>
        <w:t xml:space="preserve">the </w:t>
      </w:r>
      <w:r w:rsidR="000753F3" w:rsidRPr="000753F3">
        <w:rPr>
          <w:rFonts w:eastAsia="Calibri"/>
        </w:rPr>
        <w:t>data are not coalesced</w:t>
      </w:r>
      <w:r w:rsidR="0099508F">
        <w:rPr>
          <w:rFonts w:eastAsia="Calibri"/>
        </w:rPr>
        <w:t xml:space="preserve"> (not adjacent)</w:t>
      </w:r>
      <w:r w:rsidR="000753F3">
        <w:rPr>
          <w:rFonts w:eastAsia="Calibri"/>
        </w:rPr>
        <w:t>. T</w:t>
      </w:r>
      <w:r w:rsidR="00761D21" w:rsidRPr="000753F3">
        <w:rPr>
          <w:rFonts w:eastAsia="Calibri"/>
        </w:rPr>
        <w:t xml:space="preserve">o achieve </w:t>
      </w:r>
      <w:r w:rsidR="00761D21" w:rsidRPr="000753F3">
        <w:rPr>
          <w:rFonts w:eastAsia="Calibri"/>
        </w:rPr>
        <w:t>coalesced</w:t>
      </w:r>
      <w:r w:rsidR="00761D21" w:rsidRPr="000753F3">
        <w:rPr>
          <w:rFonts w:eastAsia="Calibri"/>
        </w:rPr>
        <w:t xml:space="preserve"> </w:t>
      </w:r>
      <w:r w:rsidR="00761D21" w:rsidRPr="000753F3">
        <w:rPr>
          <w:rFonts w:eastAsia="Calibri"/>
        </w:rPr>
        <w:t xml:space="preserve">data access, </w:t>
      </w:r>
      <w:r w:rsidR="00761D21" w:rsidRPr="000753F3">
        <w:rPr>
          <w:rFonts w:eastAsia="Calibri"/>
        </w:rPr>
        <w:t xml:space="preserve">data </w:t>
      </w:r>
      <w:r w:rsidR="00761D21" w:rsidRPr="000753F3">
        <w:rPr>
          <w:rFonts w:eastAsia="Calibri"/>
        </w:rPr>
        <w:lastRenderedPageBreak/>
        <w:t>points</w:t>
      </w:r>
      <w:r w:rsidR="00761D21" w:rsidRPr="000753F3">
        <w:rPr>
          <w:rFonts w:eastAsia="Calibri"/>
        </w:rPr>
        <w:t xml:space="preserve"> </w:t>
      </w:r>
      <w:r w:rsidR="000753F3">
        <w:rPr>
          <w:rFonts w:eastAsia="Calibri"/>
        </w:rPr>
        <w:t xml:space="preserve">are transposed </w:t>
      </w:r>
      <w:r w:rsidR="00761D21" w:rsidRPr="000753F3">
        <w:rPr>
          <w:rFonts w:eastAsia="Calibri"/>
        </w:rPr>
        <w:t xml:space="preserve">from </w:t>
      </w:r>
      <w:r w:rsidR="00761D21" w:rsidRPr="000753F3">
        <w:rPr>
          <w:rFonts w:eastAsia="Calibri"/>
          <w:i/>
          <w:iCs/>
        </w:rPr>
        <w:t>N</w:t>
      </w:r>
      <w:r w:rsidR="00761D21" w:rsidRPr="000753F3">
        <w:rPr>
          <w:rFonts w:eastAsia="Calibri"/>
        </w:rPr>
        <w:t>×</w:t>
      </w:r>
      <w:r w:rsidR="00761D21" w:rsidRPr="000753F3">
        <w:rPr>
          <w:rFonts w:eastAsia="Calibri"/>
          <w:i/>
          <w:iCs/>
        </w:rPr>
        <w:t>d</w:t>
      </w:r>
      <w:r w:rsidR="00761D21" w:rsidRPr="000753F3">
        <w:rPr>
          <w:rFonts w:eastAsia="Calibri"/>
        </w:rPr>
        <w:t xml:space="preserve"> to </w:t>
      </w:r>
      <w:r w:rsidR="00761D21" w:rsidRPr="000753F3">
        <w:rPr>
          <w:rFonts w:eastAsia="Calibri"/>
          <w:i/>
          <w:iCs/>
        </w:rPr>
        <w:t>d</w:t>
      </w:r>
      <w:r w:rsidR="00761D21" w:rsidRPr="000753F3">
        <w:rPr>
          <w:rFonts w:eastAsia="Calibri"/>
        </w:rPr>
        <w:t>×</w:t>
      </w:r>
      <w:r w:rsidR="00761D21" w:rsidRPr="000753F3">
        <w:rPr>
          <w:rFonts w:eastAsia="Calibri"/>
          <w:i/>
          <w:iCs/>
        </w:rPr>
        <w:t>N</w:t>
      </w:r>
      <w:r w:rsidR="00761D21" w:rsidRPr="000753F3">
        <w:rPr>
          <w:rFonts w:eastAsia="Calibri"/>
        </w:rPr>
        <w:t xml:space="preserve">, </w:t>
      </w:r>
      <w:r w:rsidR="000753F3">
        <w:rPr>
          <w:rFonts w:eastAsia="Calibri"/>
        </w:rPr>
        <w:t>and m</w:t>
      </w:r>
      <w:r w:rsidR="00761D21" w:rsidRPr="000753F3">
        <w:rPr>
          <w:rFonts w:eastAsia="Calibri"/>
        </w:rPr>
        <w:t>emberships</w:t>
      </w:r>
      <w:r w:rsidR="00761D21" w:rsidRPr="000753F3">
        <w:rPr>
          <w:rFonts w:eastAsia="Calibri"/>
        </w:rPr>
        <w:t xml:space="preserve"> </w:t>
      </w:r>
      <w:r w:rsidR="000753F3">
        <w:rPr>
          <w:rFonts w:eastAsia="Calibri"/>
        </w:rPr>
        <w:t xml:space="preserve">are transposed </w:t>
      </w:r>
      <w:r w:rsidR="00761D21" w:rsidRPr="000753F3">
        <w:rPr>
          <w:rFonts w:eastAsia="Calibri"/>
        </w:rPr>
        <w:t xml:space="preserve">from </w:t>
      </w:r>
      <w:r w:rsidR="00761D21" w:rsidRPr="000753F3">
        <w:rPr>
          <w:rFonts w:eastAsia="Calibri"/>
          <w:i/>
          <w:iCs/>
        </w:rPr>
        <w:t>N</w:t>
      </w:r>
      <w:r w:rsidR="00761D21" w:rsidRPr="000753F3">
        <w:rPr>
          <w:rFonts w:eastAsia="Calibri"/>
        </w:rPr>
        <w:t>×</w:t>
      </w:r>
      <w:r w:rsidR="00761D21" w:rsidRPr="000753F3">
        <w:rPr>
          <w:rFonts w:eastAsia="Calibri"/>
          <w:i/>
          <w:iCs/>
        </w:rPr>
        <w:t>k</w:t>
      </w:r>
      <w:r w:rsidR="00761D21" w:rsidRPr="000753F3">
        <w:rPr>
          <w:rFonts w:eastAsia="Calibri"/>
        </w:rPr>
        <w:t xml:space="preserve"> to </w:t>
      </w:r>
      <w:r w:rsidR="00761D21" w:rsidRPr="000753F3">
        <w:rPr>
          <w:rFonts w:eastAsia="Calibri"/>
          <w:i/>
          <w:iCs/>
        </w:rPr>
        <w:t>k</w:t>
      </w:r>
      <w:r w:rsidR="00761D21" w:rsidRPr="000753F3">
        <w:rPr>
          <w:rFonts w:eastAsia="Calibri"/>
        </w:rPr>
        <w:t>×</w:t>
      </w:r>
      <w:r w:rsidR="000753F3">
        <w:rPr>
          <w:rFonts w:eastAsia="Calibri"/>
          <w:i/>
          <w:iCs/>
        </w:rPr>
        <w:t>N</w:t>
      </w:r>
      <w:r w:rsidR="00160AFE">
        <w:rPr>
          <w:rFonts w:eastAsia="Calibri"/>
          <w:iCs/>
        </w:rPr>
        <w:t>, using cuBLAS library,</w:t>
      </w:r>
      <w:r w:rsidR="000753F3">
        <w:rPr>
          <w:rFonts w:eastAsia="Calibri"/>
          <w:iCs/>
        </w:rPr>
        <w:t xml:space="preserve"> as shown in next two slices.</w:t>
      </w:r>
    </w:p>
    <w:p w:rsidR="00E91EA1" w:rsidRDefault="00E91EA1" w:rsidP="00E91EA1">
      <w:pPr>
        <w:spacing w:line="360" w:lineRule="auto"/>
        <w:jc w:val="both"/>
      </w:pPr>
      <w:r>
        <w:rPr>
          <w:rFonts w:eastAsia="Calibri"/>
          <w:b/>
          <w:iCs/>
        </w:rPr>
        <w:t>[17, 18]</w:t>
      </w:r>
      <w:r>
        <w:rPr>
          <w:rFonts w:eastAsia="Calibri"/>
          <w:iCs/>
        </w:rPr>
        <w:t xml:space="preserve"> After transposing data points and memberships, we r</w:t>
      </w:r>
      <w:r w:rsidR="00761D21" w:rsidRPr="00E91EA1">
        <w:rPr>
          <w:rFonts w:eastAsia="Calibri"/>
          <w:iCs/>
        </w:rPr>
        <w:t xml:space="preserve">educe </w:t>
      </w:r>
      <w:r w:rsidR="00761D21" w:rsidRPr="00E91EA1">
        <w:rPr>
          <w:rFonts w:eastAsia="Calibri"/>
          <w:b/>
          <w:bCs/>
          <w:iCs/>
        </w:rPr>
        <w:t>U</w:t>
      </w:r>
      <w:r w:rsidR="00761D21" w:rsidRPr="00E91EA1">
        <w:rPr>
          <w:rFonts w:eastAsia="Calibri"/>
          <w:b/>
          <w:bCs/>
          <w:iCs/>
          <w:vertAlign w:val="subscript"/>
        </w:rPr>
        <w:t>i,j</w:t>
      </w:r>
      <w:r w:rsidR="00761D21" w:rsidRPr="00E91EA1">
        <w:rPr>
          <w:rFonts w:eastAsia="Calibri"/>
          <w:b/>
          <w:bCs/>
          <w:iCs/>
          <w:vertAlign w:val="superscript"/>
        </w:rPr>
        <w:t>q</w:t>
      </w:r>
      <w:r w:rsidR="00761D21" w:rsidRPr="00E91EA1">
        <w:rPr>
          <w:rFonts w:eastAsia="Calibri"/>
          <w:b/>
          <w:bCs/>
          <w:iCs/>
        </w:rPr>
        <w:t xml:space="preserve"> </w:t>
      </w:r>
      <w:r w:rsidR="00761D21" w:rsidRPr="00E91EA1">
        <w:rPr>
          <w:rFonts w:eastAsia="Calibri"/>
          <w:iCs/>
        </w:rPr>
        <w:t xml:space="preserve">for the </w:t>
      </w:r>
      <w:r w:rsidR="00761D21" w:rsidRPr="00E91EA1">
        <w:rPr>
          <w:rFonts w:eastAsia="Calibri"/>
          <w:i/>
          <w:iCs/>
        </w:rPr>
        <w:t>j</w:t>
      </w:r>
      <w:r>
        <w:rPr>
          <w:rFonts w:eastAsia="Calibri"/>
          <w:iCs/>
        </w:rPr>
        <w:t xml:space="preserve">th cluster as well </w:t>
      </w:r>
      <w:r w:rsidRPr="00E91EA1">
        <w:rPr>
          <w:rFonts w:eastAsia="Calibri"/>
          <w:b/>
          <w:bCs/>
          <w:iCs/>
        </w:rPr>
        <w:t>U</w:t>
      </w:r>
      <w:r w:rsidRPr="00E91EA1">
        <w:rPr>
          <w:rFonts w:eastAsia="Calibri"/>
          <w:b/>
          <w:bCs/>
          <w:iCs/>
          <w:vertAlign w:val="subscript"/>
        </w:rPr>
        <w:t>i,j</w:t>
      </w:r>
      <w:r w:rsidRPr="00E91EA1">
        <w:rPr>
          <w:rFonts w:eastAsia="Calibri"/>
          <w:b/>
          <w:bCs/>
          <w:iCs/>
          <w:vertAlign w:val="superscript"/>
        </w:rPr>
        <w:t>q</w:t>
      </w:r>
      <w:r w:rsidRPr="00E91EA1">
        <w:rPr>
          <w:rFonts w:eastAsia="Calibri"/>
          <w:b/>
          <w:bCs/>
          <w:iCs/>
        </w:rPr>
        <w:t xml:space="preserve"> * X</w:t>
      </w:r>
      <w:r w:rsidRPr="00E91EA1">
        <w:rPr>
          <w:rFonts w:eastAsia="Calibri"/>
          <w:b/>
          <w:bCs/>
          <w:iCs/>
          <w:vertAlign w:val="subscript"/>
        </w:rPr>
        <w:t>i</w:t>
      </w:r>
      <w:r w:rsidRPr="00E91EA1">
        <w:rPr>
          <w:rFonts w:eastAsia="Calibri"/>
          <w:iCs/>
        </w:rPr>
        <w:t xml:space="preserve"> for the </w:t>
      </w:r>
      <w:r w:rsidRPr="00E91EA1">
        <w:rPr>
          <w:rFonts w:eastAsia="Calibri"/>
          <w:i/>
          <w:iCs/>
        </w:rPr>
        <w:t>j</w:t>
      </w:r>
      <w:r w:rsidRPr="00E91EA1">
        <w:rPr>
          <w:rFonts w:eastAsia="Calibri"/>
          <w:iCs/>
        </w:rPr>
        <w:t xml:space="preserve">th cluster and the </w:t>
      </w:r>
      <w:r w:rsidRPr="00E91EA1">
        <w:rPr>
          <w:rFonts w:eastAsia="Calibri"/>
          <w:i/>
          <w:iCs/>
        </w:rPr>
        <w:t>x</w:t>
      </w:r>
      <w:r w:rsidRPr="00E91EA1">
        <w:rPr>
          <w:rFonts w:eastAsia="Calibri"/>
          <w:iCs/>
        </w:rPr>
        <w:t>th dimension</w:t>
      </w:r>
      <w:r>
        <w:rPr>
          <w:rFonts w:eastAsia="Calibri"/>
          <w:iCs/>
        </w:rPr>
        <w:t xml:space="preserve"> on GPU. This </w:t>
      </w:r>
      <w:r w:rsidRPr="00965AFB">
        <w:t xml:space="preserve">may be executed concurrently or interleaved in </w:t>
      </w:r>
      <w:r>
        <w:t xml:space="preserve">six </w:t>
      </w:r>
      <w:r w:rsidRPr="00965AFB">
        <w:t>different streams</w:t>
      </w:r>
      <w:r>
        <w:t xml:space="preserve"> in our experimental condition. And then small output block sums are reduced very fast on CPU</w:t>
      </w:r>
      <w:r w:rsidR="00AE1719">
        <w:t>s</w:t>
      </w:r>
      <w:r>
        <w:t>.</w:t>
      </w:r>
    </w:p>
    <w:p w:rsidR="00F9643B" w:rsidRDefault="006D5B23" w:rsidP="00F84D16">
      <w:pPr>
        <w:spacing w:line="360" w:lineRule="auto"/>
        <w:jc w:val="both"/>
      </w:pPr>
      <w:r>
        <w:rPr>
          <w:b/>
        </w:rPr>
        <w:t xml:space="preserve">[19] </w:t>
      </w:r>
      <w:r w:rsidRPr="006D5B23">
        <w:t xml:space="preserve">When number of data points </w:t>
      </w:r>
      <w:r w:rsidRPr="006D5B23">
        <w:rPr>
          <w:i/>
        </w:rPr>
        <w:t>N</w:t>
      </w:r>
      <w:r w:rsidRPr="006D5B23">
        <w:t xml:space="preserve"> is large and the number of cluster representatives </w:t>
      </w:r>
      <w:r w:rsidRPr="006D5B23">
        <w:rPr>
          <w:i/>
        </w:rPr>
        <w:t>k</w:t>
      </w:r>
      <w:r w:rsidRPr="006D5B23">
        <w:t xml:space="preserve"> is </w:t>
      </w:r>
      <w:r>
        <w:t xml:space="preserve">not </w:t>
      </w:r>
      <w:r w:rsidRPr="006D5B23">
        <w:t xml:space="preserve">close to </w:t>
      </w:r>
      <w:r w:rsidRPr="006D5B23">
        <w:rPr>
          <w:i/>
        </w:rPr>
        <w:t>M</w:t>
      </w:r>
      <w:r w:rsidRPr="006D5B23">
        <w:t xml:space="preserve">, we design algorithms using equation of </w:t>
      </w:r>
      <w:r>
        <w:t>GF</w:t>
      </w:r>
      <w:r w:rsidRPr="006D5B23">
        <w:t>KM with the computational complexity O(</w:t>
      </w:r>
      <w:r w:rsidRPr="006D5B23">
        <w:rPr>
          <w:i/>
        </w:rPr>
        <w:t>NMd</w:t>
      </w:r>
      <w:r w:rsidRPr="006D5B23">
        <w:t xml:space="preserve"> + </w:t>
      </w:r>
      <w:r w:rsidRPr="006D5B23">
        <w:rPr>
          <w:i/>
        </w:rPr>
        <w:t>kd</w:t>
      </w:r>
      <w:r w:rsidRPr="006D5B23">
        <w:t>)</w:t>
      </w:r>
      <w:r w:rsidR="00F84D16">
        <w:t>. To r</w:t>
      </w:r>
      <w:r w:rsidR="00F84D16" w:rsidRPr="00F84D16">
        <w:t>e</w:t>
      </w:r>
      <w:r w:rsidR="00F84D16">
        <w:t xml:space="preserve">duce un-coalesced data point accesses, the </w:t>
      </w:r>
      <w:r w:rsidR="00F84D16" w:rsidRPr="00F84D16">
        <w:t>data points</w:t>
      </w:r>
      <w:r w:rsidR="00F84D16">
        <w:t xml:space="preserve"> are transposed</w:t>
      </w:r>
      <w:r w:rsidR="00F84D16" w:rsidRPr="00F84D16">
        <w:t xml:space="preserve"> from </w:t>
      </w:r>
      <w:r w:rsidR="00F84D16" w:rsidRPr="00F84D16">
        <w:rPr>
          <w:i/>
        </w:rPr>
        <w:t>N</w:t>
      </w:r>
      <w:r w:rsidR="00F84D16" w:rsidRPr="00F84D16">
        <w:t>×</w:t>
      </w:r>
      <w:r w:rsidR="00F84D16" w:rsidRPr="00F84D16">
        <w:rPr>
          <w:i/>
        </w:rPr>
        <w:t>d</w:t>
      </w:r>
      <w:r w:rsidR="00F84D16" w:rsidRPr="00F84D16">
        <w:t xml:space="preserve"> to </w:t>
      </w:r>
      <w:r w:rsidR="00F84D16" w:rsidRPr="00F84D16">
        <w:rPr>
          <w:i/>
        </w:rPr>
        <w:t>d</w:t>
      </w:r>
      <w:r w:rsidR="00F84D16" w:rsidRPr="00F84D16">
        <w:t>×</w:t>
      </w:r>
      <w:r w:rsidR="00F84D16" w:rsidRPr="00F84D16">
        <w:rPr>
          <w:i/>
        </w:rPr>
        <w:t>N</w:t>
      </w:r>
      <w:r w:rsidR="00F84D16">
        <w:t>. To r</w:t>
      </w:r>
      <w:r w:rsidR="00F84D16" w:rsidRPr="00F84D16">
        <w:t>educe un-coalesced memb</w:t>
      </w:r>
      <w:r w:rsidR="00F84D16">
        <w:t xml:space="preserve">ership accesses, array </w:t>
      </w:r>
      <w:r w:rsidR="00F84D16" w:rsidRPr="00CB0627">
        <w:rPr>
          <w:i/>
        </w:rPr>
        <w:t>NNT</w:t>
      </w:r>
      <w:r w:rsidR="00F84D16">
        <w:t xml:space="preserve"> is sorted with keys are cluster indices, and </w:t>
      </w:r>
      <w:r w:rsidR="00F84D16" w:rsidRPr="00F84D16">
        <w:t xml:space="preserve">values </w:t>
      </w:r>
      <w:r w:rsidR="00F84D16">
        <w:t>are</w:t>
      </w:r>
      <w:r w:rsidR="00F84D16" w:rsidRPr="00F84D16">
        <w:t xml:space="preserve"> point indices</w:t>
      </w:r>
      <w:r w:rsidR="00F84D16">
        <w:t xml:space="preserve"> and</w:t>
      </w:r>
      <w:r w:rsidR="00F84D16" w:rsidRPr="00F84D16">
        <w:t xml:space="preserve"> memberships</w:t>
      </w:r>
      <w:r w:rsidR="00F84D16">
        <w:t>.</w:t>
      </w:r>
    </w:p>
    <w:p w:rsidR="007A245C" w:rsidRDefault="007A245C" w:rsidP="00F84D16">
      <w:pPr>
        <w:spacing w:line="360" w:lineRule="auto"/>
        <w:jc w:val="both"/>
      </w:pPr>
      <w:r>
        <w:rPr>
          <w:b/>
        </w:rPr>
        <w:t>[</w:t>
      </w:r>
      <w:r>
        <w:rPr>
          <w:b/>
        </w:rPr>
        <w:t>20</w:t>
      </w:r>
      <w:r>
        <w:rPr>
          <w:b/>
        </w:rPr>
        <w:t>]</w:t>
      </w:r>
      <w:r>
        <w:rPr>
          <w:b/>
        </w:rPr>
        <w:t xml:space="preserve"> </w:t>
      </w:r>
      <w:r w:rsidRPr="007A245C">
        <w:t>The s</w:t>
      </w:r>
      <w:r>
        <w:t xml:space="preserve">orting array </w:t>
      </w:r>
      <w:r w:rsidRPr="00CB0627">
        <w:rPr>
          <w:i/>
        </w:rPr>
        <w:t>NNT</w:t>
      </w:r>
      <w:r>
        <w:t xml:space="preserve"> has two scenarios: one is </w:t>
      </w:r>
      <w:r w:rsidRPr="007A245C">
        <w:t>using GPU-based counting sort algorithm</w:t>
      </w:r>
      <w:r>
        <w:t xml:space="preserve">, and other is </w:t>
      </w:r>
      <w:r w:rsidRPr="007A245C">
        <w:t>using stable sort by keys of Thrust library</w:t>
      </w:r>
      <w:r>
        <w:t xml:space="preserve"> in CUDA toolkit.</w:t>
      </w:r>
      <w:r w:rsidR="00CB0627">
        <w:t xml:space="preserve"> For the first scenarios, </w:t>
      </w:r>
      <w:r w:rsidR="00CB0627" w:rsidRPr="00CB0627">
        <w:t xml:space="preserve">histogram of </w:t>
      </w:r>
      <w:r w:rsidR="00CB0627" w:rsidRPr="00CB0627">
        <w:rPr>
          <w:i/>
        </w:rPr>
        <w:t>NNT</w:t>
      </w:r>
      <w:r w:rsidR="00CB0627" w:rsidRPr="00CB0627">
        <w:t xml:space="preserve"> is calculated first</w:t>
      </w:r>
      <w:r w:rsidR="00CB0627">
        <w:t>.</w:t>
      </w:r>
    </w:p>
    <w:p w:rsidR="00CB0627" w:rsidRDefault="00CB0627" w:rsidP="00F84D16">
      <w:pPr>
        <w:spacing w:line="360" w:lineRule="auto"/>
        <w:jc w:val="both"/>
      </w:pPr>
      <w:r>
        <w:rPr>
          <w:b/>
        </w:rPr>
        <w:t>[21]</w:t>
      </w:r>
      <w:r>
        <w:t xml:space="preserve"> However, a </w:t>
      </w:r>
      <w:r w:rsidRPr="00CB0627">
        <w:t>lots of threads with the same cluster index increase the histogram array conflict with each other</w:t>
      </w:r>
      <w:r>
        <w:t>.</w:t>
      </w:r>
    </w:p>
    <w:p w:rsidR="00CB0627" w:rsidRPr="00CB0627" w:rsidRDefault="00CB0627" w:rsidP="00F84D16">
      <w:pPr>
        <w:spacing w:line="360" w:lineRule="auto"/>
        <w:jc w:val="both"/>
      </w:pPr>
      <w:r>
        <w:rPr>
          <w:b/>
        </w:rPr>
        <w:t xml:space="preserve">[23] </w:t>
      </w:r>
      <w:r w:rsidRPr="00CB0627">
        <w:t>Counting sort using atomic functions</w:t>
      </w:r>
      <w:r>
        <w:t xml:space="preserve"> is</w:t>
      </w:r>
      <w:r w:rsidRPr="00CB0627">
        <w:t xml:space="preserve"> not ensure the stability of</w:t>
      </w:r>
      <w:r>
        <w:t xml:space="preserve"> point indices in each cluster. </w:t>
      </w:r>
      <w:r w:rsidRPr="00965AFB">
        <w:rPr>
          <w:rFonts w:eastAsia="Calibri"/>
        </w:rPr>
        <w:t>This causes the crossover accesses of threads to data points in the global memory and reduces the performance</w:t>
      </w:r>
      <w:r w:rsidRPr="00CB0627">
        <w:t>.</w:t>
      </w:r>
    </w:p>
    <w:p w:rsidR="00F9643B" w:rsidRDefault="00F862EA" w:rsidP="00E91EA1">
      <w:pPr>
        <w:spacing w:line="360" w:lineRule="auto"/>
        <w:jc w:val="both"/>
        <w:rPr>
          <w:rFonts w:eastAsia="Calibri"/>
        </w:rPr>
      </w:pPr>
      <w:r>
        <w:rPr>
          <w:rFonts w:eastAsia="Calibri"/>
          <w:b/>
          <w:iCs/>
        </w:rPr>
        <w:t xml:space="preserve">[24] </w:t>
      </w:r>
      <w:r w:rsidRPr="00965AFB">
        <w:rPr>
          <w:rFonts w:eastAsia="Calibri"/>
        </w:rPr>
        <w:t xml:space="preserve">The </w:t>
      </w:r>
      <w:r w:rsidRPr="00F862EA">
        <w:rPr>
          <w:rFonts w:eastAsia="Calibri"/>
        </w:rPr>
        <w:t xml:space="preserve">stable sort by keys of Thrust library </w:t>
      </w:r>
      <w:r w:rsidRPr="00965AFB">
        <w:rPr>
          <w:rFonts w:eastAsia="Calibri"/>
        </w:rPr>
        <w:t>helps avoid cross accesses in reduction functions later</w:t>
      </w:r>
      <w:r>
        <w:rPr>
          <w:rFonts w:eastAsia="Calibri"/>
        </w:rPr>
        <w:t>.</w:t>
      </w:r>
    </w:p>
    <w:p w:rsidR="00F862EA" w:rsidRDefault="00AB5CCF" w:rsidP="00AB5CCF">
      <w:pPr>
        <w:spacing w:line="360" w:lineRule="auto"/>
        <w:jc w:val="both"/>
        <w:rPr>
          <w:rFonts w:eastAsia="Calibri"/>
          <w:iCs/>
        </w:rPr>
      </w:pPr>
      <w:r>
        <w:rPr>
          <w:rFonts w:eastAsia="Calibri"/>
          <w:b/>
          <w:iCs/>
        </w:rPr>
        <w:t>[27]</w:t>
      </w:r>
      <w:r>
        <w:rPr>
          <w:rFonts w:eastAsia="Calibri"/>
          <w:iCs/>
        </w:rPr>
        <w:t xml:space="preserve"> Checking convergence occupies</w:t>
      </w:r>
      <w:r w:rsidRPr="00AB5CCF">
        <w:rPr>
          <w:rFonts w:eastAsia="Calibri"/>
          <w:iCs/>
        </w:rPr>
        <w:t xml:space="preserve"> a very small quota</w:t>
      </w:r>
      <w:r>
        <w:rPr>
          <w:rFonts w:eastAsia="Calibri"/>
          <w:iCs/>
        </w:rPr>
        <w:t xml:space="preserve">, so it can be designed on both CPU and GPU. On GPU, </w:t>
      </w:r>
      <w:r w:rsidRPr="00AB5CCF">
        <w:rPr>
          <w:rFonts w:eastAsia="Calibri"/>
          <w:iCs/>
        </w:rPr>
        <w:t>each thread execu</w:t>
      </w:r>
      <w:r>
        <w:rPr>
          <w:rFonts w:eastAsia="Calibri"/>
          <w:iCs/>
        </w:rPr>
        <w:t xml:space="preserve">tes one dimensional of centroid, and </w:t>
      </w:r>
      <w:r w:rsidRPr="00AB5CCF">
        <w:rPr>
          <w:rFonts w:eastAsia="Calibri"/>
          <w:iCs/>
        </w:rPr>
        <w:t>each thread block executes for one centroid.</w:t>
      </w:r>
    </w:p>
    <w:p w:rsidR="00761D21" w:rsidRPr="00761D21" w:rsidRDefault="00761D21" w:rsidP="00AB5CCF">
      <w:pPr>
        <w:spacing w:line="360" w:lineRule="auto"/>
        <w:jc w:val="both"/>
        <w:rPr>
          <w:rFonts w:eastAsia="Calibri"/>
          <w:b/>
          <w:iCs/>
        </w:rPr>
      </w:pPr>
      <w:r>
        <w:rPr>
          <w:rFonts w:eastAsia="Calibri"/>
          <w:b/>
          <w:iCs/>
        </w:rPr>
        <w:t xml:space="preserve">[29] </w:t>
      </w:r>
      <w:bookmarkStart w:id="0" w:name="_GoBack"/>
      <w:bookmarkEnd w:id="0"/>
    </w:p>
    <w:p w:rsidR="00AB5CCF" w:rsidRPr="00AB5CCF" w:rsidRDefault="00AB5CCF" w:rsidP="00AB5CCF">
      <w:pPr>
        <w:spacing w:line="360" w:lineRule="auto"/>
        <w:jc w:val="both"/>
        <w:rPr>
          <w:rFonts w:eastAsia="Calibri"/>
          <w:iCs/>
        </w:rPr>
      </w:pPr>
    </w:p>
    <w:p w:rsidR="00160AFE" w:rsidRPr="00160AFE" w:rsidRDefault="00160AFE" w:rsidP="00513C6B">
      <w:pPr>
        <w:spacing w:line="360" w:lineRule="auto"/>
        <w:jc w:val="both"/>
        <w:rPr>
          <w:rFonts w:eastAsia="Calibri"/>
          <w:iCs/>
        </w:rPr>
      </w:pPr>
    </w:p>
    <w:p w:rsidR="00A02F8B" w:rsidRPr="00513C6B" w:rsidRDefault="00A02F8B" w:rsidP="0025246F">
      <w:pPr>
        <w:spacing w:after="120" w:line="360" w:lineRule="auto"/>
        <w:jc w:val="both"/>
      </w:pPr>
    </w:p>
    <w:sectPr w:rsidR="00A02F8B" w:rsidRPr="0051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2085"/>
    <w:multiLevelType w:val="hybridMultilevel"/>
    <w:tmpl w:val="8C60B784"/>
    <w:lvl w:ilvl="0" w:tplc="C3A8ADC6">
      <w:start w:val="1"/>
      <w:numFmt w:val="bullet"/>
      <w:lvlText w:val=""/>
      <w:lvlJc w:val="left"/>
      <w:pPr>
        <w:tabs>
          <w:tab w:val="num" w:pos="720"/>
        </w:tabs>
        <w:ind w:left="720" w:hanging="360"/>
      </w:pPr>
      <w:rPr>
        <w:rFonts w:ascii="Wingdings 3" w:hAnsi="Wingdings 3" w:hint="default"/>
      </w:rPr>
    </w:lvl>
    <w:lvl w:ilvl="1" w:tplc="2CBC848C" w:tentative="1">
      <w:start w:val="1"/>
      <w:numFmt w:val="bullet"/>
      <w:lvlText w:val=""/>
      <w:lvlJc w:val="left"/>
      <w:pPr>
        <w:tabs>
          <w:tab w:val="num" w:pos="1440"/>
        </w:tabs>
        <w:ind w:left="1440" w:hanging="360"/>
      </w:pPr>
      <w:rPr>
        <w:rFonts w:ascii="Wingdings 3" w:hAnsi="Wingdings 3" w:hint="default"/>
      </w:rPr>
    </w:lvl>
    <w:lvl w:ilvl="2" w:tplc="8DF8C67E" w:tentative="1">
      <w:start w:val="1"/>
      <w:numFmt w:val="bullet"/>
      <w:lvlText w:val=""/>
      <w:lvlJc w:val="left"/>
      <w:pPr>
        <w:tabs>
          <w:tab w:val="num" w:pos="2160"/>
        </w:tabs>
        <w:ind w:left="2160" w:hanging="360"/>
      </w:pPr>
      <w:rPr>
        <w:rFonts w:ascii="Wingdings 3" w:hAnsi="Wingdings 3" w:hint="default"/>
      </w:rPr>
    </w:lvl>
    <w:lvl w:ilvl="3" w:tplc="51E2B772" w:tentative="1">
      <w:start w:val="1"/>
      <w:numFmt w:val="bullet"/>
      <w:lvlText w:val=""/>
      <w:lvlJc w:val="left"/>
      <w:pPr>
        <w:tabs>
          <w:tab w:val="num" w:pos="2880"/>
        </w:tabs>
        <w:ind w:left="2880" w:hanging="360"/>
      </w:pPr>
      <w:rPr>
        <w:rFonts w:ascii="Wingdings 3" w:hAnsi="Wingdings 3" w:hint="default"/>
      </w:rPr>
    </w:lvl>
    <w:lvl w:ilvl="4" w:tplc="348AE902" w:tentative="1">
      <w:start w:val="1"/>
      <w:numFmt w:val="bullet"/>
      <w:lvlText w:val=""/>
      <w:lvlJc w:val="left"/>
      <w:pPr>
        <w:tabs>
          <w:tab w:val="num" w:pos="3600"/>
        </w:tabs>
        <w:ind w:left="3600" w:hanging="360"/>
      </w:pPr>
      <w:rPr>
        <w:rFonts w:ascii="Wingdings 3" w:hAnsi="Wingdings 3" w:hint="default"/>
      </w:rPr>
    </w:lvl>
    <w:lvl w:ilvl="5" w:tplc="A8FAF0EC" w:tentative="1">
      <w:start w:val="1"/>
      <w:numFmt w:val="bullet"/>
      <w:lvlText w:val=""/>
      <w:lvlJc w:val="left"/>
      <w:pPr>
        <w:tabs>
          <w:tab w:val="num" w:pos="4320"/>
        </w:tabs>
        <w:ind w:left="4320" w:hanging="360"/>
      </w:pPr>
      <w:rPr>
        <w:rFonts w:ascii="Wingdings 3" w:hAnsi="Wingdings 3" w:hint="default"/>
      </w:rPr>
    </w:lvl>
    <w:lvl w:ilvl="6" w:tplc="3D6A66BA" w:tentative="1">
      <w:start w:val="1"/>
      <w:numFmt w:val="bullet"/>
      <w:lvlText w:val=""/>
      <w:lvlJc w:val="left"/>
      <w:pPr>
        <w:tabs>
          <w:tab w:val="num" w:pos="5040"/>
        </w:tabs>
        <w:ind w:left="5040" w:hanging="360"/>
      </w:pPr>
      <w:rPr>
        <w:rFonts w:ascii="Wingdings 3" w:hAnsi="Wingdings 3" w:hint="default"/>
      </w:rPr>
    </w:lvl>
    <w:lvl w:ilvl="7" w:tplc="5A6C71A8" w:tentative="1">
      <w:start w:val="1"/>
      <w:numFmt w:val="bullet"/>
      <w:lvlText w:val=""/>
      <w:lvlJc w:val="left"/>
      <w:pPr>
        <w:tabs>
          <w:tab w:val="num" w:pos="5760"/>
        </w:tabs>
        <w:ind w:left="5760" w:hanging="360"/>
      </w:pPr>
      <w:rPr>
        <w:rFonts w:ascii="Wingdings 3" w:hAnsi="Wingdings 3" w:hint="default"/>
      </w:rPr>
    </w:lvl>
    <w:lvl w:ilvl="8" w:tplc="DDE429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9AF39E6"/>
    <w:multiLevelType w:val="hybridMultilevel"/>
    <w:tmpl w:val="CFAA4D2E"/>
    <w:lvl w:ilvl="0" w:tplc="6ADC0336">
      <w:start w:val="1"/>
      <w:numFmt w:val="bullet"/>
      <w:lvlText w:val=""/>
      <w:lvlJc w:val="left"/>
      <w:pPr>
        <w:tabs>
          <w:tab w:val="num" w:pos="720"/>
        </w:tabs>
        <w:ind w:left="720" w:hanging="360"/>
      </w:pPr>
      <w:rPr>
        <w:rFonts w:ascii="Wingdings 3" w:hAnsi="Wingdings 3" w:hint="default"/>
      </w:rPr>
    </w:lvl>
    <w:lvl w:ilvl="1" w:tplc="A4223218">
      <w:numFmt w:val="bullet"/>
      <w:lvlText w:val=""/>
      <w:lvlJc w:val="left"/>
      <w:pPr>
        <w:tabs>
          <w:tab w:val="num" w:pos="1440"/>
        </w:tabs>
        <w:ind w:left="1440" w:hanging="360"/>
      </w:pPr>
      <w:rPr>
        <w:rFonts w:ascii="Wingdings 3" w:hAnsi="Wingdings 3" w:hint="default"/>
      </w:rPr>
    </w:lvl>
    <w:lvl w:ilvl="2" w:tplc="359AB0F2" w:tentative="1">
      <w:start w:val="1"/>
      <w:numFmt w:val="bullet"/>
      <w:lvlText w:val=""/>
      <w:lvlJc w:val="left"/>
      <w:pPr>
        <w:tabs>
          <w:tab w:val="num" w:pos="2160"/>
        </w:tabs>
        <w:ind w:left="2160" w:hanging="360"/>
      </w:pPr>
      <w:rPr>
        <w:rFonts w:ascii="Wingdings 3" w:hAnsi="Wingdings 3" w:hint="default"/>
      </w:rPr>
    </w:lvl>
    <w:lvl w:ilvl="3" w:tplc="B802B55A" w:tentative="1">
      <w:start w:val="1"/>
      <w:numFmt w:val="bullet"/>
      <w:lvlText w:val=""/>
      <w:lvlJc w:val="left"/>
      <w:pPr>
        <w:tabs>
          <w:tab w:val="num" w:pos="2880"/>
        </w:tabs>
        <w:ind w:left="2880" w:hanging="360"/>
      </w:pPr>
      <w:rPr>
        <w:rFonts w:ascii="Wingdings 3" w:hAnsi="Wingdings 3" w:hint="default"/>
      </w:rPr>
    </w:lvl>
    <w:lvl w:ilvl="4" w:tplc="D1041EFC" w:tentative="1">
      <w:start w:val="1"/>
      <w:numFmt w:val="bullet"/>
      <w:lvlText w:val=""/>
      <w:lvlJc w:val="left"/>
      <w:pPr>
        <w:tabs>
          <w:tab w:val="num" w:pos="3600"/>
        </w:tabs>
        <w:ind w:left="3600" w:hanging="360"/>
      </w:pPr>
      <w:rPr>
        <w:rFonts w:ascii="Wingdings 3" w:hAnsi="Wingdings 3" w:hint="default"/>
      </w:rPr>
    </w:lvl>
    <w:lvl w:ilvl="5" w:tplc="1EBEE21A" w:tentative="1">
      <w:start w:val="1"/>
      <w:numFmt w:val="bullet"/>
      <w:lvlText w:val=""/>
      <w:lvlJc w:val="left"/>
      <w:pPr>
        <w:tabs>
          <w:tab w:val="num" w:pos="4320"/>
        </w:tabs>
        <w:ind w:left="4320" w:hanging="360"/>
      </w:pPr>
      <w:rPr>
        <w:rFonts w:ascii="Wingdings 3" w:hAnsi="Wingdings 3" w:hint="default"/>
      </w:rPr>
    </w:lvl>
    <w:lvl w:ilvl="6" w:tplc="A81497DA" w:tentative="1">
      <w:start w:val="1"/>
      <w:numFmt w:val="bullet"/>
      <w:lvlText w:val=""/>
      <w:lvlJc w:val="left"/>
      <w:pPr>
        <w:tabs>
          <w:tab w:val="num" w:pos="5040"/>
        </w:tabs>
        <w:ind w:left="5040" w:hanging="360"/>
      </w:pPr>
      <w:rPr>
        <w:rFonts w:ascii="Wingdings 3" w:hAnsi="Wingdings 3" w:hint="default"/>
      </w:rPr>
    </w:lvl>
    <w:lvl w:ilvl="7" w:tplc="07F6BFAE" w:tentative="1">
      <w:start w:val="1"/>
      <w:numFmt w:val="bullet"/>
      <w:lvlText w:val=""/>
      <w:lvlJc w:val="left"/>
      <w:pPr>
        <w:tabs>
          <w:tab w:val="num" w:pos="5760"/>
        </w:tabs>
        <w:ind w:left="5760" w:hanging="360"/>
      </w:pPr>
      <w:rPr>
        <w:rFonts w:ascii="Wingdings 3" w:hAnsi="Wingdings 3" w:hint="default"/>
      </w:rPr>
    </w:lvl>
    <w:lvl w:ilvl="8" w:tplc="0A603E1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75"/>
    <w:rsid w:val="000753F3"/>
    <w:rsid w:val="00086D75"/>
    <w:rsid w:val="00110906"/>
    <w:rsid w:val="00160AFE"/>
    <w:rsid w:val="0025246F"/>
    <w:rsid w:val="002E3F71"/>
    <w:rsid w:val="00362BF9"/>
    <w:rsid w:val="003B70FB"/>
    <w:rsid w:val="00403DED"/>
    <w:rsid w:val="00513C6B"/>
    <w:rsid w:val="00522271"/>
    <w:rsid w:val="005D2A4E"/>
    <w:rsid w:val="005E683C"/>
    <w:rsid w:val="00641E93"/>
    <w:rsid w:val="0065636D"/>
    <w:rsid w:val="006D5B23"/>
    <w:rsid w:val="00761D21"/>
    <w:rsid w:val="00785ACF"/>
    <w:rsid w:val="007A245C"/>
    <w:rsid w:val="00894783"/>
    <w:rsid w:val="009538C0"/>
    <w:rsid w:val="0096518C"/>
    <w:rsid w:val="00976023"/>
    <w:rsid w:val="0099508F"/>
    <w:rsid w:val="009E2B30"/>
    <w:rsid w:val="009F60CC"/>
    <w:rsid w:val="00A02F8B"/>
    <w:rsid w:val="00A51D81"/>
    <w:rsid w:val="00AA634C"/>
    <w:rsid w:val="00AB5CCF"/>
    <w:rsid w:val="00AE1719"/>
    <w:rsid w:val="00B60B48"/>
    <w:rsid w:val="00B71AF1"/>
    <w:rsid w:val="00C55579"/>
    <w:rsid w:val="00CB0627"/>
    <w:rsid w:val="00DB0028"/>
    <w:rsid w:val="00DC5543"/>
    <w:rsid w:val="00E340B1"/>
    <w:rsid w:val="00E9169B"/>
    <w:rsid w:val="00E91EA1"/>
    <w:rsid w:val="00EB7488"/>
    <w:rsid w:val="00F26BA3"/>
    <w:rsid w:val="00F7547C"/>
    <w:rsid w:val="00F84D16"/>
    <w:rsid w:val="00F862EA"/>
    <w:rsid w:val="00F9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F7F2B-C0D9-43BE-9F96-67B832E4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F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62580">
      <w:bodyDiv w:val="1"/>
      <w:marLeft w:val="0"/>
      <w:marRight w:val="0"/>
      <w:marTop w:val="0"/>
      <w:marBottom w:val="0"/>
      <w:divBdr>
        <w:top w:val="none" w:sz="0" w:space="0" w:color="auto"/>
        <w:left w:val="none" w:sz="0" w:space="0" w:color="auto"/>
        <w:bottom w:val="none" w:sz="0" w:space="0" w:color="auto"/>
        <w:right w:val="none" w:sz="0" w:space="0" w:color="auto"/>
      </w:divBdr>
      <w:divsChild>
        <w:div w:id="165293483">
          <w:marLeft w:val="547"/>
          <w:marRight w:val="0"/>
          <w:marTop w:val="200"/>
          <w:marBottom w:val="0"/>
          <w:divBdr>
            <w:top w:val="none" w:sz="0" w:space="0" w:color="auto"/>
            <w:left w:val="none" w:sz="0" w:space="0" w:color="auto"/>
            <w:bottom w:val="none" w:sz="0" w:space="0" w:color="auto"/>
            <w:right w:val="none" w:sz="0" w:space="0" w:color="auto"/>
          </w:divBdr>
        </w:div>
      </w:divsChild>
    </w:div>
    <w:div w:id="923220526">
      <w:bodyDiv w:val="1"/>
      <w:marLeft w:val="0"/>
      <w:marRight w:val="0"/>
      <w:marTop w:val="0"/>
      <w:marBottom w:val="0"/>
      <w:divBdr>
        <w:top w:val="none" w:sz="0" w:space="0" w:color="auto"/>
        <w:left w:val="none" w:sz="0" w:space="0" w:color="auto"/>
        <w:bottom w:val="none" w:sz="0" w:space="0" w:color="auto"/>
        <w:right w:val="none" w:sz="0" w:space="0" w:color="auto"/>
      </w:divBdr>
      <w:divsChild>
        <w:div w:id="1616330209">
          <w:marLeft w:val="547"/>
          <w:marRight w:val="0"/>
          <w:marTop w:val="200"/>
          <w:marBottom w:val="0"/>
          <w:divBdr>
            <w:top w:val="none" w:sz="0" w:space="0" w:color="auto"/>
            <w:left w:val="none" w:sz="0" w:space="0" w:color="auto"/>
            <w:bottom w:val="none" w:sz="0" w:space="0" w:color="auto"/>
            <w:right w:val="none" w:sz="0" w:space="0" w:color="auto"/>
          </w:divBdr>
        </w:div>
        <w:div w:id="559947476">
          <w:marLeft w:val="1627"/>
          <w:marRight w:val="0"/>
          <w:marTop w:val="200"/>
          <w:marBottom w:val="0"/>
          <w:divBdr>
            <w:top w:val="none" w:sz="0" w:space="0" w:color="auto"/>
            <w:left w:val="none" w:sz="0" w:space="0" w:color="auto"/>
            <w:bottom w:val="none" w:sz="0" w:space="0" w:color="auto"/>
            <w:right w:val="none" w:sz="0" w:space="0" w:color="auto"/>
          </w:divBdr>
        </w:div>
        <w:div w:id="273711068">
          <w:marLeft w:val="1627"/>
          <w:marRight w:val="0"/>
          <w:marTop w:val="200"/>
          <w:marBottom w:val="0"/>
          <w:divBdr>
            <w:top w:val="none" w:sz="0" w:space="0" w:color="auto"/>
            <w:left w:val="none" w:sz="0" w:space="0" w:color="auto"/>
            <w:bottom w:val="none" w:sz="0" w:space="0" w:color="auto"/>
            <w:right w:val="none" w:sz="0" w:space="0" w:color="auto"/>
          </w:divBdr>
        </w:div>
      </w:divsChild>
    </w:div>
    <w:div w:id="1735541659">
      <w:bodyDiv w:val="1"/>
      <w:marLeft w:val="0"/>
      <w:marRight w:val="0"/>
      <w:marTop w:val="0"/>
      <w:marBottom w:val="0"/>
      <w:divBdr>
        <w:top w:val="none" w:sz="0" w:space="0" w:color="auto"/>
        <w:left w:val="none" w:sz="0" w:space="0" w:color="auto"/>
        <w:bottom w:val="none" w:sz="0" w:space="0" w:color="auto"/>
        <w:right w:val="none" w:sz="0" w:space="0" w:color="auto"/>
      </w:divBdr>
      <w:divsChild>
        <w:div w:id="1636836090">
          <w:marLeft w:val="547"/>
          <w:marRight w:val="0"/>
          <w:marTop w:val="200"/>
          <w:marBottom w:val="0"/>
          <w:divBdr>
            <w:top w:val="none" w:sz="0" w:space="0" w:color="auto"/>
            <w:left w:val="none" w:sz="0" w:space="0" w:color="auto"/>
            <w:bottom w:val="none" w:sz="0" w:space="0" w:color="auto"/>
            <w:right w:val="none" w:sz="0" w:space="0" w:color="auto"/>
          </w:divBdr>
        </w:div>
      </w:divsChild>
    </w:div>
    <w:div w:id="1794136532">
      <w:bodyDiv w:val="1"/>
      <w:marLeft w:val="0"/>
      <w:marRight w:val="0"/>
      <w:marTop w:val="0"/>
      <w:marBottom w:val="0"/>
      <w:divBdr>
        <w:top w:val="none" w:sz="0" w:space="0" w:color="auto"/>
        <w:left w:val="none" w:sz="0" w:space="0" w:color="auto"/>
        <w:bottom w:val="none" w:sz="0" w:space="0" w:color="auto"/>
        <w:right w:val="none" w:sz="0" w:space="0" w:color="auto"/>
      </w:divBdr>
      <w:divsChild>
        <w:div w:id="991449387">
          <w:marLeft w:val="547"/>
          <w:marRight w:val="0"/>
          <w:marTop w:val="200"/>
          <w:marBottom w:val="0"/>
          <w:divBdr>
            <w:top w:val="none" w:sz="0" w:space="0" w:color="auto"/>
            <w:left w:val="none" w:sz="0" w:space="0" w:color="auto"/>
            <w:bottom w:val="none" w:sz="0" w:space="0" w:color="auto"/>
            <w:right w:val="none" w:sz="0" w:space="0" w:color="auto"/>
          </w:divBdr>
        </w:div>
        <w:div w:id="1737629730">
          <w:marLeft w:val="1714"/>
          <w:marRight w:val="0"/>
          <w:marTop w:val="200"/>
          <w:marBottom w:val="0"/>
          <w:divBdr>
            <w:top w:val="none" w:sz="0" w:space="0" w:color="auto"/>
            <w:left w:val="none" w:sz="0" w:space="0" w:color="auto"/>
            <w:bottom w:val="none" w:sz="0" w:space="0" w:color="auto"/>
            <w:right w:val="none" w:sz="0" w:space="0" w:color="auto"/>
          </w:divBdr>
        </w:div>
        <w:div w:id="440537282">
          <w:marLeft w:val="171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47</cp:revision>
  <dcterms:created xsi:type="dcterms:W3CDTF">2015-06-18T01:13:00Z</dcterms:created>
  <dcterms:modified xsi:type="dcterms:W3CDTF">2015-06-18T13:03:00Z</dcterms:modified>
</cp:coreProperties>
</file>