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9D" w:rsidRPr="00331DC2" w:rsidRDefault="00ED137B" w:rsidP="00812EFB">
      <w:pPr>
        <w:jc w:val="center"/>
        <w:rPr>
          <w:rFonts w:ascii="Times New Roman" w:hAnsi="Times New Roman"/>
          <w:b/>
          <w:sz w:val="28"/>
          <w:szCs w:val="28"/>
        </w:rPr>
      </w:pPr>
      <w:r w:rsidRPr="00331DC2">
        <w:rPr>
          <w:rFonts w:ascii="Times New Roman" w:hAnsi="Times New Roman"/>
          <w:b/>
          <w:sz w:val="28"/>
          <w:szCs w:val="28"/>
        </w:rPr>
        <w:t>A Hybrid Technique for Medical Image Segmentation</w:t>
      </w:r>
    </w:p>
    <w:p w:rsidR="00812EFB" w:rsidRPr="00331DC2" w:rsidRDefault="00C057C8" w:rsidP="00812EFB">
      <w:pPr>
        <w:tabs>
          <w:tab w:val="left" w:pos="4170"/>
        </w:tabs>
        <w:jc w:val="center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 w:rsidRPr="00331DC2">
        <w:rPr>
          <w:rFonts w:ascii="Times New Roman" w:hAnsi="Times New Roman"/>
          <w:sz w:val="24"/>
          <w:szCs w:val="24"/>
        </w:rPr>
        <w:t>Alamgir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Nyma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  <w:vertAlign w:val="subscript"/>
        </w:rPr>
        <w:t>,</w:t>
      </w:r>
      <w:r w:rsidR="00653566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="00812EFB" w:rsidRPr="00331DC2">
        <w:rPr>
          <w:rFonts w:ascii="Times New Roman" w:hAnsi="Times New Roman"/>
          <w:sz w:val="24"/>
          <w:szCs w:val="24"/>
        </w:rPr>
        <w:t>Myeongsu</w:t>
      </w:r>
      <w:proofErr w:type="spellEnd"/>
      <w:r w:rsidR="00812EFB" w:rsidRPr="00331DC2">
        <w:rPr>
          <w:rFonts w:ascii="Times New Roman" w:hAnsi="Times New Roman"/>
          <w:sz w:val="24"/>
          <w:szCs w:val="24"/>
        </w:rPr>
        <w:t xml:space="preserve"> Kang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Yung-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Keun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Kwon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Cheol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>-Hong Kim</w:t>
      </w:r>
      <w:r w:rsidRPr="00331DC2">
        <w:rPr>
          <w:rFonts w:ascii="Times New Roman" w:hAnsi="Times New Roman"/>
          <w:sz w:val="24"/>
          <w:szCs w:val="24"/>
          <w:vertAlign w:val="superscript"/>
        </w:rPr>
        <w:t>2</w:t>
      </w:r>
      <w:r w:rsidR="00026B9D"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and Jong-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Myon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Kim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812EFB" w:rsidRPr="00331DC2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331DC2">
        <w:rPr>
          <w:rFonts w:ascii="Times New Roman" w:hAnsi="Times New Roman"/>
          <w:sz w:val="24"/>
          <w:szCs w:val="24"/>
        </w:rPr>
        <w:t>School of Electrical Engineering, University of Ulsan, Building 7, Room</w:t>
      </w:r>
      <w:r w:rsidR="00C057C8" w:rsidRPr="00331DC2">
        <w:rPr>
          <w:rFonts w:ascii="Times New Roman" w:hAnsi="Times New Roman"/>
          <w:sz w:val="24"/>
          <w:szCs w:val="24"/>
        </w:rPr>
        <w:t xml:space="preserve"> No. 308, 93 </w:t>
      </w:r>
      <w:proofErr w:type="spellStart"/>
      <w:r w:rsidR="00C057C8" w:rsidRPr="00331DC2">
        <w:rPr>
          <w:rFonts w:ascii="Times New Roman" w:hAnsi="Times New Roman"/>
          <w:sz w:val="24"/>
          <w:szCs w:val="24"/>
        </w:rPr>
        <w:t>Daehak-</w:t>
      </w:r>
      <w:r w:rsidRPr="00331DC2">
        <w:rPr>
          <w:rFonts w:ascii="Times New Roman" w:hAnsi="Times New Roman"/>
          <w:sz w:val="24"/>
          <w:szCs w:val="24"/>
        </w:rPr>
        <w:t>ro</w:t>
      </w:r>
      <w:proofErr w:type="spellEnd"/>
      <w:r w:rsidRPr="00331DC2">
        <w:rPr>
          <w:rFonts w:ascii="Times New Roman" w:hAnsi="Times New Roman"/>
          <w:sz w:val="24"/>
          <w:szCs w:val="24"/>
        </w:rPr>
        <w:t>, Nam-</w:t>
      </w:r>
      <w:proofErr w:type="spellStart"/>
      <w:r w:rsidRPr="00331DC2">
        <w:rPr>
          <w:rFonts w:ascii="Times New Roman" w:hAnsi="Times New Roman"/>
          <w:sz w:val="24"/>
          <w:szCs w:val="24"/>
        </w:rPr>
        <w:t>gu</w:t>
      </w:r>
      <w:proofErr w:type="spellEnd"/>
      <w:r w:rsidRPr="00331DC2">
        <w:rPr>
          <w:rFonts w:ascii="Times New Roman" w:hAnsi="Times New Roman"/>
          <w:sz w:val="24"/>
          <w:szCs w:val="24"/>
        </w:rPr>
        <w:t>, Ulsan 680-749, Republic of Korea</w:t>
      </w:r>
    </w:p>
    <w:p w:rsidR="00A21BC3" w:rsidRDefault="00812EFB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331DC2">
        <w:rPr>
          <w:rFonts w:ascii="Times New Roman" w:hAnsi="Times New Roman"/>
          <w:sz w:val="24"/>
          <w:szCs w:val="24"/>
        </w:rPr>
        <w:t xml:space="preserve">School of Electronics and Computer Engineering, </w:t>
      </w:r>
      <w:proofErr w:type="spellStart"/>
      <w:r w:rsidRPr="00331DC2">
        <w:rPr>
          <w:rFonts w:ascii="Times New Roman" w:hAnsi="Times New Roman"/>
          <w:sz w:val="24"/>
          <w:szCs w:val="24"/>
        </w:rPr>
        <w:t>Chonnam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National University, Building 7, Room No. 506, 77 </w:t>
      </w:r>
      <w:proofErr w:type="spellStart"/>
      <w:r w:rsidRPr="00331DC2">
        <w:rPr>
          <w:rFonts w:ascii="Times New Roman" w:hAnsi="Times New Roman"/>
          <w:sz w:val="24"/>
          <w:szCs w:val="24"/>
        </w:rPr>
        <w:t>Yongbong-ro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Buk-gu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Gwangju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500-757, Republic of Korea</w:t>
      </w:r>
    </w:p>
    <w:p w:rsidR="00510CA1" w:rsidRPr="00510CA1" w:rsidRDefault="00510CA1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</w:p>
    <w:p w:rsidR="00D13F0F" w:rsidRPr="00331DC2" w:rsidRDefault="00B52194" w:rsidP="00D13F0F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>1. Introduction</w:t>
      </w:r>
    </w:p>
    <w:p w:rsidR="002E5EC6" w:rsidRPr="00331DC2" w:rsidRDefault="004D6D9F" w:rsidP="00644548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ab/>
      </w:r>
      <w:r w:rsidR="006B1C68" w:rsidRPr="00331DC2">
        <w:rPr>
          <w:rFonts w:ascii="Times New Roman" w:hAnsi="Times New Roman"/>
          <w:sz w:val="24"/>
          <w:szCs w:val="24"/>
        </w:rPr>
        <w:t>I</w:t>
      </w:r>
      <w:r w:rsidR="00A37910" w:rsidRPr="00331DC2">
        <w:rPr>
          <w:rFonts w:ascii="Times New Roman" w:hAnsi="Times New Roman"/>
          <w:sz w:val="24"/>
          <w:szCs w:val="24"/>
        </w:rPr>
        <w:t xml:space="preserve">mage segmentation is an important processing step in image understanding and computer-aided diagnosis and therapy. </w:t>
      </w:r>
      <w:r w:rsidR="00C877B9" w:rsidRPr="00331DC2">
        <w:rPr>
          <w:rFonts w:ascii="Times New Roman" w:hAnsi="Times New Roman"/>
          <w:sz w:val="24"/>
          <w:szCs w:val="24"/>
        </w:rPr>
        <w:t>The objective of image segmentation is to partition an image into homogeneous</w:t>
      </w:r>
      <w:r w:rsidR="00A37910" w:rsidRPr="00331DC2">
        <w:rPr>
          <w:rFonts w:ascii="Times New Roman" w:hAnsi="Times New Roman"/>
          <w:sz w:val="24"/>
          <w:szCs w:val="24"/>
        </w:rPr>
        <w:t xml:space="preserve"> regions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44548" w:rsidRPr="00331DC2">
        <w:rPr>
          <w:rFonts w:ascii="Times New Roman" w:hAnsi="Times New Roman"/>
          <w:sz w:val="24"/>
          <w:szCs w:val="24"/>
        </w:rPr>
        <w:t>with respect to some attributes such as intensity and texture [1].</w:t>
      </w:r>
      <w:r w:rsidR="002E5EC6" w:rsidRPr="00331DC2">
        <w:rPr>
          <w:rFonts w:ascii="Times New Roman" w:hAnsi="Times New Roman"/>
          <w:sz w:val="24"/>
          <w:szCs w:val="24"/>
        </w:rPr>
        <w:t xml:space="preserve"> Techniques such as </w:t>
      </w:r>
      <w:proofErr w:type="spellStart"/>
      <w:r w:rsidR="002E5EC6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E5EC6" w:rsidRPr="00331DC2">
        <w:rPr>
          <w:rFonts w:ascii="Times New Roman" w:hAnsi="Times New Roman"/>
          <w:sz w:val="24"/>
          <w:szCs w:val="24"/>
        </w:rPr>
        <w:t xml:space="preserve">, clustering, edge detection and region </w:t>
      </w:r>
      <w:proofErr w:type="spellStart"/>
      <w:r w:rsidR="002E5EC6" w:rsidRPr="00331DC2">
        <w:rPr>
          <w:rFonts w:ascii="Times New Roman" w:hAnsi="Times New Roman"/>
          <w:sz w:val="24"/>
          <w:szCs w:val="24"/>
        </w:rPr>
        <w:t>extractio</w:t>
      </w:r>
      <w:proofErr w:type="spellEnd"/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make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up the foundation of classical image segmentation processes.</w:t>
      </w:r>
    </w:p>
    <w:p w:rsidR="00673791" w:rsidRPr="00331DC2" w:rsidRDefault="002E5EC6" w:rsidP="0029156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 xml:space="preserve">Since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locates the identica</w:t>
      </w:r>
      <w:r w:rsidR="00291562">
        <w:rPr>
          <w:rFonts w:ascii="Times New Roman" w:hAnsi="Times New Roman"/>
          <w:sz w:val="24"/>
          <w:szCs w:val="24"/>
        </w:rPr>
        <w:t>l regions for fuzzy clustering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 xml:space="preserve"> and improve the corresponding performance,</w:t>
      </w:r>
      <w:r w:rsidR="00E354D9">
        <w:rPr>
          <w:rFonts w:ascii="Times New Roman" w:hAnsi="Times New Roman"/>
          <w:sz w:val="24"/>
          <w:szCs w:val="24"/>
        </w:rPr>
        <w:t xml:space="preserve"> we will </w:t>
      </w:r>
      <w:proofErr w:type="spellStart"/>
      <w:r w:rsidR="00E354D9">
        <w:rPr>
          <w:rFonts w:ascii="Times New Roman" w:hAnsi="Times New Roman"/>
          <w:sz w:val="24"/>
          <w:szCs w:val="24"/>
        </w:rPr>
        <w:t>examin</w:t>
      </w:r>
      <w:proofErr w:type="spellEnd"/>
      <w:r w:rsidR="006549C5" w:rsidRPr="00331DC2">
        <w:rPr>
          <w:rFonts w:ascii="Times New Roman" w:hAnsi="Times New Roman"/>
          <w:sz w:val="24"/>
          <w:szCs w:val="24"/>
        </w:rPr>
        <w:t xml:space="preserve"> a consolidation</w:t>
      </w:r>
      <w:r w:rsidR="00653566">
        <w:rPr>
          <w:rFonts w:ascii="Times New Roman" w:hAnsi="Times New Roman"/>
          <w:sz w:val="24"/>
          <w:szCs w:val="24"/>
        </w:rPr>
        <w:t xml:space="preserve"> of both </w:t>
      </w:r>
      <w:proofErr w:type="spellStart"/>
      <w:r w:rsidR="00653566">
        <w:rPr>
          <w:rFonts w:ascii="Times New Roman" w:hAnsi="Times New Roman"/>
          <w:sz w:val="24"/>
          <w:szCs w:val="24"/>
        </w:rPr>
        <w:t>thresholding</w:t>
      </w:r>
      <w:proofErr w:type="spellEnd"/>
      <w:r w:rsidR="00653566">
        <w:rPr>
          <w:rFonts w:ascii="Times New Roman" w:hAnsi="Times New Roman"/>
          <w:sz w:val="24"/>
          <w:szCs w:val="24"/>
        </w:rPr>
        <w:t xml:space="preserve"> and fuzzy </w:t>
      </w:r>
      <w:r w:rsidR="006549C5" w:rsidRPr="00331DC2">
        <w:rPr>
          <w:rFonts w:ascii="Times New Roman" w:hAnsi="Times New Roman"/>
          <w:sz w:val="24"/>
          <w:szCs w:val="24"/>
        </w:rPr>
        <w:t>clustering techniques.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E354D9">
        <w:rPr>
          <w:rFonts w:ascii="Times New Roman" w:hAnsi="Times New Roman" w:hint="eastAsia"/>
          <w:sz w:val="24"/>
          <w:szCs w:val="24"/>
          <w:lang w:eastAsia="zh-TW"/>
        </w:rPr>
        <w:t>T</w:t>
      </w:r>
      <w:r w:rsidR="00971068" w:rsidRPr="00331DC2">
        <w:rPr>
          <w:rFonts w:ascii="Times New Roman" w:hAnsi="Times New Roman"/>
          <w:sz w:val="24"/>
          <w:szCs w:val="24"/>
        </w:rPr>
        <w:t>hresholding</w:t>
      </w:r>
      <w:proofErr w:type="spellEnd"/>
      <w:r w:rsidR="00971068" w:rsidRPr="00331DC2">
        <w:rPr>
          <w:rFonts w:ascii="Times New Roman" w:hAnsi="Times New Roman"/>
          <w:sz w:val="24"/>
          <w:szCs w:val="24"/>
        </w:rPr>
        <w:t xml:space="preserve"> method</w:t>
      </w:r>
      <w:r w:rsidR="004F48EF" w:rsidRPr="00331DC2">
        <w:rPr>
          <w:rFonts w:ascii="Times New Roman" w:hAnsi="Times New Roman"/>
          <w:sz w:val="24"/>
          <w:szCs w:val="24"/>
        </w:rPr>
        <w:t xml:space="preserve"> is a method to convert a gray</w:t>
      </w:r>
      <w:r w:rsidR="00291562">
        <w:rPr>
          <w:rFonts w:ascii="Times New Roman" w:hAnsi="Times New Roman"/>
          <w:sz w:val="24"/>
          <w:szCs w:val="24"/>
        </w:rPr>
        <w:t xml:space="preserve"> scale image into a binary 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>one</w:t>
      </w:r>
      <w:r w:rsidR="004F48EF" w:rsidRPr="00331DC2">
        <w:rPr>
          <w:rFonts w:ascii="Times New Roman" w:hAnsi="Times New Roman"/>
          <w:sz w:val="24"/>
          <w:szCs w:val="24"/>
        </w:rPr>
        <w:t xml:space="preserve"> so that objects of interest are separated from the background </w:t>
      </w:r>
      <w:r w:rsidR="0039356F" w:rsidRPr="00331DC2">
        <w:rPr>
          <w:rFonts w:ascii="Times New Roman" w:hAnsi="Times New Roman"/>
          <w:sz w:val="24"/>
          <w:szCs w:val="24"/>
        </w:rPr>
        <w:t>[3].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3742D7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74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742D7" w:rsidRPr="00331DC2">
        <w:rPr>
          <w:rFonts w:ascii="Times New Roman" w:hAnsi="Times New Roman"/>
          <w:sz w:val="24"/>
          <w:szCs w:val="24"/>
        </w:rPr>
        <w:t xml:space="preserve">, which is based on 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3742D7" w:rsidRPr="00331DC2">
        <w:rPr>
          <w:rFonts w:ascii="Times New Roman" w:hAnsi="Times New Roman"/>
          <w:sz w:val="24"/>
          <w:szCs w:val="24"/>
        </w:rPr>
        <w:t xml:space="preserve">shape properties </w:t>
      </w:r>
      <w:r w:rsidR="0056620E" w:rsidRPr="00331DC2">
        <w:rPr>
          <w:rFonts w:ascii="Times New Roman" w:hAnsi="Times New Roman"/>
          <w:sz w:val="24"/>
          <w:szCs w:val="24"/>
        </w:rPr>
        <w:t xml:space="preserve">of histogram, is the most convenient and widely used </w:t>
      </w:r>
      <w:proofErr w:type="spellStart"/>
      <w:r w:rsidR="0056620E" w:rsidRPr="00331DC2">
        <w:rPr>
          <w:rFonts w:ascii="Times New Roman" w:hAnsi="Times New Roman"/>
          <w:sz w:val="24"/>
          <w:szCs w:val="24"/>
        </w:rPr>
        <w:t>technique</w:t>
      </w:r>
      <w:r w:rsidR="005073E4" w:rsidRPr="00331DC2">
        <w:rPr>
          <w:rFonts w:ascii="Times New Roman" w:hAnsi="Times New Roman"/>
          <w:sz w:val="24"/>
          <w:szCs w:val="24"/>
        </w:rPr>
        <w:t>.</w:t>
      </w:r>
      <w:r w:rsidR="0071505B" w:rsidRPr="00331DC2">
        <w:rPr>
          <w:rFonts w:ascii="Times New Roman" w:hAnsi="Times New Roman"/>
          <w:sz w:val="24"/>
          <w:szCs w:val="24"/>
        </w:rPr>
        <w:t>The</w:t>
      </w:r>
      <w:proofErr w:type="spellEnd"/>
      <w:r w:rsidR="0071505B" w:rsidRPr="00331DC2">
        <w:rPr>
          <w:rFonts w:ascii="Times New Roman" w:hAnsi="Times New Roman"/>
          <w:sz w:val="24"/>
          <w:szCs w:val="24"/>
        </w:rPr>
        <w:t xml:space="preserve"> image histogram has </w:t>
      </w:r>
      <w:r w:rsidR="00112FA6" w:rsidRPr="00331DC2">
        <w:rPr>
          <w:rFonts w:ascii="Times New Roman" w:hAnsi="Times New Roman"/>
          <w:sz w:val="24"/>
          <w:szCs w:val="24"/>
        </w:rPr>
        <w:t>different</w:t>
      </w:r>
      <w:r w:rsidR="0071505B" w:rsidRPr="00331DC2">
        <w:rPr>
          <w:rFonts w:ascii="Times New Roman" w:hAnsi="Times New Roman"/>
          <w:sz w:val="24"/>
          <w:szCs w:val="24"/>
        </w:rPr>
        <w:t xml:space="preserve"> peaks</w:t>
      </w:r>
      <w:r w:rsidR="00112FA6" w:rsidRPr="00331DC2">
        <w:rPr>
          <w:rFonts w:ascii="Times New Roman" w:hAnsi="Times New Roman"/>
          <w:sz w:val="24"/>
          <w:szCs w:val="24"/>
        </w:rPr>
        <w:t xml:space="preserve"> and valleys</w:t>
      </w:r>
      <w:r w:rsidR="0071505B" w:rsidRPr="00331DC2">
        <w:rPr>
          <w:rFonts w:ascii="Times New Roman" w:hAnsi="Times New Roman"/>
          <w:sz w:val="24"/>
          <w:szCs w:val="24"/>
        </w:rPr>
        <w:t xml:space="preserve">, with each peak corresponding to one </w:t>
      </w:r>
      <w:r w:rsidR="00F26D3E" w:rsidRPr="00331DC2">
        <w:rPr>
          <w:rFonts w:ascii="Times New Roman" w:hAnsi="Times New Roman"/>
          <w:sz w:val="24"/>
          <w:szCs w:val="24"/>
        </w:rPr>
        <w:t>distinct</w:t>
      </w:r>
      <w:r w:rsidR="00112FA6" w:rsidRPr="00331DC2">
        <w:rPr>
          <w:rFonts w:ascii="Times New Roman" w:hAnsi="Times New Roman"/>
          <w:sz w:val="24"/>
          <w:szCs w:val="24"/>
        </w:rPr>
        <w:t xml:space="preserve"> region</w:t>
      </w:r>
      <w:r w:rsidR="0071505B" w:rsidRPr="00331DC2">
        <w:rPr>
          <w:rFonts w:ascii="Times New Roman" w:hAnsi="Times New Roman"/>
          <w:sz w:val="24"/>
          <w:szCs w:val="24"/>
        </w:rPr>
        <w:t xml:space="preserve"> and </w:t>
      </w:r>
      <w:r w:rsidR="00112FA6" w:rsidRPr="00331DC2">
        <w:rPr>
          <w:rFonts w:ascii="Times New Roman" w:hAnsi="Times New Roman"/>
          <w:sz w:val="24"/>
          <w:szCs w:val="24"/>
        </w:rPr>
        <w:t>each valley</w:t>
      </w:r>
      <w:r w:rsidR="0071505B" w:rsidRPr="00331DC2">
        <w:rPr>
          <w:rFonts w:ascii="Times New Roman" w:hAnsi="Times New Roman"/>
          <w:sz w:val="24"/>
          <w:szCs w:val="24"/>
        </w:rPr>
        <w:t xml:space="preserve"> as </w:t>
      </w:r>
      <w:r w:rsidR="00112FA6" w:rsidRPr="00331DC2">
        <w:rPr>
          <w:rFonts w:ascii="Times New Roman" w:hAnsi="Times New Roman"/>
          <w:sz w:val="24"/>
          <w:szCs w:val="24"/>
        </w:rPr>
        <w:t>one threshold value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to </w:t>
      </w:r>
      <w:r w:rsidR="0071505B" w:rsidRPr="00331DC2">
        <w:rPr>
          <w:rFonts w:ascii="Times New Roman" w:hAnsi="Times New Roman"/>
          <w:sz w:val="24"/>
          <w:szCs w:val="24"/>
        </w:rPr>
        <w:t>separat</w:t>
      </w:r>
      <w:r w:rsidR="00112FA6" w:rsidRPr="00331DC2">
        <w:rPr>
          <w:rFonts w:ascii="Times New Roman" w:hAnsi="Times New Roman"/>
          <w:sz w:val="24"/>
          <w:szCs w:val="24"/>
        </w:rPr>
        <w:t>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>two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different </w:t>
      </w:r>
      <w:r w:rsidR="0071505B" w:rsidRPr="00331DC2">
        <w:rPr>
          <w:rFonts w:ascii="Times New Roman" w:hAnsi="Times New Roman"/>
          <w:sz w:val="24"/>
          <w:szCs w:val="24"/>
        </w:rPr>
        <w:t xml:space="preserve">regions [4, 5]. </w:t>
      </w:r>
      <w:r w:rsidR="00D63625" w:rsidRPr="00331DC2">
        <w:rPr>
          <w:rFonts w:ascii="Times New Roman" w:hAnsi="Times New Roman"/>
          <w:sz w:val="24"/>
          <w:szCs w:val="24"/>
        </w:rPr>
        <w:t xml:space="preserve">In terms of computational complexity, the segmentation algorithms based on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D63625" w:rsidRPr="00331DC2">
        <w:rPr>
          <w:rFonts w:ascii="Times New Roman" w:hAnsi="Times New Roman"/>
          <w:sz w:val="24"/>
          <w:szCs w:val="24"/>
        </w:rPr>
        <w:t xml:space="preserve"> are then generally more efficient than other segmentation methods, and </w:t>
      </w:r>
      <w:r w:rsidR="00E631A6" w:rsidRPr="00331DC2">
        <w:rPr>
          <w:rFonts w:ascii="Times New Roman" w:hAnsi="Times New Roman"/>
          <w:sz w:val="24"/>
          <w:szCs w:val="24"/>
        </w:rPr>
        <w:t xml:space="preserve">one of the most representative methods for image segmentation is </w:t>
      </w:r>
      <w:r w:rsidR="00D63625" w:rsidRPr="00331DC2">
        <w:rPr>
          <w:rFonts w:ascii="Times New Roman" w:hAnsi="Times New Roman"/>
          <w:sz w:val="24"/>
          <w:szCs w:val="24"/>
        </w:rPr>
        <w:t xml:space="preserve">Otsu’s clustering-based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</w:t>
      </w:r>
      <w:r w:rsidR="00E631A6" w:rsidRPr="00331DC2">
        <w:rPr>
          <w:rFonts w:ascii="Times New Roman" w:hAnsi="Times New Roman"/>
          <w:sz w:val="24"/>
          <w:szCs w:val="24"/>
        </w:rPr>
        <w:t>ng</w:t>
      </w:r>
      <w:proofErr w:type="spellEnd"/>
      <w:r w:rsidR="00E631A6" w:rsidRPr="00331DC2">
        <w:rPr>
          <w:rFonts w:ascii="Times New Roman" w:hAnsi="Times New Roman"/>
          <w:sz w:val="24"/>
          <w:szCs w:val="24"/>
        </w:rPr>
        <w:t xml:space="preserve"> [6]</w:t>
      </w:r>
      <w:r w:rsidR="00D63625" w:rsidRPr="00331DC2">
        <w:rPr>
          <w:rFonts w:ascii="Times New Roman" w:hAnsi="Times New Roman"/>
          <w:sz w:val="24"/>
          <w:szCs w:val="24"/>
        </w:rPr>
        <w:t>.</w:t>
      </w:r>
    </w:p>
    <w:p w:rsidR="0091167E" w:rsidRDefault="00E11A63" w:rsidP="00331DC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>In addition, in image clustering and segmentation</w:t>
      </w:r>
      <w:r w:rsidR="0042444A" w:rsidRPr="00331DC2">
        <w:rPr>
          <w:rFonts w:ascii="Times New Roman" w:hAnsi="Times New Roman"/>
          <w:sz w:val="24"/>
          <w:szCs w:val="24"/>
        </w:rPr>
        <w:t xml:space="preserve">, a method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that </w:t>
      </w:r>
      <w:r w:rsidR="0042444A" w:rsidRPr="00331DC2">
        <w:rPr>
          <w:rFonts w:ascii="Times New Roman" w:hAnsi="Times New Roman"/>
          <w:sz w:val="24"/>
          <w:szCs w:val="24"/>
        </w:rPr>
        <w:t>has been widely and successfully applied</w:t>
      </w:r>
      <w:r w:rsidR="004C1981" w:rsidRPr="00331DC2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is fuzzy clustering [7].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O</w:t>
      </w:r>
      <w:r w:rsidR="0091167E">
        <w:rPr>
          <w:rFonts w:ascii="Times New Roman" w:hAnsi="Times New Roman"/>
          <w:sz w:val="24"/>
          <w:szCs w:val="24"/>
        </w:rPr>
        <w:t xml:space="preserve">ne of the basic methods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is the</w:t>
      </w:r>
      <w:r w:rsidR="0091167E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fuzzy c-means (FCM) clustering [8, 9], which is a </w:t>
      </w:r>
      <w:bookmarkStart w:id="0" w:name="_GoBack"/>
      <w:bookmarkEnd w:id="0"/>
      <w:r w:rsidR="0042444A" w:rsidRPr="00331DC2">
        <w:rPr>
          <w:rFonts w:ascii="Times New Roman" w:hAnsi="Times New Roman"/>
          <w:sz w:val="24"/>
          <w:szCs w:val="24"/>
        </w:rPr>
        <w:t xml:space="preserve">soft segmentation method that has been widely used to improve the </w:t>
      </w:r>
      <w:r w:rsidR="0091167E">
        <w:rPr>
          <w:rFonts w:ascii="Times New Roman" w:hAnsi="Times New Roman"/>
          <w:sz w:val="24"/>
          <w:szCs w:val="24"/>
        </w:rPr>
        <w:t xml:space="preserve">compactness of </w:t>
      </w:r>
      <w:r w:rsidRPr="00331DC2">
        <w:rPr>
          <w:rFonts w:ascii="Times New Roman" w:hAnsi="Times New Roman"/>
          <w:sz w:val="24"/>
          <w:szCs w:val="24"/>
        </w:rPr>
        <w:t xml:space="preserve">regions with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better </w:t>
      </w:r>
      <w:r w:rsidRPr="00331DC2">
        <w:rPr>
          <w:rFonts w:ascii="Times New Roman" w:hAnsi="Times New Roman"/>
          <w:sz w:val="24"/>
          <w:szCs w:val="24"/>
        </w:rPr>
        <w:t>cluster validity and simple implementation.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7362E" w:rsidRPr="00331DC2">
        <w:rPr>
          <w:rFonts w:ascii="Times New Roman" w:hAnsi="Times New Roman"/>
          <w:sz w:val="24"/>
          <w:szCs w:val="24"/>
        </w:rPr>
        <w:t xml:space="preserve">If we assume that </w:t>
      </w:r>
      <w:r w:rsidR="00C61E1C" w:rsidRPr="00331DC2">
        <w:rPr>
          <w:rFonts w:ascii="Times New Roman" w:hAnsi="Times New Roman"/>
          <w:sz w:val="24"/>
          <w:szCs w:val="24"/>
        </w:rPr>
        <w:t>each feature is of equal importance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F7362E" w:rsidRPr="00331DC2">
        <w:rPr>
          <w:rFonts w:ascii="Times New Roman" w:hAnsi="Times New Roman"/>
          <w:sz w:val="24"/>
          <w:szCs w:val="24"/>
        </w:rPr>
        <w:t xml:space="preserve"> then FCM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can adopt </w:t>
      </w:r>
      <w:r w:rsidR="00F7362E" w:rsidRPr="00331DC2">
        <w:rPr>
          <w:rFonts w:ascii="Times New Roman" w:hAnsi="Times New Roman"/>
          <w:sz w:val="24"/>
          <w:szCs w:val="24"/>
        </w:rPr>
        <w:t>on the Euclidean distance between pixels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as the dissimilarity measure</w:t>
      </w:r>
      <w:r w:rsidR="00C61E1C" w:rsidRPr="00331DC2">
        <w:rPr>
          <w:rFonts w:ascii="Times New Roman" w:hAnsi="Times New Roman"/>
          <w:sz w:val="24"/>
          <w:szCs w:val="24"/>
        </w:rPr>
        <w:t xml:space="preserve">. </w:t>
      </w:r>
      <w:r w:rsidR="0086377D" w:rsidRPr="00331DC2">
        <w:rPr>
          <w:rFonts w:ascii="Times New Roman" w:hAnsi="Times New Roman"/>
          <w:sz w:val="24"/>
          <w:szCs w:val="24"/>
        </w:rPr>
        <w:t>T</w:t>
      </w:r>
      <w:r w:rsidR="00F7362E" w:rsidRPr="00331DC2">
        <w:rPr>
          <w:rFonts w:ascii="Times New Roman" w:hAnsi="Times New Roman"/>
          <w:sz w:val="24"/>
          <w:szCs w:val="24"/>
        </w:rPr>
        <w:t>his assumption may seriously affect clustering performance</w:t>
      </w:r>
      <w:r w:rsidR="0086377D" w:rsidRPr="00331DC2">
        <w:rPr>
          <w:rFonts w:ascii="Times New Roman" w:hAnsi="Times New Roman"/>
          <w:sz w:val="24"/>
          <w:szCs w:val="24"/>
        </w:rPr>
        <w:t xml:space="preserve"> bec</w:t>
      </w:r>
      <w:r w:rsidR="0091167E">
        <w:rPr>
          <w:rFonts w:ascii="Times New Roman" w:hAnsi="Times New Roman"/>
          <w:sz w:val="24"/>
          <w:szCs w:val="24"/>
        </w:rPr>
        <w:t>ause features are not</w:t>
      </w:r>
      <w:r w:rsidR="0086377D" w:rsidRPr="00331DC2">
        <w:rPr>
          <w:rFonts w:ascii="Times New Roman" w:hAnsi="Times New Roman"/>
          <w:sz w:val="24"/>
          <w:szCs w:val="24"/>
        </w:rPr>
        <w:t xml:space="preserve"> equally important in most real-world</w:t>
      </w:r>
      <w:r w:rsidR="00C94518" w:rsidRPr="00331DC2">
        <w:rPr>
          <w:rFonts w:ascii="Times New Roman" w:hAnsi="Times New Roman"/>
          <w:sz w:val="24"/>
          <w:szCs w:val="24"/>
        </w:rPr>
        <w:t xml:space="preserve"> applications</w:t>
      </w:r>
      <w:r w:rsidR="00F7362E" w:rsidRPr="00331DC2">
        <w:rPr>
          <w:rFonts w:ascii="Times New Roman" w:hAnsi="Times New Roman"/>
          <w:sz w:val="24"/>
          <w:szCs w:val="24"/>
        </w:rPr>
        <w:t xml:space="preserve">. </w:t>
      </w:r>
      <w:r w:rsidR="00C94518" w:rsidRPr="00331DC2">
        <w:rPr>
          <w:rFonts w:ascii="Times New Roman" w:hAnsi="Times New Roman"/>
          <w:sz w:val="24"/>
          <w:szCs w:val="24"/>
        </w:rPr>
        <w:t xml:space="preserve">Thus, </w:t>
      </w:r>
      <w:r w:rsidR="00F7362E" w:rsidRPr="00331DC2">
        <w:rPr>
          <w:rFonts w:ascii="Times New Roman" w:hAnsi="Times New Roman"/>
          <w:sz w:val="24"/>
          <w:szCs w:val="24"/>
        </w:rPr>
        <w:t>many techniques have been proposed</w:t>
      </w:r>
      <w:r w:rsidR="00C94518" w:rsidRPr="00331DC2">
        <w:rPr>
          <w:rFonts w:ascii="Times New Roman" w:hAnsi="Times New Roman"/>
          <w:sz w:val="24"/>
          <w:szCs w:val="24"/>
        </w:rPr>
        <w:t xml:space="preserve"> to improve the performance of FCM,</w:t>
      </w:r>
      <w:r w:rsidR="00F7362E" w:rsidRPr="00331DC2">
        <w:rPr>
          <w:rFonts w:ascii="Times New Roman" w:hAnsi="Times New Roman"/>
          <w:sz w:val="24"/>
          <w:szCs w:val="24"/>
        </w:rPr>
        <w:t xml:space="preserve"> such as rival checked FCM and suppressed FCM (SFCM), </w:t>
      </w:r>
      <w:r w:rsidR="00F87A5B" w:rsidRPr="00331DC2">
        <w:rPr>
          <w:rFonts w:ascii="Times New Roman" w:hAnsi="Times New Roman"/>
          <w:sz w:val="24"/>
          <w:szCs w:val="24"/>
        </w:rPr>
        <w:t>which incorporates</w:t>
      </w:r>
      <w:r w:rsidR="00F7362E" w:rsidRPr="00331DC2">
        <w:rPr>
          <w:rFonts w:ascii="Times New Roman" w:hAnsi="Times New Roman"/>
          <w:sz w:val="24"/>
          <w:szCs w:val="24"/>
        </w:rPr>
        <w:t xml:space="preserve"> the hard c-means (HCM) and FCM in </w:t>
      </w:r>
      <w:r w:rsidR="00F87A5B" w:rsidRPr="00331DC2">
        <w:rPr>
          <w:rFonts w:ascii="Times New Roman" w:hAnsi="Times New Roman"/>
          <w:sz w:val="24"/>
          <w:szCs w:val="24"/>
        </w:rPr>
        <w:t>the interest of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87A5B" w:rsidRPr="00331DC2">
        <w:rPr>
          <w:rFonts w:ascii="Times New Roman" w:hAnsi="Times New Roman"/>
          <w:sz w:val="24"/>
          <w:szCs w:val="24"/>
        </w:rPr>
        <w:t>boosting</w:t>
      </w:r>
      <w:r w:rsidR="00F7362E" w:rsidRPr="00331DC2">
        <w:rPr>
          <w:rFonts w:ascii="Times New Roman" w:hAnsi="Times New Roman"/>
          <w:sz w:val="24"/>
          <w:szCs w:val="24"/>
        </w:rPr>
        <w:t xml:space="preserve"> the convergence speed and </w:t>
      </w:r>
      <w:r w:rsidR="00F87A5B" w:rsidRPr="00331DC2">
        <w:rPr>
          <w:rFonts w:ascii="Times New Roman" w:hAnsi="Times New Roman"/>
          <w:sz w:val="24"/>
          <w:szCs w:val="24"/>
        </w:rPr>
        <w:t xml:space="preserve">the </w:t>
      </w:r>
      <w:r w:rsidR="00F7362E" w:rsidRPr="00331DC2">
        <w:rPr>
          <w:rFonts w:ascii="Times New Roman" w:hAnsi="Times New Roman"/>
          <w:sz w:val="24"/>
          <w:szCs w:val="24"/>
        </w:rPr>
        <w:t>clustering performance [10, 11].</w:t>
      </w:r>
      <w:r w:rsidR="00F93A05" w:rsidRPr="00331DC2">
        <w:rPr>
          <w:rFonts w:ascii="Times New Roman" w:hAnsi="Times New Roman"/>
          <w:sz w:val="24"/>
          <w:szCs w:val="24"/>
        </w:rPr>
        <w:t xml:space="preserve"> </w:t>
      </w:r>
    </w:p>
    <w:p w:rsidR="00D13F0F" w:rsidRPr="00331DC2" w:rsidRDefault="00F93A05" w:rsidP="0031267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 xml:space="preserve">Based on the advantages of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and fuzzy clustering algorithms for image segmentation, hybrid techniques combining various FCM-based methods with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have been proposed by some authors.</w:t>
      </w:r>
      <w:r w:rsidR="00EB62D7" w:rsidRPr="00331DC2">
        <w:rPr>
          <w:rFonts w:ascii="Times New Roman" w:hAnsi="Times New Roman"/>
          <w:sz w:val="24"/>
          <w:szCs w:val="24"/>
        </w:rPr>
        <w:t xml:space="preserve"> Tobias and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Seara</w:t>
      </w:r>
      <w:proofErr w:type="spellEnd"/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t xml:space="preserve">proposed histogram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EB62D7" w:rsidRPr="00331DC2">
        <w:rPr>
          <w:rFonts w:ascii="Times New Roman" w:hAnsi="Times New Roman"/>
          <w:sz w:val="24"/>
          <w:szCs w:val="24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lastRenderedPageBreak/>
        <w:t>using fuzzy theory [12]</w:t>
      </w:r>
      <w:r w:rsidR="007F4D51" w:rsidRPr="00331DC2">
        <w:rPr>
          <w:rFonts w:ascii="Times New Roman" w:hAnsi="Times New Roman"/>
          <w:sz w:val="24"/>
          <w:szCs w:val="24"/>
        </w:rPr>
        <w:t xml:space="preserve"> in which the image histogram is </w:t>
      </w:r>
      <w:proofErr w:type="spellStart"/>
      <w:r w:rsidR="007F4D51" w:rsidRPr="00331DC2">
        <w:rPr>
          <w:rFonts w:ascii="Times New Roman" w:hAnsi="Times New Roman"/>
          <w:sz w:val="24"/>
          <w:szCs w:val="24"/>
        </w:rPr>
        <w:t>thresholded</w:t>
      </w:r>
      <w:proofErr w:type="spellEnd"/>
      <w:r w:rsidR="007F4D51" w:rsidRPr="00331DC2">
        <w:rPr>
          <w:rFonts w:ascii="Times New Roman" w:hAnsi="Times New Roman"/>
          <w:sz w:val="24"/>
          <w:szCs w:val="24"/>
        </w:rPr>
        <w:t xml:space="preserve"> based on a criterion of similarity between gray levels and a measure of fuzziness is used for assessing this similarity.</w:t>
      </w:r>
      <w:r w:rsidR="00724C0B" w:rsidRPr="00331DC2">
        <w:rPr>
          <w:rFonts w:ascii="Times New Roman" w:hAnsi="Times New Roman"/>
          <w:sz w:val="24"/>
          <w:szCs w:val="24"/>
        </w:rPr>
        <w:t xml:space="preserve"> Because of the used assumption, in which objects and background must occupy non-overlapping</w:t>
      </w:r>
      <w:r w:rsidR="005B7DFA" w:rsidRPr="00331DC2">
        <w:rPr>
          <w:rFonts w:ascii="Times New Roman" w:hAnsi="Times New Roman"/>
          <w:sz w:val="24"/>
          <w:szCs w:val="24"/>
        </w:rPr>
        <w:t xml:space="preserve"> regions</w:t>
      </w:r>
      <w:r w:rsidR="00724C0B" w:rsidRPr="00331DC2">
        <w:rPr>
          <w:rFonts w:ascii="Times New Roman" w:hAnsi="Times New Roman"/>
          <w:sz w:val="24"/>
          <w:szCs w:val="24"/>
        </w:rPr>
        <w:t>,</w:t>
      </w:r>
      <w:r w:rsidR="005B7DFA" w:rsidRPr="00331DC2">
        <w:rPr>
          <w:rFonts w:ascii="Times New Roman" w:hAnsi="Times New Roman"/>
          <w:sz w:val="24"/>
          <w:szCs w:val="24"/>
        </w:rPr>
        <w:t xml:space="preserve"> the proposed method</w:t>
      </w:r>
      <w:r w:rsidR="00724C0B" w:rsidRPr="00331DC2">
        <w:rPr>
          <w:rFonts w:ascii="Times New Roman" w:hAnsi="Times New Roman"/>
          <w:sz w:val="24"/>
          <w:szCs w:val="24"/>
        </w:rPr>
        <w:t xml:space="preserve"> is limited to images that satisfy such a requirement.</w:t>
      </w:r>
      <w:r w:rsidR="00D830C0" w:rsidRPr="00331DC2">
        <w:rPr>
          <w:rFonts w:ascii="Times New Roman" w:hAnsi="Times New Roman"/>
          <w:sz w:val="24"/>
          <w:szCs w:val="24"/>
        </w:rPr>
        <w:t xml:space="preserve"> Ben et al.</w:t>
      </w:r>
      <w:r w:rsidR="00F3333C" w:rsidRPr="00331DC2">
        <w:rPr>
          <w:rFonts w:ascii="Times New Roman" w:hAnsi="Times New Roman"/>
          <w:sz w:val="24"/>
          <w:szCs w:val="24"/>
        </w:rPr>
        <w:t xml:space="preserve"> came up with an idea to combine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 xml:space="preserve">automatic </w:t>
      </w:r>
      <w:proofErr w:type="spellStart"/>
      <w:r w:rsidR="0020539B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0539B" w:rsidRPr="00331DC2">
        <w:rPr>
          <w:rFonts w:ascii="Times New Roman" w:hAnsi="Times New Roman"/>
          <w:sz w:val="24"/>
          <w:szCs w:val="24"/>
        </w:rPr>
        <w:t xml:space="preserve"> with FCM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>[13]. Th</w:t>
      </w:r>
      <w:r w:rsidR="005B5AC4">
        <w:rPr>
          <w:rFonts w:ascii="Times New Roman" w:hAnsi="Times New Roman"/>
          <w:sz w:val="24"/>
          <w:szCs w:val="24"/>
        </w:rPr>
        <w:t xml:space="preserve">e results of this technique 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20539B" w:rsidRPr="00331DC2">
        <w:rPr>
          <w:rFonts w:ascii="Times New Roman" w:hAnsi="Times New Roman"/>
          <w:sz w:val="24"/>
          <w:szCs w:val="24"/>
        </w:rPr>
        <w:t xml:space="preserve"> quite satisfactory </w:t>
      </w:r>
      <w:r w:rsidR="00853B55" w:rsidRPr="00331DC2">
        <w:rPr>
          <w:rFonts w:ascii="Times New Roman" w:hAnsi="Times New Roman"/>
          <w:sz w:val="24"/>
          <w:szCs w:val="24"/>
        </w:rPr>
        <w:t>that</w:t>
      </w:r>
      <w:r w:rsidR="0020539B" w:rsidRPr="00331DC2">
        <w:rPr>
          <w:rFonts w:ascii="Times New Roman" w:hAnsi="Times New Roman"/>
          <w:sz w:val="24"/>
          <w:szCs w:val="24"/>
        </w:rPr>
        <w:t xml:space="preserve"> significant peaks and valleys could now be recognized appropriately. </w:t>
      </w:r>
      <w:r w:rsidR="00D830C0" w:rsidRPr="00331DC2">
        <w:rPr>
          <w:rFonts w:ascii="Times New Roman" w:hAnsi="Times New Roman"/>
          <w:sz w:val="24"/>
          <w:szCs w:val="24"/>
        </w:rPr>
        <w:t>To overcome the FCM’s sensitiveness to the initialization condition of cluster centroids and selection of the number of clusters, another hybrid approach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, which uses </w:t>
      </w:r>
      <w:r w:rsidR="0031267A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1267A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1267A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D830C0" w:rsidRPr="00331DC2">
        <w:rPr>
          <w:rFonts w:ascii="Times New Roman" w:hAnsi="Times New Roman"/>
          <w:sz w:val="24"/>
          <w:szCs w:val="24"/>
        </w:rPr>
        <w:t xml:space="preserve"> was introduced by Tan and Isa [14].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4C1981" w:rsidRPr="00331DC2">
        <w:rPr>
          <w:rFonts w:ascii="Times New Roman" w:hAnsi="Times New Roman"/>
          <w:sz w:val="24"/>
          <w:szCs w:val="24"/>
        </w:rPr>
        <w:t>However, some of the flat parts of the histogram curves had been recognized as the dominant peaks and that is a drawback of this algorithm.</w:t>
      </w:r>
      <w:r w:rsidR="00A23F15" w:rsidRPr="00331DC2">
        <w:rPr>
          <w:rFonts w:ascii="Times New Roman" w:hAnsi="Times New Roman"/>
          <w:sz w:val="24"/>
          <w:szCs w:val="24"/>
        </w:rPr>
        <w:t xml:space="preserve"> To overcome the drawbacks of </w:t>
      </w:r>
      <w:r w:rsidR="006F04B5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A23F15" w:rsidRPr="00331DC2">
        <w:rPr>
          <w:rFonts w:ascii="Times New Roman" w:hAnsi="Times New Roman"/>
          <w:sz w:val="24"/>
          <w:szCs w:val="24"/>
        </w:rPr>
        <w:t xml:space="preserve">above methods, we propose a hybrid technique using Otsu 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 xml:space="preserve"> and enhanced SFCM (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EnSFCM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>). Furthermore, we use vector median filtering to reduce impulsive noise that is widely presented in magnetic resonance (MR) images.</w:t>
      </w:r>
    </w:p>
    <w:sectPr w:rsidR="00D13F0F" w:rsidRPr="00331DC2" w:rsidSect="00927E6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AC7" w:rsidRDefault="00DD6AC7" w:rsidP="007A4419">
      <w:pPr>
        <w:spacing w:after="0" w:line="240" w:lineRule="auto"/>
      </w:pPr>
      <w:r>
        <w:separator/>
      </w:r>
    </w:p>
  </w:endnote>
  <w:endnote w:type="continuationSeparator" w:id="0">
    <w:p w:rsidR="00DD6AC7" w:rsidRDefault="00DD6AC7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AC7" w:rsidRDefault="00DD6AC7" w:rsidP="007A4419">
      <w:pPr>
        <w:spacing w:after="0" w:line="240" w:lineRule="auto"/>
      </w:pPr>
      <w:r>
        <w:separator/>
      </w:r>
    </w:p>
  </w:footnote>
  <w:footnote w:type="continuationSeparator" w:id="0">
    <w:p w:rsidR="00DD6AC7" w:rsidRDefault="00DD6AC7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419" w:rsidRPr="007A4419" w:rsidRDefault="00DD6AC7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4419"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Rewritten by 10257053 - </w:t>
        </w:r>
        <w:r w:rsidR="007A4419"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25C"/>
    <w:rsid w:val="00026B9D"/>
    <w:rsid w:val="00052F23"/>
    <w:rsid w:val="00062D8F"/>
    <w:rsid w:val="0007683D"/>
    <w:rsid w:val="00110DE8"/>
    <w:rsid w:val="00111395"/>
    <w:rsid w:val="00112FA6"/>
    <w:rsid w:val="00150835"/>
    <w:rsid w:val="001917C0"/>
    <w:rsid w:val="0019250C"/>
    <w:rsid w:val="001926F4"/>
    <w:rsid w:val="0020539B"/>
    <w:rsid w:val="002061FF"/>
    <w:rsid w:val="00212A78"/>
    <w:rsid w:val="002664D3"/>
    <w:rsid w:val="00291562"/>
    <w:rsid w:val="002E2F66"/>
    <w:rsid w:val="002E5EC6"/>
    <w:rsid w:val="002F65F7"/>
    <w:rsid w:val="0031267A"/>
    <w:rsid w:val="00331DC2"/>
    <w:rsid w:val="003742D7"/>
    <w:rsid w:val="0039356F"/>
    <w:rsid w:val="003A3396"/>
    <w:rsid w:val="003E603F"/>
    <w:rsid w:val="0042444A"/>
    <w:rsid w:val="004307CD"/>
    <w:rsid w:val="004B2BFB"/>
    <w:rsid w:val="004C1981"/>
    <w:rsid w:val="004D6D9F"/>
    <w:rsid w:val="004F48EF"/>
    <w:rsid w:val="004F5DD7"/>
    <w:rsid w:val="005073E4"/>
    <w:rsid w:val="00510CA1"/>
    <w:rsid w:val="00542FAE"/>
    <w:rsid w:val="0056620E"/>
    <w:rsid w:val="005B5AC4"/>
    <w:rsid w:val="005B7DFA"/>
    <w:rsid w:val="005C6FC3"/>
    <w:rsid w:val="00612A20"/>
    <w:rsid w:val="0062298B"/>
    <w:rsid w:val="00644548"/>
    <w:rsid w:val="00653566"/>
    <w:rsid w:val="006549C5"/>
    <w:rsid w:val="00673791"/>
    <w:rsid w:val="006A09BC"/>
    <w:rsid w:val="006B1C68"/>
    <w:rsid w:val="006F04B5"/>
    <w:rsid w:val="0071505B"/>
    <w:rsid w:val="00724C0B"/>
    <w:rsid w:val="007545D2"/>
    <w:rsid w:val="00776DA0"/>
    <w:rsid w:val="007A4419"/>
    <w:rsid w:val="007D61A9"/>
    <w:rsid w:val="007F4D51"/>
    <w:rsid w:val="008129ED"/>
    <w:rsid w:val="00812EFB"/>
    <w:rsid w:val="00837A0D"/>
    <w:rsid w:val="00853B55"/>
    <w:rsid w:val="00857E38"/>
    <w:rsid w:val="0086377D"/>
    <w:rsid w:val="00865FBC"/>
    <w:rsid w:val="0091167E"/>
    <w:rsid w:val="00912914"/>
    <w:rsid w:val="0091615E"/>
    <w:rsid w:val="00927E69"/>
    <w:rsid w:val="0093025C"/>
    <w:rsid w:val="00971068"/>
    <w:rsid w:val="009B7E1B"/>
    <w:rsid w:val="009F0A55"/>
    <w:rsid w:val="00A21BC3"/>
    <w:rsid w:val="00A23F15"/>
    <w:rsid w:val="00A37910"/>
    <w:rsid w:val="00A534E7"/>
    <w:rsid w:val="00A73D58"/>
    <w:rsid w:val="00B11F59"/>
    <w:rsid w:val="00B52194"/>
    <w:rsid w:val="00B83A7A"/>
    <w:rsid w:val="00BE52AE"/>
    <w:rsid w:val="00C057C8"/>
    <w:rsid w:val="00C61E1C"/>
    <w:rsid w:val="00C877B9"/>
    <w:rsid w:val="00C94518"/>
    <w:rsid w:val="00CB514E"/>
    <w:rsid w:val="00D13F0F"/>
    <w:rsid w:val="00D63625"/>
    <w:rsid w:val="00D830C0"/>
    <w:rsid w:val="00DC014E"/>
    <w:rsid w:val="00DC620E"/>
    <w:rsid w:val="00DD6AC7"/>
    <w:rsid w:val="00E11A63"/>
    <w:rsid w:val="00E351A4"/>
    <w:rsid w:val="00E354D9"/>
    <w:rsid w:val="00E631A6"/>
    <w:rsid w:val="00E75FAE"/>
    <w:rsid w:val="00EA44A6"/>
    <w:rsid w:val="00EB62D7"/>
    <w:rsid w:val="00EC1C21"/>
    <w:rsid w:val="00ED137B"/>
    <w:rsid w:val="00EE5DA9"/>
    <w:rsid w:val="00F0527D"/>
    <w:rsid w:val="00F26D3E"/>
    <w:rsid w:val="00F3333C"/>
    <w:rsid w:val="00F4084C"/>
    <w:rsid w:val="00F41290"/>
    <w:rsid w:val="00F418F1"/>
    <w:rsid w:val="00F7362E"/>
    <w:rsid w:val="00F87A5B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character" w:styleId="CommentReference">
    <w:name w:val="annotation reference"/>
    <w:basedOn w:val="DefaultParagraphFont"/>
    <w:uiPriority w:val="99"/>
    <w:semiHidden/>
    <w:unhideWhenUsed/>
    <w:rsid w:val="002915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5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5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5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69C5"/>
    <w:rsid w:val="000530C1"/>
    <w:rsid w:val="004B39C6"/>
    <w:rsid w:val="005F1354"/>
    <w:rsid w:val="00895A3E"/>
    <w:rsid w:val="00A07A30"/>
    <w:rsid w:val="00AB69C5"/>
    <w:rsid w:val="00AC2BE9"/>
    <w:rsid w:val="00D1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Rewritten by 10257053 - 武亭忠</vt:lpstr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Rewritten by 10257053 - 武亭忠</dc:title>
  <dc:subject/>
  <dc:creator>CENTRE</dc:creator>
  <cp:keywords/>
  <dc:description/>
  <cp:lastModifiedBy>CENTRE</cp:lastModifiedBy>
  <cp:revision>68</cp:revision>
  <dcterms:created xsi:type="dcterms:W3CDTF">2013-10-06T03:03:00Z</dcterms:created>
  <dcterms:modified xsi:type="dcterms:W3CDTF">2013-11-04T08:37:00Z</dcterms:modified>
</cp:coreProperties>
</file>