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56" w:rsidRDefault="00A90CDB" w:rsidP="00A90CDB">
      <w:pPr>
        <w:ind w:left="1440" w:firstLine="720"/>
      </w:pPr>
      <w:r>
        <w:t>QUESTION FOR FINAL EXAM</w:t>
      </w:r>
    </w:p>
    <w:p w:rsidR="00120209" w:rsidRDefault="00120209" w:rsidP="00120209">
      <w:pPr>
        <w:pStyle w:val="Default"/>
      </w:pPr>
    </w:p>
    <w:p w:rsidR="00E22C98" w:rsidRDefault="00E22C98" w:rsidP="00EE26C4">
      <w:pPr>
        <w:pStyle w:val="ListParagraph"/>
        <w:numPr>
          <w:ilvl w:val="0"/>
          <w:numId w:val="1"/>
        </w:numPr>
        <w:ind w:left="0"/>
      </w:pPr>
    </w:p>
    <w:p w:rsidR="006E13BC" w:rsidRDefault="00B75ACB" w:rsidP="00E22C98">
      <w:pPr>
        <w:pStyle w:val="ListParagraph"/>
        <w:numPr>
          <w:ilvl w:val="0"/>
          <w:numId w:val="2"/>
        </w:numPr>
      </w:pPr>
      <w:r>
        <w:t>H</w:t>
      </w:r>
      <w:r w:rsidR="00120209">
        <w:t>istograms</w:t>
      </w:r>
    </w:p>
    <w:p w:rsidR="00C0424E" w:rsidRDefault="00C0424E" w:rsidP="00991F7A">
      <w:pPr>
        <w:ind w:left="720"/>
      </w:pPr>
      <w:r>
        <w:t xml:space="preserve">Texture is made up of repeated local patterns, so to represent texture we need to: </w:t>
      </w:r>
    </w:p>
    <w:p w:rsidR="00C0424E" w:rsidRDefault="00101877" w:rsidP="00101877">
      <w:pPr>
        <w:pStyle w:val="ListParagraph"/>
        <w:numPr>
          <w:ilvl w:val="0"/>
          <w:numId w:val="11"/>
        </w:numPr>
      </w:pPr>
      <w:r>
        <w:t>U</w:t>
      </w:r>
      <w:r w:rsidR="00C0424E">
        <w:t>se filters that look like patter</w:t>
      </w:r>
      <w:r>
        <w:t>ns and consider magnitude of response to find the patterns.</w:t>
      </w:r>
    </w:p>
    <w:p w:rsidR="00101877" w:rsidRDefault="008C3404" w:rsidP="00101877">
      <w:pPr>
        <w:pStyle w:val="ListParagraph"/>
        <w:numPr>
          <w:ilvl w:val="0"/>
          <w:numId w:val="11"/>
        </w:numPr>
      </w:pPr>
      <w:r>
        <w:t xml:space="preserve">Use mean, standard deviation, histogram and histogram of “prototypical” feature occurrences to describe their statistics. </w:t>
      </w:r>
    </w:p>
    <w:p w:rsidR="00991F7A" w:rsidRPr="00F75A80" w:rsidRDefault="007E637D" w:rsidP="003F7157">
      <w:pPr>
        <w:ind w:left="720"/>
        <w:rPr>
          <w:i/>
        </w:rPr>
      </w:pPr>
      <w:r w:rsidRPr="00F75A80">
        <w:rPr>
          <w:i/>
        </w:rPr>
        <w:t>C</w:t>
      </w:r>
      <w:r w:rsidR="00F065B0" w:rsidRPr="00F75A80">
        <w:rPr>
          <w:i/>
        </w:rPr>
        <w:t>omparing</w:t>
      </w:r>
      <w:r w:rsidRPr="00F75A80">
        <w:rPr>
          <w:i/>
        </w:rPr>
        <w:t xml:space="preserve"> histograms i</w:t>
      </w:r>
      <w:r w:rsidR="00F065B0" w:rsidRPr="00F75A80">
        <w:rPr>
          <w:i/>
        </w:rPr>
        <w:t>s t</w:t>
      </w:r>
      <w:r w:rsidRPr="00F75A80">
        <w:rPr>
          <w:i/>
        </w:rPr>
        <w:t>he sim</w:t>
      </w:r>
      <w:r w:rsidR="00F065B0" w:rsidRPr="00F75A80">
        <w:rPr>
          <w:i/>
        </w:rPr>
        <w:t>plest texture discrimination.</w:t>
      </w:r>
    </w:p>
    <w:p w:rsidR="00F75A80" w:rsidRDefault="00F065B0" w:rsidP="00B75ACB">
      <w:pPr>
        <w:ind w:left="720"/>
      </w:pPr>
      <w:r>
        <w:t xml:space="preserve"> </w:t>
      </w:r>
      <w:r w:rsidR="00324008">
        <w:t>Dividing</w:t>
      </w:r>
      <w:r>
        <w:t xml:space="preserve"> intensities into discrete ranges</w:t>
      </w:r>
      <w:r w:rsidR="00324008">
        <w:t xml:space="preserve"> and counting </w:t>
      </w:r>
      <w:r w:rsidR="00B46328">
        <w:t xml:space="preserve">how many pixels in each range are the steps to compare histograms. </w:t>
      </w:r>
      <w:r w:rsidR="000D3F2B">
        <w:t>One may c</w:t>
      </w:r>
      <w:r w:rsidR="00E33113">
        <w:t>alculate chi square dis</w:t>
      </w:r>
      <w:r w:rsidR="00110DA1">
        <w:t xml:space="preserve">tance between </w:t>
      </w:r>
      <w:proofErr w:type="spellStart"/>
      <w:r w:rsidR="00110DA1">
        <w:t>texton</w:t>
      </w:r>
      <w:proofErr w:type="spellEnd"/>
      <w:r w:rsidR="00110DA1">
        <w:t xml:space="preserve"> histograms</w:t>
      </w:r>
      <w:r w:rsidR="00E33113">
        <w:t>.</w:t>
      </w:r>
      <w:r w:rsidR="00110DA1">
        <w:t xml:space="preserve"> </w:t>
      </w:r>
      <w:r w:rsidR="00F75A80">
        <w:t xml:space="preserve">Distance reveals dissimilar texture. </w:t>
      </w:r>
    </w:p>
    <w:p w:rsidR="00F75A80" w:rsidRPr="00F75A80" w:rsidRDefault="00F75A80" w:rsidP="00B75ACB">
      <w:pPr>
        <w:ind w:left="720"/>
        <w:rPr>
          <w:i/>
        </w:rPr>
      </w:pPr>
      <w:r w:rsidRPr="00F75A80">
        <w:rPr>
          <w:i/>
        </w:rPr>
        <w:t>Texture representation:</w:t>
      </w:r>
    </w:p>
    <w:p w:rsidR="0070417D" w:rsidRDefault="00110DA1" w:rsidP="0070417D">
      <w:pPr>
        <w:ind w:left="720"/>
      </w:pPr>
      <w:r>
        <w:t>O</w:t>
      </w:r>
      <w:r w:rsidR="00E33113">
        <w:t xml:space="preserve">riginal image </w:t>
      </w:r>
      <w:r w:rsidR="00F0422D">
        <w:t>is fi</w:t>
      </w:r>
      <w:r w:rsidR="00C0003B">
        <w:t>ltered, squared and statistics to summarize patterns in small windows</w:t>
      </w:r>
      <w:r w:rsidR="00097435">
        <w:t xml:space="preserve">. </w:t>
      </w:r>
      <w:r w:rsidR="00BD2F36">
        <w:t>Mean d/dx and</w:t>
      </w:r>
      <w:r w:rsidR="00097435">
        <w:t xml:space="preserve"> d/</w:t>
      </w:r>
      <w:proofErr w:type="spellStart"/>
      <w:r w:rsidR="00097435">
        <w:t>dy</w:t>
      </w:r>
      <w:proofErr w:type="spellEnd"/>
      <w:r w:rsidR="00097435">
        <w:t xml:space="preserve"> values</w:t>
      </w:r>
      <w:r w:rsidR="00415C7F">
        <w:t xml:space="preserve"> in statistics table</w:t>
      </w:r>
      <w:r w:rsidR="00BD2F36">
        <w:t xml:space="preserve"> are used to </w:t>
      </w:r>
      <w:r w:rsidR="005E12AF">
        <w:t xml:space="preserve">group consistent pixels in windows with </w:t>
      </w:r>
      <w:r w:rsidR="0070417D">
        <w:t xml:space="preserve">primarily horizontal and vertical edges. </w:t>
      </w:r>
      <w:r w:rsidR="00415C7F">
        <w:t xml:space="preserve"> Finally, </w:t>
      </w:r>
      <w:r w:rsidR="00CD62DD">
        <w:t xml:space="preserve">compare dissimilarity texture by computing distance between pixels in groups. </w:t>
      </w:r>
    </w:p>
    <w:p w:rsidR="00120209" w:rsidRPr="00EE26C4" w:rsidRDefault="0070417D" w:rsidP="00415C7F">
      <w:pPr>
        <w:pStyle w:val="ListParagraph"/>
        <w:numPr>
          <w:ilvl w:val="0"/>
          <w:numId w:val="2"/>
        </w:numPr>
      </w:pPr>
      <w:r>
        <w:t xml:space="preserve"> </w:t>
      </w:r>
      <w:r w:rsidR="00120209" w:rsidRPr="00EE26C4">
        <w:t>Co-occurrence Matrices and Features</w:t>
      </w:r>
    </w:p>
    <w:p w:rsidR="00BF1B81" w:rsidRDefault="00BF1B81" w:rsidP="00BF1B81">
      <w:pPr>
        <w:pStyle w:val="ListParagraph"/>
        <w:ind w:left="-567"/>
        <w:rPr>
          <w:color w:val="000000"/>
        </w:rPr>
      </w:pPr>
    </w:p>
    <w:p w:rsidR="00BF1B81" w:rsidRDefault="00BF1B81" w:rsidP="00BF1B81">
      <w:pPr>
        <w:pStyle w:val="ListParagraph"/>
        <w:ind w:left="-567"/>
        <w:rPr>
          <w:color w:val="000000"/>
        </w:rPr>
      </w:pPr>
    </w:p>
    <w:p w:rsidR="00E22C98" w:rsidRDefault="00BF1B81" w:rsidP="00A829E5">
      <w:pPr>
        <w:pStyle w:val="ListParagraph"/>
        <w:numPr>
          <w:ilvl w:val="0"/>
          <w:numId w:val="1"/>
        </w:numPr>
        <w:ind w:left="-851" w:firstLine="0"/>
      </w:pPr>
      <w:r>
        <w:rPr>
          <w:noProof/>
        </w:rPr>
        <w:drawing>
          <wp:inline distT="0" distB="0" distL="0" distR="0" wp14:anchorId="14FC0F5B" wp14:editId="24E5D5D3">
            <wp:extent cx="596646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70CE" w:rsidRDefault="001F70CE" w:rsidP="001F70CE">
      <w:pPr>
        <w:pStyle w:val="ListParagraph"/>
        <w:numPr>
          <w:ilvl w:val="0"/>
          <w:numId w:val="3"/>
        </w:numPr>
      </w:pPr>
      <w:r>
        <w:t>Filter banks</w:t>
      </w:r>
    </w:p>
    <w:p w:rsidR="00116B17" w:rsidRDefault="00116B17" w:rsidP="00116B17">
      <w:pPr>
        <w:pStyle w:val="ListParagraph"/>
        <w:ind w:left="1080"/>
      </w:pPr>
      <w:r>
        <w:t xml:space="preserve">Before, </w:t>
      </w:r>
      <w:r w:rsidR="001B3598">
        <w:t xml:space="preserve">one can used </w:t>
      </w:r>
      <w:r>
        <w:t xml:space="preserve">two filters, </w:t>
      </w:r>
      <w:r w:rsidR="00BC0B15">
        <w:t>and result in</w:t>
      </w:r>
      <w:r>
        <w:t xml:space="preserve"> a 2-dimensional feature </w:t>
      </w:r>
      <w:r w:rsidR="00BC0B15">
        <w:t>vector</w:t>
      </w:r>
      <w:r w:rsidR="003F5874">
        <w:t xml:space="preserve"> </w:t>
      </w:r>
      <w:r w:rsidR="003F5874">
        <w:t>to describe texture in a win</w:t>
      </w:r>
      <w:r w:rsidR="003F5874">
        <w:t xml:space="preserve">dow. </w:t>
      </w:r>
      <w:r w:rsidR="00D10BE5">
        <w:t>Besides</w:t>
      </w:r>
      <w:r w:rsidR="003F5874">
        <w:t>, we can generalize to apply a collection of multiple (d) filters: a “filter bank”</w:t>
      </w:r>
      <w:r w:rsidR="00D10BE5">
        <w:t xml:space="preserve"> and result in d-dimensional feature vectors</w:t>
      </w:r>
      <w:r>
        <w:t xml:space="preserve">. </w:t>
      </w:r>
    </w:p>
    <w:p w:rsidR="009D3119" w:rsidRDefault="009D3119" w:rsidP="00116B17">
      <w:pPr>
        <w:pStyle w:val="ListParagraph"/>
        <w:ind w:left="1080"/>
      </w:pPr>
      <w:r>
        <w:t xml:space="preserve">We </w:t>
      </w:r>
      <w:r w:rsidR="00C25CB4">
        <w:t xml:space="preserve">want to have filters with </w:t>
      </w:r>
      <w:r>
        <w:t>combination of scales and orientations, different types of pattern</w:t>
      </w:r>
      <w:r w:rsidR="00C25CB4">
        <w:t>s and put them into bank.</w:t>
      </w:r>
      <w:bookmarkStart w:id="0" w:name="_GoBack"/>
      <w:bookmarkEnd w:id="0"/>
    </w:p>
    <w:p w:rsidR="00120209" w:rsidRPr="00120209" w:rsidRDefault="00C277CC" w:rsidP="00116B17">
      <w:pPr>
        <w:pStyle w:val="ListParagraph"/>
        <w:numPr>
          <w:ilvl w:val="0"/>
          <w:numId w:val="3"/>
        </w:numPr>
      </w:pPr>
      <w:proofErr w:type="spellStart"/>
      <w:r>
        <w:t>Gorbor</w:t>
      </w:r>
      <w:proofErr w:type="spellEnd"/>
      <w:r>
        <w:t xml:space="preserve"> Filter</w:t>
      </w:r>
      <w:r w:rsidR="000D4A95">
        <w:t>s</w:t>
      </w:r>
    </w:p>
    <w:p w:rsidR="00557F06" w:rsidRDefault="00557F06" w:rsidP="00E22C98">
      <w:pPr>
        <w:pStyle w:val="ListParagraph"/>
        <w:numPr>
          <w:ilvl w:val="0"/>
          <w:numId w:val="1"/>
        </w:numPr>
      </w:pPr>
    </w:p>
    <w:p w:rsidR="006E13BC" w:rsidRDefault="00E22C98" w:rsidP="00557F06">
      <w:pPr>
        <w:pStyle w:val="ListParagraph"/>
        <w:numPr>
          <w:ilvl w:val="0"/>
          <w:numId w:val="4"/>
        </w:numPr>
      </w:pPr>
      <w:r>
        <w:t>Markov Radom Field</w:t>
      </w:r>
    </w:p>
    <w:p w:rsidR="00557F06" w:rsidRDefault="00557F06" w:rsidP="00557F06">
      <w:pPr>
        <w:pStyle w:val="ListParagraph"/>
        <w:numPr>
          <w:ilvl w:val="0"/>
          <w:numId w:val="4"/>
        </w:numPr>
      </w:pPr>
      <w:r>
        <w:t>Markov Chain – Transition Table</w:t>
      </w:r>
    </w:p>
    <w:p w:rsidR="00A90CDB" w:rsidRDefault="00A90CDB" w:rsidP="00557F06">
      <w:pPr>
        <w:pStyle w:val="ListParagraph"/>
        <w:numPr>
          <w:ilvl w:val="0"/>
          <w:numId w:val="1"/>
        </w:numPr>
      </w:pPr>
    </w:p>
    <w:p w:rsidR="00557F06" w:rsidRDefault="00557F06" w:rsidP="00A90CDB">
      <w:pPr>
        <w:pStyle w:val="ListParagraph"/>
        <w:numPr>
          <w:ilvl w:val="0"/>
          <w:numId w:val="5"/>
        </w:numPr>
      </w:pPr>
      <w:r>
        <w:t xml:space="preserve">Texture synthesis: intuition </w:t>
      </w:r>
    </w:p>
    <w:p w:rsidR="00A90CDB" w:rsidRDefault="00A90CDB" w:rsidP="00A90CDB">
      <w:pPr>
        <w:pStyle w:val="ListParagraph"/>
        <w:numPr>
          <w:ilvl w:val="0"/>
          <w:numId w:val="5"/>
        </w:numPr>
      </w:pPr>
      <w:r>
        <w:t>Unit of synthesis – block</w:t>
      </w:r>
    </w:p>
    <w:p w:rsidR="002F0B3B" w:rsidRDefault="002F0B3B" w:rsidP="002F0B3B">
      <w:pPr>
        <w:pStyle w:val="ListParagraph"/>
        <w:numPr>
          <w:ilvl w:val="0"/>
          <w:numId w:val="1"/>
        </w:numPr>
      </w:pPr>
      <w:r>
        <w:lastRenderedPageBreak/>
        <w:t xml:space="preserve">How to detect circle? </w:t>
      </w:r>
      <w:r w:rsidR="001830E0">
        <w:t>(transform)</w:t>
      </w:r>
    </w:p>
    <w:p w:rsidR="002F0B3B" w:rsidRDefault="001830E0" w:rsidP="002F0B3B">
      <w:pPr>
        <w:pStyle w:val="ListParagraph"/>
        <w:numPr>
          <w:ilvl w:val="0"/>
          <w:numId w:val="1"/>
        </w:numPr>
      </w:pPr>
      <w:r>
        <w:t>How to transform general line?</w:t>
      </w:r>
    </w:p>
    <w:p w:rsidR="001830E0" w:rsidRDefault="001830E0" w:rsidP="002F0B3B">
      <w:pPr>
        <w:pStyle w:val="ListParagraph"/>
        <w:numPr>
          <w:ilvl w:val="0"/>
          <w:numId w:val="1"/>
        </w:numPr>
      </w:pPr>
      <w:r>
        <w:t xml:space="preserve">Prove : </w:t>
      </w:r>
      <m:oMath>
        <m:r>
          <w:rPr>
            <w:rFonts w:ascii="Cambria Math" w:hAnsi="Cambria Math"/>
          </w:rPr>
          <m:t>θ</m:t>
        </m:r>
      </m:oMath>
      <w:r w:rsidR="00ED4C38">
        <w:t xml:space="preserve"> = tan</w:t>
      </w:r>
      <w:r w:rsidR="00ED4C38">
        <w:rPr>
          <w:vertAlign w:val="superscript"/>
        </w:rPr>
        <w:t>-1</w:t>
      </w:r>
      <w:r w:rsidR="00ED4C38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Iy</m:t>
            </m:r>
          </m:num>
          <m:den>
            <m:r>
              <w:rPr>
                <w:rFonts w:ascii="Cambria Math" w:hAnsi="Cambria Math"/>
              </w:rPr>
              <m:t>Ix</m:t>
            </m:r>
          </m:den>
        </m:f>
      </m:oMath>
      <w:r w:rsidR="00ED4C38">
        <w:t>)</w:t>
      </w:r>
    </w:p>
    <w:p w:rsidR="00ED4C38" w:rsidRDefault="00ED4C38" w:rsidP="002F0B3B">
      <w:pPr>
        <w:pStyle w:val="ListParagraph"/>
        <w:numPr>
          <w:ilvl w:val="0"/>
          <w:numId w:val="1"/>
        </w:numPr>
      </w:pPr>
      <w:r>
        <w:t>Derivation theorem of convolution</w:t>
      </w:r>
    </w:p>
    <w:p w:rsidR="002E2BC1" w:rsidRDefault="002E2BC1" w:rsidP="002F0B3B">
      <w:pPr>
        <w:pStyle w:val="ListParagraph"/>
        <w:numPr>
          <w:ilvl w:val="0"/>
          <w:numId w:val="1"/>
        </w:numPr>
      </w:pPr>
    </w:p>
    <w:p w:rsidR="00ED4C38" w:rsidRDefault="002E2BC1" w:rsidP="002E2BC1">
      <w:pPr>
        <w:pStyle w:val="ListParagraph"/>
        <w:numPr>
          <w:ilvl w:val="0"/>
          <w:numId w:val="9"/>
        </w:numPr>
      </w:pPr>
      <w:r>
        <w:t xml:space="preserve">How to transform continue </w:t>
      </w:r>
      <w:proofErr w:type="spellStart"/>
      <w:r>
        <w:t>Gaussion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( </w:t>
      </w:r>
      <w:r w:rsidR="00ED4C38">
        <w:t xml:space="preserve">Line problem </w:t>
      </w:r>
      <w:r>
        <w:t>)</w:t>
      </w:r>
    </w:p>
    <w:p w:rsidR="002E2BC1" w:rsidRDefault="002E2BC1" w:rsidP="002E2BC1">
      <w:pPr>
        <w:pStyle w:val="ListParagraph"/>
        <w:numPr>
          <w:ilvl w:val="0"/>
          <w:numId w:val="9"/>
        </w:numPr>
      </w:pPr>
      <w:r>
        <w:t>Sharpening</w:t>
      </w:r>
    </w:p>
    <w:p w:rsidR="002E2BC1" w:rsidRDefault="002E2BC1" w:rsidP="002E2BC1">
      <w:pPr>
        <w:pStyle w:val="ListParagraph"/>
        <w:ind w:left="1080"/>
      </w:pPr>
    </w:p>
    <w:p w:rsidR="002F0B3B" w:rsidRDefault="002F0B3B" w:rsidP="002F0B3B"/>
    <w:p w:rsidR="00A90CDB" w:rsidRPr="00A90CDB" w:rsidRDefault="00A90CDB" w:rsidP="00A90CDB">
      <w:pPr>
        <w:autoSpaceDE w:val="0"/>
        <w:autoSpaceDN w:val="0"/>
        <w:adjustRightInd w:val="0"/>
        <w:spacing w:after="0"/>
        <w:rPr>
          <w:rFonts w:ascii="Trebuchet MS" w:hAnsi="Trebuchet MS" w:cs="Trebuchet MS"/>
          <w:color w:val="000000"/>
        </w:rPr>
      </w:pPr>
    </w:p>
    <w:sectPr w:rsidR="00A90CDB" w:rsidRPr="00A90CDB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930DA5"/>
    <w:multiLevelType w:val="hybridMultilevel"/>
    <w:tmpl w:val="7ECAAB9A"/>
    <w:lvl w:ilvl="0" w:tplc="EC04E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8B2C9E"/>
    <w:multiLevelType w:val="hybridMultilevel"/>
    <w:tmpl w:val="C22497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95ECE"/>
    <w:rsid w:val="00097435"/>
    <w:rsid w:val="000D3F2B"/>
    <w:rsid w:val="000D4A95"/>
    <w:rsid w:val="00101877"/>
    <w:rsid w:val="00110DA1"/>
    <w:rsid w:val="00116B17"/>
    <w:rsid w:val="00120209"/>
    <w:rsid w:val="001830E0"/>
    <w:rsid w:val="001B3598"/>
    <w:rsid w:val="001F70CE"/>
    <w:rsid w:val="002E2BC1"/>
    <w:rsid w:val="002F0B3B"/>
    <w:rsid w:val="00324008"/>
    <w:rsid w:val="003F5874"/>
    <w:rsid w:val="003F7157"/>
    <w:rsid w:val="00415C7F"/>
    <w:rsid w:val="00557F06"/>
    <w:rsid w:val="005E12AF"/>
    <w:rsid w:val="006E13BC"/>
    <w:rsid w:val="0070417D"/>
    <w:rsid w:val="007E637D"/>
    <w:rsid w:val="00867E78"/>
    <w:rsid w:val="008C3404"/>
    <w:rsid w:val="00921756"/>
    <w:rsid w:val="00967951"/>
    <w:rsid w:val="00991F7A"/>
    <w:rsid w:val="009D3119"/>
    <w:rsid w:val="00A829E5"/>
    <w:rsid w:val="00A90CDB"/>
    <w:rsid w:val="00B277EF"/>
    <w:rsid w:val="00B46328"/>
    <w:rsid w:val="00B75ACB"/>
    <w:rsid w:val="00BC0B15"/>
    <w:rsid w:val="00BD2F36"/>
    <w:rsid w:val="00BF1B81"/>
    <w:rsid w:val="00C0003B"/>
    <w:rsid w:val="00C0424E"/>
    <w:rsid w:val="00C25CB4"/>
    <w:rsid w:val="00C277CC"/>
    <w:rsid w:val="00CD62DD"/>
    <w:rsid w:val="00CF18F4"/>
    <w:rsid w:val="00D10BE5"/>
    <w:rsid w:val="00DA2AFC"/>
    <w:rsid w:val="00DF7D5B"/>
    <w:rsid w:val="00E22C98"/>
    <w:rsid w:val="00E33113"/>
    <w:rsid w:val="00EC08FC"/>
    <w:rsid w:val="00ED4C38"/>
    <w:rsid w:val="00EE26C4"/>
    <w:rsid w:val="00F0422D"/>
    <w:rsid w:val="00F065B0"/>
    <w:rsid w:val="00F75A80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7BEA0-B1A5-47D5-A9BD-03EEB521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2014-01-09T02:22:00Z</dcterms:created>
  <dcterms:modified xsi:type="dcterms:W3CDTF">2014-01-10T07:42:00Z</dcterms:modified>
</cp:coreProperties>
</file>