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18" w:rsidRDefault="006E0BBA">
      <w:r>
        <w:t>Nghiệp vụ kho:</w:t>
      </w:r>
    </w:p>
    <w:p w:rsidR="006E0BBA" w:rsidRDefault="006E0BBA">
      <w:r>
        <w:t>1. Thống kê số lượng tồn kho</w:t>
      </w:r>
    </w:p>
    <w:p w:rsidR="006E0BBA" w:rsidRDefault="006E0BBA">
      <w:r>
        <w:tab/>
        <w:t>a) thống kê loại vật tư Nan cửa nhựa, Nan cửa cuốn theo mẫu BANG THONG KE HANG TON KHO</w:t>
      </w:r>
    </w:p>
    <w:p w:rsidR="006E0BBA" w:rsidRDefault="006E0BBA">
      <w:r>
        <w:tab/>
        <w:t>b) thống kê loại vật tư khác (bao gồm: nhóm vật tư, loại vật tư, số lượng)</w:t>
      </w:r>
    </w:p>
    <w:p w:rsidR="006E0BBA" w:rsidRDefault="006E0BBA">
      <w:r>
        <w:t>2.  Nhập số dư đầu kì ( nhập vào ngày cuối tháng hoặc ngày đầu tháng)</w:t>
      </w:r>
    </w:p>
    <w:p w:rsidR="006E0BBA" w:rsidRDefault="006E0BBA">
      <w:r>
        <w:tab/>
        <w:t>Tạo bảng lưu lại số dư đầu kì của tháng nào…</w:t>
      </w:r>
      <w:bookmarkStart w:id="0" w:name="_GoBack"/>
      <w:bookmarkEnd w:id="0"/>
    </w:p>
    <w:sectPr w:rsidR="006E0BBA" w:rsidSect="003A64DE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F"/>
    <w:rsid w:val="00394A2F"/>
    <w:rsid w:val="003A64DE"/>
    <w:rsid w:val="006E0BBA"/>
    <w:rsid w:val="009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4DF9A-499A-40BF-BD05-560C9D65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Đỗ Thanh</dc:creator>
  <cp:keywords/>
  <dc:description/>
  <cp:lastModifiedBy>Tùng Đỗ Thanh</cp:lastModifiedBy>
  <cp:revision>2</cp:revision>
  <dcterms:created xsi:type="dcterms:W3CDTF">2013-06-25T14:22:00Z</dcterms:created>
  <dcterms:modified xsi:type="dcterms:W3CDTF">2013-06-25T14:29:00Z</dcterms:modified>
</cp:coreProperties>
</file>