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 w:sz="4" w:color="000000"/>
          <w:left w:val="nil" w:sz="4" w:color="000000"/>
          <w:bottom w:val="nil" w:sz="4" w:color="000000"/>
          <w:right w:val="nil" w:sz="4" w:color="000000"/>
          <w:insideH w:val="nil" w:sz="4" w:color="000000"/>
          <w:insideV w:val="nil" w:sz="4" w:color="000000"/>
        </w:tblBorders>
        <w:tblLayout w:type="fixed"/>
      </w:tblPr>
      <w:tblGrid>
        <w:gridCol w:w="4309"/>
        <w:gridCol w:w="4876"/>
      </w:tblGrid>
      <w:tr>
        <w:trPr>
          <w:cantSplit/>
        </w:trPr>
        <w:tc>
          <w:tcPr>
            <w:tcW w:type="dxa" w:w="4309"/>
          </w:tcPr>
          <w:p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CÔNG TY TNHH THƯƠNG MẠI VÀ CÔNG NGHIỆP TRUNG KIÊN</w:t>
            </w:r>
          </w:p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ĐT: 096.432.9898</w:t>
            </w:r>
          </w:p>
        </w:tc>
        <w:tc>
          <w:tcPr>
            <w:tcW w:type="dxa" w:w="4876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HOÀ XÃ HỘI CHỦ NGHĨA VIỆT NAM</w:t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Độc lập - Tự do - Hạnh phúc</w:t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sz w:val="24"/>
              </w:rPr>
              <w:t>Hà Nội, ngày ..... tháng ..... năm 20....</w:t>
            </w:r>
          </w:p>
        </w:tc>
      </w:tr>
    </w:tbl>
    <w:p>
      <w:pPr>
        <w:spacing w:after="80"/>
        <w:jc w:val="both"/>
      </w:pPr>
    </w:p>
    <w:p>
      <w:pPr>
        <w:keepNext/>
        <w:spacing w:after="40"/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BIÊN BẢN NHẬN HÀNG NHẬP KHẨU</w:t>
      </w:r>
    </w:p>
    <w:p>
      <w:pPr>
        <w:spacing w:after="40"/>
        <w:jc w:val="center"/>
      </w:pPr>
      <w:r>
        <w:rPr>
          <w:rFonts w:ascii="Times New Roman" w:hAnsi="Times New Roman" w:eastAsia="Times New Roman"/>
          <w:b w:val="0"/>
          <w:i/>
        </w:rPr>
        <w:t>(Số: ....../20....../BBNH-TK)</w:t>
      </w:r>
    </w:p>
    <w:p>
      <w:pPr>
        <w:spacing w:after="0"/>
        <w:jc w:val="both"/>
      </w:pPr>
      <w:r>
        <w:rPr>
          <w:rFonts w:ascii="Times New Roman" w:hAnsi="Times New Roman" w:eastAsia="Times New Roman"/>
          <w:b/>
          <w:i w:val="0"/>
        </w:rPr>
        <w:t>Đơn vị nhận hàng: CÔNG TY TNHH THƯƠNG MẠI VÀ CÔNG NGHIỆP TRUNG KIÊN</w:t>
      </w:r>
    </w:p>
    <w:p>
      <w:pPr>
        <w:spacing w:after="80"/>
        <w:jc w:val="both"/>
      </w:pPr>
      <w:r>
        <w:rPr>
          <w:rFonts w:ascii="Times New Roman" w:hAnsi="Times New Roman" w:eastAsia="Times New Roman"/>
          <w:b w:val="0"/>
          <w:i w:val="0"/>
        </w:rPr>
        <w:t>Địa chỉ: Số 5, Ngõ 196, Đường Thạch Bàn, Phường Long Biên, TP Hà Nội   Mã số thuế: 0109546164</w:t>
      </w:r>
    </w:p>
    <w:p>
      <w:pPr>
        <w:keepNext/>
        <w:spacing w:after="40"/>
        <w:jc w:val="both"/>
      </w:pPr>
      <w:r>
        <w:rPr>
          <w:rFonts w:ascii="Times New Roman" w:hAnsi="Times New Roman" w:eastAsia="Times New Roman"/>
          <w:b/>
          <w:i w:val="0"/>
        </w:rPr>
        <w:t>I. Thông tin lô hàng</w:t>
      </w:r>
    </w:p>
    <w:p>
      <w:pPr>
        <w:spacing w:after="20"/>
        <w:jc w:val="both"/>
      </w:pPr>
      <w:r>
        <w:rPr>
          <w:rFonts w:ascii="Times New Roman" w:hAnsi="Times New Roman" w:eastAsia="Times New Roman"/>
          <w:b w:val="0"/>
          <w:i w:val="0"/>
        </w:rPr>
        <w:t>Số vận đơn (B/L): ..............................</w:t>
      </w:r>
    </w:p>
    <w:p>
      <w:pPr>
        <w:spacing w:after="20"/>
        <w:jc w:val="both"/>
      </w:pPr>
      <w:r>
        <w:rPr>
          <w:rFonts w:ascii="Times New Roman" w:hAnsi="Times New Roman" w:eastAsia="Times New Roman"/>
          <w:b w:val="0"/>
          <w:i w:val="0"/>
        </w:rPr>
        <w:t>Số container / Seal: .................... / ...............</w:t>
      </w:r>
    </w:p>
    <w:p>
      <w:pPr>
        <w:spacing w:after="20"/>
        <w:jc w:val="both"/>
      </w:pPr>
      <w:r>
        <w:rPr>
          <w:rFonts w:ascii="Times New Roman" w:hAnsi="Times New Roman" w:eastAsia="Times New Roman"/>
          <w:b w:val="0"/>
          <w:i w:val="0"/>
        </w:rPr>
        <w:t>Tên tàu / Số chuyến: .................... / ............</w:t>
      </w:r>
    </w:p>
    <w:p>
      <w:pPr>
        <w:spacing w:after="20"/>
        <w:jc w:val="both"/>
      </w:pPr>
      <w:r>
        <w:rPr>
          <w:rFonts w:ascii="Times New Roman" w:hAnsi="Times New Roman" w:eastAsia="Times New Roman"/>
          <w:b w:val="0"/>
          <w:i w:val="0"/>
        </w:rPr>
        <w:t>Nhà cung cấp (người bán): .............................................</w:t>
      </w:r>
    </w:p>
    <w:p>
      <w:pPr>
        <w:spacing w:after="20"/>
        <w:jc w:val="both"/>
      </w:pPr>
      <w:r>
        <w:rPr>
          <w:rFonts w:ascii="Times New Roman" w:hAnsi="Times New Roman" w:eastAsia="Times New Roman"/>
          <w:b w:val="0"/>
          <w:i w:val="0"/>
        </w:rPr>
        <w:t>Hợp đồng / Invoice / Packing list số: ..............................</w:t>
      </w:r>
    </w:p>
    <w:p>
      <w:pPr>
        <w:spacing w:after="20"/>
        <w:jc w:val="both"/>
      </w:pPr>
      <w:r>
        <w:rPr>
          <w:rFonts w:ascii="Times New Roman" w:hAnsi="Times New Roman" w:eastAsia="Times New Roman"/>
          <w:b w:val="0"/>
          <w:i w:val="0"/>
        </w:rPr>
        <w:t>Hãng tàu / đơn vị vận chuyển: ...................................</w:t>
      </w:r>
    </w:p>
    <w:p>
      <w:pPr>
        <w:spacing w:after="20"/>
        <w:jc w:val="both"/>
      </w:pPr>
      <w:r>
        <w:rPr>
          <w:rFonts w:ascii="Times New Roman" w:hAnsi="Times New Roman" w:eastAsia="Times New Roman"/>
          <w:b w:val="0"/>
          <w:i w:val="0"/>
        </w:rPr>
        <w:t>Thời gian, địa điểm nhận hàng: ..... giờ ..... ngày ...../...../20....., tại ...................................</w:t>
      </w:r>
    </w:p>
    <w:p>
      <w:pPr>
        <w:keepNext/>
        <w:spacing w:after="40"/>
        <w:jc w:val="both"/>
      </w:pPr>
      <w:r>
        <w:rPr>
          <w:rFonts w:ascii="Times New Roman" w:hAnsi="Times New Roman" w:eastAsia="Times New Roman"/>
          <w:b/>
          <w:i w:val="0"/>
        </w:rPr>
        <w:t>II. Kiểm tra bên ngoài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</w:tblPr>
      <w:tblGrid>
        <w:gridCol w:w="4649"/>
        <w:gridCol w:w="3969"/>
      </w:tblGrid>
      <w:tr>
        <w:trPr>
          <w:cantSplit/>
        </w:trPr>
        <w:tc>
          <w:tcPr>
            <w:tcW w:type="dxa" w:w="4649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Nội dung</w:t>
            </w:r>
          </w:p>
        </w:tc>
        <w:tc>
          <w:tcPr>
            <w:tcW w:type="dxa" w:w="3969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Kết quả</w:t>
            </w:r>
          </w:p>
        </w:tc>
      </w:tr>
      <w:tr>
        <w:trPr>
          <w:cantSplit/>
        </w:trPr>
        <w:tc>
          <w:tcPr>
            <w:tcW w:type="dxa" w:w="464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Seal hãng tàu còn nguyên vẹn, số seal khớp vận đơn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☐ Đúng   ☐ Không đúng</w:t>
            </w:r>
          </w:p>
        </w:tc>
      </w:tr>
      <w:tr>
        <w:trPr>
          <w:cantSplit/>
        </w:trPr>
        <w:tc>
          <w:tcPr>
            <w:tcW w:type="dxa" w:w="464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Vỏ container, bao bì ngoài không móp, rách, ẩm ướt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☐ Đúng   ☐ Không đúng</w:t>
            </w:r>
          </w:p>
        </w:tc>
      </w:tr>
      <w:tr>
        <w:trPr>
          <w:cantSplit/>
        </w:trPr>
        <w:tc>
          <w:tcPr>
            <w:tcW w:type="dxa" w:w="464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Tình trạng khác (nếu có)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</w:tr>
    </w:tbl>
    <w:p>
      <w:pPr>
        <w:spacing w:after="0" w:line="120" w:lineRule="exact"/>
      </w:pPr>
    </w:p>
    <w:p>
      <w:pPr>
        <w:keepNext/>
        <w:spacing w:after="40"/>
        <w:jc w:val="both"/>
      </w:pPr>
      <w:r>
        <w:rPr>
          <w:rFonts w:ascii="Times New Roman" w:hAnsi="Times New Roman" w:eastAsia="Times New Roman"/>
          <w:b/>
          <w:i w:val="0"/>
        </w:rPr>
        <w:t>III. Kiểm đếm hàng hoá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</w:tblPr>
      <w:tblGrid>
        <w:gridCol w:w="737"/>
        <w:gridCol w:w="2948"/>
        <w:gridCol w:w="737"/>
        <w:gridCol w:w="1474"/>
        <w:gridCol w:w="1304"/>
        <w:gridCol w:w="1984"/>
      </w:tblGrid>
      <w:tr>
        <w:trPr>
          <w:cantSplit/>
        </w:trPr>
        <w:tc>
          <w:tcPr>
            <w:tcW w:type="dxa" w:w="737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STT</w:t>
            </w:r>
          </w:p>
        </w:tc>
        <w:tc>
          <w:tcPr>
            <w:tcW w:type="dxa" w:w="294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Tên hàng / Model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ĐVT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SL theo chứng từ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SL thực nhận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Tình trạng / Chênh lệch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294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294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3</w:t>
            </w:r>
          </w:p>
        </w:tc>
        <w:tc>
          <w:tcPr>
            <w:tcW w:type="dxa" w:w="294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</w:t>
            </w:r>
          </w:p>
        </w:tc>
        <w:tc>
          <w:tcPr>
            <w:tcW w:type="dxa" w:w="294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5</w:t>
            </w:r>
          </w:p>
        </w:tc>
        <w:tc>
          <w:tcPr>
            <w:tcW w:type="dxa" w:w="294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6</w:t>
            </w:r>
          </w:p>
        </w:tc>
        <w:tc>
          <w:tcPr>
            <w:tcW w:type="dxa" w:w="294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</w:tr>
    </w:tbl>
    <w:p>
      <w:pPr>
        <w:spacing w:after="0" w:line="120" w:lineRule="exact"/>
      </w:pPr>
    </w:p>
    <w:p>
      <w:pPr>
        <w:keepNext/>
        <w:spacing w:after="40"/>
        <w:jc w:val="both"/>
      </w:pPr>
      <w:r>
        <w:rPr>
          <w:rFonts w:ascii="Times New Roman" w:hAnsi="Times New Roman" w:eastAsia="Times New Roman"/>
          <w:b/>
          <w:i w:val="0"/>
        </w:rPr>
        <w:t>IV. Kết luận</w:t>
      </w:r>
    </w:p>
    <w:p>
      <w:pPr>
        <w:spacing w:after="20"/>
        <w:jc w:val="both"/>
      </w:pPr>
      <w:r>
        <w:rPr>
          <w:rFonts w:ascii="Times New Roman" w:hAnsi="Times New Roman" w:eastAsia="Times New Roman"/>
          <w:b w:val="0"/>
          <w:i w:val="0"/>
        </w:rPr>
        <w:t>☐ Hàng nhận đủ số lượng, nguyên đai nguyên kiện, đúng chứng từ.</w:t>
      </w:r>
    </w:p>
    <w:p>
      <w:pPr>
        <w:spacing w:after="20"/>
        <w:jc w:val="both"/>
      </w:pPr>
      <w:r>
        <w:rPr>
          <w:rFonts w:ascii="Times New Roman" w:hAnsi="Times New Roman" w:eastAsia="Times New Roman"/>
          <w:b w:val="0"/>
          <w:i w:val="0"/>
        </w:rPr>
        <w:t>☐ Hàng thiếu / hư hỏng / sai khác, đã lập ảnh và biên bản xác nhận với hãng tàu: ...................................</w:t>
      </w:r>
    </w:p>
    <w:p>
      <w:pPr>
        <w:spacing w:after="40"/>
        <w:jc w:val="both"/>
      </w:pPr>
      <w:r>
        <w:rPr>
          <w:rFonts w:ascii="Times New Roman" w:hAnsi="Times New Roman" w:eastAsia="Times New Roman"/>
          <w:b w:val="0"/>
          <w:i w:val="0"/>
        </w:rPr>
        <w:t>Hàng nhập kho: ☐ Hà Nội   ☐ Địa điểm kinh doanh số 02 (mã 00002) TP Hồ Chí Minh</w:t>
      </w:r>
    </w:p>
    <w:p>
      <w:pPr>
        <w:keepNext/>
        <w:spacing w:after="160"/>
        <w:jc w:val="both"/>
      </w:pPr>
      <w:r>
        <w:rPr>
          <w:rFonts w:ascii="Times New Roman" w:hAnsi="Times New Roman" w:eastAsia="Times New Roman"/>
          <w:b w:val="0"/>
          <w:i w:val="0"/>
        </w:rPr>
        <w:t>Biên bản được lập thành 02 bản, công ty giữ 01 bản lưu cùng bộ chứng từ nhập khẩu (Hóa đơn, Packing list, Vận đơn, CO, CQ).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 w:sz="4" w:color="000000"/>
          <w:left w:val="nil" w:sz="4" w:color="000000"/>
          <w:bottom w:val="nil" w:sz="4" w:color="000000"/>
          <w:right w:val="nil" w:sz="4" w:color="000000"/>
          <w:insideH w:val="nil" w:sz="4" w:color="000000"/>
          <w:insideV w:val="nil" w:sz="4" w:color="000000"/>
        </w:tblBorders>
        <w:tblLayout w:type="fixed"/>
      </w:tblPr>
      <w:tblGrid>
        <w:gridCol w:w="4592"/>
        <w:gridCol w:w="4592"/>
      </w:tblGrid>
      <w:tr>
        <w:trPr>
          <w:cantSplit/>
        </w:trPr>
        <w:tc>
          <w:tcPr>
            <w:tcW w:type="dxa" w:w="4592"/>
          </w:tcPr>
          <w:p>
            <w:pPr>
              <w:keepNext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</w:rPr>
              <w:t>NGƯỜI NHẬN HÀNG / THỦ KHO</w:t>
            </w:r>
          </w:p>
          <w:p>
            <w:pPr>
              <w:keepNext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sz w:val="24"/>
              </w:rPr>
              <w:t>(Ký, ghi rõ họ tên)</w:t>
            </w:r>
          </w:p>
          <w:p>
            <w:pPr>
              <w:keepNext/>
            </w:pPr>
          </w:p>
          <w:p>
            <w:pPr>
              <w:keepNext/>
            </w:pPr>
          </w:p>
          <w:p/>
        </w:tc>
        <w:tc>
          <w:tcPr>
            <w:tcW w:type="dxa" w:w="4592"/>
          </w:tcPr>
          <w:p>
            <w:pPr>
              <w:keepNext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</w:rPr>
              <w:t>GIÁM ĐỐC</w:t>
            </w:r>
          </w:p>
          <w:p>
            <w:pPr>
              <w:keepNext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sz w:val="24"/>
              </w:rPr>
              <w:t>(Ký, ghi rõ họ tên và đóng dấu)</w:t>
            </w:r>
          </w:p>
          <w:p>
            <w:pPr>
              <w:keepNext/>
            </w:pPr>
          </w:p>
          <w:p>
            <w:pPr>
              <w:keepNext/>
            </w:pPr>
          </w:p>
          <w:p>
            <w:pPr>
              <w:keepNext/>
            </w:pP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</w:rPr>
              <w:t>Nguyễn Việt Trung</w:t>
            </w:r>
          </w:p>
        </w:tc>
      </w:tr>
    </w:tbl>
    <w:p>
      <w:pPr>
        <w:spacing w:after="0" w:line="120" w:lineRule="exact"/>
      </w:pPr>
    </w:p>
    <w:sectPr w:rsidR="00FC693F" w:rsidRPr="0006063C" w:rsidSect="00034616">
      <w:pgSz w:w="11906" w:h="16838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before="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