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A7C" w:rsidRDefault="00027F25">
      <w:pPr>
        <w:tabs>
          <w:tab w:val="center" w:pos="1872"/>
          <w:tab w:val="center" w:pos="6361"/>
        </w:tabs>
        <w:spacing w:after="17"/>
      </w:pPr>
      <w:bookmarkStart w:id="0" w:name="_GoBack"/>
      <w:bookmarkEnd w:id="0"/>
      <w:r>
        <w:tab/>
      </w:r>
      <w:r>
        <w:rPr>
          <w:rFonts w:ascii="Times New Roman" w:eastAsia="Times New Roman" w:hAnsi="Times New Roman" w:cs="Times New Roman"/>
          <w:b/>
          <w:sz w:val="24"/>
        </w:rPr>
        <w:t xml:space="preserve">SỞ GIÁO DỤC VÀ ĐÀO TẠO </w:t>
      </w:r>
      <w:r>
        <w:rPr>
          <w:rFonts w:ascii="Times New Roman" w:eastAsia="Times New Roman" w:hAnsi="Times New Roman" w:cs="Times New Roman"/>
          <w:b/>
          <w:sz w:val="24"/>
        </w:rPr>
        <w:tab/>
      </w:r>
      <w:r>
        <w:rPr>
          <w:rFonts w:ascii="Times New Roman" w:eastAsia="Times New Roman" w:hAnsi="Times New Roman" w:cs="Times New Roman"/>
          <w:sz w:val="24"/>
        </w:rPr>
        <w:t>KHẢO THI S</w:t>
      </w:r>
      <w:r>
        <w:rPr>
          <w:rFonts w:ascii="Times New Roman" w:eastAsia="Times New Roman" w:hAnsi="Times New Roman" w:cs="Times New Roman"/>
          <w:sz w:val="23"/>
        </w:rPr>
        <w:t>Á</w:t>
      </w:r>
      <w:r>
        <w:rPr>
          <w:rFonts w:ascii="Times New Roman" w:eastAsia="Times New Roman" w:hAnsi="Times New Roman" w:cs="Times New Roman"/>
          <w:sz w:val="24"/>
        </w:rPr>
        <w:t>T CH</w:t>
      </w:r>
      <w:r>
        <w:rPr>
          <w:rFonts w:ascii="Times New Roman" w:eastAsia="Times New Roman" w:hAnsi="Times New Roman" w:cs="Times New Roman"/>
          <w:sz w:val="23"/>
        </w:rPr>
        <w:t>Ấ</w:t>
      </w:r>
      <w:r>
        <w:rPr>
          <w:rFonts w:ascii="Times New Roman" w:eastAsia="Times New Roman" w:hAnsi="Times New Roman" w:cs="Times New Roman"/>
          <w:sz w:val="24"/>
        </w:rPr>
        <w:t xml:space="preserve">T LƯỢNG HỌC KỲ II </w:t>
      </w:r>
    </w:p>
    <w:p w:rsidR="002D7A7C" w:rsidRDefault="00027F25">
      <w:pPr>
        <w:tabs>
          <w:tab w:val="center" w:pos="1872"/>
          <w:tab w:val="center" w:pos="6360"/>
        </w:tabs>
        <w:spacing w:after="58"/>
      </w:pPr>
      <w:r>
        <w:tab/>
      </w:r>
      <w:r>
        <w:rPr>
          <w:rFonts w:ascii="Times New Roman" w:eastAsia="Times New Roman" w:hAnsi="Times New Roman" w:cs="Times New Roman"/>
          <w:b/>
          <w:sz w:val="24"/>
        </w:rPr>
        <w:t xml:space="preserve">NAM ĐỊNH </w:t>
      </w:r>
      <w:r>
        <w:rPr>
          <w:rFonts w:ascii="Times New Roman" w:eastAsia="Times New Roman" w:hAnsi="Times New Roman" w:cs="Times New Roman"/>
          <w:b/>
          <w:sz w:val="24"/>
        </w:rPr>
        <w:tab/>
      </w:r>
      <w:r>
        <w:rPr>
          <w:rFonts w:ascii="Times New Roman" w:eastAsia="Times New Roman" w:hAnsi="Times New Roman" w:cs="Times New Roman"/>
          <w:sz w:val="24"/>
        </w:rPr>
        <w:t xml:space="preserve">NĂM HỌC 2024-2025 </w:t>
      </w:r>
    </w:p>
    <w:p w:rsidR="002D7A7C" w:rsidRDefault="00027F25">
      <w:pPr>
        <w:tabs>
          <w:tab w:val="center" w:pos="1861"/>
          <w:tab w:val="center" w:pos="6359"/>
        </w:tabs>
        <w:spacing w:after="28"/>
      </w:pPr>
      <w:r>
        <w:tab/>
      </w:r>
      <w:r>
        <w:rPr>
          <w:noProof/>
        </w:rPr>
        <mc:AlternateContent>
          <mc:Choice Requires="wpg">
            <w:drawing>
              <wp:inline distT="0" distB="0" distL="0" distR="0">
                <wp:extent cx="685800" cy="9525"/>
                <wp:effectExtent l="0" t="0" r="0" b="0"/>
                <wp:docPr id="14917" name="Group 14917"/>
                <wp:cNvGraphicFramePr/>
                <a:graphic xmlns:a="http://schemas.openxmlformats.org/drawingml/2006/main">
                  <a:graphicData uri="http://schemas.microsoft.com/office/word/2010/wordprocessingGroup">
                    <wpg:wgp>
                      <wpg:cNvGrpSpPr/>
                      <wpg:grpSpPr>
                        <a:xfrm>
                          <a:off x="0" y="0"/>
                          <a:ext cx="685800" cy="9525"/>
                          <a:chOff x="0" y="0"/>
                          <a:chExt cx="685800" cy="9525"/>
                        </a:xfrm>
                      </wpg:grpSpPr>
                      <wps:wsp>
                        <wps:cNvPr id="659" name="Shape 659"/>
                        <wps:cNvSpPr/>
                        <wps:spPr>
                          <a:xfrm>
                            <a:off x="0" y="0"/>
                            <a:ext cx="685800" cy="0"/>
                          </a:xfrm>
                          <a:custGeom>
                            <a:avLst/>
                            <a:gdLst/>
                            <a:ahLst/>
                            <a:cxnLst/>
                            <a:rect l="0" t="0" r="0" b="0"/>
                            <a:pathLst>
                              <a:path w="685800">
                                <a:moveTo>
                                  <a:pt x="0" y="0"/>
                                </a:moveTo>
                                <a:lnTo>
                                  <a:pt x="685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17" style="width:54pt;height:0.75pt;mso-position-horizontal-relative:char;mso-position-vertical-relative:line" coordsize="6858,95">
                <v:shape id="Shape 659" style="position:absolute;width:6858;height:0;left:0;top:0;" coordsize="685800,0" path="m0,0l685800,0">
                  <v:stroke weight="0.75pt" endcap="flat" joinstyle="round" on="true" color="#000000"/>
                  <v:fill on="false" color="#000000" opacity="0"/>
                </v:shape>
              </v:group>
            </w:pict>
          </mc:Fallback>
        </mc:AlternateConten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b/>
          <w:sz w:val="26"/>
        </w:rPr>
        <w:t xml:space="preserve">ĐÁP ÁN, HƯỚNG DẪN CHẤM  </w:t>
      </w:r>
    </w:p>
    <w:p w:rsidR="002D7A7C" w:rsidRDefault="00027F25">
      <w:pPr>
        <w:spacing w:after="0"/>
        <w:ind w:left="10" w:right="2252" w:hanging="10"/>
        <w:jc w:val="right"/>
      </w:pPr>
      <w:r>
        <w:rPr>
          <w:rFonts w:ascii="Times New Roman" w:eastAsia="Times New Roman" w:hAnsi="Times New Roman" w:cs="Times New Roman"/>
          <w:b/>
          <w:sz w:val="26"/>
        </w:rPr>
        <w:t xml:space="preserve">MÔN NGỮ VĂN LỚP 12 </w:t>
      </w:r>
    </w:p>
    <w:p w:rsidR="002D7A7C" w:rsidRDefault="00027F25">
      <w:pPr>
        <w:tabs>
          <w:tab w:val="center" w:pos="6933"/>
        </w:tabs>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extent cx="685800" cy="9525"/>
                <wp:effectExtent l="0" t="0" r="0" b="0"/>
                <wp:docPr id="14918" name="Group 14918"/>
                <wp:cNvGraphicFramePr/>
                <a:graphic xmlns:a="http://schemas.openxmlformats.org/drawingml/2006/main">
                  <a:graphicData uri="http://schemas.microsoft.com/office/word/2010/wordprocessingGroup">
                    <wpg:wgp>
                      <wpg:cNvGrpSpPr/>
                      <wpg:grpSpPr>
                        <a:xfrm>
                          <a:off x="0" y="0"/>
                          <a:ext cx="685800" cy="9525"/>
                          <a:chOff x="0" y="0"/>
                          <a:chExt cx="685800" cy="9525"/>
                        </a:xfrm>
                      </wpg:grpSpPr>
                      <wps:wsp>
                        <wps:cNvPr id="660" name="Shape 660"/>
                        <wps:cNvSpPr/>
                        <wps:spPr>
                          <a:xfrm>
                            <a:off x="0" y="0"/>
                            <a:ext cx="685800" cy="0"/>
                          </a:xfrm>
                          <a:custGeom>
                            <a:avLst/>
                            <a:gdLst/>
                            <a:ahLst/>
                            <a:cxnLst/>
                            <a:rect l="0" t="0" r="0" b="0"/>
                            <a:pathLst>
                              <a:path w="685800">
                                <a:moveTo>
                                  <a:pt x="0" y="0"/>
                                </a:moveTo>
                                <a:lnTo>
                                  <a:pt x="685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18" style="width:54pt;height:0.75pt;mso-position-horizontal-relative:char;mso-position-vertical-relative:line" coordsize="6858,95">
                <v:shape id="Shape 660" style="position:absolute;width:6858;height:0;left:0;top:0;" coordsize="685800,0" path="m0,0l685800,0">
                  <v:stroke weight="0.75pt" endcap="flat" joinstyle="round" on="true" color="#000000"/>
                  <v:fill on="false" color="#000000" opacity="0"/>
                </v:shape>
              </v:group>
            </w:pict>
          </mc:Fallback>
        </mc:AlternateContent>
      </w:r>
    </w:p>
    <w:p w:rsidR="002D7A7C" w:rsidRDefault="00027F25">
      <w:pPr>
        <w:spacing w:after="0"/>
        <w:ind w:right="53"/>
        <w:jc w:val="center"/>
      </w:pPr>
      <w:r>
        <w:rPr>
          <w:rFonts w:ascii="Times New Roman" w:eastAsia="Times New Roman" w:hAnsi="Times New Roman" w:cs="Times New Roman"/>
          <w:b/>
          <w:sz w:val="24"/>
        </w:rPr>
        <w:t xml:space="preserve"> </w:t>
      </w:r>
    </w:p>
    <w:tbl>
      <w:tblPr>
        <w:tblStyle w:val="TableGrid"/>
        <w:tblW w:w="9782" w:type="dxa"/>
        <w:tblInd w:w="284" w:type="dxa"/>
        <w:tblCellMar>
          <w:top w:w="7" w:type="dxa"/>
          <w:left w:w="108" w:type="dxa"/>
          <w:bottom w:w="0" w:type="dxa"/>
          <w:right w:w="46" w:type="dxa"/>
        </w:tblCellMar>
        <w:tblLook w:val="04A0" w:firstRow="1" w:lastRow="0" w:firstColumn="1" w:lastColumn="0" w:noHBand="0" w:noVBand="1"/>
      </w:tblPr>
      <w:tblGrid>
        <w:gridCol w:w="864"/>
        <w:gridCol w:w="758"/>
        <w:gridCol w:w="7169"/>
        <w:gridCol w:w="991"/>
      </w:tblGrid>
      <w:tr w:rsidR="002D7A7C">
        <w:trPr>
          <w:trHeight w:val="300"/>
        </w:trPr>
        <w:tc>
          <w:tcPr>
            <w:tcW w:w="864"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60"/>
            </w:pPr>
            <w:r>
              <w:rPr>
                <w:rFonts w:ascii="Times New Roman" w:eastAsia="Times New Roman" w:hAnsi="Times New Roman" w:cs="Times New Roman"/>
                <w:b/>
                <w:sz w:val="24"/>
              </w:rPr>
              <w:t xml:space="preserve">Phần </w:t>
            </w:r>
          </w:p>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60"/>
            </w:pPr>
            <w:r>
              <w:rPr>
                <w:rFonts w:ascii="Times New Roman" w:eastAsia="Times New Roman" w:hAnsi="Times New Roman" w:cs="Times New Roman"/>
                <w:b/>
                <w:sz w:val="24"/>
              </w:rPr>
              <w:t xml:space="preserve">Câu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1"/>
              <w:jc w:val="center"/>
            </w:pPr>
            <w:r>
              <w:rPr>
                <w:rFonts w:ascii="Times New Roman" w:eastAsia="Times New Roman" w:hAnsi="Times New Roman" w:cs="Times New Roman"/>
                <w:b/>
                <w:sz w:val="24"/>
              </w:rPr>
              <w:t xml:space="preserve">Nội dung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115"/>
            </w:pPr>
            <w:r>
              <w:rPr>
                <w:rFonts w:ascii="Times New Roman" w:eastAsia="Times New Roman" w:hAnsi="Times New Roman" w:cs="Times New Roman"/>
                <w:b/>
                <w:sz w:val="24"/>
              </w:rPr>
              <w:t xml:space="preserve">Điểm </w:t>
            </w:r>
          </w:p>
        </w:tc>
      </w:tr>
      <w:tr w:rsidR="002D7A7C">
        <w:trPr>
          <w:trHeight w:val="300"/>
        </w:trPr>
        <w:tc>
          <w:tcPr>
            <w:tcW w:w="864" w:type="dxa"/>
            <w:vMerge w:val="restart"/>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b/>
                <w:sz w:val="24"/>
              </w:rPr>
              <w:t xml:space="preserve">I </w:t>
            </w:r>
          </w:p>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2"/>
              <w:jc w:val="center"/>
            </w:pPr>
            <w:r>
              <w:rPr>
                <w:rFonts w:ascii="Times New Roman" w:eastAsia="Times New Roman" w:hAnsi="Times New Roman" w:cs="Times New Roman"/>
                <w:b/>
                <w:sz w:val="24"/>
              </w:rPr>
              <w:t xml:space="preserve">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5"/>
              <w:jc w:val="center"/>
            </w:pPr>
            <w:r>
              <w:rPr>
                <w:rFonts w:ascii="Times New Roman" w:eastAsia="Times New Roman" w:hAnsi="Times New Roman" w:cs="Times New Roman"/>
                <w:b/>
                <w:sz w:val="24"/>
              </w:rPr>
              <w:t xml:space="preserve">ĐỌC HIỂU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2"/>
              <w:jc w:val="center"/>
            </w:pPr>
            <w:r>
              <w:rPr>
                <w:rFonts w:ascii="Times New Roman" w:eastAsia="Times New Roman" w:hAnsi="Times New Roman" w:cs="Times New Roman"/>
                <w:b/>
                <w:sz w:val="24"/>
              </w:rPr>
              <w:t xml:space="preserve">4,0 </w:t>
            </w:r>
          </w:p>
        </w:tc>
      </w:tr>
      <w:tr w:rsidR="002D7A7C">
        <w:trPr>
          <w:trHeight w:val="2329"/>
        </w:trPr>
        <w:tc>
          <w:tcPr>
            <w:tcW w:w="0" w:type="auto"/>
            <w:vMerge/>
            <w:tcBorders>
              <w:top w:val="nil"/>
              <w:left w:val="single" w:sz="4" w:space="0" w:color="000000"/>
              <w:bottom w:val="nil"/>
              <w:right w:val="single" w:sz="4" w:space="0" w:color="000000"/>
            </w:tcBorders>
          </w:tcPr>
          <w:p w:rsidR="002D7A7C" w:rsidRDefault="002D7A7C"/>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58"/>
              <w:jc w:val="center"/>
            </w:pPr>
            <w:r>
              <w:rPr>
                <w:rFonts w:ascii="Times New Roman" w:eastAsia="Times New Roman" w:hAnsi="Times New Roman" w:cs="Times New Roman"/>
                <w:b/>
                <w:sz w:val="24"/>
              </w:rPr>
              <w:t xml:space="preserve">1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8" w:line="263" w:lineRule="auto"/>
              <w:ind w:left="58"/>
              <w:jc w:val="both"/>
            </w:pPr>
            <w:r>
              <w:rPr>
                <w:rFonts w:ascii="Times New Roman" w:eastAsia="Times New Roman" w:hAnsi="Times New Roman" w:cs="Times New Roman"/>
                <w:sz w:val="24"/>
              </w:rPr>
              <w:t>Điểm nhìn của người kể chuyện: điểm nhìn của người kể</w:t>
            </w:r>
            <w:r>
              <w:rPr>
                <w:rFonts w:ascii="Times New Roman" w:eastAsia="Times New Roman" w:hAnsi="Times New Roman" w:cs="Times New Roman"/>
                <w:sz w:val="24"/>
              </w:rPr>
              <w:t xml:space="preserve"> chuyện ngôi thứ nhất, điểm nhìn hạn tri.   </w:t>
            </w:r>
          </w:p>
          <w:p w:rsidR="002D7A7C" w:rsidRDefault="00027F25">
            <w:pPr>
              <w:spacing w:after="11"/>
              <w:ind w:left="58"/>
            </w:pPr>
            <w:r>
              <w:rPr>
                <w:rFonts w:ascii="Times New Roman" w:eastAsia="Times New Roman" w:hAnsi="Times New Roman" w:cs="Times New Roman"/>
                <w:b/>
                <w:i/>
                <w:sz w:val="24"/>
              </w:rPr>
              <w:t>Hướng dẫn chấm</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 xml:space="preserve"> </w:t>
            </w:r>
          </w:p>
          <w:p w:rsidR="002D7A7C" w:rsidRDefault="00027F25">
            <w:pPr>
              <w:spacing w:after="17"/>
              <w:ind w:left="58"/>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Trả lời đúng như đáp án: 1,0 điểm </w:t>
            </w:r>
          </w:p>
          <w:p w:rsidR="002D7A7C" w:rsidRDefault="00027F25">
            <w:pPr>
              <w:spacing w:after="10"/>
              <w:ind w:left="58"/>
            </w:pPr>
            <w:r>
              <w:rPr>
                <w:rFonts w:ascii="Times New Roman" w:eastAsia="Times New Roman" w:hAnsi="Times New Roman" w:cs="Times New Roman"/>
                <w:i/>
                <w:sz w:val="24"/>
              </w:rPr>
              <w:t xml:space="preserve">        + Trả lời đúng ½ ý: 0,5 điểm </w:t>
            </w:r>
          </w:p>
          <w:p w:rsidR="002D7A7C" w:rsidRDefault="00027F25">
            <w:pPr>
              <w:spacing w:after="18"/>
              <w:ind w:left="58"/>
            </w:pPr>
            <w:r>
              <w:rPr>
                <w:rFonts w:ascii="Times New Roman" w:eastAsia="Times New Roman" w:hAnsi="Times New Roman" w:cs="Times New Roman"/>
                <w:i/>
                <w:sz w:val="24"/>
              </w:rPr>
              <w:t xml:space="preserve">        + Trả lời sai hoặc không trả lời: không cho điểm. </w:t>
            </w:r>
          </w:p>
          <w:p w:rsidR="002D7A7C" w:rsidRDefault="00027F25">
            <w:pPr>
              <w:spacing w:after="0"/>
              <w:ind w:left="58"/>
              <w:jc w:val="both"/>
            </w:pPr>
            <w:r>
              <w:rPr>
                <w:rFonts w:ascii="Times New Roman" w:eastAsia="Times New Roman" w:hAnsi="Times New Roman" w:cs="Times New Roman"/>
                <w:i/>
                <w:sz w:val="24"/>
              </w:rPr>
              <w:t xml:space="preserve"> * </w:t>
            </w:r>
            <w:r>
              <w:rPr>
                <w:rFonts w:ascii="Times New Roman" w:eastAsia="Times New Roman" w:hAnsi="Times New Roman" w:cs="Times New Roman"/>
                <w:i/>
                <w:sz w:val="24"/>
                <w:u w:val="single" w:color="000000"/>
              </w:rPr>
              <w:t>Lưu ý</w:t>
            </w:r>
            <w:r>
              <w:rPr>
                <w:rFonts w:ascii="Times New Roman" w:eastAsia="Times New Roman" w:hAnsi="Times New Roman" w:cs="Times New Roman"/>
                <w:i/>
                <w:sz w:val="24"/>
              </w:rPr>
              <w:t xml:space="preserve">: </w:t>
            </w:r>
            <w:r>
              <w:rPr>
                <w:rFonts w:ascii="Times New Roman" w:eastAsia="Times New Roman" w:hAnsi="Times New Roman" w:cs="Times New Roman"/>
                <w:b/>
                <w:sz w:val="24"/>
              </w:rPr>
              <w:t>Nếu thí sinh có cách diễn đạt khác nhưng đảm bảo đúng bản chất vấn đề vẫn cho điểm tối đa.</w:t>
            </w:r>
            <w:r>
              <w:rPr>
                <w:rFonts w:ascii="Times New Roman" w:eastAsia="Times New Roman" w:hAnsi="Times New Roman" w:cs="Times New Roman"/>
                <w:i/>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2"/>
              <w:jc w:val="center"/>
            </w:pPr>
            <w:r>
              <w:rPr>
                <w:rFonts w:ascii="Times New Roman" w:eastAsia="Times New Roman" w:hAnsi="Times New Roman" w:cs="Times New Roman"/>
                <w:sz w:val="24"/>
              </w:rPr>
              <w:t xml:space="preserve">1,0 </w:t>
            </w:r>
          </w:p>
        </w:tc>
      </w:tr>
      <w:tr w:rsidR="002D7A7C">
        <w:trPr>
          <w:trHeight w:val="2074"/>
        </w:trPr>
        <w:tc>
          <w:tcPr>
            <w:tcW w:w="0" w:type="auto"/>
            <w:vMerge/>
            <w:tcBorders>
              <w:top w:val="nil"/>
              <w:left w:val="single" w:sz="4" w:space="0" w:color="000000"/>
              <w:bottom w:val="nil"/>
              <w:right w:val="single" w:sz="4" w:space="0" w:color="000000"/>
            </w:tcBorders>
          </w:tcPr>
          <w:p w:rsidR="002D7A7C" w:rsidRDefault="002D7A7C"/>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58"/>
              <w:jc w:val="center"/>
            </w:pPr>
            <w:r>
              <w:rPr>
                <w:rFonts w:ascii="Times New Roman" w:eastAsia="Times New Roman" w:hAnsi="Times New Roman" w:cs="Times New Roman"/>
                <w:b/>
                <w:sz w:val="24"/>
              </w:rPr>
              <w:t xml:space="preserve">2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6"/>
            </w:pPr>
            <w:r>
              <w:rPr>
                <w:rFonts w:ascii="Times New Roman" w:eastAsia="Times New Roman" w:hAnsi="Times New Roman" w:cs="Times New Roman"/>
                <w:sz w:val="25"/>
              </w:rPr>
              <w:t xml:space="preserve">Hoàn cảnh của nhân vật Pi:  </w:t>
            </w:r>
          </w:p>
          <w:p w:rsidR="002D7A7C" w:rsidRDefault="00027F25">
            <w:pPr>
              <w:numPr>
                <w:ilvl w:val="0"/>
                <w:numId w:val="2"/>
              </w:numPr>
              <w:spacing w:after="0"/>
              <w:ind w:hanging="146"/>
            </w:pPr>
            <w:r>
              <w:rPr>
                <w:rFonts w:ascii="Times New Roman" w:eastAsia="Times New Roman" w:hAnsi="Times New Roman" w:cs="Times New Roman"/>
                <w:sz w:val="25"/>
              </w:rPr>
              <w:t xml:space="preserve">Pi bị đắm tàu, lạc gia đình. </w:t>
            </w:r>
          </w:p>
          <w:p w:rsidR="002D7A7C" w:rsidRDefault="00027F25">
            <w:pPr>
              <w:numPr>
                <w:ilvl w:val="0"/>
                <w:numId w:val="2"/>
              </w:numPr>
              <w:spacing w:after="0" w:line="271" w:lineRule="auto"/>
              <w:ind w:hanging="146"/>
            </w:pPr>
            <w:r>
              <w:rPr>
                <w:rFonts w:ascii="Times New Roman" w:eastAsia="Times New Roman" w:hAnsi="Times New Roman" w:cs="Times New Roman"/>
                <w:sz w:val="25"/>
              </w:rPr>
              <w:t>Pi một mình trên biển/xuồng cứu hộ với con hổ Riachard Parker.</w:t>
            </w:r>
            <w:r>
              <w:rPr>
                <w:rFonts w:ascii="Times New Roman" w:eastAsia="Times New Roman" w:hAnsi="Times New Roman" w:cs="Times New Roman"/>
                <w:b/>
                <w:i/>
                <w:sz w:val="24"/>
              </w:rPr>
              <w:t xml:space="preserve"> Hướng dẫn chấm</w:t>
            </w:r>
            <w:r>
              <w:rPr>
                <w:rFonts w:ascii="Times New Roman" w:eastAsia="Times New Roman" w:hAnsi="Times New Roman" w:cs="Times New Roman"/>
                <w:b/>
                <w:sz w:val="24"/>
              </w:rPr>
              <w:t>:</w:t>
            </w:r>
            <w:r>
              <w:rPr>
                <w:rFonts w:ascii="Times New Roman" w:eastAsia="Times New Roman" w:hAnsi="Times New Roman" w:cs="Times New Roman"/>
                <w:b/>
                <w:i/>
                <w:sz w:val="24"/>
              </w:rPr>
              <w:t xml:space="preserve"> </w:t>
            </w:r>
          </w:p>
          <w:p w:rsidR="002D7A7C" w:rsidRDefault="00027F25">
            <w:pPr>
              <w:spacing w:after="10"/>
              <w:ind w:left="58"/>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Trả </w:t>
            </w:r>
            <w:r>
              <w:rPr>
                <w:rFonts w:ascii="Times New Roman" w:eastAsia="Times New Roman" w:hAnsi="Times New Roman" w:cs="Times New Roman"/>
                <w:i/>
                <w:sz w:val="24"/>
              </w:rPr>
              <w:t xml:space="preserve">lời đúng như đáp án: 1,0 điểm. </w:t>
            </w:r>
          </w:p>
          <w:p w:rsidR="002D7A7C" w:rsidRDefault="00027F25">
            <w:pPr>
              <w:spacing w:after="10"/>
              <w:ind w:left="58"/>
            </w:pPr>
            <w:r>
              <w:rPr>
                <w:rFonts w:ascii="Times New Roman" w:eastAsia="Times New Roman" w:hAnsi="Times New Roman" w:cs="Times New Roman"/>
                <w:i/>
                <w:sz w:val="24"/>
              </w:rPr>
              <w:t xml:space="preserve">      + Trả lời được 01 ý đầy đủ: 0.5 điểm. </w:t>
            </w:r>
          </w:p>
          <w:p w:rsidR="002D7A7C" w:rsidRDefault="00027F25">
            <w:pPr>
              <w:spacing w:after="0"/>
              <w:ind w:left="58"/>
            </w:pPr>
            <w:r>
              <w:rPr>
                <w:rFonts w:ascii="Times New Roman" w:eastAsia="Times New Roman" w:hAnsi="Times New Roman" w:cs="Times New Roman"/>
                <w:i/>
                <w:sz w:val="24"/>
              </w:rPr>
              <w:t xml:space="preserve">      +  Trả lời sai hoặc không trả lời: Không cho điểm.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2"/>
              <w:jc w:val="center"/>
            </w:pPr>
            <w:r>
              <w:rPr>
                <w:rFonts w:ascii="Times New Roman" w:eastAsia="Times New Roman" w:hAnsi="Times New Roman" w:cs="Times New Roman"/>
                <w:sz w:val="24"/>
              </w:rPr>
              <w:t xml:space="preserve">1,0  </w:t>
            </w:r>
          </w:p>
        </w:tc>
      </w:tr>
      <w:tr w:rsidR="002D7A7C">
        <w:trPr>
          <w:trHeight w:val="4659"/>
        </w:trPr>
        <w:tc>
          <w:tcPr>
            <w:tcW w:w="0" w:type="auto"/>
            <w:vMerge/>
            <w:tcBorders>
              <w:top w:val="nil"/>
              <w:left w:val="single" w:sz="4" w:space="0" w:color="000000"/>
              <w:bottom w:val="nil"/>
              <w:right w:val="single" w:sz="4" w:space="0" w:color="000000"/>
            </w:tcBorders>
          </w:tcPr>
          <w:p w:rsidR="002D7A7C" w:rsidRDefault="002D7A7C"/>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58"/>
              <w:jc w:val="center"/>
            </w:pPr>
            <w:r>
              <w:rPr>
                <w:rFonts w:ascii="Times New Roman" w:eastAsia="Times New Roman" w:hAnsi="Times New Roman" w:cs="Times New Roman"/>
                <w:b/>
                <w:sz w:val="24"/>
              </w:rPr>
              <w:t xml:space="preserve">3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numPr>
                <w:ilvl w:val="0"/>
                <w:numId w:val="3"/>
              </w:numPr>
              <w:spacing w:after="0" w:line="292" w:lineRule="auto"/>
            </w:pPr>
            <w:r>
              <w:rPr>
                <w:rFonts w:ascii="Times New Roman" w:eastAsia="Times New Roman" w:hAnsi="Times New Roman" w:cs="Times New Roman"/>
                <w:sz w:val="25"/>
              </w:rPr>
              <w:t>Chỉ ra biện pháp nghịch ngữ: “</w:t>
            </w:r>
            <w:r>
              <w:rPr>
                <w:rFonts w:ascii="Times New Roman" w:eastAsia="Times New Roman" w:hAnsi="Times New Roman" w:cs="Times New Roman"/>
                <w:i/>
                <w:sz w:val="24"/>
              </w:rPr>
              <w:t xml:space="preserve">căm ghét nó là vì thế, biết ơn nó là vì thế”/vừa căm ghét nó vừa biết ơn nó.  </w:t>
            </w:r>
          </w:p>
          <w:p w:rsidR="002D7A7C" w:rsidRDefault="00027F25">
            <w:pPr>
              <w:numPr>
                <w:ilvl w:val="0"/>
                <w:numId w:val="3"/>
              </w:numPr>
              <w:spacing w:after="0"/>
            </w:pPr>
            <w:r>
              <w:rPr>
                <w:rFonts w:ascii="Times New Roman" w:eastAsia="Times New Roman" w:hAnsi="Times New Roman" w:cs="Times New Roman"/>
                <w:sz w:val="24"/>
              </w:rPr>
              <w:t xml:space="preserve">Hiệu quả:  </w:t>
            </w:r>
          </w:p>
          <w:p w:rsidR="002D7A7C" w:rsidRDefault="00027F25">
            <w:pPr>
              <w:spacing w:after="0" w:line="290" w:lineRule="auto"/>
              <w:ind w:right="112"/>
              <w:jc w:val="both"/>
            </w:pPr>
            <w:r>
              <w:rPr>
                <w:rFonts w:ascii="Times New Roman" w:eastAsia="Times New Roman" w:hAnsi="Times New Roman" w:cs="Times New Roman"/>
                <w:sz w:val="24"/>
              </w:rPr>
              <w:t>+ Thể hiện trạng thái tâm lý phức tạp và đầy mâu thuẫn của nhân vật Pi: vừa “căm ghét” vừa “biết ơn</w:t>
            </w:r>
            <w:r>
              <w:rPr>
                <w:rFonts w:ascii="Times New Roman" w:eastAsia="Times New Roman" w:hAnsi="Times New Roman" w:cs="Times New Roman"/>
                <w:b/>
                <w:sz w:val="24"/>
              </w:rPr>
              <w:t>”</w:t>
            </w:r>
            <w:r>
              <w:rPr>
                <w:rFonts w:ascii="Times New Roman" w:eastAsia="Times New Roman" w:hAnsi="Times New Roman" w:cs="Times New Roman"/>
                <w:sz w:val="24"/>
              </w:rPr>
              <w:t xml:space="preserve"> con hổ, bởi nó vừa là nguồn áp lực đáng sợ, vừa là động lực giúp Pi không gục ngã; khắc họa rõ nét hoàn cảnh sống nghịch lý của Pi; thể hiện th</w:t>
            </w:r>
            <w:r>
              <w:rPr>
                <w:rFonts w:ascii="Times New Roman" w:eastAsia="Times New Roman" w:hAnsi="Times New Roman" w:cs="Times New Roman"/>
                <w:sz w:val="24"/>
              </w:rPr>
              <w:t xml:space="preserve">ái độ thấu hiểu, đồng cảm và ngưỡng mộ của nhà văn.  </w:t>
            </w:r>
          </w:p>
          <w:p w:rsidR="002D7A7C" w:rsidRDefault="00027F25">
            <w:pPr>
              <w:spacing w:after="0" w:line="287" w:lineRule="auto"/>
              <w:jc w:val="both"/>
            </w:pPr>
            <w:r>
              <w:rPr>
                <w:rFonts w:ascii="Times New Roman" w:eastAsia="Times New Roman" w:hAnsi="Times New Roman" w:cs="Times New Roman"/>
                <w:sz w:val="24"/>
              </w:rPr>
              <w:t xml:space="preserve">+ Tạo nhịp điệu, giọng điệu, tính đối thoại; gợi sự tò mò, hứng thú cho bạn đọc. </w:t>
            </w:r>
          </w:p>
          <w:p w:rsidR="002D7A7C" w:rsidRDefault="00027F25">
            <w:pPr>
              <w:spacing w:after="0"/>
              <w:ind w:left="58"/>
            </w:pPr>
            <w:r>
              <w:rPr>
                <w:rFonts w:ascii="Times New Roman" w:eastAsia="Times New Roman" w:hAnsi="Times New Roman" w:cs="Times New Roman"/>
                <w:b/>
                <w:i/>
                <w:sz w:val="24"/>
              </w:rPr>
              <w:t>Hướng dẫn chấm</w:t>
            </w:r>
            <w:r>
              <w:rPr>
                <w:rFonts w:ascii="Times New Roman" w:eastAsia="Times New Roman" w:hAnsi="Times New Roman" w:cs="Times New Roman"/>
                <w:b/>
                <w:sz w:val="24"/>
              </w:rPr>
              <w:t>:</w:t>
            </w:r>
            <w:r>
              <w:rPr>
                <w:rFonts w:ascii="Times New Roman" w:eastAsia="Times New Roman" w:hAnsi="Times New Roman" w:cs="Times New Roman"/>
                <w:b/>
                <w:i/>
                <w:sz w:val="24"/>
              </w:rPr>
              <w:t xml:space="preserve"> </w:t>
            </w:r>
          </w:p>
          <w:p w:rsidR="002D7A7C" w:rsidRDefault="00027F25">
            <w:pPr>
              <w:numPr>
                <w:ilvl w:val="0"/>
                <w:numId w:val="3"/>
              </w:numPr>
              <w:spacing w:after="12"/>
            </w:pPr>
            <w:r>
              <w:rPr>
                <w:rFonts w:ascii="Times New Roman" w:eastAsia="Times New Roman" w:hAnsi="Times New Roman" w:cs="Times New Roman"/>
                <w:i/>
                <w:sz w:val="24"/>
              </w:rPr>
              <w:t xml:space="preserve">Chỉ ra biện pháp: 0,25 điểm  </w:t>
            </w:r>
          </w:p>
          <w:p w:rsidR="002D7A7C" w:rsidRDefault="00027F25">
            <w:pPr>
              <w:numPr>
                <w:ilvl w:val="0"/>
                <w:numId w:val="3"/>
              </w:numPr>
              <w:spacing w:after="3"/>
            </w:pPr>
            <w:r>
              <w:rPr>
                <w:rFonts w:ascii="Times New Roman" w:eastAsia="Times New Roman" w:hAnsi="Times New Roman" w:cs="Times New Roman"/>
                <w:i/>
                <w:sz w:val="24"/>
              </w:rPr>
              <w:t xml:space="preserve">Nêu hiệu quả: mỗi ý đúng 0,25 điểm.   </w:t>
            </w:r>
          </w:p>
          <w:p w:rsidR="002D7A7C" w:rsidRDefault="00027F25">
            <w:pPr>
              <w:numPr>
                <w:ilvl w:val="0"/>
                <w:numId w:val="3"/>
              </w:numPr>
              <w:spacing w:after="21"/>
            </w:pPr>
            <w:r>
              <w:rPr>
                <w:rFonts w:ascii="Times New Roman" w:eastAsia="Times New Roman" w:hAnsi="Times New Roman" w:cs="Times New Roman"/>
                <w:i/>
                <w:sz w:val="24"/>
              </w:rPr>
              <w:t xml:space="preserve">Trả lời sai hoặc không trả </w:t>
            </w:r>
            <w:r>
              <w:rPr>
                <w:rFonts w:ascii="Times New Roman" w:eastAsia="Times New Roman" w:hAnsi="Times New Roman" w:cs="Times New Roman"/>
                <w:i/>
                <w:sz w:val="24"/>
              </w:rPr>
              <w:t xml:space="preserve">lời: 0,0 điểm </w:t>
            </w:r>
          </w:p>
          <w:p w:rsidR="002D7A7C" w:rsidRDefault="00027F25">
            <w:pPr>
              <w:spacing w:after="0"/>
              <w:ind w:left="58"/>
              <w:jc w:val="both"/>
            </w:pPr>
            <w:r>
              <w:rPr>
                <w:rFonts w:ascii="Times New Roman" w:eastAsia="Times New Roman" w:hAnsi="Times New Roman" w:cs="Times New Roman"/>
                <w:i/>
                <w:sz w:val="24"/>
              </w:rPr>
              <w:t xml:space="preserve">* </w:t>
            </w:r>
            <w:r>
              <w:rPr>
                <w:rFonts w:ascii="Times New Roman" w:eastAsia="Times New Roman" w:hAnsi="Times New Roman" w:cs="Times New Roman"/>
                <w:i/>
                <w:sz w:val="24"/>
                <w:u w:val="single" w:color="000000"/>
              </w:rPr>
              <w:t>Lưu ý</w:t>
            </w:r>
            <w:r>
              <w:rPr>
                <w:rFonts w:ascii="Times New Roman" w:eastAsia="Times New Roman" w:hAnsi="Times New Roman" w:cs="Times New Roman"/>
                <w:i/>
                <w:sz w:val="24"/>
              </w:rPr>
              <w:t xml:space="preserve">: </w:t>
            </w:r>
            <w:r>
              <w:rPr>
                <w:rFonts w:ascii="Times New Roman" w:eastAsia="Times New Roman" w:hAnsi="Times New Roman" w:cs="Times New Roman"/>
                <w:b/>
                <w:sz w:val="24"/>
              </w:rPr>
              <w:t>Chấp nhận cách diễn đạt khác nhưng đảm bảo đúng bản chất vấn đề vẫn cho điểm tối đa.</w:t>
            </w: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2"/>
              <w:jc w:val="center"/>
            </w:pPr>
            <w:r>
              <w:rPr>
                <w:rFonts w:ascii="Times New Roman" w:eastAsia="Times New Roman" w:hAnsi="Times New Roman" w:cs="Times New Roman"/>
                <w:sz w:val="24"/>
              </w:rPr>
              <w:t xml:space="preserve">0,75 </w:t>
            </w:r>
          </w:p>
        </w:tc>
      </w:tr>
      <w:tr w:rsidR="002D7A7C">
        <w:trPr>
          <w:trHeight w:val="2933"/>
        </w:trPr>
        <w:tc>
          <w:tcPr>
            <w:tcW w:w="0" w:type="auto"/>
            <w:vMerge/>
            <w:tcBorders>
              <w:top w:val="nil"/>
              <w:left w:val="single" w:sz="4" w:space="0" w:color="000000"/>
              <w:bottom w:val="single" w:sz="4" w:space="0" w:color="000000"/>
              <w:right w:val="single" w:sz="4" w:space="0" w:color="000000"/>
            </w:tcBorders>
          </w:tcPr>
          <w:p w:rsidR="002D7A7C" w:rsidRDefault="002D7A7C"/>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58"/>
              <w:jc w:val="center"/>
            </w:pPr>
            <w:r>
              <w:rPr>
                <w:rFonts w:ascii="Times New Roman" w:eastAsia="Times New Roman" w:hAnsi="Times New Roman" w:cs="Times New Roman"/>
                <w:b/>
                <w:sz w:val="24"/>
              </w:rPr>
              <w:t xml:space="preserve">4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0" w:line="249" w:lineRule="auto"/>
              <w:jc w:val="both"/>
            </w:pPr>
            <w:r>
              <w:rPr>
                <w:rFonts w:ascii="Times New Roman" w:eastAsia="Times New Roman" w:hAnsi="Times New Roman" w:cs="Times New Roman"/>
                <w:sz w:val="25"/>
              </w:rPr>
              <w:t xml:space="preserve">Hình tượng con hổ có ý nghĩa trong việc thể hiện chủ đề của đoạn trích: </w:t>
            </w:r>
            <w:r>
              <w:rPr>
                <w:rFonts w:ascii="Times New Roman" w:eastAsia="Times New Roman" w:hAnsi="Times New Roman" w:cs="Times New Roman"/>
                <w:i/>
                <w:sz w:val="25"/>
              </w:rPr>
              <w:t xml:space="preserve"> </w:t>
            </w:r>
          </w:p>
          <w:p w:rsidR="002D7A7C" w:rsidRDefault="00027F25">
            <w:pPr>
              <w:spacing w:after="0" w:line="285" w:lineRule="auto"/>
              <w:ind w:left="58" w:right="118"/>
              <w:jc w:val="both"/>
            </w:pPr>
            <w:r>
              <w:rPr>
                <w:rFonts w:ascii="Times New Roman" w:eastAsia="Times New Roman" w:hAnsi="Times New Roman" w:cs="Times New Roman"/>
                <w:sz w:val="24"/>
              </w:rPr>
              <w:t xml:space="preserve">+ Hình tượng con hổ là biểu tượng cho nỗi sợ hãi và thử thách; cho bản năng sinh tồn. Quá trình thuần phục hổ là quá trình chinh phục thiên nhiên, vượt lên hoàn cảnh. </w:t>
            </w:r>
          </w:p>
          <w:p w:rsidR="002D7A7C" w:rsidRDefault="00027F25">
            <w:pPr>
              <w:spacing w:after="1" w:line="270" w:lineRule="auto"/>
              <w:ind w:left="58" w:right="121"/>
              <w:jc w:val="both"/>
            </w:pPr>
            <w:r>
              <w:rPr>
                <w:rFonts w:ascii="Times New Roman" w:eastAsia="Times New Roman" w:hAnsi="Times New Roman" w:cs="Times New Roman"/>
                <w:sz w:val="24"/>
              </w:rPr>
              <w:t xml:space="preserve">+ Hình tượng con hổ có ý nghĩa sâu sắc trong việc thể hiện chủ đề đoạn trích: Khắc họa cuộc đấu tranh sinh tồn của con người trong hoàn cảnh khắc nghiệt, biến nỗi sợ hãi thành động lực sống.  </w:t>
            </w:r>
            <w:r>
              <w:rPr>
                <w:rFonts w:ascii="Times New Roman" w:eastAsia="Times New Roman" w:hAnsi="Times New Roman" w:cs="Times New Roman"/>
                <w:b/>
                <w:i/>
                <w:sz w:val="24"/>
              </w:rPr>
              <w:t>Hướng dẫn chấm</w:t>
            </w:r>
            <w:r>
              <w:rPr>
                <w:rFonts w:ascii="Times New Roman" w:eastAsia="Times New Roman" w:hAnsi="Times New Roman" w:cs="Times New Roman"/>
                <w:b/>
                <w:sz w:val="24"/>
              </w:rPr>
              <w:t>:</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 </w:t>
            </w:r>
          </w:p>
          <w:p w:rsidR="002D7A7C" w:rsidRDefault="00027F25">
            <w:pPr>
              <w:spacing w:after="0"/>
              <w:ind w:left="58"/>
            </w:pPr>
            <w:r>
              <w:rPr>
                <w:rFonts w:ascii="Times New Roman" w:eastAsia="Times New Roman" w:hAnsi="Times New Roman" w:cs="Times New Roman"/>
                <w:sz w:val="24"/>
              </w:rPr>
              <w:t xml:space="preserve">        </w:t>
            </w:r>
            <w:r>
              <w:rPr>
                <w:rFonts w:ascii="Times New Roman" w:eastAsia="Times New Roman" w:hAnsi="Times New Roman" w:cs="Times New Roman"/>
                <w:i/>
                <w:sz w:val="24"/>
              </w:rPr>
              <w:t>+ Trả lời được như đáp án: 0,75 điể</w:t>
            </w:r>
            <w:r>
              <w:rPr>
                <w:rFonts w:ascii="Times New Roman" w:eastAsia="Times New Roman" w:hAnsi="Times New Roman" w:cs="Times New Roman"/>
                <w:i/>
                <w:sz w:val="24"/>
              </w:rPr>
              <w:t xml:space="preserve">m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2"/>
              <w:jc w:val="center"/>
            </w:pPr>
            <w:r>
              <w:rPr>
                <w:rFonts w:ascii="Times New Roman" w:eastAsia="Times New Roman" w:hAnsi="Times New Roman" w:cs="Times New Roman"/>
                <w:sz w:val="24"/>
              </w:rPr>
              <w:t xml:space="preserve">0,75  </w:t>
            </w:r>
          </w:p>
        </w:tc>
      </w:tr>
    </w:tbl>
    <w:p w:rsidR="002D7A7C" w:rsidRDefault="002D7A7C">
      <w:pPr>
        <w:spacing w:after="0"/>
        <w:ind w:left="-1133" w:right="11170"/>
      </w:pPr>
    </w:p>
    <w:tbl>
      <w:tblPr>
        <w:tblStyle w:val="TableGrid"/>
        <w:tblW w:w="9782" w:type="dxa"/>
        <w:tblInd w:w="284" w:type="dxa"/>
        <w:tblCellMar>
          <w:top w:w="7" w:type="dxa"/>
          <w:left w:w="108" w:type="dxa"/>
          <w:bottom w:w="0" w:type="dxa"/>
          <w:right w:w="48" w:type="dxa"/>
        </w:tblCellMar>
        <w:tblLook w:val="04A0" w:firstRow="1" w:lastRow="0" w:firstColumn="1" w:lastColumn="0" w:noHBand="0" w:noVBand="1"/>
      </w:tblPr>
      <w:tblGrid>
        <w:gridCol w:w="864"/>
        <w:gridCol w:w="758"/>
        <w:gridCol w:w="7169"/>
        <w:gridCol w:w="991"/>
      </w:tblGrid>
      <w:tr w:rsidR="002D7A7C">
        <w:trPr>
          <w:trHeight w:val="1169"/>
        </w:trPr>
        <w:tc>
          <w:tcPr>
            <w:tcW w:w="864" w:type="dxa"/>
            <w:tcBorders>
              <w:top w:val="single" w:sz="4" w:space="0" w:color="000000"/>
              <w:left w:val="single" w:sz="4" w:space="0" w:color="000000"/>
              <w:bottom w:val="single" w:sz="4" w:space="0" w:color="000000"/>
              <w:right w:val="single" w:sz="4" w:space="0" w:color="000000"/>
            </w:tcBorders>
          </w:tcPr>
          <w:p w:rsidR="002D7A7C" w:rsidRDefault="002D7A7C"/>
        </w:tc>
        <w:tc>
          <w:tcPr>
            <w:tcW w:w="758" w:type="dxa"/>
            <w:tcBorders>
              <w:top w:val="single" w:sz="4" w:space="0" w:color="000000"/>
              <w:left w:val="single" w:sz="4" w:space="0" w:color="000000"/>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20"/>
              <w:ind w:left="58" w:right="438"/>
            </w:pPr>
            <w:r>
              <w:rPr>
                <w:rFonts w:ascii="Times New Roman" w:eastAsia="Times New Roman" w:hAnsi="Times New Roman" w:cs="Times New Roman"/>
                <w:i/>
                <w:sz w:val="24"/>
              </w:rPr>
              <w:t xml:space="preserve">        + Trả lời được 01 ý đầy đủ hoặc 02 ý chưa đầy đủ: 0,5 điểm         + Trả lời sai hoặc không trả lời: 0,0 điểm. </w:t>
            </w:r>
          </w:p>
          <w:p w:rsidR="002D7A7C" w:rsidRDefault="00027F25">
            <w:pPr>
              <w:spacing w:after="0"/>
              <w:ind w:left="58"/>
              <w:jc w:val="both"/>
            </w:pPr>
            <w:r>
              <w:rPr>
                <w:rFonts w:ascii="Times New Roman" w:eastAsia="Times New Roman" w:hAnsi="Times New Roman" w:cs="Times New Roman"/>
                <w:i/>
                <w:sz w:val="24"/>
              </w:rPr>
              <w:t xml:space="preserve">* </w:t>
            </w:r>
            <w:r>
              <w:rPr>
                <w:rFonts w:ascii="Times New Roman" w:eastAsia="Times New Roman" w:hAnsi="Times New Roman" w:cs="Times New Roman"/>
                <w:i/>
                <w:sz w:val="24"/>
                <w:u w:val="single" w:color="000000"/>
              </w:rPr>
              <w:t>Lưu ý</w:t>
            </w:r>
            <w:r>
              <w:rPr>
                <w:rFonts w:ascii="Times New Roman" w:eastAsia="Times New Roman" w:hAnsi="Times New Roman" w:cs="Times New Roman"/>
                <w:i/>
                <w:sz w:val="24"/>
              </w:rPr>
              <w:t xml:space="preserve">: </w:t>
            </w:r>
            <w:r>
              <w:rPr>
                <w:rFonts w:ascii="Times New Roman" w:eastAsia="Times New Roman" w:hAnsi="Times New Roman" w:cs="Times New Roman"/>
                <w:b/>
                <w:sz w:val="24"/>
              </w:rPr>
              <w:t xml:space="preserve">Nếu thí sinh có cách diễn đạt khác nhưng đảm bảo đúng bản chất vấn đề vẫn cho điểm tối đa. </w:t>
            </w: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2D7A7C"/>
        </w:tc>
      </w:tr>
      <w:tr w:rsidR="002D7A7C">
        <w:trPr>
          <w:trHeight w:val="2328"/>
        </w:trPr>
        <w:tc>
          <w:tcPr>
            <w:tcW w:w="864"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5"/>
              <w:jc w:val="center"/>
            </w:pPr>
            <w:r>
              <w:rPr>
                <w:rFonts w:ascii="Times New Roman" w:eastAsia="Times New Roman" w:hAnsi="Times New Roman" w:cs="Times New Roman"/>
                <w:b/>
                <w:sz w:val="24"/>
              </w:rPr>
              <w:t xml:space="preserve"> </w:t>
            </w:r>
          </w:p>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58"/>
              <w:jc w:val="center"/>
            </w:pPr>
            <w:r>
              <w:rPr>
                <w:rFonts w:ascii="Times New Roman" w:eastAsia="Times New Roman" w:hAnsi="Times New Roman" w:cs="Times New Roman"/>
                <w:b/>
                <w:sz w:val="24"/>
              </w:rPr>
              <w:t xml:space="preserve">5.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numPr>
                <w:ilvl w:val="0"/>
                <w:numId w:val="4"/>
              </w:numPr>
              <w:spacing w:after="0" w:line="288" w:lineRule="auto"/>
            </w:pPr>
            <w:r>
              <w:rPr>
                <w:rFonts w:ascii="Times New Roman" w:eastAsia="Times New Roman" w:hAnsi="Times New Roman" w:cs="Times New Roman"/>
                <w:sz w:val="24"/>
              </w:rPr>
              <w:t xml:space="preserve">Học sinh </w:t>
            </w:r>
            <w:r>
              <w:rPr>
                <w:rFonts w:ascii="Times New Roman" w:eastAsia="Times New Roman" w:hAnsi="Times New Roman" w:cs="Times New Roman"/>
                <w:sz w:val="24"/>
              </w:rPr>
              <w:t xml:space="preserve">nêu được năng lực quan trọng nhất theo quan điểm của bản thân và phù hợp. Sau đây là một vài gợi ý: năng lực lập kế hoạch; năng lực thích ứng; năng lực giải quyết vấn đề...  </w:t>
            </w:r>
          </w:p>
          <w:p w:rsidR="002D7A7C" w:rsidRDefault="00027F25">
            <w:pPr>
              <w:numPr>
                <w:ilvl w:val="0"/>
                <w:numId w:val="4"/>
              </w:numPr>
              <w:spacing w:after="2" w:line="269" w:lineRule="auto"/>
            </w:pPr>
            <w:r>
              <w:rPr>
                <w:rFonts w:ascii="Times New Roman" w:eastAsia="Times New Roman" w:hAnsi="Times New Roman" w:cs="Times New Roman"/>
                <w:sz w:val="24"/>
              </w:rPr>
              <w:t xml:space="preserve">Học sinh lí giải hợp lí, trình bày trong khoảng 5-7 dòng.   </w:t>
            </w:r>
            <w:r>
              <w:rPr>
                <w:rFonts w:ascii="Times New Roman" w:eastAsia="Times New Roman" w:hAnsi="Times New Roman" w:cs="Times New Roman"/>
                <w:b/>
                <w:i/>
                <w:sz w:val="24"/>
              </w:rPr>
              <w:t xml:space="preserve">Hướng dẫn chấm: </w:t>
            </w:r>
          </w:p>
          <w:p w:rsidR="002D7A7C" w:rsidRDefault="00027F25">
            <w:pPr>
              <w:numPr>
                <w:ilvl w:val="0"/>
                <w:numId w:val="4"/>
              </w:numPr>
              <w:spacing w:after="2"/>
            </w:pPr>
            <w:r>
              <w:rPr>
                <w:rFonts w:ascii="Times New Roman" w:eastAsia="Times New Roman" w:hAnsi="Times New Roman" w:cs="Times New Roman"/>
                <w:i/>
                <w:sz w:val="24"/>
              </w:rPr>
              <w:t xml:space="preserve">Nêu </w:t>
            </w:r>
            <w:r>
              <w:rPr>
                <w:rFonts w:ascii="Times New Roman" w:eastAsia="Times New Roman" w:hAnsi="Times New Roman" w:cs="Times New Roman"/>
                <w:i/>
                <w:sz w:val="24"/>
              </w:rPr>
              <w:t xml:space="preserve">được năng lực: 0,25 điểm  </w:t>
            </w:r>
          </w:p>
          <w:p w:rsidR="002D7A7C" w:rsidRDefault="00027F25">
            <w:pPr>
              <w:numPr>
                <w:ilvl w:val="0"/>
                <w:numId w:val="4"/>
              </w:numPr>
              <w:spacing w:after="2"/>
            </w:pPr>
            <w:r>
              <w:rPr>
                <w:rFonts w:ascii="Times New Roman" w:eastAsia="Times New Roman" w:hAnsi="Times New Roman" w:cs="Times New Roman"/>
                <w:i/>
                <w:sz w:val="24"/>
              </w:rPr>
              <w:t xml:space="preserve">Lí giải hợp lý: 0,25 điểm </w:t>
            </w:r>
          </w:p>
          <w:p w:rsidR="002D7A7C" w:rsidRDefault="00027F25">
            <w:pPr>
              <w:numPr>
                <w:ilvl w:val="0"/>
                <w:numId w:val="4"/>
              </w:numPr>
              <w:spacing w:after="0"/>
            </w:pPr>
            <w:r>
              <w:rPr>
                <w:rFonts w:ascii="Times New Roman" w:eastAsia="Times New Roman" w:hAnsi="Times New Roman" w:cs="Times New Roman"/>
                <w:i/>
                <w:sz w:val="24"/>
              </w:rPr>
              <w:t xml:space="preserve">Không lí giải hoặc không trả lời: 0,0 điểm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58"/>
            </w:pPr>
            <w:r>
              <w:rPr>
                <w:rFonts w:ascii="Times New Roman" w:eastAsia="Times New Roman" w:hAnsi="Times New Roman" w:cs="Times New Roman"/>
                <w:sz w:val="24"/>
              </w:rPr>
              <w:t xml:space="preserve">0,5 </w:t>
            </w:r>
          </w:p>
        </w:tc>
      </w:tr>
      <w:tr w:rsidR="002D7A7C">
        <w:trPr>
          <w:trHeight w:val="300"/>
        </w:trPr>
        <w:tc>
          <w:tcPr>
            <w:tcW w:w="864" w:type="dxa"/>
            <w:vMerge w:val="restart"/>
            <w:tcBorders>
              <w:top w:val="single" w:sz="4" w:space="0" w:color="000000"/>
              <w:left w:val="single" w:sz="4" w:space="0" w:color="000000"/>
              <w:bottom w:val="single" w:sz="4" w:space="0" w:color="000000"/>
              <w:right w:val="single" w:sz="4" w:space="0" w:color="000000"/>
            </w:tcBorders>
          </w:tcPr>
          <w:p w:rsidR="002D7A7C" w:rsidRDefault="00027F25">
            <w:pPr>
              <w:spacing w:after="0"/>
              <w:ind w:right="55"/>
              <w:jc w:val="center"/>
            </w:pPr>
            <w:r>
              <w:rPr>
                <w:rFonts w:ascii="Times New Roman" w:eastAsia="Times New Roman" w:hAnsi="Times New Roman" w:cs="Times New Roman"/>
                <w:b/>
                <w:sz w:val="24"/>
              </w:rPr>
              <w:t xml:space="preserve">II </w:t>
            </w:r>
          </w:p>
        </w:tc>
        <w:tc>
          <w:tcPr>
            <w:tcW w:w="75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5"/>
              <w:jc w:val="center"/>
            </w:pPr>
            <w:r>
              <w:rPr>
                <w:rFonts w:ascii="Times New Roman" w:eastAsia="Times New Roman" w:hAnsi="Times New Roman" w:cs="Times New Roman"/>
                <w:b/>
                <w:sz w:val="24"/>
              </w:rPr>
              <w:t xml:space="preserve">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3"/>
              <w:jc w:val="center"/>
            </w:pPr>
            <w:r>
              <w:rPr>
                <w:rFonts w:ascii="Times New Roman" w:eastAsia="Times New Roman" w:hAnsi="Times New Roman" w:cs="Times New Roman"/>
                <w:b/>
                <w:sz w:val="24"/>
              </w:rPr>
              <w:t xml:space="preserve">VIẾT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b/>
                <w:sz w:val="24"/>
              </w:rPr>
              <w:t xml:space="preserve">6,0 </w:t>
            </w:r>
          </w:p>
        </w:tc>
      </w:tr>
      <w:tr w:rsidR="002D7A7C">
        <w:trPr>
          <w:trHeight w:val="4647"/>
        </w:trPr>
        <w:tc>
          <w:tcPr>
            <w:tcW w:w="0" w:type="auto"/>
            <w:vMerge/>
            <w:tcBorders>
              <w:top w:val="nil"/>
              <w:left w:val="single" w:sz="4" w:space="0" w:color="000000"/>
              <w:bottom w:val="nil"/>
              <w:right w:val="single" w:sz="4" w:space="0" w:color="000000"/>
            </w:tcBorders>
          </w:tcPr>
          <w:p w:rsidR="002D7A7C" w:rsidRDefault="002D7A7C"/>
        </w:tc>
        <w:tc>
          <w:tcPr>
            <w:tcW w:w="758" w:type="dxa"/>
            <w:vMerge w:val="restart"/>
            <w:tcBorders>
              <w:top w:val="single" w:sz="4" w:space="0" w:color="000000"/>
              <w:left w:val="single" w:sz="4" w:space="0" w:color="000000"/>
              <w:bottom w:val="single" w:sz="4" w:space="0" w:color="000000"/>
              <w:right w:val="single" w:sz="4" w:space="0" w:color="000000"/>
            </w:tcBorders>
          </w:tcPr>
          <w:p w:rsidR="002D7A7C" w:rsidRDefault="00027F25">
            <w:pPr>
              <w:spacing w:after="0"/>
              <w:ind w:right="55"/>
              <w:jc w:val="center"/>
            </w:pPr>
            <w:r>
              <w:rPr>
                <w:rFonts w:ascii="Times New Roman" w:eastAsia="Times New Roman" w:hAnsi="Times New Roman" w:cs="Times New Roman"/>
                <w:b/>
                <w:sz w:val="24"/>
              </w:rPr>
              <w:t xml:space="preserve">1 </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26" w:line="267" w:lineRule="auto"/>
              <w:ind w:right="58" w:firstLine="427"/>
              <w:jc w:val="both"/>
            </w:pPr>
            <w:r>
              <w:rPr>
                <w:rFonts w:ascii="Times New Roman" w:eastAsia="Times New Roman" w:hAnsi="Times New Roman" w:cs="Times New Roman"/>
                <w:sz w:val="24"/>
              </w:rPr>
              <w:t xml:space="preserve">Viết đoạn văn nghị luận (khoảng 200 chữ) phân tích diễn biến tâm lí của nhân vật Pi trong đoạn văn sau:  </w:t>
            </w:r>
            <w:r>
              <w:rPr>
                <w:rFonts w:ascii="Times New Roman" w:eastAsia="Times New Roman" w:hAnsi="Times New Roman" w:cs="Times New Roman"/>
                <w:i/>
                <w:sz w:val="24"/>
              </w:rPr>
              <w:t>Tôi nhìn ra chân trời khắp xung quanh. Chẳng phải tôi đang có một sân khấu xiếc hoàn hảo, tròn trịa, không thể đào tẩu đi đâu và cũng không có một ngóc ngách nào để lần trốn được hay sao? Tôi nhìn xuống biển. Chẳng phải đó là nguồn các món ăn có thể dùng đ</w:t>
            </w:r>
            <w:r>
              <w:rPr>
                <w:rFonts w:ascii="Times New Roman" w:eastAsia="Times New Roman" w:hAnsi="Times New Roman" w:cs="Times New Roman"/>
                <w:i/>
                <w:sz w:val="24"/>
              </w:rPr>
              <w:t>ể thưởng và dạy nó nghe lời hay sao? Tôi để ý thấy có một cái còi lủng lẳng ở một chiếc áo phao. Đó chẳng phải là chiếc roi tốt để giữ cho nó đi đúng hàng đúng lối hay sao? Còn thiếu gì nữa để thuần phục Richard Parker? Thời gian ư? Phải hàng nhiều tuần lễ</w:t>
            </w:r>
            <w:r>
              <w:rPr>
                <w:rFonts w:ascii="Times New Roman" w:eastAsia="Times New Roman" w:hAnsi="Times New Roman" w:cs="Times New Roman"/>
                <w:i/>
                <w:sz w:val="24"/>
              </w:rPr>
              <w:t xml:space="preserve"> nữa trước khi có chiếc tàu nào tình cờ phát hiện ra tôi. Tôi có tất cả thời gian cần thiết trên thế gian này. Quyết tâm ư? Không có gì khiến ta quyết tâm bằng nhu cầu sống còn. Kiến thức ư? Chẳng phải tôi là con trai của một người chủ vườn thú đấy sao? Ph</w:t>
            </w:r>
            <w:r>
              <w:rPr>
                <w:rFonts w:ascii="Times New Roman" w:eastAsia="Times New Roman" w:hAnsi="Times New Roman" w:cs="Times New Roman"/>
                <w:i/>
                <w:sz w:val="24"/>
              </w:rPr>
              <w:t xml:space="preserve">ần thưởng ư? Có phần thưởng nào lớn hơn chính cuộc sống? Có hình phạt nào khủng khiếp hơn cái chết? Tôi nhìn Richard Parker. Tôi không còn hoảng loạn nữa. </w:t>
            </w:r>
          </w:p>
          <w:p w:rsidR="002D7A7C" w:rsidRDefault="00027F25">
            <w:pPr>
              <w:spacing w:after="0"/>
            </w:pPr>
            <w:r>
              <w:rPr>
                <w:rFonts w:ascii="Times New Roman" w:eastAsia="Times New Roman" w:hAnsi="Times New Roman" w:cs="Times New Roman"/>
                <w:i/>
                <w:sz w:val="24"/>
              </w:rPr>
              <w:t xml:space="preserve">Tôi đã chế ngự được nỗi sợ hãi. Sống còn đã nằm trong tầm tay.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b/>
                <w:sz w:val="24"/>
              </w:rPr>
              <w:t xml:space="preserve">2,0 </w:t>
            </w:r>
          </w:p>
        </w:tc>
      </w:tr>
      <w:tr w:rsidR="002D7A7C">
        <w:trPr>
          <w:trHeight w:val="2369"/>
        </w:trPr>
        <w:tc>
          <w:tcPr>
            <w:tcW w:w="0" w:type="auto"/>
            <w:vMerge/>
            <w:tcBorders>
              <w:top w:val="nil"/>
              <w:left w:val="single" w:sz="4" w:space="0" w:color="000000"/>
              <w:bottom w:val="nil"/>
              <w:right w:val="single" w:sz="4" w:space="0" w:color="000000"/>
            </w:tcBorders>
          </w:tcPr>
          <w:p w:rsidR="002D7A7C" w:rsidRDefault="002D7A7C"/>
        </w:tc>
        <w:tc>
          <w:tcPr>
            <w:tcW w:w="0" w:type="auto"/>
            <w:vMerge/>
            <w:tcBorders>
              <w:top w:val="nil"/>
              <w:left w:val="single" w:sz="4" w:space="0" w:color="000000"/>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36"/>
              <w:ind w:left="58"/>
            </w:pPr>
            <w:r>
              <w:rPr>
                <w:rFonts w:ascii="Times New Roman" w:eastAsia="Times New Roman" w:hAnsi="Times New Roman" w:cs="Times New Roman"/>
                <w:i/>
                <w:sz w:val="24"/>
              </w:rPr>
              <w:t xml:space="preserve">a. Xác định được </w:t>
            </w:r>
            <w:r>
              <w:rPr>
                <w:rFonts w:ascii="Times New Roman" w:eastAsia="Times New Roman" w:hAnsi="Times New Roman" w:cs="Times New Roman"/>
                <w:i/>
                <w:sz w:val="24"/>
              </w:rPr>
              <w:t>yêu cầu về hình thức đoạn văn</w:t>
            </w:r>
            <w:r>
              <w:rPr>
                <w:rFonts w:ascii="Times New Roman" w:eastAsia="Times New Roman" w:hAnsi="Times New Roman" w:cs="Times New Roman"/>
                <w:sz w:val="24"/>
              </w:rPr>
              <w:t xml:space="preserve"> </w:t>
            </w:r>
          </w:p>
          <w:p w:rsidR="002D7A7C" w:rsidRDefault="00027F25">
            <w:pPr>
              <w:spacing w:after="26" w:line="257" w:lineRule="auto"/>
              <w:ind w:right="118" w:firstLine="58"/>
              <w:jc w:val="both"/>
            </w:pPr>
            <w:r>
              <w:rPr>
                <w:rFonts w:ascii="Times New Roman" w:eastAsia="Times New Roman" w:hAnsi="Times New Roman" w:cs="Times New Roman"/>
                <w:sz w:val="24"/>
              </w:rPr>
              <w:t xml:space="preserve"> Bảo đảm yêu cầu về hình thức đoạn văn. Thí sinh có thể trình bày đoạn văn theo cách diễn dịch, quy nạp, phối hợp, móc xích hoặc song hành. </w:t>
            </w:r>
            <w:r>
              <w:rPr>
                <w:rFonts w:ascii="Times New Roman" w:eastAsia="Times New Roman" w:hAnsi="Times New Roman" w:cs="Times New Roman"/>
                <w:b/>
                <w:i/>
                <w:sz w:val="24"/>
              </w:rPr>
              <w:t xml:space="preserve">Hướng dẫn chấm:  </w:t>
            </w:r>
          </w:p>
          <w:p w:rsidR="002D7A7C" w:rsidRDefault="00027F25">
            <w:pPr>
              <w:numPr>
                <w:ilvl w:val="0"/>
                <w:numId w:val="5"/>
              </w:numPr>
              <w:spacing w:after="17" w:line="277" w:lineRule="auto"/>
            </w:pPr>
            <w:r>
              <w:rPr>
                <w:rFonts w:ascii="Times New Roman" w:eastAsia="Times New Roman" w:hAnsi="Times New Roman" w:cs="Times New Roman"/>
                <w:i/>
                <w:sz w:val="24"/>
              </w:rPr>
              <w:t xml:space="preserve">Đúng yêu cầu về hình thức và dung lượng: 0,25 điểm. Chấp nhận dung </w:t>
            </w:r>
            <w:r>
              <w:rPr>
                <w:rFonts w:ascii="Times New Roman" w:eastAsia="Times New Roman" w:hAnsi="Times New Roman" w:cs="Times New Roman"/>
                <w:i/>
                <w:sz w:val="24"/>
              </w:rPr>
              <w:t xml:space="preserve">lượng khoảng từ 100 chữ đến 300 chữ. </w:t>
            </w:r>
          </w:p>
          <w:p w:rsidR="002D7A7C" w:rsidRDefault="00027F25">
            <w:pPr>
              <w:numPr>
                <w:ilvl w:val="0"/>
                <w:numId w:val="5"/>
              </w:numPr>
              <w:spacing w:after="0"/>
            </w:pPr>
            <w:r>
              <w:rPr>
                <w:rFonts w:ascii="Times New Roman" w:eastAsia="Times New Roman" w:hAnsi="Times New Roman" w:cs="Times New Roman"/>
                <w:i/>
                <w:sz w:val="24"/>
              </w:rPr>
              <w:t>Không đáp ứng yêu cầu về đoạn văn và dung lượng: 0 điểm</w:t>
            </w:r>
            <w:r>
              <w:rPr>
                <w:rFonts w:ascii="Times New Roman" w:eastAsia="Times New Roman" w:hAnsi="Times New Roman" w:cs="Times New Roman"/>
                <w:b/>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sz w:val="24"/>
              </w:rPr>
              <w:t xml:space="preserve">0,25 </w:t>
            </w:r>
          </w:p>
        </w:tc>
      </w:tr>
      <w:tr w:rsidR="002D7A7C">
        <w:trPr>
          <w:trHeight w:val="1474"/>
        </w:trPr>
        <w:tc>
          <w:tcPr>
            <w:tcW w:w="0" w:type="auto"/>
            <w:vMerge/>
            <w:tcBorders>
              <w:top w:val="nil"/>
              <w:left w:val="single" w:sz="4" w:space="0" w:color="000000"/>
              <w:bottom w:val="nil"/>
              <w:right w:val="single" w:sz="4" w:space="0" w:color="000000"/>
            </w:tcBorders>
          </w:tcPr>
          <w:p w:rsidR="002D7A7C" w:rsidRDefault="002D7A7C"/>
        </w:tc>
        <w:tc>
          <w:tcPr>
            <w:tcW w:w="0" w:type="auto"/>
            <w:vMerge/>
            <w:tcBorders>
              <w:top w:val="nil"/>
              <w:left w:val="single" w:sz="4" w:space="0" w:color="000000"/>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24"/>
              <w:ind w:left="58"/>
            </w:pPr>
            <w:r>
              <w:rPr>
                <w:rFonts w:ascii="Times New Roman" w:eastAsia="Times New Roman" w:hAnsi="Times New Roman" w:cs="Times New Roman"/>
                <w:i/>
                <w:sz w:val="24"/>
              </w:rPr>
              <w:t xml:space="preserve">b. Xác định đúng vấn đề cần nghị luận </w:t>
            </w:r>
          </w:p>
          <w:p w:rsidR="002D7A7C" w:rsidRDefault="00027F25">
            <w:pPr>
              <w:spacing w:after="45"/>
              <w:ind w:left="58"/>
            </w:pP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Diễn biến tâm lí của nhân vật Pi </w:t>
            </w:r>
          </w:p>
          <w:p w:rsidR="002D7A7C" w:rsidRDefault="00027F25">
            <w:pPr>
              <w:spacing w:after="10"/>
              <w:ind w:left="58"/>
            </w:pPr>
            <w:r>
              <w:rPr>
                <w:rFonts w:ascii="Times New Roman" w:eastAsia="Times New Roman" w:hAnsi="Times New Roman" w:cs="Times New Roman"/>
                <w:b/>
                <w:i/>
                <w:sz w:val="24"/>
              </w:rPr>
              <w:t xml:space="preserve">Hướng dẫn chấm </w:t>
            </w:r>
          </w:p>
          <w:p w:rsidR="002D7A7C" w:rsidRDefault="00027F25">
            <w:pPr>
              <w:numPr>
                <w:ilvl w:val="0"/>
                <w:numId w:val="6"/>
              </w:numPr>
              <w:spacing w:after="35"/>
              <w:ind w:hanging="139"/>
            </w:pPr>
            <w:r>
              <w:rPr>
                <w:rFonts w:ascii="Times New Roman" w:eastAsia="Times New Roman" w:hAnsi="Times New Roman" w:cs="Times New Roman"/>
                <w:i/>
                <w:sz w:val="24"/>
              </w:rPr>
              <w:t xml:space="preserve">Xác định đúng và tập trung làm rõ vấn đề nghị luận: </w:t>
            </w:r>
            <w:r>
              <w:rPr>
                <w:rFonts w:ascii="Times New Roman" w:eastAsia="Times New Roman" w:hAnsi="Times New Roman" w:cs="Times New Roman"/>
                <w:sz w:val="24"/>
              </w:rPr>
              <w:t xml:space="preserve">0,25 điểm </w:t>
            </w:r>
          </w:p>
          <w:p w:rsidR="002D7A7C" w:rsidRDefault="00027F25">
            <w:pPr>
              <w:numPr>
                <w:ilvl w:val="0"/>
                <w:numId w:val="6"/>
              </w:numPr>
              <w:spacing w:after="0"/>
              <w:ind w:hanging="139"/>
            </w:pPr>
            <w:r>
              <w:rPr>
                <w:rFonts w:ascii="Times New Roman" w:eastAsia="Times New Roman" w:hAnsi="Times New Roman" w:cs="Times New Roman"/>
                <w:i/>
                <w:sz w:val="24"/>
              </w:rPr>
              <w:t>Chưa xác định đúng vấn đề nghị luận, lạc đề: 0 điểm</w:t>
            </w: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sz w:val="24"/>
              </w:rPr>
              <w:t xml:space="preserve">0,25 </w:t>
            </w:r>
          </w:p>
        </w:tc>
      </w:tr>
      <w:tr w:rsidR="002D7A7C">
        <w:trPr>
          <w:trHeight w:val="2040"/>
        </w:trPr>
        <w:tc>
          <w:tcPr>
            <w:tcW w:w="0" w:type="auto"/>
            <w:vMerge/>
            <w:tcBorders>
              <w:top w:val="nil"/>
              <w:left w:val="single" w:sz="4" w:space="0" w:color="000000"/>
              <w:bottom w:val="single" w:sz="4" w:space="0" w:color="000000"/>
              <w:right w:val="single" w:sz="4" w:space="0" w:color="000000"/>
            </w:tcBorders>
          </w:tcPr>
          <w:p w:rsidR="002D7A7C" w:rsidRDefault="002D7A7C"/>
        </w:tc>
        <w:tc>
          <w:tcPr>
            <w:tcW w:w="0" w:type="auto"/>
            <w:vMerge/>
            <w:tcBorders>
              <w:top w:val="nil"/>
              <w:left w:val="single" w:sz="4" w:space="0" w:color="000000"/>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11"/>
              <w:ind w:left="58"/>
            </w:pPr>
            <w:r>
              <w:rPr>
                <w:rFonts w:ascii="Times New Roman" w:eastAsia="Times New Roman" w:hAnsi="Times New Roman" w:cs="Times New Roman"/>
                <w:i/>
                <w:sz w:val="24"/>
              </w:rPr>
              <w:t xml:space="preserve">c. Viết đoạn văn đảm bảo các yêu cầu </w:t>
            </w:r>
            <w:r>
              <w:rPr>
                <w:rFonts w:ascii="Times New Roman" w:eastAsia="Times New Roman" w:hAnsi="Times New Roman" w:cs="Times New Roman"/>
                <w:sz w:val="24"/>
              </w:rPr>
              <w:t xml:space="preserve"> </w:t>
            </w:r>
          </w:p>
          <w:p w:rsidR="002D7A7C" w:rsidRDefault="00027F25">
            <w:pPr>
              <w:spacing w:after="2" w:line="284" w:lineRule="auto"/>
              <w:ind w:left="58" w:right="115"/>
              <w:jc w:val="both"/>
            </w:pPr>
            <w:r>
              <w:rPr>
                <w:rFonts w:ascii="Times New Roman" w:eastAsia="Times New Roman" w:hAnsi="Times New Roman" w:cs="Times New Roman"/>
                <w:sz w:val="24"/>
              </w:rPr>
              <w:t xml:space="preserve">HS lựa chọn được các thao tác lập luận, phương thức biểu đạt phù hợp để làm rõ vấn đề nghị luận một cách hợp lí, thuyết phục và sâu sắc, </w:t>
            </w:r>
            <w:r>
              <w:rPr>
                <w:rFonts w:ascii="Times New Roman" w:eastAsia="Times New Roman" w:hAnsi="Times New Roman" w:cs="Times New Roman"/>
                <w:sz w:val="24"/>
              </w:rPr>
              <w:t xml:space="preserve">đảm bảo những nội dung sau:  </w:t>
            </w:r>
          </w:p>
          <w:p w:rsidR="002D7A7C" w:rsidRDefault="00027F25">
            <w:pPr>
              <w:spacing w:after="0"/>
              <w:ind w:right="115"/>
              <w:jc w:val="both"/>
            </w:pPr>
            <w:r>
              <w:rPr>
                <w:rFonts w:ascii="Times New Roman" w:eastAsia="Times New Roman" w:hAnsi="Times New Roman" w:cs="Times New Roman"/>
                <w:color w:val="333333"/>
                <w:sz w:val="24"/>
              </w:rPr>
              <w:t xml:space="preserve">c1. Nêu được sự chuyển biến tâm lí của nhân vật Pi: </w:t>
            </w:r>
            <w:r>
              <w:rPr>
                <w:rFonts w:ascii="Times New Roman" w:eastAsia="Times New Roman" w:hAnsi="Times New Roman" w:cs="Times New Roman"/>
                <w:sz w:val="24"/>
              </w:rPr>
              <w:t xml:space="preserve">từ hoảng loạn, sợ hãi đến tỉnh táo, bình tĩnh nhận thức được hoàn cảnh sinh tồn và đi đến lựa chọn hành động để nắm lấy sự sống.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sz w:val="24"/>
              </w:rPr>
              <w:t xml:space="preserve">1,0 </w:t>
            </w:r>
          </w:p>
        </w:tc>
      </w:tr>
    </w:tbl>
    <w:p w:rsidR="002D7A7C" w:rsidRDefault="002D7A7C">
      <w:pPr>
        <w:spacing w:after="0"/>
        <w:ind w:left="-1133" w:right="11170"/>
      </w:pPr>
    </w:p>
    <w:tbl>
      <w:tblPr>
        <w:tblStyle w:val="TableGrid"/>
        <w:tblW w:w="9782" w:type="dxa"/>
        <w:tblInd w:w="284" w:type="dxa"/>
        <w:tblCellMar>
          <w:top w:w="7" w:type="dxa"/>
          <w:left w:w="0" w:type="dxa"/>
          <w:bottom w:w="0" w:type="dxa"/>
          <w:right w:w="0" w:type="dxa"/>
        </w:tblCellMar>
        <w:tblLook w:val="04A0" w:firstRow="1" w:lastRow="0" w:firstColumn="1" w:lastColumn="0" w:noHBand="0" w:noVBand="1"/>
      </w:tblPr>
      <w:tblGrid>
        <w:gridCol w:w="860"/>
        <w:gridCol w:w="695"/>
        <w:gridCol w:w="92"/>
        <w:gridCol w:w="7146"/>
        <w:gridCol w:w="989"/>
      </w:tblGrid>
      <w:tr w:rsidR="002D7A7C">
        <w:trPr>
          <w:trHeight w:val="4703"/>
        </w:trPr>
        <w:tc>
          <w:tcPr>
            <w:tcW w:w="864" w:type="dxa"/>
            <w:vMerge w:val="restart"/>
            <w:tcBorders>
              <w:top w:val="single" w:sz="4" w:space="0" w:color="000000"/>
              <w:left w:val="single" w:sz="4" w:space="0" w:color="000000"/>
              <w:bottom w:val="single" w:sz="4" w:space="0" w:color="000000"/>
              <w:right w:val="single" w:sz="4" w:space="0" w:color="000000"/>
            </w:tcBorders>
          </w:tcPr>
          <w:p w:rsidR="002D7A7C" w:rsidRDefault="002D7A7C"/>
        </w:tc>
        <w:tc>
          <w:tcPr>
            <w:tcW w:w="698" w:type="dxa"/>
            <w:vMerge w:val="restart"/>
            <w:tcBorders>
              <w:top w:val="single" w:sz="4" w:space="0" w:color="000000"/>
              <w:left w:val="single" w:sz="4" w:space="0" w:color="000000"/>
              <w:bottom w:val="single" w:sz="4" w:space="0" w:color="000000"/>
              <w:right w:val="nil"/>
            </w:tcBorders>
          </w:tcPr>
          <w:p w:rsidR="002D7A7C" w:rsidRDefault="002D7A7C"/>
        </w:tc>
        <w:tc>
          <w:tcPr>
            <w:tcW w:w="60" w:type="dxa"/>
            <w:vMerge w:val="restart"/>
            <w:tcBorders>
              <w:top w:val="single" w:sz="4" w:space="0" w:color="000000"/>
              <w:left w:val="nil"/>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32"/>
              <w:ind w:left="108"/>
            </w:pPr>
            <w:r>
              <w:rPr>
                <w:rFonts w:ascii="Times New Roman" w:eastAsia="Times New Roman" w:hAnsi="Times New Roman" w:cs="Times New Roman"/>
                <w:sz w:val="24"/>
              </w:rPr>
              <w:t xml:space="preserve">c2. Phân tích ý nghĩa </w:t>
            </w:r>
            <w:r>
              <w:rPr>
                <w:rFonts w:ascii="Times New Roman" w:eastAsia="Times New Roman" w:hAnsi="Times New Roman" w:cs="Times New Roman"/>
                <w:sz w:val="24"/>
              </w:rPr>
              <w:t xml:space="preserve">diễn biến tâm lí của nhân vật Pi:  </w:t>
            </w:r>
          </w:p>
          <w:p w:rsidR="002D7A7C" w:rsidRDefault="00027F25">
            <w:pPr>
              <w:numPr>
                <w:ilvl w:val="0"/>
                <w:numId w:val="7"/>
              </w:numPr>
              <w:spacing w:after="1" w:line="290" w:lineRule="auto"/>
              <w:ind w:right="163"/>
            </w:pPr>
            <w:r>
              <w:rPr>
                <w:rFonts w:ascii="Times New Roman" w:eastAsia="Times New Roman" w:hAnsi="Times New Roman" w:cs="Times New Roman"/>
                <w:sz w:val="24"/>
              </w:rPr>
              <w:t xml:space="preserve">Thể hiện được bản lĩnh, sự mạnh mẽ cùng niềm tin vào khả năng làm chủ hoàn cảnh của Pi; lòng khao khát sống và sức mạnh nội tại trong Pi là sự kết hợp của kiến thức, kinh nghiệm, thái độ sống.  </w:t>
            </w:r>
          </w:p>
          <w:p w:rsidR="002D7A7C" w:rsidRDefault="00027F25">
            <w:pPr>
              <w:numPr>
                <w:ilvl w:val="0"/>
                <w:numId w:val="7"/>
              </w:numPr>
              <w:spacing w:after="15" w:line="277" w:lineRule="auto"/>
              <w:ind w:right="163"/>
            </w:pPr>
            <w:r>
              <w:rPr>
                <w:rFonts w:ascii="Times New Roman" w:eastAsia="Times New Roman" w:hAnsi="Times New Roman" w:cs="Times New Roman"/>
                <w:sz w:val="24"/>
              </w:rPr>
              <w:t>Diễn biến tâm lí nhân vật</w:t>
            </w:r>
            <w:r>
              <w:rPr>
                <w:rFonts w:ascii="Times New Roman" w:eastAsia="Times New Roman" w:hAnsi="Times New Roman" w:cs="Times New Roman"/>
                <w:sz w:val="24"/>
              </w:rPr>
              <w:t xml:space="preserve"> Pi được thể hiện qua hình thức độc thoại nội tâm; nghệ thuật miêu tả tâm lý nhân vật, sự lựa chọn ngôi kể, điểm nhìn, sử dụng câu hỏi tu từ, ngôn ngữ, giọng điệu ... c3. Nhận xét, đánh giá diễn biến tâm lí của nhân vật Pi: </w:t>
            </w:r>
          </w:p>
          <w:p w:rsidR="002D7A7C" w:rsidRDefault="00027F25">
            <w:pPr>
              <w:numPr>
                <w:ilvl w:val="0"/>
                <w:numId w:val="7"/>
              </w:numPr>
              <w:spacing w:after="0" w:line="291" w:lineRule="auto"/>
              <w:ind w:right="163"/>
            </w:pPr>
            <w:r>
              <w:rPr>
                <w:rFonts w:ascii="Times New Roman" w:eastAsia="Times New Roman" w:hAnsi="Times New Roman" w:cs="Times New Roman"/>
                <w:sz w:val="24"/>
              </w:rPr>
              <w:t>Thấy được bản lĩnh phi thường c</w:t>
            </w:r>
            <w:r>
              <w:rPr>
                <w:rFonts w:ascii="Times New Roman" w:eastAsia="Times New Roman" w:hAnsi="Times New Roman" w:cs="Times New Roman"/>
                <w:sz w:val="24"/>
              </w:rPr>
              <w:t xml:space="preserve">ủa con người khi đối mặt với nghịch cảnh; truyền cảm hứng sâu sắc về lòng can đảm, ý chí vượt qua nỗi sợ để nắm lấy sự sống. </w:t>
            </w:r>
          </w:p>
          <w:p w:rsidR="002D7A7C" w:rsidRDefault="00027F25">
            <w:pPr>
              <w:numPr>
                <w:ilvl w:val="0"/>
                <w:numId w:val="7"/>
              </w:numPr>
              <w:spacing w:after="11" w:line="273" w:lineRule="auto"/>
              <w:ind w:right="163"/>
            </w:pPr>
            <w:r>
              <w:rPr>
                <w:rFonts w:ascii="Times New Roman" w:eastAsia="Times New Roman" w:hAnsi="Times New Roman" w:cs="Times New Roman"/>
                <w:sz w:val="24"/>
              </w:rPr>
              <w:t xml:space="preserve">Cho thấy tài năng của nhà văn trong nghệ thuật trần thuật.  </w:t>
            </w:r>
            <w:r>
              <w:rPr>
                <w:rFonts w:ascii="Times New Roman" w:eastAsia="Times New Roman" w:hAnsi="Times New Roman" w:cs="Times New Roman"/>
                <w:b/>
                <w:i/>
                <w:sz w:val="24"/>
              </w:rPr>
              <w:t xml:space="preserve">Hướng dẫn chấm: </w:t>
            </w:r>
          </w:p>
          <w:p w:rsidR="002D7A7C" w:rsidRDefault="00027F25">
            <w:pPr>
              <w:numPr>
                <w:ilvl w:val="0"/>
                <w:numId w:val="7"/>
              </w:numPr>
              <w:spacing w:after="10"/>
              <w:ind w:right="163"/>
            </w:pPr>
            <w:r>
              <w:rPr>
                <w:rFonts w:ascii="Times New Roman" w:eastAsia="Times New Roman" w:hAnsi="Times New Roman" w:cs="Times New Roman"/>
                <w:i/>
                <w:sz w:val="24"/>
              </w:rPr>
              <w:t xml:space="preserve">Cho 0,25 điểm nếu nêu và làm rõ được ý c1. </w:t>
            </w:r>
          </w:p>
          <w:p w:rsidR="002D7A7C" w:rsidRDefault="00027F25">
            <w:pPr>
              <w:numPr>
                <w:ilvl w:val="0"/>
                <w:numId w:val="7"/>
              </w:numPr>
              <w:spacing w:after="37"/>
              <w:ind w:right="163"/>
            </w:pPr>
            <w:r>
              <w:rPr>
                <w:rFonts w:ascii="Times New Roman" w:eastAsia="Times New Roman" w:hAnsi="Times New Roman" w:cs="Times New Roman"/>
                <w:i/>
                <w:sz w:val="24"/>
              </w:rPr>
              <w:t>Cho 0,5 đ</w:t>
            </w:r>
            <w:r>
              <w:rPr>
                <w:rFonts w:ascii="Times New Roman" w:eastAsia="Times New Roman" w:hAnsi="Times New Roman" w:cs="Times New Roman"/>
                <w:i/>
                <w:sz w:val="24"/>
              </w:rPr>
              <w:t xml:space="preserve">iểm nếu nêu và làm rõ được 2 ý c2. </w:t>
            </w:r>
          </w:p>
          <w:p w:rsidR="002D7A7C" w:rsidRDefault="00027F25">
            <w:pPr>
              <w:numPr>
                <w:ilvl w:val="0"/>
                <w:numId w:val="7"/>
              </w:numPr>
              <w:spacing w:after="0"/>
              <w:ind w:right="163"/>
            </w:pPr>
            <w:r>
              <w:rPr>
                <w:rFonts w:ascii="Times New Roman" w:eastAsia="Times New Roman" w:hAnsi="Times New Roman" w:cs="Times New Roman"/>
                <w:i/>
                <w:sz w:val="24"/>
              </w:rPr>
              <w:t xml:space="preserve">Cho 0,25 điểm nếu nêu và làm rõ được ý c3. </w:t>
            </w:r>
          </w:p>
        </w:tc>
        <w:tc>
          <w:tcPr>
            <w:tcW w:w="991" w:type="dxa"/>
            <w:tcBorders>
              <w:top w:val="single" w:sz="4" w:space="0" w:color="000000"/>
              <w:left w:val="single" w:sz="4" w:space="0" w:color="000000"/>
              <w:bottom w:val="single" w:sz="4" w:space="0" w:color="000000"/>
              <w:right w:val="single" w:sz="4" w:space="0" w:color="000000"/>
            </w:tcBorders>
          </w:tcPr>
          <w:p w:rsidR="002D7A7C" w:rsidRDefault="002D7A7C"/>
        </w:tc>
      </w:tr>
      <w:tr w:rsidR="002D7A7C">
        <w:trPr>
          <w:trHeight w:val="1750"/>
        </w:trPr>
        <w:tc>
          <w:tcPr>
            <w:tcW w:w="0" w:type="auto"/>
            <w:vMerge/>
            <w:tcBorders>
              <w:top w:val="nil"/>
              <w:left w:val="single" w:sz="4" w:space="0" w:color="000000"/>
              <w:bottom w:val="nil"/>
              <w:right w:val="single" w:sz="4" w:space="0" w:color="000000"/>
            </w:tcBorders>
          </w:tcPr>
          <w:p w:rsidR="002D7A7C" w:rsidRDefault="002D7A7C"/>
        </w:tc>
        <w:tc>
          <w:tcPr>
            <w:tcW w:w="0" w:type="auto"/>
            <w:vMerge/>
            <w:tcBorders>
              <w:top w:val="nil"/>
              <w:left w:val="single" w:sz="4" w:space="0" w:color="000000"/>
              <w:bottom w:val="nil"/>
              <w:right w:val="nil"/>
            </w:tcBorders>
          </w:tcPr>
          <w:p w:rsidR="002D7A7C" w:rsidRDefault="002D7A7C"/>
        </w:tc>
        <w:tc>
          <w:tcPr>
            <w:tcW w:w="0" w:type="auto"/>
            <w:vMerge/>
            <w:tcBorders>
              <w:top w:val="nil"/>
              <w:left w:val="nil"/>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36"/>
              <w:ind w:left="166"/>
            </w:pPr>
            <w:r>
              <w:rPr>
                <w:rFonts w:ascii="Times New Roman" w:eastAsia="Times New Roman" w:hAnsi="Times New Roman" w:cs="Times New Roman"/>
                <w:i/>
                <w:sz w:val="24"/>
              </w:rPr>
              <w:t>d</w:t>
            </w:r>
            <w:r>
              <w:rPr>
                <w:rFonts w:ascii="Times New Roman" w:eastAsia="Times New Roman" w:hAnsi="Times New Roman" w:cs="Times New Roman"/>
                <w:sz w:val="24"/>
              </w:rPr>
              <w:t xml:space="preserve">. </w:t>
            </w:r>
            <w:r>
              <w:rPr>
                <w:rFonts w:ascii="Times New Roman" w:eastAsia="Times New Roman" w:hAnsi="Times New Roman" w:cs="Times New Roman"/>
                <w:i/>
                <w:sz w:val="24"/>
              </w:rPr>
              <w:t>Diễn đạt</w:t>
            </w:r>
            <w:r>
              <w:rPr>
                <w:rFonts w:ascii="Times New Roman" w:eastAsia="Times New Roman" w:hAnsi="Times New Roman" w:cs="Times New Roman"/>
                <w:sz w:val="24"/>
              </w:rPr>
              <w:t xml:space="preserve">  </w:t>
            </w:r>
          </w:p>
          <w:p w:rsidR="002D7A7C" w:rsidRDefault="00027F25">
            <w:pPr>
              <w:spacing w:after="0" w:line="290" w:lineRule="auto"/>
              <w:ind w:left="166"/>
              <w:jc w:val="both"/>
            </w:pPr>
            <w:r>
              <w:rPr>
                <w:rFonts w:ascii="Times New Roman" w:eastAsia="Times New Roman" w:hAnsi="Times New Roman" w:cs="Times New Roman"/>
                <w:sz w:val="24"/>
              </w:rPr>
              <w:t xml:space="preserve"> Bảo đảm chuẩn chính tả, dùng từ, ngữ pháp tiếng Việt, liên kết câu trong đoạn văn. </w:t>
            </w:r>
          </w:p>
          <w:p w:rsidR="002D7A7C" w:rsidRDefault="00027F25">
            <w:pPr>
              <w:spacing w:after="0"/>
              <w:ind w:left="166" w:right="164"/>
              <w:jc w:val="both"/>
            </w:pPr>
            <w:r>
              <w:rPr>
                <w:rFonts w:ascii="Times New Roman" w:eastAsia="Times New Roman" w:hAnsi="Times New Roman" w:cs="Times New Roman"/>
                <w:b/>
                <w:i/>
                <w:sz w:val="24"/>
              </w:rPr>
              <w:t xml:space="preserve">Hướng dẫn chấm: </w:t>
            </w:r>
            <w:r>
              <w:rPr>
                <w:rFonts w:ascii="Times New Roman" w:eastAsia="Times New Roman" w:hAnsi="Times New Roman" w:cs="Times New Roman"/>
                <w:i/>
                <w:sz w:val="24"/>
              </w:rPr>
              <w:t xml:space="preserve">Không cho điểm diễn đạt nếu mắc từ 7 </w:t>
            </w:r>
            <w:r>
              <w:rPr>
                <w:rFonts w:ascii="Times New Roman" w:eastAsia="Times New Roman" w:hAnsi="Times New Roman" w:cs="Times New Roman"/>
                <w:i/>
                <w:sz w:val="24"/>
              </w:rPr>
              <w:t>lỗi (sai chính tả, diễn đạt lủng củng, dùng từ và chấm câu sai, chữ viết cẩu thả) trở lên.</w:t>
            </w:r>
            <w:r>
              <w:rPr>
                <w:rFonts w:ascii="Times New Roman" w:eastAsia="Times New Roman" w:hAnsi="Times New Roman" w:cs="Times New Roman"/>
                <w:b/>
                <w:i/>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sz w:val="24"/>
              </w:rPr>
              <w:t xml:space="preserve">0,25 </w:t>
            </w:r>
          </w:p>
        </w:tc>
      </w:tr>
      <w:tr w:rsidR="002D7A7C">
        <w:trPr>
          <w:trHeight w:val="588"/>
        </w:trPr>
        <w:tc>
          <w:tcPr>
            <w:tcW w:w="0" w:type="auto"/>
            <w:vMerge/>
            <w:tcBorders>
              <w:top w:val="nil"/>
              <w:left w:val="single" w:sz="4" w:space="0" w:color="000000"/>
              <w:bottom w:val="single" w:sz="4" w:space="0" w:color="000000"/>
              <w:right w:val="single" w:sz="4" w:space="0" w:color="000000"/>
            </w:tcBorders>
          </w:tcPr>
          <w:p w:rsidR="002D7A7C" w:rsidRDefault="002D7A7C"/>
        </w:tc>
        <w:tc>
          <w:tcPr>
            <w:tcW w:w="0" w:type="auto"/>
            <w:vMerge/>
            <w:tcBorders>
              <w:top w:val="nil"/>
              <w:left w:val="single" w:sz="4" w:space="0" w:color="000000"/>
              <w:bottom w:val="single" w:sz="4" w:space="0" w:color="000000"/>
              <w:right w:val="nil"/>
            </w:tcBorders>
          </w:tcPr>
          <w:p w:rsidR="002D7A7C" w:rsidRDefault="002D7A7C"/>
        </w:tc>
        <w:tc>
          <w:tcPr>
            <w:tcW w:w="0" w:type="auto"/>
            <w:vMerge/>
            <w:tcBorders>
              <w:top w:val="nil"/>
              <w:left w:val="nil"/>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16"/>
              <w:ind w:left="166"/>
            </w:pPr>
            <w:r>
              <w:rPr>
                <w:rFonts w:ascii="Times New Roman" w:eastAsia="Times New Roman" w:hAnsi="Times New Roman" w:cs="Times New Roman"/>
                <w:i/>
                <w:sz w:val="24"/>
              </w:rPr>
              <w:t xml:space="preserve">đ. Sáng tạo </w:t>
            </w:r>
          </w:p>
          <w:p w:rsidR="002D7A7C" w:rsidRDefault="00027F25">
            <w:pPr>
              <w:spacing w:after="0"/>
              <w:ind w:left="166"/>
            </w:pPr>
            <w:r>
              <w:rPr>
                <w:rFonts w:ascii="Times New Roman" w:eastAsia="Times New Roman" w:hAnsi="Times New Roman" w:cs="Times New Roman"/>
                <w:sz w:val="24"/>
              </w:rPr>
              <w:lastRenderedPageBreak/>
              <w:t xml:space="preserve"> Thể hiện suy nghĩ sâu sắc về vấn đề nghị luận, có cách diễn đạt mới mẻ.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sz w:val="24"/>
              </w:rPr>
              <w:lastRenderedPageBreak/>
              <w:t xml:space="preserve">0,25 </w:t>
            </w:r>
          </w:p>
        </w:tc>
      </w:tr>
      <w:tr w:rsidR="002D7A7C">
        <w:trPr>
          <w:trHeight w:val="1169"/>
        </w:trPr>
        <w:tc>
          <w:tcPr>
            <w:tcW w:w="864" w:type="dxa"/>
            <w:vMerge w:val="restart"/>
            <w:tcBorders>
              <w:top w:val="single" w:sz="4" w:space="0" w:color="000000"/>
              <w:left w:val="single" w:sz="4" w:space="0" w:color="000000"/>
              <w:bottom w:val="single" w:sz="4" w:space="0" w:color="000000"/>
              <w:right w:val="single" w:sz="4" w:space="0" w:color="000000"/>
            </w:tcBorders>
          </w:tcPr>
          <w:p w:rsidR="002D7A7C" w:rsidRDefault="00027F25">
            <w:pPr>
              <w:spacing w:after="0"/>
              <w:ind w:left="65"/>
              <w:jc w:val="center"/>
            </w:pPr>
            <w:r>
              <w:rPr>
                <w:rFonts w:ascii="Times New Roman" w:eastAsia="Times New Roman" w:hAnsi="Times New Roman" w:cs="Times New Roman"/>
                <w:b/>
                <w:sz w:val="24"/>
              </w:rPr>
              <w:lastRenderedPageBreak/>
              <w:t xml:space="preserve"> </w:t>
            </w:r>
          </w:p>
        </w:tc>
        <w:tc>
          <w:tcPr>
            <w:tcW w:w="698" w:type="dxa"/>
            <w:vMerge w:val="restart"/>
            <w:tcBorders>
              <w:top w:val="single" w:sz="4" w:space="0" w:color="000000"/>
              <w:left w:val="single" w:sz="4" w:space="0" w:color="000000"/>
              <w:bottom w:val="single" w:sz="4" w:space="0" w:color="000000"/>
              <w:right w:val="nil"/>
            </w:tcBorders>
          </w:tcPr>
          <w:p w:rsidR="002D7A7C" w:rsidRDefault="00027F25">
            <w:pPr>
              <w:spacing w:after="0"/>
              <w:ind w:left="65"/>
              <w:jc w:val="center"/>
            </w:pPr>
            <w:r>
              <w:rPr>
                <w:rFonts w:ascii="Times New Roman" w:eastAsia="Times New Roman" w:hAnsi="Times New Roman" w:cs="Times New Roman"/>
                <w:b/>
                <w:sz w:val="24"/>
              </w:rPr>
              <w:t xml:space="preserve">2 </w:t>
            </w:r>
          </w:p>
        </w:tc>
        <w:tc>
          <w:tcPr>
            <w:tcW w:w="60" w:type="dxa"/>
            <w:vMerge w:val="restart"/>
            <w:tcBorders>
              <w:top w:val="single" w:sz="4" w:space="0" w:color="000000"/>
              <w:left w:val="nil"/>
              <w:bottom w:val="single" w:sz="4" w:space="0" w:color="000000"/>
              <w:right w:val="single" w:sz="4" w:space="0" w:color="000000"/>
            </w:tcBorders>
            <w:vAlign w:val="bottom"/>
          </w:tcPr>
          <w:p w:rsidR="002D7A7C" w:rsidRDefault="00027F25">
            <w:pPr>
              <w:spacing w:after="0"/>
              <w:ind w:right="-26"/>
              <w:jc w:val="both"/>
            </w:pPr>
            <w:r>
              <w:rPr>
                <w:rFonts w:ascii="Times New Roman" w:eastAsia="Times New Roman" w:hAnsi="Times New Roman" w:cs="Times New Roman"/>
                <w:sz w:val="26"/>
              </w:rPr>
              <w:t>-</w:t>
            </w:r>
          </w:p>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left="108" w:right="106"/>
              <w:jc w:val="both"/>
            </w:pPr>
            <w:r>
              <w:rPr>
                <w:rFonts w:ascii="Times New Roman" w:eastAsia="Times New Roman" w:hAnsi="Times New Roman" w:cs="Times New Roman"/>
                <w:sz w:val="24"/>
              </w:rPr>
              <w:t xml:space="preserve">   Trong kỉ </w:t>
            </w:r>
            <w:r>
              <w:rPr>
                <w:rFonts w:ascii="Times New Roman" w:eastAsia="Times New Roman" w:hAnsi="Times New Roman" w:cs="Times New Roman"/>
                <w:sz w:val="24"/>
              </w:rPr>
              <w:t xml:space="preserve">nguyên đất nước vươn mình, khi bước ra khỏi vùng an toàn, người trẻ sẽ có nhiều cơ hội nhưng cũng đối diện với nhiều thách thức.    Anh/Chị hãy viết một bài văn nghị luận (khoảng 600 chữ) trình bày suy nghĩ về việc thế hệ trẻ nên bước ra khỏi vùng an toàn </w:t>
            </w:r>
            <w:r>
              <w:rPr>
                <w:rFonts w:ascii="Times New Roman" w:eastAsia="Times New Roman" w:hAnsi="Times New Roman" w:cs="Times New Roman"/>
                <w:sz w:val="24"/>
              </w:rPr>
              <w:t xml:space="preserve">của bản thân.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b/>
                <w:sz w:val="24"/>
              </w:rPr>
              <w:t xml:space="preserve">4,0 </w:t>
            </w:r>
          </w:p>
        </w:tc>
      </w:tr>
      <w:tr w:rsidR="002D7A7C">
        <w:trPr>
          <w:trHeight w:val="2107"/>
        </w:trPr>
        <w:tc>
          <w:tcPr>
            <w:tcW w:w="0" w:type="auto"/>
            <w:vMerge/>
            <w:tcBorders>
              <w:top w:val="nil"/>
              <w:left w:val="single" w:sz="4" w:space="0" w:color="000000"/>
              <w:bottom w:val="nil"/>
              <w:right w:val="single" w:sz="4" w:space="0" w:color="000000"/>
            </w:tcBorders>
          </w:tcPr>
          <w:p w:rsidR="002D7A7C" w:rsidRDefault="002D7A7C"/>
        </w:tc>
        <w:tc>
          <w:tcPr>
            <w:tcW w:w="0" w:type="auto"/>
            <w:vMerge/>
            <w:tcBorders>
              <w:top w:val="nil"/>
              <w:left w:val="single" w:sz="4" w:space="0" w:color="000000"/>
              <w:bottom w:val="nil"/>
              <w:right w:val="nil"/>
            </w:tcBorders>
          </w:tcPr>
          <w:p w:rsidR="002D7A7C" w:rsidRDefault="002D7A7C"/>
        </w:tc>
        <w:tc>
          <w:tcPr>
            <w:tcW w:w="0" w:type="auto"/>
            <w:vMerge/>
            <w:tcBorders>
              <w:top w:val="nil"/>
              <w:left w:val="nil"/>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34"/>
              <w:ind w:left="166"/>
            </w:pPr>
            <w:r>
              <w:rPr>
                <w:rFonts w:ascii="Times New Roman" w:eastAsia="Times New Roman" w:hAnsi="Times New Roman" w:cs="Times New Roman"/>
                <w:i/>
                <w:sz w:val="24"/>
              </w:rPr>
              <w:t>a. Đảm bảo bố cục của bài văn nghị luận</w:t>
            </w:r>
            <w:r>
              <w:rPr>
                <w:rFonts w:ascii="Times New Roman" w:eastAsia="Times New Roman" w:hAnsi="Times New Roman" w:cs="Times New Roman"/>
                <w:sz w:val="24"/>
              </w:rPr>
              <w:t xml:space="preserve">  </w:t>
            </w:r>
          </w:p>
          <w:p w:rsidR="002D7A7C" w:rsidRDefault="00027F25">
            <w:pPr>
              <w:spacing w:after="1" w:line="273" w:lineRule="auto"/>
              <w:ind w:left="108" w:right="2314" w:firstLine="58"/>
            </w:pPr>
            <w:r>
              <w:rPr>
                <w:rFonts w:ascii="Times New Roman" w:eastAsia="Times New Roman" w:hAnsi="Times New Roman" w:cs="Times New Roman"/>
                <w:sz w:val="24"/>
              </w:rPr>
              <w:t xml:space="preserve">Bảo đảm yêu cầu về bố cục của bài văn.  </w:t>
            </w:r>
            <w:r>
              <w:rPr>
                <w:rFonts w:ascii="Times New Roman" w:eastAsia="Times New Roman" w:hAnsi="Times New Roman" w:cs="Times New Roman"/>
                <w:b/>
                <w:i/>
                <w:sz w:val="24"/>
              </w:rPr>
              <w:t xml:space="preserve">Hướng dẫn chấm:  </w:t>
            </w:r>
          </w:p>
          <w:p w:rsidR="002D7A7C" w:rsidRDefault="00027F25">
            <w:pPr>
              <w:numPr>
                <w:ilvl w:val="0"/>
                <w:numId w:val="8"/>
              </w:numPr>
              <w:spacing w:after="16"/>
            </w:pPr>
            <w:r>
              <w:rPr>
                <w:rFonts w:ascii="Times New Roman" w:eastAsia="Times New Roman" w:hAnsi="Times New Roman" w:cs="Times New Roman"/>
                <w:i/>
                <w:sz w:val="24"/>
              </w:rPr>
              <w:t xml:space="preserve">Đúng yêu cầu về hình thức: Đủ ba phần mở bài, thân bài, kết bài: </w:t>
            </w:r>
          </w:p>
          <w:p w:rsidR="002D7A7C" w:rsidRDefault="00027F25">
            <w:pPr>
              <w:spacing w:after="31"/>
              <w:ind w:left="108"/>
            </w:pPr>
            <w:r>
              <w:rPr>
                <w:rFonts w:ascii="Times New Roman" w:eastAsia="Times New Roman" w:hAnsi="Times New Roman" w:cs="Times New Roman"/>
                <w:i/>
                <w:sz w:val="24"/>
              </w:rPr>
              <w:t xml:space="preserve">0,25 điểm </w:t>
            </w:r>
          </w:p>
          <w:p w:rsidR="002D7A7C" w:rsidRDefault="00027F25">
            <w:pPr>
              <w:numPr>
                <w:ilvl w:val="0"/>
                <w:numId w:val="8"/>
              </w:numPr>
              <w:spacing w:after="0"/>
            </w:pPr>
            <w:r>
              <w:rPr>
                <w:rFonts w:ascii="Times New Roman" w:eastAsia="Times New Roman" w:hAnsi="Times New Roman" w:cs="Times New Roman"/>
                <w:i/>
                <w:sz w:val="24"/>
              </w:rPr>
              <w:t xml:space="preserve">Đúng dung lượng: 0,25 điểm. Chấp nhận dung lượng khoảng từ 500 chữ đến 800 chữ.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sz w:val="24"/>
              </w:rPr>
              <w:t xml:space="preserve">0,5 </w:t>
            </w:r>
          </w:p>
        </w:tc>
      </w:tr>
      <w:tr w:rsidR="002D7A7C">
        <w:trPr>
          <w:trHeight w:val="1474"/>
        </w:trPr>
        <w:tc>
          <w:tcPr>
            <w:tcW w:w="0" w:type="auto"/>
            <w:vMerge/>
            <w:tcBorders>
              <w:top w:val="nil"/>
              <w:left w:val="single" w:sz="4" w:space="0" w:color="000000"/>
              <w:bottom w:val="nil"/>
              <w:right w:val="single" w:sz="4" w:space="0" w:color="000000"/>
            </w:tcBorders>
          </w:tcPr>
          <w:p w:rsidR="002D7A7C" w:rsidRDefault="002D7A7C"/>
        </w:tc>
        <w:tc>
          <w:tcPr>
            <w:tcW w:w="0" w:type="auto"/>
            <w:vMerge/>
            <w:tcBorders>
              <w:top w:val="nil"/>
              <w:left w:val="single" w:sz="4" w:space="0" w:color="000000"/>
              <w:bottom w:val="nil"/>
              <w:right w:val="nil"/>
            </w:tcBorders>
          </w:tcPr>
          <w:p w:rsidR="002D7A7C" w:rsidRDefault="002D7A7C"/>
        </w:tc>
        <w:tc>
          <w:tcPr>
            <w:tcW w:w="0" w:type="auto"/>
            <w:vMerge/>
            <w:tcBorders>
              <w:top w:val="nil"/>
              <w:left w:val="nil"/>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1"/>
              <w:ind w:left="108"/>
            </w:pPr>
            <w:r>
              <w:rPr>
                <w:rFonts w:ascii="Times New Roman" w:eastAsia="Times New Roman" w:hAnsi="Times New Roman" w:cs="Times New Roman"/>
                <w:i/>
                <w:sz w:val="24"/>
              </w:rPr>
              <w:t xml:space="preserve">b. Xác định đúng vấn đề nghị luận </w:t>
            </w:r>
          </w:p>
          <w:p w:rsidR="002D7A7C" w:rsidRDefault="00027F25">
            <w:pPr>
              <w:spacing w:after="45"/>
              <w:ind w:left="166"/>
            </w:pPr>
            <w:r>
              <w:rPr>
                <w:rFonts w:ascii="Times New Roman" w:eastAsia="Times New Roman" w:hAnsi="Times New Roman" w:cs="Times New Roman"/>
                <w:sz w:val="24"/>
              </w:rPr>
              <w:t xml:space="preserve">Thế hệ trẻ nên bước ra khỏi vùng an toàn của bản thân. </w:t>
            </w:r>
          </w:p>
          <w:p w:rsidR="002D7A7C" w:rsidRDefault="00027F25">
            <w:pPr>
              <w:spacing w:after="12"/>
              <w:ind w:left="166"/>
            </w:pPr>
            <w:r>
              <w:rPr>
                <w:rFonts w:ascii="Times New Roman" w:eastAsia="Times New Roman" w:hAnsi="Times New Roman" w:cs="Times New Roman"/>
                <w:b/>
                <w:i/>
                <w:sz w:val="24"/>
              </w:rPr>
              <w:t xml:space="preserve">Hướng dẫn chấm </w:t>
            </w:r>
          </w:p>
          <w:p w:rsidR="002D7A7C" w:rsidRDefault="00027F25">
            <w:pPr>
              <w:numPr>
                <w:ilvl w:val="0"/>
                <w:numId w:val="9"/>
              </w:numPr>
              <w:spacing w:after="35"/>
              <w:ind w:hanging="139"/>
            </w:pPr>
            <w:r>
              <w:rPr>
                <w:rFonts w:ascii="Times New Roman" w:eastAsia="Times New Roman" w:hAnsi="Times New Roman" w:cs="Times New Roman"/>
                <w:i/>
                <w:sz w:val="24"/>
              </w:rPr>
              <w:t xml:space="preserve">Xác định đúng và tập trung làm rõ vấn đề nghị luận: </w:t>
            </w:r>
            <w:r>
              <w:rPr>
                <w:rFonts w:ascii="Times New Roman" w:eastAsia="Times New Roman" w:hAnsi="Times New Roman" w:cs="Times New Roman"/>
                <w:sz w:val="24"/>
              </w:rPr>
              <w:t>0,</w:t>
            </w:r>
            <w:r>
              <w:rPr>
                <w:rFonts w:ascii="Times New Roman" w:eastAsia="Times New Roman" w:hAnsi="Times New Roman" w:cs="Times New Roman"/>
                <w:sz w:val="24"/>
              </w:rPr>
              <w:t xml:space="preserve">5 điểm </w:t>
            </w:r>
          </w:p>
          <w:p w:rsidR="002D7A7C" w:rsidRDefault="00027F25">
            <w:pPr>
              <w:numPr>
                <w:ilvl w:val="0"/>
                <w:numId w:val="9"/>
              </w:numPr>
              <w:spacing w:after="0"/>
              <w:ind w:hanging="139"/>
            </w:pPr>
            <w:r>
              <w:rPr>
                <w:rFonts w:ascii="Times New Roman" w:eastAsia="Times New Roman" w:hAnsi="Times New Roman" w:cs="Times New Roman"/>
                <w:i/>
                <w:sz w:val="24"/>
              </w:rPr>
              <w:t>Chưa xác định đúng vấn đề nghị luận, lạc đề: 0 điểm</w:t>
            </w: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sz w:val="24"/>
              </w:rPr>
              <w:t xml:space="preserve">0,5 </w:t>
            </w:r>
          </w:p>
        </w:tc>
      </w:tr>
      <w:tr w:rsidR="002D7A7C">
        <w:trPr>
          <w:trHeight w:val="2638"/>
        </w:trPr>
        <w:tc>
          <w:tcPr>
            <w:tcW w:w="0" w:type="auto"/>
            <w:vMerge/>
            <w:tcBorders>
              <w:top w:val="nil"/>
              <w:left w:val="single" w:sz="4" w:space="0" w:color="000000"/>
              <w:bottom w:val="single" w:sz="4" w:space="0" w:color="000000"/>
              <w:right w:val="single" w:sz="4" w:space="0" w:color="000000"/>
            </w:tcBorders>
          </w:tcPr>
          <w:p w:rsidR="002D7A7C" w:rsidRDefault="002D7A7C"/>
        </w:tc>
        <w:tc>
          <w:tcPr>
            <w:tcW w:w="0" w:type="auto"/>
            <w:vMerge/>
            <w:tcBorders>
              <w:top w:val="nil"/>
              <w:left w:val="single" w:sz="4" w:space="0" w:color="000000"/>
              <w:bottom w:val="single" w:sz="4" w:space="0" w:color="000000"/>
              <w:right w:val="nil"/>
            </w:tcBorders>
          </w:tcPr>
          <w:p w:rsidR="002D7A7C" w:rsidRDefault="002D7A7C"/>
        </w:tc>
        <w:tc>
          <w:tcPr>
            <w:tcW w:w="0" w:type="auto"/>
            <w:vMerge/>
            <w:tcBorders>
              <w:top w:val="nil"/>
              <w:left w:val="nil"/>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1"/>
              <w:ind w:left="108"/>
            </w:pPr>
            <w:r>
              <w:rPr>
                <w:rFonts w:ascii="Times New Roman" w:eastAsia="Times New Roman" w:hAnsi="Times New Roman" w:cs="Times New Roman"/>
                <w:i/>
                <w:sz w:val="24"/>
              </w:rPr>
              <w:t xml:space="preserve">c. Viết được bài văn nghị luận đảm bảo các yêu cầu </w:t>
            </w:r>
            <w:r>
              <w:rPr>
                <w:rFonts w:ascii="Times New Roman" w:eastAsia="Times New Roman" w:hAnsi="Times New Roman" w:cs="Times New Roman"/>
                <w:sz w:val="24"/>
              </w:rPr>
              <w:t xml:space="preserve"> </w:t>
            </w:r>
          </w:p>
          <w:p w:rsidR="002D7A7C" w:rsidRDefault="00027F25">
            <w:pPr>
              <w:spacing w:after="59" w:line="261" w:lineRule="auto"/>
              <w:ind w:left="108" w:right="107"/>
              <w:jc w:val="both"/>
            </w:pPr>
            <w:r>
              <w:rPr>
                <w:rFonts w:ascii="Times New Roman" w:eastAsia="Times New Roman" w:hAnsi="Times New Roman" w:cs="Times New Roman"/>
                <w:sz w:val="24"/>
              </w:rPr>
              <w:t xml:space="preserve">Lựa chọn được các thao tác lập luận phù hợp; kết hợp nhuần nhuyễn lí lẽ và dẫn chứng; trình bày được hệ thống ý phù hợp theo bố </w:t>
            </w:r>
            <w:r>
              <w:rPr>
                <w:rFonts w:ascii="Times New Roman" w:eastAsia="Times New Roman" w:hAnsi="Times New Roman" w:cs="Times New Roman"/>
                <w:sz w:val="24"/>
              </w:rPr>
              <w:t xml:space="preserve">cục ba phần của bài văn nghị luận. Có thể triển khai theo hướng: * Mở bài: Giới thiệu vấn đề nghị luận * Thân bài:  c1. Giải thích:  </w:t>
            </w:r>
          </w:p>
          <w:p w:rsidR="002D7A7C" w:rsidRDefault="00027F25">
            <w:pPr>
              <w:spacing w:after="0"/>
              <w:jc w:val="center"/>
            </w:pPr>
            <w:r>
              <w:rPr>
                <w:rFonts w:ascii="Arial" w:eastAsia="Arial" w:hAnsi="Arial" w:cs="Arial"/>
                <w:sz w:val="26"/>
              </w:rPr>
              <w:t xml:space="preserve"> </w:t>
            </w:r>
            <w:r>
              <w:rPr>
                <w:rFonts w:ascii="Times New Roman" w:eastAsia="Times New Roman" w:hAnsi="Times New Roman" w:cs="Times New Roman"/>
                <w:sz w:val="24"/>
              </w:rPr>
              <w:t xml:space="preserve">- Vùng an toàn: là giới hạn của bản thân khiến con người luôn có cảm giác quen thuộc, yên tâm thoải mái, tự tin; </w:t>
            </w:r>
            <w:r>
              <w:rPr>
                <w:rFonts w:ascii="Times New Roman" w:eastAsia="Times New Roman" w:hAnsi="Times New Roman" w:cs="Times New Roman"/>
                <w:sz w:val="24"/>
              </w:rPr>
              <w:t xml:space="preserve">hạn chế được các rủi ro có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jc w:val="center"/>
            </w:pPr>
            <w:r>
              <w:rPr>
                <w:rFonts w:ascii="Times New Roman" w:eastAsia="Times New Roman" w:hAnsi="Times New Roman" w:cs="Times New Roman"/>
                <w:b/>
                <w:sz w:val="24"/>
              </w:rPr>
              <w:t xml:space="preserve">2,5 </w:t>
            </w:r>
          </w:p>
        </w:tc>
      </w:tr>
      <w:tr w:rsidR="002D7A7C">
        <w:trPr>
          <w:trHeight w:val="8747"/>
        </w:trPr>
        <w:tc>
          <w:tcPr>
            <w:tcW w:w="864" w:type="dxa"/>
            <w:vMerge w:val="restart"/>
            <w:tcBorders>
              <w:top w:val="nil"/>
              <w:left w:val="single" w:sz="4" w:space="0" w:color="000000"/>
              <w:bottom w:val="single" w:sz="4" w:space="0" w:color="000000"/>
              <w:right w:val="single" w:sz="4" w:space="0" w:color="000000"/>
            </w:tcBorders>
          </w:tcPr>
          <w:p w:rsidR="002D7A7C" w:rsidRDefault="002D7A7C"/>
        </w:tc>
        <w:tc>
          <w:tcPr>
            <w:tcW w:w="758" w:type="dxa"/>
            <w:gridSpan w:val="2"/>
            <w:vMerge w:val="restart"/>
            <w:tcBorders>
              <w:top w:val="single" w:sz="4" w:space="0" w:color="000000"/>
              <w:left w:val="single" w:sz="4" w:space="0" w:color="000000"/>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5"/>
              <w:ind w:left="58"/>
            </w:pPr>
            <w:r>
              <w:rPr>
                <w:rFonts w:ascii="Times New Roman" w:eastAsia="Times New Roman" w:hAnsi="Times New Roman" w:cs="Times New Roman"/>
                <w:sz w:val="24"/>
              </w:rPr>
              <w:t xml:space="preserve">thể xảy ra. </w:t>
            </w:r>
          </w:p>
          <w:p w:rsidR="002D7A7C" w:rsidRDefault="00027F25">
            <w:pPr>
              <w:numPr>
                <w:ilvl w:val="0"/>
                <w:numId w:val="10"/>
              </w:numPr>
              <w:spacing w:after="23" w:line="270" w:lineRule="auto"/>
              <w:ind w:right="61"/>
              <w:jc w:val="both"/>
            </w:pPr>
            <w:r>
              <w:rPr>
                <w:rFonts w:ascii="Times New Roman" w:eastAsia="Times New Roman" w:hAnsi="Times New Roman" w:cs="Times New Roman"/>
                <w:sz w:val="24"/>
              </w:rPr>
              <w:t xml:space="preserve">Bước ra khỏi vùng an toàn: là phá bỏ những rào cản để đón nhận những điều mới, thử thách mới.  c2. Bàn luận:  </w:t>
            </w:r>
          </w:p>
          <w:p w:rsidR="002D7A7C" w:rsidRDefault="00027F25">
            <w:pPr>
              <w:numPr>
                <w:ilvl w:val="0"/>
                <w:numId w:val="10"/>
              </w:numPr>
              <w:spacing w:after="36"/>
              <w:ind w:right="61"/>
              <w:jc w:val="both"/>
            </w:pPr>
            <w:r>
              <w:rPr>
                <w:rFonts w:ascii="Times New Roman" w:eastAsia="Times New Roman" w:hAnsi="Times New Roman" w:cs="Times New Roman"/>
                <w:sz w:val="24"/>
              </w:rPr>
              <w:t xml:space="preserve">Vì sao tuổi trẻ nên bước ra khỏi vùng an toàn của bản thân? </w:t>
            </w:r>
          </w:p>
          <w:p w:rsidR="002D7A7C" w:rsidRDefault="00027F25">
            <w:pPr>
              <w:spacing w:after="23" w:line="270" w:lineRule="auto"/>
              <w:ind w:right="58"/>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Thế giới liên tục biến đổi với sự phát triển của khoa học công nghệ, trí tuệ nhân tạo; tuổi trẻ là độ tuổi của khát vọng, ước mơ; là lực lượng nòng cốt, tiên phong trong quá trình xây dựng và phát triển đất nước.  </w:t>
            </w:r>
          </w:p>
          <w:p w:rsidR="002D7A7C" w:rsidRDefault="00027F25">
            <w:pPr>
              <w:spacing w:after="0" w:line="270" w:lineRule="auto"/>
              <w:ind w:right="59"/>
              <w:jc w:val="both"/>
            </w:pPr>
            <w:r>
              <w:rPr>
                <w:rFonts w:ascii="Times New Roman" w:eastAsia="Times New Roman" w:hAnsi="Times New Roman" w:cs="Times New Roman"/>
                <w:sz w:val="24"/>
              </w:rPr>
              <w:t>+ Khi bước ra khỏi vùng an toàn của bản t</w:t>
            </w:r>
            <w:r>
              <w:rPr>
                <w:rFonts w:ascii="Times New Roman" w:eastAsia="Times New Roman" w:hAnsi="Times New Roman" w:cs="Times New Roman"/>
                <w:sz w:val="24"/>
              </w:rPr>
              <w:t>hân, người trẻ sẽ có nhiều cơ hội: trải nghiệm thực tế, khám phá và khẳng định phẩm chất, năng lực của bản thân (tự tin, bản lĩnh khi đối diện với những rủi ro, thách thức mới); mở rộng các mối quan hệ, tạo đà cho thành công; trở thành công dân toàn cầu hò</w:t>
            </w:r>
            <w:r>
              <w:rPr>
                <w:rFonts w:ascii="Times New Roman" w:eastAsia="Times New Roman" w:hAnsi="Times New Roman" w:cs="Times New Roman"/>
                <w:sz w:val="24"/>
              </w:rPr>
              <w:t xml:space="preserve">a nhập với thời đại.  </w:t>
            </w:r>
          </w:p>
          <w:p w:rsidR="002D7A7C" w:rsidRDefault="00027F25">
            <w:pPr>
              <w:numPr>
                <w:ilvl w:val="0"/>
                <w:numId w:val="10"/>
              </w:numPr>
              <w:spacing w:after="13" w:line="278" w:lineRule="auto"/>
              <w:ind w:right="61"/>
              <w:jc w:val="both"/>
            </w:pPr>
            <w:r>
              <w:rPr>
                <w:rFonts w:ascii="Times New Roman" w:eastAsia="Times New Roman" w:hAnsi="Times New Roman" w:cs="Times New Roman"/>
                <w:sz w:val="24"/>
              </w:rPr>
              <w:t>Làm thế nào để bước ra khỏi vùng an toàn của bản thân? Tích lũy kiến thức, kĩ năng; can đảm đối mặt và tìm cách vượt qua những thử thách, khó khăn; xóa bỏ tâm lí sợ thất bại; kiên trì, không bỏ cuộc, theo đuổi mục tiêu; có những hành</w:t>
            </w:r>
            <w:r>
              <w:rPr>
                <w:rFonts w:ascii="Times New Roman" w:eastAsia="Times New Roman" w:hAnsi="Times New Roman" w:cs="Times New Roman"/>
                <w:sz w:val="24"/>
              </w:rPr>
              <w:t xml:space="preserve"> động cụ thể, trải nghiệm thực tế. </w:t>
            </w:r>
            <w:r>
              <w:rPr>
                <w:rFonts w:ascii="Times New Roman" w:eastAsia="Times New Roman" w:hAnsi="Times New Roman" w:cs="Times New Roman"/>
                <w:i/>
                <w:sz w:val="24"/>
              </w:rPr>
              <w:t xml:space="preserve"> </w:t>
            </w:r>
            <w:r>
              <w:rPr>
                <w:rFonts w:ascii="Times New Roman" w:eastAsia="Times New Roman" w:hAnsi="Times New Roman" w:cs="Times New Roman"/>
                <w:sz w:val="24"/>
              </w:rPr>
              <w:t>c3. Mở rộng vấn đề, trao đổi với quan điểm trái chiều hoặc ý kiến khác. - Bước ra khỏi vùng an toàn của bản thân, người trẻ có thể phải đối diện với thách thức, rủi ro, thất bại, áp lực tâm lí và sự hoài nghi từ phía gia</w:t>
            </w:r>
            <w:r>
              <w:rPr>
                <w:rFonts w:ascii="Times New Roman" w:eastAsia="Times New Roman" w:hAnsi="Times New Roman" w:cs="Times New Roman"/>
                <w:sz w:val="24"/>
              </w:rPr>
              <w:t xml:space="preserve"> đình, xã hội…do thiếu định hướng, chưa đủ kiến thức, kinh nghiệm.   - Bước ra khỏi vùng an toàn của bản thân không có nghĩa là sự liều lĩnh, bất chấp, thiếu hiểu biết.  </w:t>
            </w:r>
          </w:p>
          <w:p w:rsidR="002D7A7C" w:rsidRDefault="00027F25">
            <w:pPr>
              <w:spacing w:after="37"/>
            </w:pPr>
            <w:r>
              <w:rPr>
                <w:rFonts w:ascii="Times New Roman" w:eastAsia="Times New Roman" w:hAnsi="Times New Roman" w:cs="Times New Roman"/>
                <w:sz w:val="24"/>
              </w:rPr>
              <w:t xml:space="preserve">* Kết bài: Khái quát vấn đề nghị luận. </w:t>
            </w:r>
          </w:p>
          <w:p w:rsidR="002D7A7C" w:rsidRDefault="00027F25">
            <w:pPr>
              <w:spacing w:after="5" w:line="291" w:lineRule="auto"/>
              <w:jc w:val="both"/>
            </w:pPr>
            <w:r>
              <w:rPr>
                <w:rFonts w:ascii="Times New Roman" w:eastAsia="Times New Roman" w:hAnsi="Times New Roman" w:cs="Times New Roman"/>
                <w:i/>
                <w:sz w:val="24"/>
              </w:rPr>
              <w:t xml:space="preserve">Lưu ý: Thí sinh có thể bày tỏ suy nghĩ, quan </w:t>
            </w:r>
            <w:r>
              <w:rPr>
                <w:rFonts w:ascii="Times New Roman" w:eastAsia="Times New Roman" w:hAnsi="Times New Roman" w:cs="Times New Roman"/>
                <w:i/>
                <w:sz w:val="24"/>
              </w:rPr>
              <w:t xml:space="preserve">điểm riêng nhưng phải phù hợp với chuẩn mực đạo đức và pháp luật. </w:t>
            </w:r>
          </w:p>
          <w:p w:rsidR="002D7A7C" w:rsidRDefault="00027F25">
            <w:pPr>
              <w:spacing w:after="16"/>
            </w:pPr>
            <w:r>
              <w:rPr>
                <w:rFonts w:ascii="Times New Roman" w:eastAsia="Times New Roman" w:hAnsi="Times New Roman" w:cs="Times New Roman"/>
                <w:b/>
                <w:i/>
                <w:sz w:val="24"/>
              </w:rPr>
              <w:t xml:space="preserve">Hướng dẫn chấm </w:t>
            </w:r>
          </w:p>
          <w:p w:rsidR="002D7A7C" w:rsidRDefault="00027F25">
            <w:pPr>
              <w:numPr>
                <w:ilvl w:val="0"/>
                <w:numId w:val="11"/>
              </w:numPr>
              <w:spacing w:after="22"/>
              <w:ind w:hanging="139"/>
            </w:pPr>
            <w:r>
              <w:rPr>
                <w:rFonts w:ascii="Times New Roman" w:eastAsia="Times New Roman" w:hAnsi="Times New Roman" w:cs="Times New Roman"/>
                <w:i/>
                <w:sz w:val="24"/>
              </w:rPr>
              <w:t xml:space="preserve">Ý c1: mỗi nội dung cho 0,25 điểm. </w:t>
            </w:r>
          </w:p>
          <w:p w:rsidR="002D7A7C" w:rsidRDefault="00027F25">
            <w:pPr>
              <w:numPr>
                <w:ilvl w:val="0"/>
                <w:numId w:val="11"/>
              </w:numPr>
              <w:spacing w:after="30"/>
              <w:ind w:hanging="139"/>
            </w:pPr>
            <w:r>
              <w:rPr>
                <w:rFonts w:ascii="Times New Roman" w:eastAsia="Times New Roman" w:hAnsi="Times New Roman" w:cs="Times New Roman"/>
                <w:i/>
                <w:sz w:val="24"/>
              </w:rPr>
              <w:t xml:space="preserve">Ý c2: mỗi nội dung cho tối đa 0,75 điểm.  </w:t>
            </w:r>
          </w:p>
          <w:p w:rsidR="002D7A7C" w:rsidRDefault="00027F25">
            <w:pPr>
              <w:numPr>
                <w:ilvl w:val="0"/>
                <w:numId w:val="11"/>
              </w:numPr>
              <w:spacing w:after="0"/>
              <w:ind w:hanging="139"/>
            </w:pPr>
            <w:r>
              <w:rPr>
                <w:rFonts w:ascii="Times New Roman" w:eastAsia="Times New Roman" w:hAnsi="Times New Roman" w:cs="Times New Roman"/>
                <w:i/>
                <w:sz w:val="24"/>
              </w:rPr>
              <w:t xml:space="preserve">Ý c3: mỗi nội dung cho 0,25 điểm.  </w:t>
            </w:r>
          </w:p>
        </w:tc>
        <w:tc>
          <w:tcPr>
            <w:tcW w:w="991" w:type="dxa"/>
            <w:tcBorders>
              <w:top w:val="single" w:sz="4" w:space="0" w:color="000000"/>
              <w:left w:val="single" w:sz="4" w:space="0" w:color="000000"/>
              <w:bottom w:val="single" w:sz="4" w:space="0" w:color="000000"/>
              <w:right w:val="single" w:sz="4" w:space="0" w:color="000000"/>
            </w:tcBorders>
          </w:tcPr>
          <w:p w:rsidR="002D7A7C" w:rsidRDefault="002D7A7C"/>
        </w:tc>
      </w:tr>
      <w:tr w:rsidR="002D7A7C">
        <w:trPr>
          <w:trHeight w:val="1748"/>
        </w:trPr>
        <w:tc>
          <w:tcPr>
            <w:tcW w:w="0" w:type="auto"/>
            <w:vMerge/>
            <w:tcBorders>
              <w:top w:val="nil"/>
              <w:left w:val="single" w:sz="4" w:space="0" w:color="000000"/>
              <w:bottom w:val="nil"/>
              <w:right w:val="single" w:sz="4" w:space="0" w:color="000000"/>
            </w:tcBorders>
          </w:tcPr>
          <w:p w:rsidR="002D7A7C" w:rsidRDefault="002D7A7C"/>
        </w:tc>
        <w:tc>
          <w:tcPr>
            <w:tcW w:w="0" w:type="auto"/>
            <w:gridSpan w:val="2"/>
            <w:vMerge/>
            <w:tcBorders>
              <w:top w:val="nil"/>
              <w:left w:val="single" w:sz="4" w:space="0" w:color="000000"/>
              <w:bottom w:val="nil"/>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36"/>
              <w:ind w:left="58"/>
            </w:pPr>
            <w:r>
              <w:rPr>
                <w:rFonts w:ascii="Times New Roman" w:eastAsia="Times New Roman" w:hAnsi="Times New Roman" w:cs="Times New Roman"/>
                <w:i/>
                <w:sz w:val="24"/>
              </w:rPr>
              <w:t xml:space="preserve">d. Diễn đạt  </w:t>
            </w:r>
          </w:p>
          <w:p w:rsidR="002D7A7C" w:rsidRDefault="00027F25">
            <w:pPr>
              <w:spacing w:after="0" w:line="284" w:lineRule="auto"/>
              <w:ind w:left="58"/>
              <w:jc w:val="both"/>
            </w:pPr>
            <w:r>
              <w:rPr>
                <w:rFonts w:ascii="Times New Roman" w:eastAsia="Times New Roman" w:hAnsi="Times New Roman" w:cs="Times New Roman"/>
                <w:sz w:val="24"/>
              </w:rPr>
              <w:t xml:space="preserve"> Đảm bảo chuẩn chính tả, dùng </w:t>
            </w:r>
            <w:r>
              <w:rPr>
                <w:rFonts w:ascii="Times New Roman" w:eastAsia="Times New Roman" w:hAnsi="Times New Roman" w:cs="Times New Roman"/>
                <w:sz w:val="24"/>
              </w:rPr>
              <w:t xml:space="preserve">từ, ngữ pháp tiếng Việt, liên kết văn bản. </w:t>
            </w:r>
          </w:p>
          <w:p w:rsidR="002D7A7C" w:rsidRDefault="00027F25">
            <w:pPr>
              <w:spacing w:after="0"/>
              <w:ind w:left="58" w:right="116"/>
              <w:jc w:val="both"/>
            </w:pPr>
            <w:r>
              <w:rPr>
                <w:rFonts w:ascii="Times New Roman" w:eastAsia="Times New Roman" w:hAnsi="Times New Roman" w:cs="Times New Roman"/>
                <w:b/>
                <w:i/>
                <w:sz w:val="24"/>
              </w:rPr>
              <w:t xml:space="preserve">Hướng dẫn chấm: </w:t>
            </w:r>
            <w:r>
              <w:rPr>
                <w:rFonts w:ascii="Times New Roman" w:eastAsia="Times New Roman" w:hAnsi="Times New Roman" w:cs="Times New Roman"/>
                <w:i/>
                <w:sz w:val="24"/>
              </w:rPr>
              <w:t>Không cho điểm diễn đạt nếu mắc từ 7 lỗi (sai chính tả, diễn đạt lủng củng, dùng từ và chấm câu sai, chữ viết cẩu thả) trở lên.</w:t>
            </w:r>
            <w:r>
              <w:rPr>
                <w:rFonts w:ascii="Times New Roman" w:eastAsia="Times New Roman" w:hAnsi="Times New Roman" w:cs="Times New Roman"/>
                <w:b/>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sz w:val="24"/>
              </w:rPr>
              <w:t xml:space="preserve">0,25 </w:t>
            </w:r>
          </w:p>
        </w:tc>
      </w:tr>
      <w:tr w:rsidR="002D7A7C">
        <w:trPr>
          <w:trHeight w:val="590"/>
        </w:trPr>
        <w:tc>
          <w:tcPr>
            <w:tcW w:w="0" w:type="auto"/>
            <w:vMerge/>
            <w:tcBorders>
              <w:top w:val="nil"/>
              <w:left w:val="single" w:sz="4" w:space="0" w:color="000000"/>
              <w:bottom w:val="single" w:sz="4" w:space="0" w:color="000000"/>
              <w:right w:val="single" w:sz="4" w:space="0" w:color="000000"/>
            </w:tcBorders>
          </w:tcPr>
          <w:p w:rsidR="002D7A7C" w:rsidRDefault="002D7A7C"/>
        </w:tc>
        <w:tc>
          <w:tcPr>
            <w:tcW w:w="0" w:type="auto"/>
            <w:gridSpan w:val="2"/>
            <w:vMerge/>
            <w:tcBorders>
              <w:top w:val="nil"/>
              <w:left w:val="single" w:sz="4" w:space="0" w:color="000000"/>
              <w:bottom w:val="single" w:sz="4" w:space="0" w:color="000000"/>
              <w:right w:val="single" w:sz="4" w:space="0" w:color="000000"/>
            </w:tcBorders>
          </w:tcPr>
          <w:p w:rsidR="002D7A7C" w:rsidRDefault="002D7A7C"/>
        </w:tc>
        <w:tc>
          <w:tcPr>
            <w:tcW w:w="7168" w:type="dxa"/>
            <w:tcBorders>
              <w:top w:val="single" w:sz="4" w:space="0" w:color="000000"/>
              <w:left w:val="single" w:sz="4" w:space="0" w:color="000000"/>
              <w:bottom w:val="single" w:sz="4" w:space="0" w:color="000000"/>
              <w:right w:val="single" w:sz="4" w:space="0" w:color="000000"/>
            </w:tcBorders>
          </w:tcPr>
          <w:p w:rsidR="002D7A7C" w:rsidRDefault="00027F25">
            <w:pPr>
              <w:spacing w:after="10"/>
              <w:ind w:left="58"/>
            </w:pPr>
            <w:r>
              <w:rPr>
                <w:rFonts w:ascii="Times New Roman" w:eastAsia="Times New Roman" w:hAnsi="Times New Roman" w:cs="Times New Roman"/>
                <w:i/>
                <w:sz w:val="24"/>
              </w:rPr>
              <w:t>đ. Sáng tạo</w:t>
            </w:r>
            <w:r>
              <w:rPr>
                <w:rFonts w:ascii="Times New Roman" w:eastAsia="Times New Roman" w:hAnsi="Times New Roman" w:cs="Times New Roman"/>
                <w:sz w:val="24"/>
              </w:rPr>
              <w:t xml:space="preserve"> </w:t>
            </w:r>
          </w:p>
          <w:p w:rsidR="002D7A7C" w:rsidRDefault="00027F25">
            <w:pPr>
              <w:spacing w:after="0"/>
              <w:ind w:left="58"/>
            </w:pPr>
            <w:r>
              <w:rPr>
                <w:rFonts w:ascii="Times New Roman" w:eastAsia="Times New Roman" w:hAnsi="Times New Roman" w:cs="Times New Roman"/>
                <w:sz w:val="24"/>
              </w:rPr>
              <w:t xml:space="preserve">Thể hiện suy nghĩ sâu sắc về vấn đề nghị </w:t>
            </w:r>
            <w:r>
              <w:rPr>
                <w:rFonts w:ascii="Times New Roman" w:eastAsia="Times New Roman" w:hAnsi="Times New Roman" w:cs="Times New Roman"/>
                <w:sz w:val="24"/>
              </w:rPr>
              <w:t>luận, có cách diễn đạt mới mẻ.</w:t>
            </w:r>
            <w:r>
              <w:rPr>
                <w:rFonts w:ascii="Times New Roman" w:eastAsia="Times New Roman" w:hAnsi="Times New Roman" w:cs="Times New Roman"/>
                <w:i/>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2D7A7C" w:rsidRDefault="00027F25">
            <w:pPr>
              <w:spacing w:after="0"/>
              <w:ind w:right="60"/>
              <w:jc w:val="center"/>
            </w:pPr>
            <w:r>
              <w:rPr>
                <w:rFonts w:ascii="Times New Roman" w:eastAsia="Times New Roman" w:hAnsi="Times New Roman" w:cs="Times New Roman"/>
                <w:sz w:val="24"/>
              </w:rPr>
              <w:t xml:space="preserve">0,25 </w:t>
            </w:r>
          </w:p>
        </w:tc>
      </w:tr>
      <w:tr w:rsidR="002D7A7C">
        <w:trPr>
          <w:trHeight w:val="300"/>
        </w:trPr>
        <w:tc>
          <w:tcPr>
            <w:tcW w:w="9782" w:type="dxa"/>
            <w:gridSpan w:val="5"/>
            <w:tcBorders>
              <w:top w:val="single" w:sz="4" w:space="0" w:color="000000"/>
              <w:left w:val="single" w:sz="4" w:space="0" w:color="000000"/>
              <w:bottom w:val="single" w:sz="4" w:space="0" w:color="000000"/>
              <w:right w:val="single" w:sz="4" w:space="0" w:color="000000"/>
            </w:tcBorders>
          </w:tcPr>
          <w:p w:rsidR="002D7A7C" w:rsidRDefault="00027F25">
            <w:pPr>
              <w:spacing w:after="0"/>
              <w:ind w:right="57"/>
              <w:jc w:val="center"/>
            </w:pPr>
            <w:r>
              <w:rPr>
                <w:rFonts w:ascii="Times New Roman" w:eastAsia="Times New Roman" w:hAnsi="Times New Roman" w:cs="Times New Roman"/>
                <w:b/>
                <w:sz w:val="24"/>
              </w:rPr>
              <w:t>ĐIỂM TOÀN BÀI THI I + II = 10,0 điểm</w:t>
            </w:r>
            <w:r>
              <w:rPr>
                <w:rFonts w:ascii="Times New Roman" w:eastAsia="Times New Roman" w:hAnsi="Times New Roman" w:cs="Times New Roman"/>
                <w:sz w:val="24"/>
              </w:rPr>
              <w:t xml:space="preserve"> </w:t>
            </w:r>
          </w:p>
        </w:tc>
      </w:tr>
    </w:tbl>
    <w:p w:rsidR="002D7A7C" w:rsidRDefault="00027F25">
      <w:pPr>
        <w:spacing w:after="17"/>
        <w:ind w:left="58"/>
      </w:pPr>
      <w:r>
        <w:rPr>
          <w:rFonts w:ascii="Times New Roman" w:eastAsia="Times New Roman" w:hAnsi="Times New Roman" w:cs="Times New Roman"/>
          <w:b/>
          <w:i/>
          <w:sz w:val="24"/>
        </w:rPr>
        <w:t>*</w:t>
      </w:r>
      <w:r>
        <w:rPr>
          <w:rFonts w:ascii="Times New Roman" w:eastAsia="Times New Roman" w:hAnsi="Times New Roman" w:cs="Times New Roman"/>
          <w:b/>
          <w:i/>
          <w:sz w:val="24"/>
          <w:u w:val="single" w:color="000000"/>
        </w:rPr>
        <w:t>Lưu ý toàn bài</w:t>
      </w:r>
      <w:r>
        <w:rPr>
          <w:rFonts w:ascii="Times New Roman" w:eastAsia="Times New Roman" w:hAnsi="Times New Roman" w:cs="Times New Roman"/>
          <w:b/>
          <w:sz w:val="24"/>
        </w:rPr>
        <w:t>:</w:t>
      </w:r>
      <w:r>
        <w:rPr>
          <w:rFonts w:ascii="Times New Roman" w:eastAsia="Times New Roman" w:hAnsi="Times New Roman" w:cs="Times New Roman"/>
          <w:b/>
          <w:i/>
          <w:sz w:val="24"/>
        </w:rPr>
        <w:t xml:space="preserve"> </w:t>
      </w:r>
    </w:p>
    <w:p w:rsidR="002D7A7C" w:rsidRDefault="00027F25">
      <w:pPr>
        <w:numPr>
          <w:ilvl w:val="0"/>
          <w:numId w:val="1"/>
        </w:numPr>
        <w:spacing w:after="9" w:line="269" w:lineRule="auto"/>
        <w:ind w:firstLine="710"/>
      </w:pPr>
      <w:r>
        <w:rPr>
          <w:rFonts w:ascii="Times New Roman" w:eastAsia="Times New Roman" w:hAnsi="Times New Roman" w:cs="Times New Roman"/>
          <w:i/>
          <w:sz w:val="24"/>
        </w:rPr>
        <w:t xml:space="preserve">Giám khảo tránh đếm ý cho điểm, cân nhắc toàn bài để đánh giá. </w:t>
      </w:r>
    </w:p>
    <w:p w:rsidR="002D7A7C" w:rsidRDefault="00027F25">
      <w:pPr>
        <w:numPr>
          <w:ilvl w:val="0"/>
          <w:numId w:val="1"/>
        </w:numPr>
        <w:spacing w:after="9" w:line="269" w:lineRule="auto"/>
        <w:ind w:firstLine="710"/>
      </w:pPr>
      <w:r>
        <w:rPr>
          <w:rFonts w:ascii="Times New Roman" w:eastAsia="Times New Roman" w:hAnsi="Times New Roman" w:cs="Times New Roman"/>
          <w:i/>
          <w:sz w:val="24"/>
        </w:rPr>
        <w:t xml:space="preserve">Những cách triển khai hợp lí, kiến giải riêng thuyết phục đều được chấp nhận và khuyến </w:t>
      </w:r>
      <w:r>
        <w:rPr>
          <w:rFonts w:ascii="Times New Roman" w:eastAsia="Times New Roman" w:hAnsi="Times New Roman" w:cs="Times New Roman"/>
          <w:i/>
          <w:sz w:val="24"/>
        </w:rPr>
        <w:t xml:space="preserve">khích những bài có ý tưởng sáng tạo. </w:t>
      </w:r>
    </w:p>
    <w:p w:rsidR="002D7A7C" w:rsidRDefault="00027F25">
      <w:pPr>
        <w:numPr>
          <w:ilvl w:val="0"/>
          <w:numId w:val="1"/>
        </w:numPr>
        <w:spacing w:after="9" w:line="269" w:lineRule="auto"/>
        <w:ind w:firstLine="710"/>
      </w:pPr>
      <w:r>
        <w:rPr>
          <w:rFonts w:ascii="Times New Roman" w:eastAsia="Times New Roman" w:hAnsi="Times New Roman" w:cs="Times New Roman"/>
          <w:i/>
          <w:sz w:val="24"/>
        </w:rPr>
        <w:t xml:space="preserve">Thang điểm trên đây là điểm tối đa cho mỗi phần. Nếu thí sinh chưa đáp ứng tốt những yêu cầu về kĩ năng thì không đạt được điểm tối đa. </w:t>
      </w:r>
    </w:p>
    <w:p w:rsidR="002D7A7C" w:rsidRDefault="00027F25">
      <w:pPr>
        <w:spacing w:after="0"/>
        <w:ind w:right="48"/>
        <w:jc w:val="center"/>
      </w:pPr>
      <w:r>
        <w:rPr>
          <w:rFonts w:ascii="Times New Roman" w:eastAsia="Times New Roman" w:hAnsi="Times New Roman" w:cs="Times New Roman"/>
          <w:sz w:val="26"/>
        </w:rPr>
        <w:t xml:space="preserve"> </w:t>
      </w:r>
    </w:p>
    <w:p w:rsidR="002D7A7C" w:rsidRDefault="00027F25">
      <w:pPr>
        <w:spacing w:after="0"/>
        <w:ind w:right="53"/>
        <w:jc w:val="center"/>
      </w:pPr>
      <w:r>
        <w:rPr>
          <w:rFonts w:ascii="Times New Roman" w:eastAsia="Times New Roman" w:hAnsi="Times New Roman" w:cs="Times New Roman"/>
          <w:b/>
          <w:sz w:val="24"/>
        </w:rPr>
        <w:t xml:space="preserve"> </w:t>
      </w:r>
    </w:p>
    <w:p w:rsidR="002D7A7C" w:rsidRDefault="00027F25">
      <w:pPr>
        <w:spacing w:after="0"/>
        <w:ind w:right="53"/>
        <w:jc w:val="center"/>
      </w:pPr>
      <w:r>
        <w:rPr>
          <w:rFonts w:ascii="Times New Roman" w:eastAsia="Times New Roman" w:hAnsi="Times New Roman" w:cs="Times New Roman"/>
          <w:b/>
          <w:sz w:val="24"/>
        </w:rPr>
        <w:t xml:space="preserve"> </w:t>
      </w:r>
    </w:p>
    <w:p w:rsidR="002D7A7C" w:rsidRDefault="00027F25">
      <w:pPr>
        <w:spacing w:after="0"/>
      </w:pPr>
      <w:r>
        <w:rPr>
          <w:rFonts w:ascii="Times New Roman" w:eastAsia="Times New Roman" w:hAnsi="Times New Roman" w:cs="Times New Roman"/>
          <w:b/>
          <w:sz w:val="24"/>
        </w:rPr>
        <w:lastRenderedPageBreak/>
        <w:t xml:space="preserve"> </w:t>
      </w:r>
    </w:p>
    <w:p w:rsidR="002D7A7C" w:rsidRDefault="00027F25">
      <w:pPr>
        <w:spacing w:after="0"/>
      </w:pPr>
      <w:r>
        <w:rPr>
          <w:rFonts w:ascii="Times New Roman" w:eastAsia="Times New Roman" w:hAnsi="Times New Roman" w:cs="Times New Roman"/>
          <w:b/>
          <w:i/>
          <w:sz w:val="24"/>
        </w:rPr>
        <w:t xml:space="preserve"> </w:t>
      </w:r>
    </w:p>
    <w:sectPr w:rsidR="002D7A7C">
      <w:footerReference w:type="even" r:id="rId7"/>
      <w:footerReference w:type="default" r:id="rId8"/>
      <w:footerReference w:type="first" r:id="rId9"/>
      <w:pgSz w:w="11906" w:h="16838"/>
      <w:pgMar w:top="1001" w:right="737" w:bottom="1393" w:left="1133" w:header="720" w:footer="72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F25" w:rsidRDefault="00027F25">
      <w:pPr>
        <w:spacing w:after="0" w:line="240" w:lineRule="auto"/>
      </w:pPr>
      <w:r>
        <w:separator/>
      </w:r>
    </w:p>
  </w:endnote>
  <w:endnote w:type="continuationSeparator" w:id="0">
    <w:p w:rsidR="00027F25" w:rsidRDefault="00027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A7C" w:rsidRDefault="00027F25">
    <w:pPr>
      <w:spacing w:after="0"/>
      <w:ind w:right="116"/>
      <w:jc w:val="right"/>
    </w:pPr>
    <w:r>
      <w:rPr>
        <w:rFonts w:ascii="Times New Roman" w:eastAsia="Times New Roman" w:hAnsi="Times New Roman" w:cs="Times New Roman"/>
        <w:sz w:val="24"/>
      </w:rPr>
      <w:t xml:space="preserve">Trang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w:t>
    </w:r>
    <w:r>
      <w:fldChar w:fldCharType="begin"/>
    </w:r>
    <w:r>
      <w:instrText xml:space="preserve"> NUMPAGES   \* MERGEFORMAT </w:instrText>
    </w:r>
    <w:r>
      <w:fldChar w:fldCharType="separate"/>
    </w:r>
    <w:r w:rsidR="00F904F5" w:rsidRPr="00F904F5">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2D7A7C" w:rsidRDefault="00027F25">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A7C" w:rsidRDefault="00027F25">
    <w:pPr>
      <w:spacing w:after="0"/>
      <w:ind w:right="116"/>
      <w:jc w:val="right"/>
    </w:pPr>
    <w:r>
      <w:rPr>
        <w:rFonts w:ascii="Times New Roman" w:eastAsia="Times New Roman" w:hAnsi="Times New Roman" w:cs="Times New Roman"/>
        <w:sz w:val="24"/>
      </w:rPr>
      <w:t xml:space="preserve">Trang </w:t>
    </w:r>
    <w:r>
      <w:fldChar w:fldCharType="begin"/>
    </w:r>
    <w:r>
      <w:instrText xml:space="preserve"> PAGE   \* MERGEFORMAT </w:instrText>
    </w:r>
    <w:r>
      <w:fldChar w:fldCharType="separate"/>
    </w:r>
    <w:r w:rsidR="00F904F5" w:rsidRPr="00F904F5">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w:t>
    </w:r>
    <w:r>
      <w:fldChar w:fldCharType="begin"/>
    </w:r>
    <w:r>
      <w:instrText xml:space="preserve"> NUMPAGES   \* MERGEFORMAT </w:instrText>
    </w:r>
    <w:r>
      <w:fldChar w:fldCharType="separate"/>
    </w:r>
    <w:r w:rsidR="00F904F5" w:rsidRPr="00F904F5">
      <w:rPr>
        <w:rFonts w:ascii="Times New Roman" w:eastAsia="Times New Roman" w:hAnsi="Times New Roman" w:cs="Times New Roman"/>
        <w:noProof/>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2D7A7C" w:rsidRDefault="00027F25">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A7C" w:rsidRDefault="00027F25">
    <w:pPr>
      <w:spacing w:after="0"/>
      <w:ind w:right="116"/>
      <w:jc w:val="right"/>
    </w:pPr>
    <w:r>
      <w:rPr>
        <w:rFonts w:ascii="Times New Roman" w:eastAsia="Times New Roman" w:hAnsi="Times New Roman" w:cs="Times New Roman"/>
        <w:sz w:val="24"/>
      </w:rPr>
      <w:t xml:space="preserve">Trang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w:t>
    </w:r>
    <w:r>
      <w:fldChar w:fldCharType="begin"/>
    </w:r>
    <w:r>
      <w:instrText xml:space="preserve"> NUMPAGES   \* MERGEFORMAT </w:instrText>
    </w:r>
    <w:r>
      <w:fldChar w:fldCharType="separate"/>
    </w:r>
    <w:r w:rsidR="00F904F5" w:rsidRPr="00F904F5">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2D7A7C" w:rsidRDefault="00027F25">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F25" w:rsidRDefault="00027F25">
      <w:pPr>
        <w:spacing w:after="0" w:line="240" w:lineRule="auto"/>
      </w:pPr>
      <w:r>
        <w:separator/>
      </w:r>
    </w:p>
  </w:footnote>
  <w:footnote w:type="continuationSeparator" w:id="0">
    <w:p w:rsidR="00027F25" w:rsidRDefault="00027F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0AD8"/>
    <w:multiLevelType w:val="hybridMultilevel"/>
    <w:tmpl w:val="52781BEA"/>
    <w:lvl w:ilvl="0" w:tplc="3D1A9A96">
      <w:start w:val="1"/>
      <w:numFmt w:val="bullet"/>
      <w:lvlText w:val="-"/>
      <w:lvlJc w:val="left"/>
      <w:pPr>
        <w:ind w:left="1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194A74B0">
      <w:start w:val="1"/>
      <w:numFmt w:val="bullet"/>
      <w:lvlText w:val="o"/>
      <w:lvlJc w:val="left"/>
      <w:pPr>
        <w:ind w:left="11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F056CE54">
      <w:start w:val="1"/>
      <w:numFmt w:val="bullet"/>
      <w:lvlText w:val="▪"/>
      <w:lvlJc w:val="left"/>
      <w:pPr>
        <w:ind w:left="19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2268BC6">
      <w:start w:val="1"/>
      <w:numFmt w:val="bullet"/>
      <w:lvlText w:val="•"/>
      <w:lvlJc w:val="left"/>
      <w:pPr>
        <w:ind w:left="26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986614E4">
      <w:start w:val="1"/>
      <w:numFmt w:val="bullet"/>
      <w:lvlText w:val="o"/>
      <w:lvlJc w:val="left"/>
      <w:pPr>
        <w:ind w:left="334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AE8CC920">
      <w:start w:val="1"/>
      <w:numFmt w:val="bullet"/>
      <w:lvlText w:val="▪"/>
      <w:lvlJc w:val="left"/>
      <w:pPr>
        <w:ind w:left="406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631ED486">
      <w:start w:val="1"/>
      <w:numFmt w:val="bullet"/>
      <w:lvlText w:val="•"/>
      <w:lvlJc w:val="left"/>
      <w:pPr>
        <w:ind w:left="47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B4DAB4D6">
      <w:start w:val="1"/>
      <w:numFmt w:val="bullet"/>
      <w:lvlText w:val="o"/>
      <w:lvlJc w:val="left"/>
      <w:pPr>
        <w:ind w:left="55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6A002DE">
      <w:start w:val="1"/>
      <w:numFmt w:val="bullet"/>
      <w:lvlText w:val="▪"/>
      <w:lvlJc w:val="left"/>
      <w:pPr>
        <w:ind w:left="62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587361"/>
    <w:multiLevelType w:val="hybridMultilevel"/>
    <w:tmpl w:val="47E489EE"/>
    <w:lvl w:ilvl="0" w:tplc="085AD1A2">
      <w:start w:val="1"/>
      <w:numFmt w:val="bullet"/>
      <w:lvlText w:val="-"/>
      <w:lvlJc w:val="left"/>
      <w:pPr>
        <w:ind w:left="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ED684">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A49C0">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62204">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40F76">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8405C">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07D9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C47D6">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0E24A">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360330"/>
    <w:multiLevelType w:val="hybridMultilevel"/>
    <w:tmpl w:val="D39A3ED2"/>
    <w:lvl w:ilvl="0" w:tplc="7036634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8D58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8DAE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E01E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E48D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6E54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E72D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69B1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66AB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011D91"/>
    <w:multiLevelType w:val="hybridMultilevel"/>
    <w:tmpl w:val="D226A694"/>
    <w:lvl w:ilvl="0" w:tplc="1C703570">
      <w:start w:val="1"/>
      <w:numFmt w:val="bullet"/>
      <w:lvlText w:val="-"/>
      <w:lvlJc w:val="left"/>
      <w:pPr>
        <w:ind w:left="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04A7CA">
      <w:start w:val="1"/>
      <w:numFmt w:val="bullet"/>
      <w:lvlText w:val="o"/>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32F6E8">
      <w:start w:val="1"/>
      <w:numFmt w:val="bullet"/>
      <w:lvlText w:val="▪"/>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F4AF390">
      <w:start w:val="1"/>
      <w:numFmt w:val="bullet"/>
      <w:lvlText w:val="•"/>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C662BE">
      <w:start w:val="1"/>
      <w:numFmt w:val="bullet"/>
      <w:lvlText w:val="o"/>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9E7FA6">
      <w:start w:val="1"/>
      <w:numFmt w:val="bullet"/>
      <w:lvlText w:val="▪"/>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6BEEE18">
      <w:start w:val="1"/>
      <w:numFmt w:val="bullet"/>
      <w:lvlText w:val="•"/>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DA4F4C">
      <w:start w:val="1"/>
      <w:numFmt w:val="bullet"/>
      <w:lvlText w:val="o"/>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6C188C">
      <w:start w:val="1"/>
      <w:numFmt w:val="bullet"/>
      <w:lvlText w:val="▪"/>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904334"/>
    <w:multiLevelType w:val="hybridMultilevel"/>
    <w:tmpl w:val="AACE1C04"/>
    <w:lvl w:ilvl="0" w:tplc="352EAD94">
      <w:start w:val="1"/>
      <w:numFmt w:val="bullet"/>
      <w:lvlText w:val="-"/>
      <w:lvlJc w:val="left"/>
      <w:pPr>
        <w:ind w:left="14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ACA27248">
      <w:start w:val="1"/>
      <w:numFmt w:val="bullet"/>
      <w:lvlText w:val="o"/>
      <w:lvlJc w:val="left"/>
      <w:pPr>
        <w:ind w:left="118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C3F8A1A2">
      <w:start w:val="1"/>
      <w:numFmt w:val="bullet"/>
      <w:lvlText w:val="▪"/>
      <w:lvlJc w:val="left"/>
      <w:pPr>
        <w:ind w:left="190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32AA09F4">
      <w:start w:val="1"/>
      <w:numFmt w:val="bullet"/>
      <w:lvlText w:val="•"/>
      <w:lvlJc w:val="left"/>
      <w:pPr>
        <w:ind w:left="262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AE28AC2">
      <w:start w:val="1"/>
      <w:numFmt w:val="bullet"/>
      <w:lvlText w:val="o"/>
      <w:lvlJc w:val="left"/>
      <w:pPr>
        <w:ind w:left="334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C9903F14">
      <w:start w:val="1"/>
      <w:numFmt w:val="bullet"/>
      <w:lvlText w:val="▪"/>
      <w:lvlJc w:val="left"/>
      <w:pPr>
        <w:ind w:left="406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57A4B456">
      <w:start w:val="1"/>
      <w:numFmt w:val="bullet"/>
      <w:lvlText w:val="•"/>
      <w:lvlJc w:val="left"/>
      <w:pPr>
        <w:ind w:left="478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D27A4ACC">
      <w:start w:val="1"/>
      <w:numFmt w:val="bullet"/>
      <w:lvlText w:val="o"/>
      <w:lvlJc w:val="left"/>
      <w:pPr>
        <w:ind w:left="550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7AA7108">
      <w:start w:val="1"/>
      <w:numFmt w:val="bullet"/>
      <w:lvlText w:val="▪"/>
      <w:lvlJc w:val="left"/>
      <w:pPr>
        <w:ind w:left="622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5" w15:restartNumberingAfterBreak="0">
    <w:nsid w:val="44BE6256"/>
    <w:multiLevelType w:val="hybridMultilevel"/>
    <w:tmpl w:val="A9A23074"/>
    <w:lvl w:ilvl="0" w:tplc="4D52C636">
      <w:start w:val="1"/>
      <w:numFmt w:val="bullet"/>
      <w:lvlText w:val="-"/>
      <w:lvlJc w:val="left"/>
      <w:pPr>
        <w:ind w:left="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8442C08">
      <w:start w:val="1"/>
      <w:numFmt w:val="bullet"/>
      <w:lvlText w:val="o"/>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7EFABDD4">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E6C9976">
      <w:start w:val="1"/>
      <w:numFmt w:val="bullet"/>
      <w:lvlText w:val="•"/>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C87E3DEE">
      <w:start w:val="1"/>
      <w:numFmt w:val="bullet"/>
      <w:lvlText w:val="o"/>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639019EE">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0B16C26E">
      <w:start w:val="1"/>
      <w:numFmt w:val="bullet"/>
      <w:lvlText w:val="•"/>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712E52B6">
      <w:start w:val="1"/>
      <w:numFmt w:val="bullet"/>
      <w:lvlText w:val="o"/>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44E9A00">
      <w:start w:val="1"/>
      <w:numFmt w:val="bullet"/>
      <w:lvlText w:val="▪"/>
      <w:lvlJc w:val="left"/>
      <w:pPr>
        <w:ind w:left="68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AF369A"/>
    <w:multiLevelType w:val="hybridMultilevel"/>
    <w:tmpl w:val="BE08BAF4"/>
    <w:lvl w:ilvl="0" w:tplc="B9A0DAD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FE1C1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28A8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2272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E6B1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E024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8D39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6E30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6C25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241204"/>
    <w:multiLevelType w:val="hybridMultilevel"/>
    <w:tmpl w:val="D25E1270"/>
    <w:lvl w:ilvl="0" w:tplc="BFF81F40">
      <w:start w:val="1"/>
      <w:numFmt w:val="bullet"/>
      <w:lvlText w:val="-"/>
      <w:lvlJc w:val="left"/>
      <w:pPr>
        <w:ind w:left="5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46FA6630">
      <w:start w:val="1"/>
      <w:numFmt w:val="bullet"/>
      <w:lvlText w:val="o"/>
      <w:lvlJc w:val="left"/>
      <w:pPr>
        <w:ind w:left="147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DFD0E9A0">
      <w:start w:val="1"/>
      <w:numFmt w:val="bullet"/>
      <w:lvlText w:val="▪"/>
      <w:lvlJc w:val="left"/>
      <w:pPr>
        <w:ind w:left="219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379CECBA">
      <w:start w:val="1"/>
      <w:numFmt w:val="bullet"/>
      <w:lvlText w:val="•"/>
      <w:lvlJc w:val="left"/>
      <w:pPr>
        <w:ind w:left="291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6AE23D2">
      <w:start w:val="1"/>
      <w:numFmt w:val="bullet"/>
      <w:lvlText w:val="o"/>
      <w:lvlJc w:val="left"/>
      <w:pPr>
        <w:ind w:left="363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AA96AB30">
      <w:start w:val="1"/>
      <w:numFmt w:val="bullet"/>
      <w:lvlText w:val="▪"/>
      <w:lvlJc w:val="left"/>
      <w:pPr>
        <w:ind w:left="435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C5C46602">
      <w:start w:val="1"/>
      <w:numFmt w:val="bullet"/>
      <w:lvlText w:val="•"/>
      <w:lvlJc w:val="left"/>
      <w:pPr>
        <w:ind w:left="507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E344504E">
      <w:start w:val="1"/>
      <w:numFmt w:val="bullet"/>
      <w:lvlText w:val="o"/>
      <w:lvlJc w:val="left"/>
      <w:pPr>
        <w:ind w:left="579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19B0EEC2">
      <w:start w:val="1"/>
      <w:numFmt w:val="bullet"/>
      <w:lvlText w:val="▪"/>
      <w:lvlJc w:val="left"/>
      <w:pPr>
        <w:ind w:left="651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8" w15:restartNumberingAfterBreak="0">
    <w:nsid w:val="57E7705D"/>
    <w:multiLevelType w:val="hybridMultilevel"/>
    <w:tmpl w:val="EAAEA8F4"/>
    <w:lvl w:ilvl="0" w:tplc="3A2619E8">
      <w:start w:val="1"/>
      <w:numFmt w:val="bullet"/>
      <w:lvlText w:val="-"/>
      <w:lvlJc w:val="left"/>
      <w:pPr>
        <w:ind w:left="1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2ECA4CAE">
      <w:start w:val="1"/>
      <w:numFmt w:val="bullet"/>
      <w:lvlText w:val="o"/>
      <w:lvlJc w:val="left"/>
      <w:pPr>
        <w:ind w:left="11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1ED67ADE">
      <w:start w:val="1"/>
      <w:numFmt w:val="bullet"/>
      <w:lvlText w:val="▪"/>
      <w:lvlJc w:val="left"/>
      <w:pPr>
        <w:ind w:left="19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365CB290">
      <w:start w:val="1"/>
      <w:numFmt w:val="bullet"/>
      <w:lvlText w:val="•"/>
      <w:lvlJc w:val="left"/>
      <w:pPr>
        <w:ind w:left="26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B84A8CF8">
      <w:start w:val="1"/>
      <w:numFmt w:val="bullet"/>
      <w:lvlText w:val="o"/>
      <w:lvlJc w:val="left"/>
      <w:pPr>
        <w:ind w:left="334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A1F019A2">
      <w:start w:val="1"/>
      <w:numFmt w:val="bullet"/>
      <w:lvlText w:val="▪"/>
      <w:lvlJc w:val="left"/>
      <w:pPr>
        <w:ind w:left="406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C944D400">
      <w:start w:val="1"/>
      <w:numFmt w:val="bullet"/>
      <w:lvlText w:val="•"/>
      <w:lvlJc w:val="left"/>
      <w:pPr>
        <w:ind w:left="47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97D8E4E6">
      <w:start w:val="1"/>
      <w:numFmt w:val="bullet"/>
      <w:lvlText w:val="o"/>
      <w:lvlJc w:val="left"/>
      <w:pPr>
        <w:ind w:left="55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528A068">
      <w:start w:val="1"/>
      <w:numFmt w:val="bullet"/>
      <w:lvlText w:val="▪"/>
      <w:lvlJc w:val="left"/>
      <w:pPr>
        <w:ind w:left="62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50578D"/>
    <w:multiLevelType w:val="hybridMultilevel"/>
    <w:tmpl w:val="2564E470"/>
    <w:lvl w:ilvl="0" w:tplc="2DAC80A6">
      <w:start w:val="1"/>
      <w:numFmt w:val="bullet"/>
      <w:lvlText w:val="-"/>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E5C8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A198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01EE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8EEA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EB52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0AC3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07D2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26E9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5B39AF"/>
    <w:multiLevelType w:val="hybridMultilevel"/>
    <w:tmpl w:val="3A8A1D5C"/>
    <w:lvl w:ilvl="0" w:tplc="C7FA7690">
      <w:start w:val="1"/>
      <w:numFmt w:val="bullet"/>
      <w:lvlText w:val="-"/>
      <w:lvlJc w:val="left"/>
      <w:pPr>
        <w:ind w:left="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FD2E6938">
      <w:start w:val="1"/>
      <w:numFmt w:val="bullet"/>
      <w:lvlText w:val="o"/>
      <w:lvlJc w:val="left"/>
      <w:pPr>
        <w:ind w:left="11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051089E6">
      <w:start w:val="1"/>
      <w:numFmt w:val="bullet"/>
      <w:lvlText w:val="▪"/>
      <w:lvlJc w:val="left"/>
      <w:pPr>
        <w:ind w:left="19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52039A2">
      <w:start w:val="1"/>
      <w:numFmt w:val="bullet"/>
      <w:lvlText w:val="•"/>
      <w:lvlJc w:val="left"/>
      <w:pPr>
        <w:ind w:left="26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45E0133C">
      <w:start w:val="1"/>
      <w:numFmt w:val="bullet"/>
      <w:lvlText w:val="o"/>
      <w:lvlJc w:val="left"/>
      <w:pPr>
        <w:ind w:left="334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E403764">
      <w:start w:val="1"/>
      <w:numFmt w:val="bullet"/>
      <w:lvlText w:val="▪"/>
      <w:lvlJc w:val="left"/>
      <w:pPr>
        <w:ind w:left="406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7298BCC2">
      <w:start w:val="1"/>
      <w:numFmt w:val="bullet"/>
      <w:lvlText w:val="•"/>
      <w:lvlJc w:val="left"/>
      <w:pPr>
        <w:ind w:left="47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D4321416">
      <w:start w:val="1"/>
      <w:numFmt w:val="bullet"/>
      <w:lvlText w:val="o"/>
      <w:lvlJc w:val="left"/>
      <w:pPr>
        <w:ind w:left="550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0A8E5560">
      <w:start w:val="1"/>
      <w:numFmt w:val="bullet"/>
      <w:lvlText w:val="▪"/>
      <w:lvlJc w:val="left"/>
      <w:pPr>
        <w:ind w:left="62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4"/>
  </w:num>
  <w:num w:numId="3">
    <w:abstractNumId w:val="7"/>
  </w:num>
  <w:num w:numId="4">
    <w:abstractNumId w:val="1"/>
  </w:num>
  <w:num w:numId="5">
    <w:abstractNumId w:val="10"/>
  </w:num>
  <w:num w:numId="6">
    <w:abstractNumId w:val="6"/>
  </w:num>
  <w:num w:numId="7">
    <w:abstractNumId w:val="9"/>
  </w:num>
  <w:num w:numId="8">
    <w:abstractNumId w:val="0"/>
  </w:num>
  <w:num w:numId="9">
    <w:abstractNumId w:val="3"/>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A7C"/>
    <w:rsid w:val="00027F25"/>
    <w:rsid w:val="002D7A7C"/>
    <w:rsid w:val="00F9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799B49-8EE2-434C-932E-80732A93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IEC</dc:creator>
  <cp:keywords/>
  <cp:lastModifiedBy>Admin</cp:lastModifiedBy>
  <cp:revision>2</cp:revision>
  <dcterms:created xsi:type="dcterms:W3CDTF">2025-04-24T10:47:00Z</dcterms:created>
  <dcterms:modified xsi:type="dcterms:W3CDTF">2025-04-24T10:47:00Z</dcterms:modified>
</cp:coreProperties>
</file>