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Driver: kết nối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DriverManager:</w:t>
      </w:r>
      <w:r>
        <w:rPr>
          <w:rFonts w:hint="default"/>
          <w:sz w:val="24"/>
          <w:szCs w:val="24"/>
          <w:lang w:val="en-US"/>
        </w:rPr>
        <w:t xml:space="preserve"> quản lý các driver dùng để kết nối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Connection: chứa các phương thức đa dạng để thao tác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Statement: gồm 3 statement chính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statement: dùng để sử dụng với các truy vấn tĩnh (k chưa tham số)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+ prepare statement: dùng để thao tác với các truy vấn động (chưa các tham </w:t>
      </w:r>
      <w:r>
        <w:rPr>
          <w:rFonts w:hint="default"/>
          <w:sz w:val="24"/>
          <w:szCs w:val="24"/>
          <w:lang w:val="en-US"/>
        </w:rPr>
        <w:tab/>
        <w:t>số ?, có phương thức  set để thêm các tham số vào câu truy vấn)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+ callable statement: dùng để gọi các stored produce đã khởi tạo trước đó </w:t>
      </w:r>
      <w:r>
        <w:rPr>
          <w:rFonts w:hint="default"/>
          <w:sz w:val="24"/>
          <w:szCs w:val="24"/>
          <w:lang w:val="en-US"/>
        </w:rPr>
        <w:tab/>
        <w:t>trong mySQL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ResultSet: tập hợp các kết quả được trả về sau khi thực hiện câu truy vấn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SQLException: các lỗi khi kết nối Java vs 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E757D"/>
    <w:rsid w:val="08A6126F"/>
    <w:rsid w:val="0CE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2022-02-07T01:41:00Z</dcterms:created>
  <dc:creator>ADMIN</dc:creator>
  <cp:lastModifiedBy>quân lê hồng</cp:lastModifiedBy>
  <dcterms:modified xsi:type="dcterms:W3CDTF">2022-02-07T06:29:50Z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74F74C1839B245158598031901C56463</vt:lpwstr>
  </property>
</Properties>
</file>