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C5327" w:rsidRDefault="00CC5327" w:rsidP="00E52366"/>
    <w:p w:rsidR="00E52366" w:rsidRPr="00E52366" w:rsidRDefault="00E52366" w:rsidP="00E52366">
      <w:pPr>
        <w:pStyle w:val="Title"/>
        <w:numPr>
          <w:ilvl w:val="0"/>
          <w:numId w:val="5"/>
        </w:numPr>
        <w:rPr>
          <w:sz w:val="48"/>
          <w:szCs w:val="48"/>
        </w:rPr>
      </w:pPr>
      <w:r w:rsidRPr="00E52366">
        <w:rPr>
          <w:sz w:val="48"/>
          <w:szCs w:val="48"/>
        </w:rPr>
        <w:t>Các kĩ thuật injection process phổ biến</w:t>
      </w:r>
    </w:p>
    <w:p w:rsidR="00E52366" w:rsidRDefault="00E52366" w:rsidP="00E52366"/>
    <w:p w:rsidR="00E52366" w:rsidRDefault="00E52366" w:rsidP="00E52366">
      <w:pPr>
        <w:pStyle w:val="ListParagraph"/>
        <w:numPr>
          <w:ilvl w:val="0"/>
          <w:numId w:val="1"/>
        </w:numPr>
      </w:pPr>
      <w:r w:rsidRPr="00A8379A">
        <w:t>DLL INJECTION</w:t>
      </w:r>
    </w:p>
    <w:p w:rsidR="00E52366" w:rsidRDefault="00E52366" w:rsidP="00E52366"/>
    <w:p w:rsidR="00E52366" w:rsidRDefault="00E52366" w:rsidP="00E52366">
      <w:r>
        <w:t xml:space="preserve">Lưu đường dẫn của 1 file dll độc hại thường đi kèm với file thực thi mã độc. khi file mã độc được thi thi nó tìm kiếm tiến trình đích sau đó thêm 1 đoạn code để gọi tới file dll độc hại ( thường dùng hàm LoadLibrary) </w:t>
      </w:r>
    </w:p>
    <w:p w:rsidR="00E52366" w:rsidRDefault="00E52366" w:rsidP="00E52366">
      <w:pPr>
        <w:keepNext/>
      </w:pPr>
      <w:r w:rsidRPr="00CC5327">
        <w:rPr>
          <w:noProof/>
        </w:rPr>
        <w:drawing>
          <wp:inline distT="0" distB="0" distL="0" distR="0" wp14:anchorId="7EDF86BF" wp14:editId="60414EC9">
            <wp:extent cx="5943600" cy="2722880"/>
            <wp:effectExtent l="0" t="0" r="0" b="1270"/>
            <wp:docPr id="1873593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593881" name=""/>
                    <pic:cNvPicPr/>
                  </pic:nvPicPr>
                  <pic:blipFill>
                    <a:blip r:embed="rId5"/>
                    <a:stretch>
                      <a:fillRect/>
                    </a:stretch>
                  </pic:blipFill>
                  <pic:spPr>
                    <a:xfrm>
                      <a:off x="0" y="0"/>
                      <a:ext cx="5943600" cy="2722880"/>
                    </a:xfrm>
                    <a:prstGeom prst="rect">
                      <a:avLst/>
                    </a:prstGeom>
                  </pic:spPr>
                </pic:pic>
              </a:graphicData>
            </a:graphic>
          </wp:inline>
        </w:drawing>
      </w:r>
    </w:p>
    <w:p w:rsidR="00E52366" w:rsidRDefault="00E52366" w:rsidP="00E52366">
      <w:pPr>
        <w:pStyle w:val="Caption"/>
      </w:pPr>
      <w:r>
        <w:t xml:space="preserve">Hình  </w:t>
      </w:r>
      <w:r>
        <w:fldChar w:fldCharType="begin"/>
      </w:r>
      <w:r>
        <w:instrText xml:space="preserve"> SEQ Hình_ \* ARABIC </w:instrText>
      </w:r>
      <w:r>
        <w:fldChar w:fldCharType="separate"/>
      </w:r>
      <w:r>
        <w:rPr>
          <w:noProof/>
        </w:rPr>
        <w:t>1</w:t>
      </w:r>
      <w:r>
        <w:rPr>
          <w:noProof/>
        </w:rPr>
        <w:fldChar w:fldCharType="end"/>
      </w:r>
      <w:r>
        <w:t xml:space="preserve"> cách phát hiện dll injection theo </w:t>
      </w:r>
      <w:r w:rsidRPr="00BB245C">
        <w:t>MITRE ATT&amp;CK Framework</w:t>
      </w:r>
    </w:p>
    <w:p w:rsidR="00E52366" w:rsidRDefault="00E52366" w:rsidP="00E52366">
      <w:pPr>
        <w:pStyle w:val="ListParagraph"/>
        <w:numPr>
          <w:ilvl w:val="0"/>
          <w:numId w:val="1"/>
        </w:numPr>
      </w:pPr>
      <w:r w:rsidRPr="00A8379A">
        <w:t>PORTABLE EXECUTABLE INJECTION (PE INJECTION)</w:t>
      </w:r>
    </w:p>
    <w:p w:rsidR="00E52366" w:rsidRDefault="00E52366" w:rsidP="00E52366">
      <w:r>
        <w:t>Mã độc sao chép mã độc hại của nó vào một chương trình hoặc tiến trình đang chạy</w:t>
      </w:r>
    </w:p>
    <w:p w:rsidR="00E52366" w:rsidRDefault="00E52366" w:rsidP="00E52366">
      <w:pPr>
        <w:keepNext/>
      </w:pPr>
      <w:r w:rsidRPr="00CC5327">
        <w:rPr>
          <w:noProof/>
        </w:rPr>
        <w:lastRenderedPageBreak/>
        <w:drawing>
          <wp:inline distT="0" distB="0" distL="0" distR="0" wp14:anchorId="44786988" wp14:editId="5A75718D">
            <wp:extent cx="5943600" cy="2207895"/>
            <wp:effectExtent l="0" t="0" r="0" b="1905"/>
            <wp:docPr id="622732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732827" name=""/>
                    <pic:cNvPicPr/>
                  </pic:nvPicPr>
                  <pic:blipFill>
                    <a:blip r:embed="rId6"/>
                    <a:stretch>
                      <a:fillRect/>
                    </a:stretch>
                  </pic:blipFill>
                  <pic:spPr>
                    <a:xfrm>
                      <a:off x="0" y="0"/>
                      <a:ext cx="5943600" cy="2207895"/>
                    </a:xfrm>
                    <a:prstGeom prst="rect">
                      <a:avLst/>
                    </a:prstGeom>
                  </pic:spPr>
                </pic:pic>
              </a:graphicData>
            </a:graphic>
          </wp:inline>
        </w:drawing>
      </w:r>
    </w:p>
    <w:p w:rsidR="00E52366" w:rsidRDefault="00E52366" w:rsidP="00E52366">
      <w:pPr>
        <w:pStyle w:val="Caption"/>
      </w:pPr>
      <w:r>
        <w:t xml:space="preserve">Hình  </w:t>
      </w:r>
      <w:r>
        <w:fldChar w:fldCharType="begin"/>
      </w:r>
      <w:r>
        <w:instrText xml:space="preserve"> SEQ Hình_ \* ARABIC </w:instrText>
      </w:r>
      <w:r>
        <w:fldChar w:fldCharType="separate"/>
      </w:r>
      <w:r>
        <w:rPr>
          <w:noProof/>
        </w:rPr>
        <w:t>2</w:t>
      </w:r>
      <w:r>
        <w:rPr>
          <w:noProof/>
        </w:rPr>
        <w:fldChar w:fldCharType="end"/>
      </w:r>
      <w:r>
        <w:t xml:space="preserve"> </w:t>
      </w:r>
      <w:r w:rsidRPr="00411050">
        <w:t xml:space="preserve">cách phát hiện </w:t>
      </w:r>
      <w:r>
        <w:t>pe</w:t>
      </w:r>
      <w:r w:rsidRPr="00411050">
        <w:t xml:space="preserve"> injection theo MITRE ATT&amp;CK Framework</w:t>
      </w:r>
    </w:p>
    <w:p w:rsidR="00E52366" w:rsidRDefault="00E52366" w:rsidP="00E52366">
      <w:pPr>
        <w:pStyle w:val="ListParagraph"/>
        <w:numPr>
          <w:ilvl w:val="0"/>
          <w:numId w:val="1"/>
        </w:numPr>
      </w:pPr>
      <w:r w:rsidRPr="00C25F8B">
        <w:t>PROCESS HOLLOWING (A.K.A PROCESS REPLACEMENT AND RUNPE)</w:t>
      </w:r>
    </w:p>
    <w:p w:rsidR="00E52366" w:rsidRDefault="00E52366" w:rsidP="00E52366">
      <w:r>
        <w:t>Mã độc sẽ hủy ánh xạ bộ nhớ gốc của tiến trình đích và ghi đè lên không gian bộ nhớ của tiến trình đích bằng một tệp thực thi độc hại</w:t>
      </w:r>
    </w:p>
    <w:p w:rsidR="00E52366" w:rsidRDefault="00E52366" w:rsidP="00E52366">
      <w:pPr>
        <w:keepNext/>
      </w:pPr>
      <w:r w:rsidRPr="00CC5327">
        <w:rPr>
          <w:noProof/>
        </w:rPr>
        <w:drawing>
          <wp:inline distT="0" distB="0" distL="0" distR="0" wp14:anchorId="669224AF" wp14:editId="0F962E16">
            <wp:extent cx="5943600" cy="2286635"/>
            <wp:effectExtent l="0" t="0" r="0" b="0"/>
            <wp:docPr id="421982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982408" name=""/>
                    <pic:cNvPicPr/>
                  </pic:nvPicPr>
                  <pic:blipFill>
                    <a:blip r:embed="rId7"/>
                    <a:stretch>
                      <a:fillRect/>
                    </a:stretch>
                  </pic:blipFill>
                  <pic:spPr>
                    <a:xfrm>
                      <a:off x="0" y="0"/>
                      <a:ext cx="5943600" cy="2286635"/>
                    </a:xfrm>
                    <a:prstGeom prst="rect">
                      <a:avLst/>
                    </a:prstGeom>
                  </pic:spPr>
                </pic:pic>
              </a:graphicData>
            </a:graphic>
          </wp:inline>
        </w:drawing>
      </w:r>
    </w:p>
    <w:p w:rsidR="00E52366" w:rsidRDefault="00E52366" w:rsidP="00E52366">
      <w:pPr>
        <w:pStyle w:val="Caption"/>
      </w:pPr>
      <w:r>
        <w:t xml:space="preserve">Hình  </w:t>
      </w:r>
      <w:r>
        <w:fldChar w:fldCharType="begin"/>
      </w:r>
      <w:r>
        <w:instrText xml:space="preserve"> SEQ Hình_ \* ARABIC </w:instrText>
      </w:r>
      <w:r>
        <w:fldChar w:fldCharType="separate"/>
      </w:r>
      <w:r>
        <w:rPr>
          <w:noProof/>
        </w:rPr>
        <w:t>3</w:t>
      </w:r>
      <w:r>
        <w:rPr>
          <w:noProof/>
        </w:rPr>
        <w:fldChar w:fldCharType="end"/>
      </w:r>
      <w:r>
        <w:t xml:space="preserve"> </w:t>
      </w:r>
      <w:r w:rsidRPr="00127D33">
        <w:t xml:space="preserve">cách phát hiện </w:t>
      </w:r>
      <w:r>
        <w:t>process hollowing</w:t>
      </w:r>
      <w:r w:rsidRPr="00127D33">
        <w:t xml:space="preserve"> theo MITRE ATT&amp;CK Framework</w:t>
      </w:r>
    </w:p>
    <w:p w:rsidR="00E52366" w:rsidRDefault="00E52366" w:rsidP="00E52366"/>
    <w:p w:rsidR="00E52366" w:rsidRDefault="00E52366" w:rsidP="00E52366">
      <w:pPr>
        <w:pStyle w:val="ListParagraph"/>
        <w:numPr>
          <w:ilvl w:val="0"/>
          <w:numId w:val="1"/>
        </w:numPr>
      </w:pPr>
      <w:r w:rsidRPr="003A6DC0">
        <w:t>THREAD EXECUTION HIJACKING</w:t>
      </w:r>
    </w:p>
    <w:p w:rsidR="00E52366" w:rsidRDefault="00E52366" w:rsidP="00E52366">
      <w:r>
        <w:t>Kĩ thuật này tương tự Process Hollowing sau khi inject mã đọc vào tiến trình hiện tại mã độc không tạo 1 luồn thực thi mới để thực thi mã độc mà sẽ sửa đổi thanh ghi EIP đến địa chị mã độc</w:t>
      </w:r>
    </w:p>
    <w:p w:rsidR="00E52366" w:rsidRDefault="00E52366" w:rsidP="00E52366">
      <w:pPr>
        <w:keepNext/>
      </w:pPr>
      <w:r w:rsidRPr="00CC5327">
        <w:rPr>
          <w:noProof/>
        </w:rPr>
        <w:lastRenderedPageBreak/>
        <w:drawing>
          <wp:inline distT="0" distB="0" distL="0" distR="0" wp14:anchorId="0F72B3AC" wp14:editId="3E63915F">
            <wp:extent cx="5943600" cy="2339975"/>
            <wp:effectExtent l="0" t="0" r="0" b="3175"/>
            <wp:docPr id="572521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521548" name=""/>
                    <pic:cNvPicPr/>
                  </pic:nvPicPr>
                  <pic:blipFill>
                    <a:blip r:embed="rId8"/>
                    <a:stretch>
                      <a:fillRect/>
                    </a:stretch>
                  </pic:blipFill>
                  <pic:spPr>
                    <a:xfrm>
                      <a:off x="0" y="0"/>
                      <a:ext cx="5943600" cy="2339975"/>
                    </a:xfrm>
                    <a:prstGeom prst="rect">
                      <a:avLst/>
                    </a:prstGeom>
                  </pic:spPr>
                </pic:pic>
              </a:graphicData>
            </a:graphic>
          </wp:inline>
        </w:drawing>
      </w:r>
    </w:p>
    <w:p w:rsidR="00E52366" w:rsidRDefault="00E52366" w:rsidP="00E52366">
      <w:pPr>
        <w:pStyle w:val="Caption"/>
      </w:pPr>
      <w:r>
        <w:t xml:space="preserve">Hình  </w:t>
      </w:r>
      <w:r>
        <w:fldChar w:fldCharType="begin"/>
      </w:r>
      <w:r>
        <w:instrText xml:space="preserve"> SEQ Hình_ \* ARABIC </w:instrText>
      </w:r>
      <w:r>
        <w:fldChar w:fldCharType="separate"/>
      </w:r>
      <w:r>
        <w:rPr>
          <w:noProof/>
        </w:rPr>
        <w:t>4</w:t>
      </w:r>
      <w:r>
        <w:rPr>
          <w:noProof/>
        </w:rPr>
        <w:fldChar w:fldCharType="end"/>
      </w:r>
      <w:r>
        <w:t xml:space="preserve"> </w:t>
      </w:r>
      <w:r w:rsidRPr="006176B3">
        <w:t xml:space="preserve">cách phát hiện </w:t>
      </w:r>
      <w:r>
        <w:t>thread execution hijacking</w:t>
      </w:r>
      <w:r w:rsidRPr="006176B3">
        <w:t xml:space="preserve"> theo MITRE ATT&amp;CK Framework</w:t>
      </w:r>
    </w:p>
    <w:p w:rsidR="00E52366" w:rsidRDefault="00E52366" w:rsidP="00E52366"/>
    <w:p w:rsidR="00E52366" w:rsidRDefault="00E52366" w:rsidP="00E52366"/>
    <w:p w:rsidR="00E52366" w:rsidRDefault="00E52366" w:rsidP="00E52366"/>
    <w:p w:rsidR="00E52366" w:rsidRDefault="00E52366" w:rsidP="00E52366"/>
    <w:p w:rsidR="00E52366" w:rsidRDefault="00E52366" w:rsidP="00E52366"/>
    <w:p w:rsidR="00E52366" w:rsidRPr="00E52366" w:rsidRDefault="00E52366" w:rsidP="00E52366">
      <w:pPr>
        <w:pStyle w:val="ListParagraph"/>
        <w:numPr>
          <w:ilvl w:val="0"/>
          <w:numId w:val="5"/>
        </w:numPr>
        <w:rPr>
          <w:sz w:val="40"/>
          <w:szCs w:val="40"/>
        </w:rPr>
      </w:pPr>
      <w:r>
        <w:rPr>
          <w:sz w:val="40"/>
          <w:szCs w:val="40"/>
        </w:rPr>
        <w:t xml:space="preserve">Thực hành </w:t>
      </w:r>
    </w:p>
    <w:p w:rsidR="00E52366" w:rsidRPr="00AA22DE" w:rsidRDefault="00BA44A1" w:rsidP="00E52366">
      <w:pPr>
        <w:rPr>
          <w:rFonts w:cstheme="minorHAnsi"/>
        </w:rPr>
      </w:pPr>
      <w:r>
        <w:rPr>
          <w:rFonts w:cstheme="minorHAnsi"/>
        </w:rPr>
        <w:t>Kỹ thuật lựa chọn ở đây là process hollowing</w:t>
      </w:r>
    </w:p>
    <w:p w:rsidR="00E52366" w:rsidRDefault="00BA44A1" w:rsidP="00BA44A1">
      <w:pPr>
        <w:pStyle w:val="ListParagraph"/>
        <w:numPr>
          <w:ilvl w:val="0"/>
          <w:numId w:val="6"/>
        </w:numPr>
      </w:pPr>
      <w:r>
        <w:t>Viết chương trình</w:t>
      </w:r>
    </w:p>
    <w:p w:rsidR="00E52366" w:rsidRDefault="00E52366" w:rsidP="00E52366"/>
    <w:p w:rsidR="00E52366" w:rsidRDefault="00E52366" w:rsidP="00E52366">
      <w:r w:rsidRPr="00D5444F">
        <w:rPr>
          <w:noProof/>
        </w:rPr>
        <w:lastRenderedPageBreak/>
        <w:drawing>
          <wp:inline distT="0" distB="0" distL="0" distR="0" wp14:anchorId="6FE98CCF" wp14:editId="6DCBCF57">
            <wp:extent cx="5943600" cy="4077335"/>
            <wp:effectExtent l="0" t="0" r="0" b="0"/>
            <wp:docPr id="732360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360918" name=""/>
                    <pic:cNvPicPr/>
                  </pic:nvPicPr>
                  <pic:blipFill>
                    <a:blip r:embed="rId9"/>
                    <a:stretch>
                      <a:fillRect/>
                    </a:stretch>
                  </pic:blipFill>
                  <pic:spPr>
                    <a:xfrm>
                      <a:off x="0" y="0"/>
                      <a:ext cx="5943600" cy="4077335"/>
                    </a:xfrm>
                    <a:prstGeom prst="rect">
                      <a:avLst/>
                    </a:prstGeom>
                  </pic:spPr>
                </pic:pic>
              </a:graphicData>
            </a:graphic>
          </wp:inline>
        </w:drawing>
      </w:r>
    </w:p>
    <w:p w:rsidR="00E52366" w:rsidRDefault="00E52366" w:rsidP="00E52366"/>
    <w:p w:rsidR="00E52366" w:rsidRDefault="00BA44A1" w:rsidP="00BA44A1">
      <w:pPr>
        <w:pStyle w:val="ListParagraph"/>
        <w:numPr>
          <w:ilvl w:val="0"/>
          <w:numId w:val="6"/>
        </w:numPr>
      </w:pPr>
      <w:r>
        <w:t>Sử dụng tool có sẵn</w:t>
      </w:r>
    </w:p>
    <w:p w:rsidR="00E52366" w:rsidRDefault="00E52366" w:rsidP="00E52366">
      <w:r>
        <w:t xml:space="preserve">tool InjectProc : </w:t>
      </w:r>
      <w:hyperlink r:id="rId10" w:history="1">
        <w:r w:rsidRPr="00041790">
          <w:rPr>
            <w:rStyle w:val="Hyperlink"/>
          </w:rPr>
          <w:t>https://github.com/secrary/InjectProc</w:t>
        </w:r>
      </w:hyperlink>
    </w:p>
    <w:p w:rsidR="00E52366" w:rsidRDefault="00E52366" w:rsidP="00E52366">
      <w:r>
        <w:t>tool này chỉ hỗ trợ các file pe 64</w:t>
      </w:r>
    </w:p>
    <w:p w:rsidR="00E52366" w:rsidRDefault="00E52366" w:rsidP="00E52366">
      <w:r w:rsidRPr="0088063C">
        <w:rPr>
          <w:noProof/>
        </w:rPr>
        <w:drawing>
          <wp:inline distT="0" distB="0" distL="0" distR="0" wp14:anchorId="3EDE3D68" wp14:editId="6EE6A1E9">
            <wp:extent cx="5943600" cy="1520825"/>
            <wp:effectExtent l="0" t="0" r="0" b="3175"/>
            <wp:docPr id="582124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124954" name=""/>
                    <pic:cNvPicPr/>
                  </pic:nvPicPr>
                  <pic:blipFill>
                    <a:blip r:embed="rId11"/>
                    <a:stretch>
                      <a:fillRect/>
                    </a:stretch>
                  </pic:blipFill>
                  <pic:spPr>
                    <a:xfrm>
                      <a:off x="0" y="0"/>
                      <a:ext cx="5943600" cy="1520825"/>
                    </a:xfrm>
                    <a:prstGeom prst="rect">
                      <a:avLst/>
                    </a:prstGeom>
                  </pic:spPr>
                </pic:pic>
              </a:graphicData>
            </a:graphic>
          </wp:inline>
        </w:drawing>
      </w:r>
    </w:p>
    <w:p w:rsidR="00E52366" w:rsidRDefault="00E52366" w:rsidP="00E52366">
      <w:r>
        <w:t>mở notepad.exe và quan sát bằng task manager thấy không có gì bất thường</w:t>
      </w:r>
    </w:p>
    <w:p w:rsidR="00E52366" w:rsidRDefault="00E52366" w:rsidP="00E52366">
      <w:r w:rsidRPr="00E47146">
        <w:rPr>
          <w:noProof/>
        </w:rPr>
        <w:lastRenderedPageBreak/>
        <w:drawing>
          <wp:inline distT="0" distB="0" distL="0" distR="0" wp14:anchorId="20DE4D66" wp14:editId="0B4C0F4F">
            <wp:extent cx="5943600" cy="1049020"/>
            <wp:effectExtent l="0" t="0" r="0" b="0"/>
            <wp:docPr id="53468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68705" name=""/>
                    <pic:cNvPicPr/>
                  </pic:nvPicPr>
                  <pic:blipFill>
                    <a:blip r:embed="rId12"/>
                    <a:stretch>
                      <a:fillRect/>
                    </a:stretch>
                  </pic:blipFill>
                  <pic:spPr>
                    <a:xfrm>
                      <a:off x="0" y="0"/>
                      <a:ext cx="5943600" cy="1049020"/>
                    </a:xfrm>
                    <a:prstGeom prst="rect">
                      <a:avLst/>
                    </a:prstGeom>
                  </pic:spPr>
                </pic:pic>
              </a:graphicData>
            </a:graphic>
          </wp:inline>
        </w:drawing>
      </w:r>
    </w:p>
    <w:p w:rsidR="00E52366" w:rsidRDefault="00E52366" w:rsidP="00E52366"/>
    <w:p w:rsidR="00E52366" w:rsidRDefault="00E52366" w:rsidP="00E52366">
      <w:r>
        <w:t xml:space="preserve">Tải file từ </w:t>
      </w:r>
      <w:hyperlink r:id="rId13" w:history="1">
        <w:r w:rsidRPr="00041790">
          <w:rPr>
            <w:rStyle w:val="Hyperlink"/>
          </w:rPr>
          <w:t>https://github.com/secrary/InjectProc</w:t>
        </w:r>
      </w:hyperlink>
    </w:p>
    <w:p w:rsidR="00E52366" w:rsidRDefault="00E52366" w:rsidP="00E52366">
      <w:r w:rsidRPr="0088063C">
        <w:rPr>
          <w:noProof/>
        </w:rPr>
        <w:drawing>
          <wp:inline distT="0" distB="0" distL="0" distR="0" wp14:anchorId="7FF40796" wp14:editId="4FD4070B">
            <wp:extent cx="5943600" cy="1520825"/>
            <wp:effectExtent l="0" t="0" r="0" b="3175"/>
            <wp:docPr id="1271652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652155" name=""/>
                    <pic:cNvPicPr/>
                  </pic:nvPicPr>
                  <pic:blipFill>
                    <a:blip r:embed="rId11"/>
                    <a:stretch>
                      <a:fillRect/>
                    </a:stretch>
                  </pic:blipFill>
                  <pic:spPr>
                    <a:xfrm>
                      <a:off x="0" y="0"/>
                      <a:ext cx="5943600" cy="1520825"/>
                    </a:xfrm>
                    <a:prstGeom prst="rect">
                      <a:avLst/>
                    </a:prstGeom>
                  </pic:spPr>
                </pic:pic>
              </a:graphicData>
            </a:graphic>
          </wp:inline>
        </w:drawing>
      </w:r>
    </w:p>
    <w:p w:rsidR="00E52366" w:rsidRDefault="00E52366" w:rsidP="00E52366">
      <w:r>
        <w:t xml:space="preserve">Thực thi file và làm theo hướng dẫn </w:t>
      </w:r>
    </w:p>
    <w:p w:rsidR="00E52366" w:rsidRDefault="00E52366" w:rsidP="00E52366">
      <w:r w:rsidRPr="007B156C">
        <w:rPr>
          <w:noProof/>
        </w:rPr>
        <w:drawing>
          <wp:inline distT="0" distB="0" distL="0" distR="0" wp14:anchorId="141F0D16" wp14:editId="0645C18A">
            <wp:extent cx="5943600" cy="1334135"/>
            <wp:effectExtent l="0" t="0" r="0" b="0"/>
            <wp:docPr id="611192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192728" name=""/>
                    <pic:cNvPicPr/>
                  </pic:nvPicPr>
                  <pic:blipFill>
                    <a:blip r:embed="rId14"/>
                    <a:stretch>
                      <a:fillRect/>
                    </a:stretch>
                  </pic:blipFill>
                  <pic:spPr>
                    <a:xfrm>
                      <a:off x="0" y="0"/>
                      <a:ext cx="5943600" cy="1334135"/>
                    </a:xfrm>
                    <a:prstGeom prst="rect">
                      <a:avLst/>
                    </a:prstGeom>
                  </pic:spPr>
                </pic:pic>
              </a:graphicData>
            </a:graphic>
          </wp:inline>
        </w:drawing>
      </w:r>
    </w:p>
    <w:p w:rsidR="00E52366" w:rsidRDefault="00E52366" w:rsidP="00E52366">
      <w:r>
        <w:t>ở đây ta chọn taget process chính là notepad.exe còn mbox.exe là file mà chúng ta muốn chèn vào chương trình notepad.exe</w:t>
      </w:r>
    </w:p>
    <w:p w:rsidR="00E52366" w:rsidRDefault="00E52366" w:rsidP="00E52366">
      <w:r>
        <w:t>Kết quả quan sát được bằng task manager nhận thấy đã sinh ra 1 tiến trình notepad mới</w:t>
      </w:r>
    </w:p>
    <w:p w:rsidR="00E52366" w:rsidRDefault="00E52366" w:rsidP="00E52366">
      <w:r w:rsidRPr="007B156C">
        <w:rPr>
          <w:noProof/>
        </w:rPr>
        <w:drawing>
          <wp:inline distT="0" distB="0" distL="0" distR="0" wp14:anchorId="3D1E759E" wp14:editId="549307DD">
            <wp:extent cx="5943600" cy="450850"/>
            <wp:effectExtent l="0" t="0" r="0" b="6350"/>
            <wp:docPr id="745120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120625" name=""/>
                    <pic:cNvPicPr/>
                  </pic:nvPicPr>
                  <pic:blipFill>
                    <a:blip r:embed="rId15"/>
                    <a:stretch>
                      <a:fillRect/>
                    </a:stretch>
                  </pic:blipFill>
                  <pic:spPr>
                    <a:xfrm>
                      <a:off x="0" y="0"/>
                      <a:ext cx="5943600" cy="450850"/>
                    </a:xfrm>
                    <a:prstGeom prst="rect">
                      <a:avLst/>
                    </a:prstGeom>
                  </pic:spPr>
                </pic:pic>
              </a:graphicData>
            </a:graphic>
          </wp:inline>
        </w:drawing>
      </w:r>
    </w:p>
    <w:p w:rsidR="00E52366" w:rsidRDefault="00E52366" w:rsidP="00E52366"/>
    <w:p w:rsidR="00E52366" w:rsidRDefault="00E52366" w:rsidP="00E52366">
      <w:pPr>
        <w:keepNext/>
      </w:pPr>
      <w:r w:rsidRPr="007B156C">
        <w:rPr>
          <w:noProof/>
        </w:rPr>
        <w:drawing>
          <wp:inline distT="0" distB="0" distL="0" distR="0" wp14:anchorId="27A17E7B" wp14:editId="797DFC50">
            <wp:extent cx="967824" cy="1051651"/>
            <wp:effectExtent l="0" t="0" r="3810" b="0"/>
            <wp:docPr id="103529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29978" name=""/>
                    <pic:cNvPicPr/>
                  </pic:nvPicPr>
                  <pic:blipFill>
                    <a:blip r:embed="rId16"/>
                    <a:stretch>
                      <a:fillRect/>
                    </a:stretch>
                  </pic:blipFill>
                  <pic:spPr>
                    <a:xfrm>
                      <a:off x="0" y="0"/>
                      <a:ext cx="967824" cy="1051651"/>
                    </a:xfrm>
                    <a:prstGeom prst="rect">
                      <a:avLst/>
                    </a:prstGeom>
                  </pic:spPr>
                </pic:pic>
              </a:graphicData>
            </a:graphic>
          </wp:inline>
        </w:drawing>
      </w:r>
    </w:p>
    <w:p w:rsidR="00E52366" w:rsidRDefault="00E52366" w:rsidP="00E52366">
      <w:pPr>
        <w:pStyle w:val="Caption"/>
      </w:pPr>
      <w:r>
        <w:t xml:space="preserve">Hình  </w:t>
      </w:r>
      <w:r>
        <w:fldChar w:fldCharType="begin"/>
      </w:r>
      <w:r>
        <w:instrText xml:space="preserve"> SEQ Hình_ \* ARABIC </w:instrText>
      </w:r>
      <w:r>
        <w:fldChar w:fldCharType="separate"/>
      </w:r>
      <w:r>
        <w:rPr>
          <w:noProof/>
        </w:rPr>
        <w:t>5</w:t>
      </w:r>
      <w:r>
        <w:rPr>
          <w:noProof/>
        </w:rPr>
        <w:fldChar w:fldCharType="end"/>
      </w:r>
      <w:r>
        <w:t xml:space="preserve"> tiến trình có tên notepad.exe</w:t>
      </w:r>
    </w:p>
    <w:p w:rsidR="00E52366" w:rsidRDefault="00E52366" w:rsidP="00E52366">
      <w:r>
        <w:lastRenderedPageBreak/>
        <w:t>Chương trình trên chính là mbox.exe</w:t>
      </w:r>
      <w:r w:rsidR="00BA44A1">
        <w:t xml:space="preserve"> được inject vào chương trình notepad.exe</w:t>
      </w:r>
    </w:p>
    <w:p w:rsidR="00BA44A1" w:rsidRDefault="00BA44A1" w:rsidP="00E52366"/>
    <w:p w:rsidR="00E52366" w:rsidRDefault="00E52366" w:rsidP="00E52366"/>
    <w:p w:rsidR="00E52366" w:rsidRDefault="00E52366" w:rsidP="00E52366"/>
    <w:p w:rsidR="00E52366" w:rsidRDefault="00E52366" w:rsidP="00E52366"/>
    <w:p w:rsidR="00E52366" w:rsidRDefault="00E52366" w:rsidP="00E52366"/>
    <w:p w:rsidR="00E52366" w:rsidRDefault="00E52366" w:rsidP="00E52366"/>
    <w:p w:rsidR="00E52366" w:rsidRDefault="00E52366" w:rsidP="00E52366">
      <w:r>
        <w:t xml:space="preserve">Tài liệu tham khảo: </w:t>
      </w:r>
    </w:p>
    <w:p w:rsidR="00E52366" w:rsidRDefault="00E52366" w:rsidP="00E52366"/>
    <w:p w:rsidR="00E52366" w:rsidRDefault="00E52366" w:rsidP="00E52366">
      <w:hyperlink r:id="rId17" w:history="1">
        <w:r w:rsidRPr="00803EA0">
          <w:rPr>
            <w:rStyle w:val="Hyperlink"/>
          </w:rPr>
          <w:t>https://www.elastic.co/fr/blog/ten-process-injection-techniques-technical-survey-common-and-trending-process</w:t>
        </w:r>
      </w:hyperlink>
    </w:p>
    <w:p w:rsidR="00E52366" w:rsidRDefault="00E52366" w:rsidP="00E52366">
      <w:hyperlink r:id="rId18" w:history="1">
        <w:r w:rsidRPr="00803EA0">
          <w:rPr>
            <w:rStyle w:val="Hyperlink"/>
          </w:rPr>
          <w:t>https://redcanary.com/threat-detection-report/techniques/process-injection/</w:t>
        </w:r>
      </w:hyperlink>
    </w:p>
    <w:p w:rsidR="00E52366" w:rsidRDefault="00BA44A1" w:rsidP="00E52366">
      <w:hyperlink r:id="rId19" w:history="1">
        <w:r w:rsidRPr="00271504">
          <w:rPr>
            <w:rStyle w:val="Hyperlink"/>
          </w:rPr>
          <w:t>https://attack.mitre.org/techniques/T1055/012/</w:t>
        </w:r>
      </w:hyperlink>
    </w:p>
    <w:p w:rsidR="00BA44A1" w:rsidRDefault="00BA44A1" w:rsidP="00E52366"/>
    <w:p w:rsidR="00BA44A1" w:rsidRDefault="00BA44A1" w:rsidP="00E52366">
      <w:r>
        <w:t xml:space="preserve">tool: </w:t>
      </w:r>
    </w:p>
    <w:p w:rsidR="00BA44A1" w:rsidRDefault="00BA44A1" w:rsidP="00BA44A1">
      <w:hyperlink r:id="rId20" w:history="1">
        <w:r w:rsidRPr="00041790">
          <w:rPr>
            <w:rStyle w:val="Hyperlink"/>
          </w:rPr>
          <w:t>https://github.com/secrary/InjectProc</w:t>
        </w:r>
      </w:hyperlink>
    </w:p>
    <w:p w:rsidR="00BA44A1" w:rsidRDefault="00BA44A1" w:rsidP="00BA44A1">
      <w:r w:rsidRPr="003C070F">
        <w:t>https://github.com/3xpl01tc0d3r/ProcessInjection</w:t>
      </w:r>
    </w:p>
    <w:p w:rsidR="00E52366" w:rsidRPr="00E52366" w:rsidRDefault="00E52366" w:rsidP="00E52366"/>
    <w:sectPr w:rsidR="00E52366" w:rsidRPr="00E523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94855"/>
    <w:multiLevelType w:val="hybridMultilevel"/>
    <w:tmpl w:val="8F68F370"/>
    <w:lvl w:ilvl="0" w:tplc="FD1E2AF0">
      <w:start w:val="1"/>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276251"/>
    <w:multiLevelType w:val="hybridMultilevel"/>
    <w:tmpl w:val="A1024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862AF7"/>
    <w:multiLevelType w:val="hybridMultilevel"/>
    <w:tmpl w:val="E54C2390"/>
    <w:lvl w:ilvl="0" w:tplc="04090001">
      <w:start w:val="1"/>
      <w:numFmt w:val="bullet"/>
      <w:lvlText w:val=""/>
      <w:lvlJc w:val="left"/>
      <w:pPr>
        <w:ind w:left="6210" w:hanging="360"/>
      </w:pPr>
      <w:rPr>
        <w:rFonts w:ascii="Symbol" w:hAnsi="Symbol" w:hint="default"/>
      </w:rPr>
    </w:lvl>
    <w:lvl w:ilvl="1" w:tplc="04090003" w:tentative="1">
      <w:start w:val="1"/>
      <w:numFmt w:val="bullet"/>
      <w:lvlText w:val="o"/>
      <w:lvlJc w:val="left"/>
      <w:pPr>
        <w:ind w:left="6930" w:hanging="360"/>
      </w:pPr>
      <w:rPr>
        <w:rFonts w:ascii="Courier New" w:hAnsi="Courier New" w:cs="Courier New" w:hint="default"/>
      </w:rPr>
    </w:lvl>
    <w:lvl w:ilvl="2" w:tplc="04090005" w:tentative="1">
      <w:start w:val="1"/>
      <w:numFmt w:val="bullet"/>
      <w:lvlText w:val=""/>
      <w:lvlJc w:val="left"/>
      <w:pPr>
        <w:ind w:left="7650" w:hanging="360"/>
      </w:pPr>
      <w:rPr>
        <w:rFonts w:ascii="Wingdings" w:hAnsi="Wingdings" w:hint="default"/>
      </w:rPr>
    </w:lvl>
    <w:lvl w:ilvl="3" w:tplc="04090001" w:tentative="1">
      <w:start w:val="1"/>
      <w:numFmt w:val="bullet"/>
      <w:lvlText w:val=""/>
      <w:lvlJc w:val="left"/>
      <w:pPr>
        <w:ind w:left="8370" w:hanging="360"/>
      </w:pPr>
      <w:rPr>
        <w:rFonts w:ascii="Symbol" w:hAnsi="Symbol" w:hint="default"/>
      </w:rPr>
    </w:lvl>
    <w:lvl w:ilvl="4" w:tplc="04090003" w:tentative="1">
      <w:start w:val="1"/>
      <w:numFmt w:val="bullet"/>
      <w:lvlText w:val="o"/>
      <w:lvlJc w:val="left"/>
      <w:pPr>
        <w:ind w:left="9090" w:hanging="360"/>
      </w:pPr>
      <w:rPr>
        <w:rFonts w:ascii="Courier New" w:hAnsi="Courier New" w:cs="Courier New" w:hint="default"/>
      </w:rPr>
    </w:lvl>
    <w:lvl w:ilvl="5" w:tplc="04090005" w:tentative="1">
      <w:start w:val="1"/>
      <w:numFmt w:val="bullet"/>
      <w:lvlText w:val=""/>
      <w:lvlJc w:val="left"/>
      <w:pPr>
        <w:ind w:left="9810" w:hanging="360"/>
      </w:pPr>
      <w:rPr>
        <w:rFonts w:ascii="Wingdings" w:hAnsi="Wingdings" w:hint="default"/>
      </w:rPr>
    </w:lvl>
    <w:lvl w:ilvl="6" w:tplc="04090001" w:tentative="1">
      <w:start w:val="1"/>
      <w:numFmt w:val="bullet"/>
      <w:lvlText w:val=""/>
      <w:lvlJc w:val="left"/>
      <w:pPr>
        <w:ind w:left="10530" w:hanging="360"/>
      </w:pPr>
      <w:rPr>
        <w:rFonts w:ascii="Symbol" w:hAnsi="Symbol" w:hint="default"/>
      </w:rPr>
    </w:lvl>
    <w:lvl w:ilvl="7" w:tplc="04090003" w:tentative="1">
      <w:start w:val="1"/>
      <w:numFmt w:val="bullet"/>
      <w:lvlText w:val="o"/>
      <w:lvlJc w:val="left"/>
      <w:pPr>
        <w:ind w:left="11250" w:hanging="360"/>
      </w:pPr>
      <w:rPr>
        <w:rFonts w:ascii="Courier New" w:hAnsi="Courier New" w:cs="Courier New" w:hint="default"/>
      </w:rPr>
    </w:lvl>
    <w:lvl w:ilvl="8" w:tplc="04090005" w:tentative="1">
      <w:start w:val="1"/>
      <w:numFmt w:val="bullet"/>
      <w:lvlText w:val=""/>
      <w:lvlJc w:val="left"/>
      <w:pPr>
        <w:ind w:left="11970" w:hanging="360"/>
      </w:pPr>
      <w:rPr>
        <w:rFonts w:ascii="Wingdings" w:hAnsi="Wingdings" w:hint="default"/>
      </w:rPr>
    </w:lvl>
  </w:abstractNum>
  <w:abstractNum w:abstractNumId="3" w15:restartNumberingAfterBreak="0">
    <w:nsid w:val="37DC2355"/>
    <w:multiLevelType w:val="hybridMultilevel"/>
    <w:tmpl w:val="DE96B88C"/>
    <w:lvl w:ilvl="0" w:tplc="A014A1B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130F55"/>
    <w:multiLevelType w:val="hybridMultilevel"/>
    <w:tmpl w:val="C1EAA9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E87F95"/>
    <w:multiLevelType w:val="hybridMultilevel"/>
    <w:tmpl w:val="9424D54A"/>
    <w:lvl w:ilvl="0" w:tplc="04090003">
      <w:start w:val="1"/>
      <w:numFmt w:val="bullet"/>
      <w:lvlText w:val="o"/>
      <w:lvlJc w:val="left"/>
      <w:pPr>
        <w:ind w:left="1021" w:hanging="360"/>
      </w:pPr>
      <w:rPr>
        <w:rFonts w:ascii="Courier New" w:hAnsi="Courier New" w:cs="Courier New" w:hint="default"/>
      </w:rPr>
    </w:lvl>
    <w:lvl w:ilvl="1" w:tplc="04090003" w:tentative="1">
      <w:start w:val="1"/>
      <w:numFmt w:val="bullet"/>
      <w:lvlText w:val="o"/>
      <w:lvlJc w:val="left"/>
      <w:pPr>
        <w:ind w:left="1741" w:hanging="360"/>
      </w:pPr>
      <w:rPr>
        <w:rFonts w:ascii="Courier New" w:hAnsi="Courier New" w:cs="Courier New" w:hint="default"/>
      </w:rPr>
    </w:lvl>
    <w:lvl w:ilvl="2" w:tplc="04090005" w:tentative="1">
      <w:start w:val="1"/>
      <w:numFmt w:val="bullet"/>
      <w:lvlText w:val=""/>
      <w:lvlJc w:val="left"/>
      <w:pPr>
        <w:ind w:left="2461" w:hanging="360"/>
      </w:pPr>
      <w:rPr>
        <w:rFonts w:ascii="Wingdings" w:hAnsi="Wingdings" w:hint="default"/>
      </w:rPr>
    </w:lvl>
    <w:lvl w:ilvl="3" w:tplc="04090001" w:tentative="1">
      <w:start w:val="1"/>
      <w:numFmt w:val="bullet"/>
      <w:lvlText w:val=""/>
      <w:lvlJc w:val="left"/>
      <w:pPr>
        <w:ind w:left="3181" w:hanging="360"/>
      </w:pPr>
      <w:rPr>
        <w:rFonts w:ascii="Symbol" w:hAnsi="Symbol" w:hint="default"/>
      </w:rPr>
    </w:lvl>
    <w:lvl w:ilvl="4" w:tplc="04090003" w:tentative="1">
      <w:start w:val="1"/>
      <w:numFmt w:val="bullet"/>
      <w:lvlText w:val="o"/>
      <w:lvlJc w:val="left"/>
      <w:pPr>
        <w:ind w:left="3901" w:hanging="360"/>
      </w:pPr>
      <w:rPr>
        <w:rFonts w:ascii="Courier New" w:hAnsi="Courier New" w:cs="Courier New" w:hint="default"/>
      </w:rPr>
    </w:lvl>
    <w:lvl w:ilvl="5" w:tplc="04090005" w:tentative="1">
      <w:start w:val="1"/>
      <w:numFmt w:val="bullet"/>
      <w:lvlText w:val=""/>
      <w:lvlJc w:val="left"/>
      <w:pPr>
        <w:ind w:left="4621" w:hanging="360"/>
      </w:pPr>
      <w:rPr>
        <w:rFonts w:ascii="Wingdings" w:hAnsi="Wingdings" w:hint="default"/>
      </w:rPr>
    </w:lvl>
    <w:lvl w:ilvl="6" w:tplc="04090001" w:tentative="1">
      <w:start w:val="1"/>
      <w:numFmt w:val="bullet"/>
      <w:lvlText w:val=""/>
      <w:lvlJc w:val="left"/>
      <w:pPr>
        <w:ind w:left="5341" w:hanging="360"/>
      </w:pPr>
      <w:rPr>
        <w:rFonts w:ascii="Symbol" w:hAnsi="Symbol" w:hint="default"/>
      </w:rPr>
    </w:lvl>
    <w:lvl w:ilvl="7" w:tplc="04090003" w:tentative="1">
      <w:start w:val="1"/>
      <w:numFmt w:val="bullet"/>
      <w:lvlText w:val="o"/>
      <w:lvlJc w:val="left"/>
      <w:pPr>
        <w:ind w:left="6061" w:hanging="360"/>
      </w:pPr>
      <w:rPr>
        <w:rFonts w:ascii="Courier New" w:hAnsi="Courier New" w:cs="Courier New" w:hint="default"/>
      </w:rPr>
    </w:lvl>
    <w:lvl w:ilvl="8" w:tplc="04090005" w:tentative="1">
      <w:start w:val="1"/>
      <w:numFmt w:val="bullet"/>
      <w:lvlText w:val=""/>
      <w:lvlJc w:val="left"/>
      <w:pPr>
        <w:ind w:left="6781" w:hanging="360"/>
      </w:pPr>
      <w:rPr>
        <w:rFonts w:ascii="Wingdings" w:hAnsi="Wingdings" w:hint="default"/>
      </w:rPr>
    </w:lvl>
  </w:abstractNum>
  <w:num w:numId="1" w16cid:durableId="1480001156">
    <w:abstractNumId w:val="4"/>
  </w:num>
  <w:num w:numId="2" w16cid:durableId="1479809036">
    <w:abstractNumId w:val="2"/>
  </w:num>
  <w:num w:numId="3" w16cid:durableId="893854597">
    <w:abstractNumId w:val="5"/>
  </w:num>
  <w:num w:numId="4" w16cid:durableId="372584225">
    <w:abstractNumId w:val="3"/>
  </w:num>
  <w:num w:numId="5" w16cid:durableId="344601536">
    <w:abstractNumId w:val="0"/>
  </w:num>
  <w:num w:numId="6" w16cid:durableId="146991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5946"/>
    <w:rsid w:val="0000086A"/>
    <w:rsid w:val="00060F64"/>
    <w:rsid w:val="000803C5"/>
    <w:rsid w:val="00230DCD"/>
    <w:rsid w:val="003A6DC0"/>
    <w:rsid w:val="003C070F"/>
    <w:rsid w:val="00443079"/>
    <w:rsid w:val="004E2E38"/>
    <w:rsid w:val="0052357C"/>
    <w:rsid w:val="006B7DBE"/>
    <w:rsid w:val="00766E99"/>
    <w:rsid w:val="007B156C"/>
    <w:rsid w:val="00825946"/>
    <w:rsid w:val="0088063C"/>
    <w:rsid w:val="00923A77"/>
    <w:rsid w:val="009E2BF0"/>
    <w:rsid w:val="00A8379A"/>
    <w:rsid w:val="00AA22DE"/>
    <w:rsid w:val="00BA1965"/>
    <w:rsid w:val="00BA44A1"/>
    <w:rsid w:val="00C25F8B"/>
    <w:rsid w:val="00C45D21"/>
    <w:rsid w:val="00C8264F"/>
    <w:rsid w:val="00CC5327"/>
    <w:rsid w:val="00D5444F"/>
    <w:rsid w:val="00E47146"/>
    <w:rsid w:val="00E523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AC290"/>
  <w15:chartTrackingRefBased/>
  <w15:docId w15:val="{4A200593-48C1-4501-9444-69E9E6DBA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23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5F8B"/>
    <w:pPr>
      <w:ind w:left="720"/>
      <w:contextualSpacing/>
    </w:pPr>
  </w:style>
  <w:style w:type="character" w:styleId="Hyperlink">
    <w:name w:val="Hyperlink"/>
    <w:basedOn w:val="DefaultParagraphFont"/>
    <w:uiPriority w:val="99"/>
    <w:unhideWhenUsed/>
    <w:rsid w:val="00CC5327"/>
    <w:rPr>
      <w:color w:val="0563C1" w:themeColor="hyperlink"/>
      <w:u w:val="single"/>
    </w:rPr>
  </w:style>
  <w:style w:type="character" w:styleId="UnresolvedMention">
    <w:name w:val="Unresolved Mention"/>
    <w:basedOn w:val="DefaultParagraphFont"/>
    <w:uiPriority w:val="99"/>
    <w:semiHidden/>
    <w:unhideWhenUsed/>
    <w:rsid w:val="00CC5327"/>
    <w:rPr>
      <w:color w:val="605E5C"/>
      <w:shd w:val="clear" w:color="auto" w:fill="E1DFDD"/>
    </w:rPr>
  </w:style>
  <w:style w:type="paragraph" w:styleId="Caption">
    <w:name w:val="caption"/>
    <w:basedOn w:val="Normal"/>
    <w:next w:val="Normal"/>
    <w:uiPriority w:val="35"/>
    <w:unhideWhenUsed/>
    <w:qFormat/>
    <w:rsid w:val="00C45D21"/>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E5236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E523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236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494869">
      <w:bodyDiv w:val="1"/>
      <w:marLeft w:val="0"/>
      <w:marRight w:val="0"/>
      <w:marTop w:val="0"/>
      <w:marBottom w:val="0"/>
      <w:divBdr>
        <w:top w:val="none" w:sz="0" w:space="0" w:color="auto"/>
        <w:left w:val="none" w:sz="0" w:space="0" w:color="auto"/>
        <w:bottom w:val="none" w:sz="0" w:space="0" w:color="auto"/>
        <w:right w:val="none" w:sz="0" w:space="0" w:color="auto"/>
      </w:divBdr>
    </w:div>
    <w:div w:id="1098714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secrary/InjectProc" TargetMode="External"/><Relationship Id="rId18" Type="http://schemas.openxmlformats.org/officeDocument/2006/relationships/hyperlink" Target="https://redcanary.com/threat-detection-report/techniques/process-injection/"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https://www.elastic.co/fr/blog/ten-process-injection-techniques-technical-survey-common-and-trending-process"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github.com/secrary/InjectProc"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hyperlink" Target="https://github.com/secrary/InjectProc" TargetMode="External"/><Relationship Id="rId19" Type="http://schemas.openxmlformats.org/officeDocument/2006/relationships/hyperlink" Target="https://attack.mitre.org/techniques/T1055/012/"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1001</TotalTime>
  <Pages>1</Pages>
  <Words>402</Words>
  <Characters>2293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svtt</dc:creator>
  <cp:keywords/>
  <dc:description/>
  <cp:lastModifiedBy>Nguyen Hong Truong 20200652</cp:lastModifiedBy>
  <cp:revision>11</cp:revision>
  <dcterms:created xsi:type="dcterms:W3CDTF">2023-04-26T03:22:00Z</dcterms:created>
  <dcterms:modified xsi:type="dcterms:W3CDTF">2023-05-09T15:02:00Z</dcterms:modified>
</cp:coreProperties>
</file>