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7B" w:rsidRPr="009D477B" w:rsidRDefault="009D477B" w:rsidP="009D47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9D477B">
        <w:rPr>
          <w:rFonts w:ascii="Arial" w:eastAsia="Times New Roman" w:hAnsi="Arial" w:cs="Arial"/>
          <w:b/>
          <w:bCs/>
          <w:caps/>
          <w:color w:val="98C808"/>
          <w:sz w:val="36"/>
          <w:szCs w:val="36"/>
          <w:bdr w:val="none" w:sz="0" w:space="0" w:color="auto" w:frame="1"/>
          <w:lang w:eastAsia="en-GB"/>
        </w:rPr>
        <w:t>HOA GẤU BÔNG ĐÔRÊMON LÔNG VŨ</w:t>
      </w:r>
    </w:p>
    <w:p w:rsidR="009D477B" w:rsidRPr="009D477B" w:rsidRDefault="009D477B" w:rsidP="009D477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9D477B">
        <w:rPr>
          <w:rFonts w:ascii="Arial" w:eastAsia="Times New Roman" w:hAnsi="Arial" w:cs="Arial"/>
          <w:strike/>
          <w:color w:val="A0A0A0"/>
          <w:sz w:val="24"/>
          <w:szCs w:val="24"/>
          <w:lang w:eastAsia="en-GB"/>
        </w:rPr>
        <w:t>450.000 ₫</w:t>
      </w:r>
    </w:p>
    <w:p w:rsidR="009D477B" w:rsidRPr="009D477B" w:rsidRDefault="009D477B" w:rsidP="009D477B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</w:p>
    <w:p w:rsidR="009D477B" w:rsidRPr="009D477B" w:rsidRDefault="009D477B" w:rsidP="009D477B">
      <w:pPr>
        <w:shd w:val="clear" w:color="auto" w:fill="FFFFFF"/>
        <w:spacing w:after="150" w:line="240" w:lineRule="auto"/>
        <w:jc w:val="right"/>
        <w:rPr>
          <w:rFonts w:ascii="Arial" w:eastAsia="Times New Roman" w:hAnsi="Arial" w:cs="Arial"/>
          <w:color w:val="98C808"/>
          <w:sz w:val="21"/>
          <w:szCs w:val="21"/>
          <w:lang w:eastAsia="en-GB"/>
        </w:rPr>
      </w:pPr>
      <w:r w:rsidRPr="009D477B">
        <w:rPr>
          <w:rFonts w:ascii="Arial" w:eastAsia="Times New Roman" w:hAnsi="Arial" w:cs="Arial"/>
          <w:color w:val="98C808"/>
          <w:sz w:val="36"/>
          <w:szCs w:val="36"/>
          <w:lang w:eastAsia="en-GB"/>
        </w:rPr>
        <w:t>400.000 ₫</w:t>
      </w:r>
    </w:p>
    <w:p w:rsidR="009D477B" w:rsidRPr="009D477B" w:rsidRDefault="009D477B" w:rsidP="009D477B">
      <w:pPr>
        <w:shd w:val="clear" w:color="auto" w:fill="FFFFFF"/>
        <w:spacing w:after="150" w:line="240" w:lineRule="auto"/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</w:pPr>
      <w:r w:rsidRPr="009D477B">
        <w:rPr>
          <w:rFonts w:ascii="Arial" w:eastAsia="Times New Roman" w:hAnsi="Arial" w:cs="Arial"/>
          <w:caps/>
          <w:color w:val="11B400"/>
          <w:sz w:val="24"/>
          <w:szCs w:val="24"/>
          <w:lang w:eastAsia="en-GB"/>
        </w:rPr>
        <w:t>CÒN HÀNG</w:t>
      </w:r>
    </w:p>
    <w:p w:rsidR="009D477B" w:rsidRPr="009D477B" w:rsidRDefault="009D477B" w:rsidP="009D477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6363"/>
          <w:sz w:val="21"/>
          <w:szCs w:val="21"/>
          <w:lang w:eastAsia="en-GB"/>
        </w:rPr>
      </w:pP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Hoa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Gấu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Bông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Đôrêmon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Lông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Vũ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của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hyperlink r:id="rId5" w:tooltip="7 Gift Shop" w:history="1">
        <w:r w:rsidRPr="009D477B">
          <w:rPr>
            <w:rFonts w:ascii="Arial" w:eastAsia="Times New Roman" w:hAnsi="Arial" w:cs="Arial"/>
            <w:color w:val="11B400"/>
            <w:sz w:val="21"/>
            <w:szCs w:val="21"/>
            <w:lang w:eastAsia="en-GB"/>
          </w:rPr>
          <w:t>7 Gift Shop</w:t>
        </w:r>
      </w:hyperlink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Tặng" </w:instrText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Tặng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- 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"http://www.7giftshop.com/" \o "Quà Lưu Niệm" </w:instrText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Quà</w:t>
      </w:r>
      <w:proofErr w:type="spellEnd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Lưu</w:t>
      </w:r>
      <w:proofErr w:type="spellEnd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Niệm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là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sản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phẩm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người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yêu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tình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nhân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sáng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tạo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quà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tặng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valentine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gồm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11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đôrêmon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xinh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xắn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dễ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thương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,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viền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lông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vũ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xung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quanh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. </w:t>
      </w:r>
      <w:proofErr w:type="spellStart"/>
      <w:proofErr w:type="gram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Tham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khảo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thêm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các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mẫu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begin"/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instrText xml:space="preserve"> HYPERLINK "http://www.7giftshop.com/hoa-gau-bong.html" \o "Hoa Gấu Bông" </w:instrText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separate"/>
      </w:r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Hoa</w:t>
      </w:r>
      <w:proofErr w:type="spellEnd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Gấu</w:t>
      </w:r>
      <w:proofErr w:type="spellEnd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11B400"/>
          <w:sz w:val="21"/>
          <w:szCs w:val="21"/>
          <w:lang w:eastAsia="en-GB"/>
        </w:rPr>
        <w:t>Bông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fldChar w:fldCharType="end"/>
      </w:r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 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khác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tại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 xml:space="preserve"> </w:t>
      </w:r>
      <w:proofErr w:type="spellStart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đây</w:t>
      </w:r>
      <w:proofErr w:type="spellEnd"/>
      <w:r w:rsidRPr="009D477B">
        <w:rPr>
          <w:rFonts w:ascii="Arial" w:eastAsia="Times New Roman" w:hAnsi="Arial" w:cs="Arial"/>
          <w:color w:val="636363"/>
          <w:sz w:val="21"/>
          <w:szCs w:val="21"/>
          <w:lang w:eastAsia="en-GB"/>
        </w:rPr>
        <w:t>.</w:t>
      </w:r>
      <w:proofErr w:type="gramEnd"/>
    </w:p>
    <w:p w:rsidR="00AD6036" w:rsidRDefault="00AD6036">
      <w:bookmarkStart w:id="0" w:name="_GoBack"/>
      <w:bookmarkEnd w:id="0"/>
    </w:p>
    <w:sectPr w:rsidR="00AD6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2E"/>
    <w:rsid w:val="00904A2E"/>
    <w:rsid w:val="009D477B"/>
    <w:rsid w:val="00AD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9D477B"/>
  </w:style>
  <w:style w:type="paragraph" w:customStyle="1" w:styleId="old-price">
    <w:name w:val="old-price"/>
    <w:basedOn w:val="Normal"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9D477B"/>
  </w:style>
  <w:style w:type="paragraph" w:customStyle="1" w:styleId="special-price">
    <w:name w:val="special-price"/>
    <w:basedOn w:val="Normal"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9D477B"/>
  </w:style>
  <w:style w:type="paragraph" w:styleId="NormalWeb">
    <w:name w:val="Normal (Web)"/>
    <w:basedOn w:val="Normal"/>
    <w:uiPriority w:val="99"/>
    <w:semiHidden/>
    <w:unhideWhenUsed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D47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1">
    <w:name w:val="h1"/>
    <w:basedOn w:val="DefaultParagraphFont"/>
    <w:rsid w:val="009D477B"/>
  </w:style>
  <w:style w:type="paragraph" w:customStyle="1" w:styleId="old-price">
    <w:name w:val="old-price"/>
    <w:basedOn w:val="Normal"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ice">
    <w:name w:val="price"/>
    <w:basedOn w:val="DefaultParagraphFont"/>
    <w:rsid w:val="009D477B"/>
  </w:style>
  <w:style w:type="paragraph" w:customStyle="1" w:styleId="special-price">
    <w:name w:val="special-price"/>
    <w:basedOn w:val="Normal"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vailability">
    <w:name w:val="availability"/>
    <w:basedOn w:val="Normal"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alue">
    <w:name w:val="value"/>
    <w:basedOn w:val="DefaultParagraphFont"/>
    <w:rsid w:val="009D477B"/>
  </w:style>
  <w:style w:type="paragraph" w:styleId="NormalWeb">
    <w:name w:val="Normal (Web)"/>
    <w:basedOn w:val="Normal"/>
    <w:uiPriority w:val="99"/>
    <w:semiHidden/>
    <w:unhideWhenUsed/>
    <w:rsid w:val="009D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D4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3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0916">
              <w:marLeft w:val="0"/>
              <w:marRight w:val="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7giftsho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2020-02-14T17:51:00Z</dcterms:created>
  <dcterms:modified xsi:type="dcterms:W3CDTF">2020-02-14T17:51:00Z</dcterms:modified>
</cp:coreProperties>
</file>