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thành phần tài liệu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Người xem dashboard (Không đăng nhập)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Main Dashboard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Đổi đơn vị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FX Rate Settings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Rate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Revenue FX Rate Settings 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YTD Revenue</w:t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YTD Operating Profit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Year Revenue</w:t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Year Operating Profit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Actual &amp; Forecast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(Plan), Sales (Actual), Sales (Forecast), achievement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detail &gt; Monthly detail</w:t>
      </w:r>
    </w:p>
    <w:p w:rsidR="00000000" w:rsidDel="00000000" w:rsidP="00000000" w:rsidRDefault="00000000" w:rsidRPr="00000000" w14:paraId="00000013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Profit &amp; Loss Status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Operating Profit, SG&amp;A, Gross profit</w:t>
      </w:r>
    </w:p>
    <w:p w:rsidR="00000000" w:rsidDel="00000000" w:rsidP="00000000" w:rsidRDefault="00000000" w:rsidRPr="00000000" w14:paraId="00000015">
      <w:pPr>
        <w:numPr>
          <w:ilvl w:val="0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View detail &gt; Monthly detail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Orders received, Remaining (unordered), Annual order plan, Annual order forecast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Detail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Cash Inflow, Cash Outflow, Cumulative Cash Balance (right axis)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View detail &gt; Monthly detail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Performance Status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trong bảng là gì? Lấy từ đâu?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View Detail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 Info (Drilldown)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Result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Revenue This Month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Construction Dashboard &amp; Service Dashboard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Project Dashboard - Construction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Thông tin chung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Tên dự án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 Period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 Scale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Contract Amount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Exchange Rate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Overview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Photo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 Info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Info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Report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Report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month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progress rate (plan vs. actual)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progress rate (plan vs. actual)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Duration rate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Actual &amp; Forecast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 (Plan), Revenue (Actual), Revenue (Forecast)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Annual Cumulative, Overall Cumulative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  <w:tab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(Cumulative Execution)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 Cost, InDirect Cost, Contingency (Plan, Execution,  Execution Rate)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Cashflow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Revenue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Collection (Actual)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Receivable (A/R)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Collection Rate (Collection / Cumulative Revenue)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Issues &amp; Action Plan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Progress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Progress Status (month filter)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공기율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Progress Plan &amp; Actual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Plan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Actual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Plan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Actual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Revenue/Cost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(천 USD): Monthly Plan, Monthly Revenue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Cumulative Cost Ratio (%)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Rate: Bidding, Execution Budget Setup (도급액, 원가), Standard Estimated Cost Ratio (도급액, 원가)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Execution Status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Outsourcing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Outsourcing &amp; Materials (tất cả các cột trong bảng)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Cash Flow</w:t>
      </w:r>
    </w:p>
    <w:p w:rsidR="00000000" w:rsidDel="00000000" w:rsidP="00000000" w:rsidRDefault="00000000" w:rsidRPr="00000000" w14:paraId="0000006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cash-in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cash-out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6F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Project Dashboard - Service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Report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Export Report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Base month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Revenue Actual &amp; Forecast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Revenue (Plan), Revenue (Actual), Revenue (Forecast)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Annual Cumulative, Overall Cumulative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Status</w:t>
        <w:tab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Cost (Cumulative Execution)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Direct Cost, InDirect Cost, Contingency (Plan, Execution,  Execution Rate)</w:t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Cashflow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Cumulative Revenue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Collection (Actual)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Receivable (A/R)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Collection Rate (Collection / Cumulative Revenue)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Key Issues &amp; Action Plan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Revenue/Cost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(천 USD): Monthly Plan, Monthly Revenue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Rate: Bidding, Execution Budget Setup (도급액, 원가), Standard Estimated Cost Ratio (도급액, 원가)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Outsourcing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Outsourcing &amp; Materials (tất cả các cột trong bảng)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Cash Flow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Actual cash-in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Actual cash-out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95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Người quản lý data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Login</w:t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Entry - Construction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 Overview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Monthly Progress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Plan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Monthly Actual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Plan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Cumulative Actual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Monthly Revenue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</w:t>
        <w:tab/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Plan</w:t>
        <w:tab/>
      </w:r>
    </w:p>
    <w:p w:rsidR="00000000" w:rsidDel="00000000" w:rsidP="00000000" w:rsidRDefault="00000000" w:rsidRPr="00000000" w14:paraId="000000A8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Actual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Milestones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Cost Plan/Actual by Work Type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Cost Rate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Month</w:t>
        <w:tab/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Contract Amount</w:t>
        <w:tab/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  <w:tab/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Ratio (%)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Budget Execution Status</w:t>
      </w:r>
    </w:p>
    <w:p w:rsidR="00000000" w:rsidDel="00000000" w:rsidP="00000000" w:rsidRDefault="00000000" w:rsidRPr="00000000" w14:paraId="000000B1">
      <w:pPr>
        <w:numPr>
          <w:ilvl w:val="0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Execution Actual</w:t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Plan / Actual (2026)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Outsourcing/Materials (Trade Group</w:t>
        <w:tab/>
        <w:t xml:space="preserve">Trade</w:t>
        <w:tab/>
        <w:t xml:space="preserve">Vendor Name</w:t>
        <w:tab/>
        <w:t xml:space="preserve">Category</w:t>
        <w:tab/>
        <w:t xml:space="preserve">Initial Contract Date</w:t>
        <w:tab/>
        <w:t xml:space="preserve">Change No.</w:t>
        <w:tab/>
        <w:t xml:space="preserve">Budget (A)</w:t>
        <w:tab/>
        <w:t xml:space="preserve">Executed Budget</w:t>
        <w:tab/>
        <w:t xml:space="preserve">Resolved Amount (B)</w:t>
        <w:tab/>
        <w:t xml:space="preserve">This Month's Progress Payment</w:t>
        <w:tab/>
        <w:t xml:space="preserve">Cumulative Progress Payment ©)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8. Monthly Cash Flow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</w:t>
        <w:tab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Cash In</w:t>
        <w:tab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Cash Out</w:t>
        <w:tab/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Cash Balance</w:t>
        <w:tab/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Confirmed Progress</w:t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Photos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Entry - Service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 Overview (Overview tab)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Contract Amount &amp; Cost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Month</w:t>
        <w:tab/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Contract Amount</w:t>
        <w:tab/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  <w:tab/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Ratio (%)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Monthly Revenue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</w:t>
        <w:tab/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Plan</w:t>
        <w:tab/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Actual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Monthly Cost of Revenue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Month</w:t>
        <w:tab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Accounting COGS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Budget Execution Status</w:t>
      </w:r>
    </w:p>
    <w:p w:rsidR="00000000" w:rsidDel="00000000" w:rsidP="00000000" w:rsidRDefault="00000000" w:rsidRPr="00000000" w14:paraId="000000CF">
      <w:pPr>
        <w:numPr>
          <w:ilvl w:val="0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0D0">
      <w:pPr>
        <w:numPr>
          <w:ilvl w:val="0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Execution Actual</w:t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Plan / Actual (2026)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5. Outsourcing/Materials (Trade Group</w:t>
        <w:tab/>
        <w:t xml:space="preserve">Trade</w:t>
        <w:tab/>
        <w:t xml:space="preserve">Vendor Name</w:t>
        <w:tab/>
        <w:t xml:space="preserve">Category</w:t>
        <w:tab/>
        <w:t xml:space="preserve">Initial Contract Date</w:t>
        <w:tab/>
        <w:t xml:space="preserve">Change No.</w:t>
        <w:tab/>
        <w:t xml:space="preserve">Budget (A)</w:t>
        <w:tab/>
        <w:t xml:space="preserve">Executed Budget</w:t>
        <w:tab/>
        <w:t xml:space="preserve">Resolved Amount (B)</w:t>
        <w:tab/>
        <w:t xml:space="preserve">This Month's Progress Payment</w:t>
        <w:tab/>
        <w:t xml:space="preserve">Cumulative Progress Payment ©)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6. Monthly Cash Flow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Year</w:t>
        <w:tab/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Month</w:t>
        <w:tab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Cash In</w:t>
        <w:tab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Cash Out</w:t>
        <w:tab/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Cash Balance</w:t>
        <w:tab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Confirmed Progress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Site Photos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