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eyeconic,sql in document folder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your username and password of mysql in file setup.php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as Admin with this account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Username: Admin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Password: admin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Or register new account as Customer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