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i8545lqqyhx" w:id="0"/>
      <w:bookmarkEnd w:id="0"/>
      <w:r w:rsidDel="00000000" w:rsidR="00000000" w:rsidRPr="00000000">
        <w:rPr>
          <w:b w:val="1"/>
          <w:bCs w:val="1"/>
          <w:sz w:val="34"/>
          <w:szCs w:val="34"/>
          <w:rtl w:val="0"/>
        </w:rPr>
        <w:t xml:space="preserve">Phần 1 – Phân tích Sprint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dzcd6tidskn" w:id="1"/>
      <w:bookmarkEnd w:id="1"/>
      <w:r w:rsidDel="00000000" w:rsidR="00000000" w:rsidRPr="00000000">
        <w:rPr>
          <w:b w:val="1"/>
          <w:bCs w:val="1"/>
          <w:color w:val="000000"/>
          <w:sz w:val="26"/>
          <w:szCs w:val="26"/>
          <w:rtl w:val="0"/>
        </w:rPr>
        <w:t xml:space="preserve">1. Đầu vào và đầu ra của một Sprint</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Đầu vào: Product Backlog đã được Product Owner Đức sắp xếp theo thứ tự ưu tiên, Product Goal, năng lực của Developers và Sprint Goal được thống nhất trong Sprint Planning.</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rtl w:val="0"/>
        </w:rPr>
        <w:t xml:space="preserve">Đầu ra: Một Increment có thể sử dụng được, đáp ứng Definition of Done (DoD), cùng phản hồi từ người dùng thử để đội tiếp tục cải tiến sản phẩm.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fbalc9w1pws" w:id="2"/>
      <w:bookmarkEnd w:id="2"/>
      <w:r w:rsidDel="00000000" w:rsidR="00000000" w:rsidRPr="00000000">
        <w:rPr>
          <w:b w:val="1"/>
          <w:bCs w:val="1"/>
          <w:color w:val="000000"/>
          <w:sz w:val="26"/>
          <w:szCs w:val="26"/>
          <w:rtl w:val="0"/>
        </w:rPr>
        <w:t xml:space="preserve">2. Chọn độ dài Sprint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Độ dài Sprint: 2 tuần.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Tổng số Sprint: 3 Sprint trong 6 tuần.</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Lý do: Sprint 2 tuần tạo nhịp làm việc ổn định, giúp người dùng thử đánh giá bản chạy được sau mỗi Sprint. Điều này hỗ trợ trụ cột Thanh tra (Inspection), vì đội thường xuyên kiểm tra kết quả và phát hiện vấn đề sớm để điều chỉnh.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y5benxotjvh" w:id="3"/>
      <w:bookmarkEnd w:id="3"/>
      <w:r w:rsidDel="00000000" w:rsidR="00000000" w:rsidRPr="00000000">
        <w:rPr>
          <w:b w:val="1"/>
          <w:bCs w:val="1"/>
          <w:sz w:val="34"/>
          <w:szCs w:val="34"/>
          <w:rtl w:val="0"/>
        </w:rPr>
        <w:t xml:space="preserve">Phần 2 – Thiết kế Product Backlog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2.1259842519686"/>
        <w:gridCol w:w="2634.8362505642212"/>
        <w:gridCol w:w="5638.549576207433"/>
        <w:tblGridChange w:id="0">
          <w:tblGrid>
            <w:gridCol w:w="752.1259842519686"/>
            <w:gridCol w:w="2634.8362505642212"/>
            <w:gridCol w:w="5638.54957620743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Hạng mục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Lý do ưu tiên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(a) Ghép khách đi cùng tuyến đường vào một chuyến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Đây là chức năng cốt lõi, giúp hình thành chuyến xe ghép và tạo giá trị chính cho người dùng.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(b) Tự động chia tiền cho từng khách trong chuyến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Giúp khách biết số tiền phải trả, bảo đảm tính minh bạch và hỗ trợ mục tiêu chia sẻ chi phí.</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 Thanh toán bằng thẻ ngân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Hỗ trợ hoàn tất thanh toán, nhưng phương thức cụ thể có thể thay đổi theo phản hồi người dùng.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 Khách đánh giá bạn đi ghép sau mỗi chuyến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Hỗ trợ cải thiện chất lượng dịch vụ và xây dựng độ tin cậy, nhưng không phải điều kiện cốt lõi để thử nghiệm luồng đặt xe ghép ban đầu.</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Dự kiến triển khai theo Sprint: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Sprint 1 (Tuần 1–2): Xây dựng luồng ghép khách theo tuyến đường và tạo chuyến xe ghép có thể chạy thử.</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Sprint 2 (Tuần 3–4): Hoàn thiện việc tự động chia tiền và tích hợp phương thức thanh toán được ưu tiên.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Sprint 3 (Tuần 5–6): Hoàn thiện thanh toán, bổ sung đánh giá sau chuyến và sửa lỗi dựa trên phản hồi.</w:t>
      </w:r>
    </w:p>
    <w:p w:rsidR="00000000" w:rsidDel="00000000" w:rsidP="00000000" w:rsidRDefault="00000000" w:rsidRPr="00000000" w14:paraId="0000001D">
      <w:pPr>
        <w:spacing w:after="240" w:before="240" w:lineRule="auto"/>
        <w:rPr/>
      </w:pPr>
      <w:r w:rsidDel="00000000" w:rsidR="00000000" w:rsidRPr="00000000">
        <w:rPr>
          <w:rtl w:val="0"/>
        </w:rPr>
        <w:t xml:space="preserve">Đây là kế hoạch dự kiến; phạm vi thực tế mỗi Sprint sẽ do đội thống nhất dựa trên Sprint Goal và năng lực thực hiện.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g6yve606er0" w:id="4"/>
      <w:bookmarkEnd w:id="4"/>
      <w:r w:rsidDel="00000000" w:rsidR="00000000" w:rsidRPr="00000000">
        <w:rPr>
          <w:b w:val="1"/>
          <w:bCs w:val="1"/>
          <w:sz w:val="34"/>
          <w:szCs w:val="34"/>
          <w:rtl w:val="0"/>
        </w:rPr>
        <w:t xml:space="preserve">Phần 3 – Xử lý yêu cầu thay đổi</w:t>
      </w:r>
    </w:p>
    <w:p w:rsidR="00000000" w:rsidDel="00000000" w:rsidP="00000000" w:rsidRDefault="00000000" w:rsidRPr="00000000" w14:paraId="0000001F">
      <w:pPr>
        <w:spacing w:after="240" w:before="240" w:lineRule="auto"/>
        <w:rPr/>
      </w:pPr>
      <w:r w:rsidDel="00000000" w:rsidR="00000000" w:rsidRPr="00000000">
        <w:rPr>
          <w:rtl w:val="0"/>
        </w:rPr>
        <w:t xml:space="preserve">Giữa tuần thứ 2, Đức (Product Owner) đánh giá yêu cầu thanh toán ví điện tử dựa trên giá trị cho khách và quyết định sắp xếp lại Product Backlog để ưu tiên ví điện tử trước thẻ ngân hàng. Yêu cầu này được đưa vào Product Backlog và đội thảo luận tác động đến Sprint Goal; nếu không ảnh hưởng đến Sprint Goal, Developers có thể cùng Product Owner điều chỉnh phạm vi Sprint Backlog trong Sprint hiện tại, còn nếu cần thay đổi lớn thì ưu tiên triển khai ở Sprint tiếp theo. Không tự động hủy Sprint chỉ vì có yêu cầu mới; chỉ Product Owner mới có quyền hủy Sprint khi Sprint Goal trở nên lỗi thời.</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