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ĐỀ MẪU NHÓM 3 – VĂN / LỊCH SỬ / ĐỊA / GDKTPL / TIN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[HEADER]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MÔN: LỊCH SỬ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KỲ THI: THI THỬ TỐT NGHIỆP THPT 2026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NGÀY THI: 2026-05-20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THỜI GIAN: 50 phút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MÃ ĐỀ: 0301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SỐ CÂU: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PHẦN 1 (MCQ 1 đáp án): 2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PHẦN 2 (Đúng/Sai): 1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PHẦN 3 (Trả lời ngắn): 1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PHẦN 4 (Tự luận): 1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[/HEADER]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1 type=single_choice]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1. Sự kiện nào đánh dấu nước Việt Nam Dân chủ Cộng hòa ra đời?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A. Tổng tiến công và nổi dậy Tết Mậu Thân 1968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B. Cách mạng tháng Tám năm 1945 thắng lợi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C. Chiến thắng Điện Biên Phủ năm 1954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D. Hiệp định Giơ-ne-vơ năm 1954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2. Một trong những ý nghĩa của chiến thắng Điện Biên Phủ năm 1954 là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A. buộc Mĩ phải kí Hiệp định Pari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B. giải phóng hoàn toàn miền Nam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C. tạo cơ sở để kí Hiệp định Giơ-ne-vơ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D. chấm dứt Chiến tranh lạnh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2 type=true_false]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3. Về công cuộc Đổi mới ở Việt Nam: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a) Đổi mới được đề ra tại Đại hội VI của Đảng.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b) Đổi mới chỉ tập trung vào lĩnh vực kinh tế.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c) Đổi mới nhằm đưa đất nước thoát khỏi khủng hoảng.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d) Đổi mới là quá trình phủ nhận hoàn toàn thành tựu trước đó.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3 type=short_answer]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4. Đại hội VI của Đảng Cộng sản Việt Nam diễn ra vào năm nào?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[A] 1986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[SOLUTION]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Đại hội VI diễn ra vào năm 1986, mở đầu công cuộc Đổi mới.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[/SOLUTION]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4 type=essay]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5. Trình bày ngắn gọn ý nghĩa của tinh thần đoàn kết dân tộc trong lịch sử Việt Nam.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[R]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Xác định đúng vấn đề: tinh thần đoàn kết dân tộc là nguồn sức mạnh quan trọng. (0,25 điểm)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Nêu được vai trò trong đấu tranh chống ngoại xâm. (0,50 điểm)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Nêu được vai trò trong xây dựng và phát triển đất nước. (0,50 điểm)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Diễn đạt rõ ràng, mạch lạc. (0,25 điểm)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[/R]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[ANSWER_TABLE]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1.B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2.C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3. a) đúng; b) sai; c) đúng; d) sai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4. 1986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[/ANSWER_TABLE]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[END]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