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71EDD" w14:textId="2B6AAD64" w:rsidR="00883515" w:rsidRDefault="002D10AD" w:rsidP="00707F23">
      <w:pPr>
        <w:pStyle w:val="Title"/>
      </w:pPr>
      <w:proofErr w:type="spellStart"/>
      <w:r>
        <w:t>UnityCAPIR</w:t>
      </w:r>
      <w:proofErr w:type="spellEnd"/>
      <w:r w:rsidR="002275BF">
        <w:t xml:space="preserve"> </w:t>
      </w:r>
      <w:r w:rsidR="00D30A96">
        <w:t xml:space="preserve">– </w:t>
      </w:r>
      <w:r w:rsidR="00891910">
        <w:t>ReadMe</w:t>
      </w:r>
    </w:p>
    <w:p w14:paraId="5F28EFD8" w14:textId="77777777" w:rsidR="00A45523" w:rsidRDefault="00A45523" w:rsidP="003767A0">
      <w:pPr>
        <w:pStyle w:val="Heading1"/>
        <w:spacing w:after="240"/>
      </w:pPr>
      <w:r w:rsidRPr="00A45523">
        <w:t>Short introduction</w:t>
      </w:r>
    </w:p>
    <w:p w14:paraId="5EDFD14B" w14:textId="2CA7F5F7" w:rsidR="00A5035E" w:rsidRDefault="00D77EAD" w:rsidP="00A45523">
      <w:proofErr w:type="spellStart"/>
      <w:r>
        <w:t>UnityCAPIR</w:t>
      </w:r>
      <w:proofErr w:type="spellEnd"/>
      <w:r>
        <w:t xml:space="preserve"> is delivered as the code base for CAPIR-powered games designed using Unity. </w:t>
      </w:r>
      <w:r w:rsidR="00A5035E">
        <w:t>For the rest of this document, basic knowledge of how to create a gam</w:t>
      </w:r>
      <w:bookmarkStart w:id="0" w:name="_GoBack"/>
      <w:bookmarkEnd w:id="0"/>
      <w:r w:rsidR="00A5035E">
        <w:t xml:space="preserve">e with Unity and use C# scripts to specify the AI of the game is assumed; we are using C# instead of </w:t>
      </w:r>
      <w:proofErr w:type="spellStart"/>
      <w:r w:rsidR="00A5035E">
        <w:t>UnityScript</w:t>
      </w:r>
      <w:proofErr w:type="spellEnd"/>
      <w:r w:rsidR="00A5035E">
        <w:t xml:space="preserve"> (JavaScript) </w:t>
      </w:r>
      <w:r w:rsidR="00EA69D7">
        <w:t>in our project</w:t>
      </w:r>
      <w:r w:rsidR="00A5035E">
        <w:t>.</w:t>
      </w:r>
    </w:p>
    <w:p w14:paraId="4ED47212" w14:textId="2689FCAB" w:rsidR="00A5035E" w:rsidRDefault="00A5035E" w:rsidP="00A5035E">
      <w:pPr>
        <w:pStyle w:val="ListParagraph"/>
        <w:numPr>
          <w:ilvl w:val="0"/>
          <w:numId w:val="15"/>
        </w:numPr>
      </w:pPr>
      <w:r>
        <w:t xml:space="preserve">To download Unity, go to </w:t>
      </w:r>
      <w:hyperlink r:id="rId10" w:history="1">
        <w:r w:rsidRPr="00593B98">
          <w:rPr>
            <w:rStyle w:val="Hyperlink"/>
          </w:rPr>
          <w:t>http://unity3d.com/unity/download/</w:t>
        </w:r>
      </w:hyperlink>
      <w:r>
        <w:t xml:space="preserve">. </w:t>
      </w:r>
      <w:proofErr w:type="spellStart"/>
      <w:r>
        <w:t>UnityCAPIR</w:t>
      </w:r>
      <w:proofErr w:type="spellEnd"/>
      <w:r>
        <w:t xml:space="preserve"> should be compatible with the latest version of Unity (3.5</w:t>
      </w:r>
      <w:proofErr w:type="gramStart"/>
      <w:r>
        <w:t>.*</w:t>
      </w:r>
      <w:proofErr w:type="gramEnd"/>
      <w:r>
        <w:t>).</w:t>
      </w:r>
    </w:p>
    <w:p w14:paraId="73616CAD" w14:textId="455BD585" w:rsidR="00A5035E" w:rsidRDefault="00A5035E" w:rsidP="00A5035E">
      <w:pPr>
        <w:pStyle w:val="ListParagraph"/>
        <w:numPr>
          <w:ilvl w:val="0"/>
          <w:numId w:val="15"/>
        </w:numPr>
      </w:pPr>
      <w:r>
        <w:t xml:space="preserve">To learn how to create games with Unity, visit </w:t>
      </w:r>
      <w:hyperlink r:id="rId11" w:history="1">
        <w:r w:rsidRPr="00593B98">
          <w:rPr>
            <w:rStyle w:val="Hyperlink"/>
          </w:rPr>
          <w:t>http://unity3d.com/support/documentation/</w:t>
        </w:r>
      </w:hyperlink>
    </w:p>
    <w:p w14:paraId="6F1B2435" w14:textId="74B36B91" w:rsidR="00A5035E" w:rsidRDefault="00A5035E" w:rsidP="00A5035E">
      <w:pPr>
        <w:pStyle w:val="ListParagraph"/>
        <w:numPr>
          <w:ilvl w:val="1"/>
          <w:numId w:val="15"/>
        </w:numPr>
      </w:pPr>
      <w:r>
        <w:t>The Basics section is extremely useful and is highly recommended.</w:t>
      </w:r>
    </w:p>
    <w:p w14:paraId="3567166F" w14:textId="41A2BEA6" w:rsidR="00A5035E" w:rsidRDefault="00A5035E" w:rsidP="00A45523">
      <w:pPr>
        <w:pStyle w:val="ListParagraph"/>
        <w:numPr>
          <w:ilvl w:val="0"/>
          <w:numId w:val="15"/>
        </w:numPr>
      </w:pPr>
      <w:r>
        <w:t xml:space="preserve">To learn how to script in Unity, visit </w:t>
      </w:r>
      <w:hyperlink r:id="rId12" w:history="1">
        <w:r w:rsidRPr="00593B98">
          <w:rPr>
            <w:rStyle w:val="Hyperlink"/>
          </w:rPr>
          <w:t>http://unity3d.com/support/documentation/ScriptReference/index.html</w:t>
        </w:r>
      </w:hyperlink>
    </w:p>
    <w:p w14:paraId="72C625B2" w14:textId="4B6D2667" w:rsidR="00D77EAD" w:rsidRDefault="00D77EAD" w:rsidP="00A45523">
      <w:r>
        <w:t>As mentioned in CAPIR_userman.doc, the process of designing a game using CAPIR engine is as follows:</w:t>
      </w:r>
    </w:p>
    <w:p w14:paraId="64376A35" w14:textId="1B78AFA9" w:rsidR="00D77EAD" w:rsidRDefault="001B59EB" w:rsidP="00D77EAD">
      <w:pPr>
        <w:pStyle w:val="ListParagraph"/>
        <w:numPr>
          <w:ilvl w:val="0"/>
          <w:numId w:val="14"/>
        </w:numPr>
      </w:pPr>
      <w:r>
        <w:t>Specify</w:t>
      </w:r>
      <w:r w:rsidR="00D77EAD">
        <w:t xml:space="preserve"> the game dynamics in C++ code. The aspects of the game </w:t>
      </w:r>
      <w:r>
        <w:t xml:space="preserve">that need extending can be referred from </w:t>
      </w:r>
      <w:proofErr w:type="spellStart"/>
      <w:r>
        <w:t>CAPIRSolver_techdoc</w:t>
      </w:r>
      <w:proofErr w:type="spellEnd"/>
      <w:r w:rsidR="00EA69D7">
        <w:t>.</w:t>
      </w:r>
    </w:p>
    <w:p w14:paraId="0B55E700" w14:textId="40F754FB" w:rsidR="00D77EAD" w:rsidRDefault="001B59EB" w:rsidP="001B59EB">
      <w:pPr>
        <w:pStyle w:val="ListParagraph"/>
        <w:numPr>
          <w:ilvl w:val="0"/>
          <w:numId w:val="14"/>
        </w:numPr>
      </w:pPr>
      <w:r>
        <w:t xml:space="preserve">Specify the game dynamics in </w:t>
      </w:r>
      <w:r w:rsidR="00372827">
        <w:t>Unity code.</w:t>
      </w:r>
    </w:p>
    <w:p w14:paraId="323470FA" w14:textId="3189127B" w:rsidR="002F6D73" w:rsidRDefault="002F6D73" w:rsidP="002F6D73">
      <w:pPr>
        <w:pStyle w:val="ListParagraph"/>
        <w:numPr>
          <w:ilvl w:val="1"/>
          <w:numId w:val="14"/>
        </w:numPr>
      </w:pPr>
      <w:r>
        <w:t xml:space="preserve">Each NPC must </w:t>
      </w:r>
      <w:r w:rsidR="00D7658D">
        <w:t xml:space="preserve">routinely </w:t>
      </w:r>
      <w:r>
        <w:t xml:space="preserve">update a universal game state stored in the main game script, which will be used by </w:t>
      </w:r>
      <w:proofErr w:type="spellStart"/>
      <w:r>
        <w:t>CapirBox</w:t>
      </w:r>
      <w:proofErr w:type="spellEnd"/>
      <w:r>
        <w:t xml:space="preserve"> to determine what is the best cooperative action to recommend the AI-controlled helper.</w:t>
      </w:r>
    </w:p>
    <w:p w14:paraId="651F2C2D" w14:textId="61D99E6F" w:rsidR="00321B3F" w:rsidRDefault="00321B3F" w:rsidP="001B59EB">
      <w:pPr>
        <w:pStyle w:val="ListParagraph"/>
        <w:numPr>
          <w:ilvl w:val="0"/>
          <w:numId w:val="14"/>
        </w:numPr>
      </w:pPr>
      <w:r>
        <w:t>Attach the C# scripts to respective character Prefabs.</w:t>
      </w:r>
    </w:p>
    <w:p w14:paraId="7FF7B990" w14:textId="2DCBEDBC" w:rsidR="00EA69D7" w:rsidRDefault="00EA69D7" w:rsidP="001B59EB">
      <w:pPr>
        <w:pStyle w:val="ListParagraph"/>
        <w:numPr>
          <w:ilvl w:val="0"/>
          <w:numId w:val="14"/>
        </w:numPr>
      </w:pPr>
      <w:r>
        <w:t xml:space="preserve">While in game, whenever the helper needs an advice on what to do, it queries the </w:t>
      </w:r>
      <w:proofErr w:type="spellStart"/>
      <w:r>
        <w:t>CapirBox</w:t>
      </w:r>
      <w:proofErr w:type="spellEnd"/>
      <w:r>
        <w:t xml:space="preserve"> for the best helper action.</w:t>
      </w:r>
    </w:p>
    <w:p w14:paraId="6ECFCEA7" w14:textId="4E1DEAF4" w:rsidR="007D6F8E" w:rsidRDefault="00EA69D7" w:rsidP="007D6F8E">
      <w:pPr>
        <w:pStyle w:val="ListParagraph"/>
        <w:numPr>
          <w:ilvl w:val="1"/>
          <w:numId w:val="14"/>
        </w:numPr>
      </w:pPr>
      <w:r>
        <w:t xml:space="preserve">This means game designers can mix and match the AI techniques; there is no need to rely entirely on </w:t>
      </w:r>
      <w:proofErr w:type="spellStart"/>
      <w:r>
        <w:t>Capir</w:t>
      </w:r>
      <w:proofErr w:type="spellEnd"/>
      <w:r>
        <w:t xml:space="preserve"> engine.</w:t>
      </w:r>
    </w:p>
    <w:p w14:paraId="0A2C2643" w14:textId="390E67CB" w:rsidR="003D50C4" w:rsidRDefault="003D50C4" w:rsidP="003D50C4">
      <w:pPr>
        <w:pStyle w:val="Heading1"/>
      </w:pPr>
      <w:r>
        <w:t>Routines to extend for a new game</w:t>
      </w:r>
    </w:p>
    <w:p w14:paraId="108E5D47" w14:textId="102D41FC" w:rsidR="00735A25" w:rsidRDefault="00A81411" w:rsidP="002F6D73">
      <w:r>
        <w:t xml:space="preserve">The following scripts make up the CAPIR engine in Unity. </w:t>
      </w:r>
    </w:p>
    <w:p w14:paraId="677E6224" w14:textId="7A5D0735" w:rsidR="00735A25" w:rsidRDefault="003D50C4" w:rsidP="00735A25">
      <w:pPr>
        <w:pStyle w:val="ListParagraph"/>
        <w:numPr>
          <w:ilvl w:val="0"/>
          <w:numId w:val="17"/>
        </w:numPr>
      </w:pPr>
      <w:proofErr w:type="spellStart"/>
      <w:r>
        <w:t>MainCSharp</w:t>
      </w:r>
      <w:proofErr w:type="spellEnd"/>
      <w:r>
        <w:t xml:space="preserve"> (</w:t>
      </w:r>
      <w:proofErr w:type="spellStart"/>
      <w:r w:rsidR="00735A25">
        <w:t>MainCSharp</w:t>
      </w:r>
      <w:r>
        <w:t>.cs</w:t>
      </w:r>
      <w:proofErr w:type="spellEnd"/>
      <w:r>
        <w:t>)</w:t>
      </w:r>
      <w:r w:rsidR="00735A25">
        <w:t xml:space="preserve">: The main game script, which should be placed in a </w:t>
      </w:r>
      <w:proofErr w:type="spellStart"/>
      <w:r w:rsidR="00735A25">
        <w:t>GameObject</w:t>
      </w:r>
      <w:proofErr w:type="spellEnd"/>
      <w:r w:rsidR="00735A25">
        <w:t xml:space="preserve"> on the stage. This script contains information about the map, the game state and is responsible to initialize other </w:t>
      </w:r>
      <w:proofErr w:type="spellStart"/>
      <w:r w:rsidR="00735A25">
        <w:t>GameObjects</w:t>
      </w:r>
      <w:proofErr w:type="spellEnd"/>
      <w:r w:rsidR="00735A25">
        <w:t xml:space="preserve"> such as the characters, NPCs and objects in the game.</w:t>
      </w:r>
    </w:p>
    <w:p w14:paraId="27F74903" w14:textId="37BC3B4F" w:rsidR="003D50C4" w:rsidRDefault="003D50C4" w:rsidP="00735A25">
      <w:pPr>
        <w:pStyle w:val="ListParagraph"/>
        <w:numPr>
          <w:ilvl w:val="0"/>
          <w:numId w:val="17"/>
        </w:numPr>
      </w:pPr>
      <w:proofErr w:type="spellStart"/>
      <w:r>
        <w:t>AgentScript</w:t>
      </w:r>
      <w:proofErr w:type="spellEnd"/>
      <w:r>
        <w:t>: The script for</w:t>
      </w:r>
      <w:r w:rsidR="007242FA">
        <w:t xml:space="preserve"> the human-controlled character, namely the </w:t>
      </w:r>
      <w:r w:rsidR="007242FA" w:rsidRPr="007242FA">
        <w:rPr>
          <w:b/>
          <w:i/>
        </w:rPr>
        <w:t>Agent</w:t>
      </w:r>
      <w:r w:rsidR="007242FA">
        <w:t>.</w:t>
      </w:r>
    </w:p>
    <w:p w14:paraId="4BF6A735" w14:textId="4B3C1DF7" w:rsidR="003D50C4" w:rsidRDefault="003D50C4" w:rsidP="00735A25">
      <w:pPr>
        <w:pStyle w:val="ListParagraph"/>
        <w:numPr>
          <w:ilvl w:val="0"/>
          <w:numId w:val="17"/>
        </w:numPr>
      </w:pPr>
      <w:proofErr w:type="spellStart"/>
      <w:r>
        <w:t>HelperScript</w:t>
      </w:r>
      <w:proofErr w:type="spellEnd"/>
      <w:r>
        <w:t>: The script for the AI-controlled character</w:t>
      </w:r>
      <w:r w:rsidR="007242FA">
        <w:t xml:space="preserve">, namely the </w:t>
      </w:r>
      <w:r w:rsidR="007242FA" w:rsidRPr="007242FA">
        <w:rPr>
          <w:b/>
          <w:i/>
        </w:rPr>
        <w:t>Helper</w:t>
      </w:r>
      <w:r>
        <w:t>.</w:t>
      </w:r>
    </w:p>
    <w:p w14:paraId="029CC1B2" w14:textId="145B35D0" w:rsidR="003D50C4" w:rsidRDefault="003D50C4" w:rsidP="003D50C4">
      <w:pPr>
        <w:pStyle w:val="ListParagraph"/>
        <w:numPr>
          <w:ilvl w:val="0"/>
          <w:numId w:val="17"/>
        </w:numPr>
      </w:pPr>
      <w:proofErr w:type="spellStart"/>
      <w:r>
        <w:t>NPCBehavior</w:t>
      </w:r>
      <w:proofErr w:type="spellEnd"/>
      <w:r>
        <w:t>: The base script for NPCs’ behavior.</w:t>
      </w:r>
    </w:p>
    <w:p w14:paraId="6CCB6B81" w14:textId="3F2F3198" w:rsidR="002F6D73" w:rsidRDefault="002F6D73" w:rsidP="002F6D73">
      <w:r>
        <w:lastRenderedPageBreak/>
        <w:t xml:space="preserve">Following is </w:t>
      </w:r>
      <w:r w:rsidR="00951FF7">
        <w:t xml:space="preserve">a list of routines that need adjustment when creating new games. The rest of the code can be reused as is from </w:t>
      </w:r>
      <w:proofErr w:type="spellStart"/>
      <w:r w:rsidR="00951FF7">
        <w:t>SheepSaviorUnity</w:t>
      </w:r>
      <w:proofErr w:type="spellEnd"/>
      <w:r w:rsidR="00B37A8B">
        <w:t>, up to a change of constants related to NPC type (Sheep, Ghost, Fiery)</w:t>
      </w:r>
      <w:r w:rsidR="00951FF7">
        <w:t>.</w:t>
      </w:r>
      <w:r w:rsidR="00160567">
        <w:t xml:space="preserve"> </w:t>
      </w:r>
    </w:p>
    <w:p w14:paraId="0B88A580" w14:textId="677F6F6F" w:rsidR="00F85BC3" w:rsidRDefault="00F85BC3" w:rsidP="00F85BC3">
      <w:pPr>
        <w:pStyle w:val="ListParagraph"/>
        <w:numPr>
          <w:ilvl w:val="0"/>
          <w:numId w:val="16"/>
        </w:numPr>
      </w:pPr>
      <w:proofErr w:type="spellStart"/>
      <w:r>
        <w:t>CapirBox</w:t>
      </w:r>
      <w:proofErr w:type="spellEnd"/>
      <w:r>
        <w:t>: The main AI code.</w:t>
      </w:r>
    </w:p>
    <w:p w14:paraId="07A9A098" w14:textId="277A6AF0" w:rsidR="00F85BC3" w:rsidRPr="00D56816" w:rsidRDefault="00160567" w:rsidP="00F85BC3">
      <w:pPr>
        <w:pStyle w:val="ListParagraph"/>
        <w:numPr>
          <w:ilvl w:val="1"/>
          <w:numId w:val="16"/>
        </w:numPr>
      </w:pPr>
      <w:proofErr w:type="gramStart"/>
      <w:r w:rsidRPr="00372827">
        <w:rPr>
          <w:rFonts w:ascii="Monaco" w:hAnsi="Monaco" w:cs="Monaco"/>
          <w:color w:val="0000FF"/>
          <w:sz w:val="18"/>
          <w:szCs w:val="18"/>
        </w:rPr>
        <w:t>void</w:t>
      </w:r>
      <w:proofErr w:type="gramEnd"/>
      <w:r w:rsidRPr="00372827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</w:rPr>
        <w:t>readTMXFile</w:t>
      </w:r>
      <w:proofErr w:type="spellEnd"/>
      <w:r w:rsidRPr="00372827">
        <w:rPr>
          <w:rFonts w:ascii="Monaco" w:hAnsi="Monaco" w:cs="Monaco"/>
          <w:color w:val="000000"/>
          <w:sz w:val="18"/>
          <w:szCs w:val="18"/>
        </w:rPr>
        <w:t>(</w:t>
      </w:r>
      <w:r w:rsidRPr="00160567">
        <w:rPr>
          <w:rFonts w:ascii="Monaco" w:hAnsi="Monaco" w:cs="Monaco"/>
          <w:color w:val="0000FF"/>
          <w:sz w:val="18"/>
          <w:szCs w:val="18"/>
        </w:rPr>
        <w:t>string</w:t>
      </w:r>
      <w:r>
        <w:rPr>
          <w:rFonts w:ascii="Monaco" w:hAnsi="Monaco" w:cs="Monaco"/>
          <w:color w:val="000000"/>
          <w:sz w:val="18"/>
          <w:szCs w:val="18"/>
        </w:rPr>
        <w:t xml:space="preserve"> filename</w:t>
      </w:r>
      <w:r w:rsidRPr="00372827">
        <w:rPr>
          <w:rFonts w:ascii="Monaco" w:hAnsi="Monaco" w:cs="Monaco"/>
          <w:color w:val="000000"/>
          <w:sz w:val="18"/>
          <w:szCs w:val="18"/>
        </w:rPr>
        <w:t>)</w:t>
      </w:r>
      <w:r>
        <w:rPr>
          <w:rFonts w:ascii="Monaco" w:hAnsi="Monaco" w:cs="Monaco"/>
          <w:color w:val="000000"/>
          <w:sz w:val="18"/>
          <w:szCs w:val="18"/>
        </w:rPr>
        <w:t>:</w:t>
      </w:r>
      <w:r w:rsidR="003D50C4">
        <w:rPr>
          <w:rFonts w:cs="Monaco"/>
          <w:color w:val="000000"/>
        </w:rPr>
        <w:t xml:space="preserve"> </w:t>
      </w:r>
      <w:r w:rsidR="00BF7B6B">
        <w:rPr>
          <w:rFonts w:cs="Monaco"/>
          <w:color w:val="000000"/>
        </w:rPr>
        <w:t xml:space="preserve">Initializes </w:t>
      </w:r>
      <w:r w:rsidR="003D50C4">
        <w:rPr>
          <w:rFonts w:cs="Monaco"/>
          <w:color w:val="000000"/>
        </w:rPr>
        <w:t xml:space="preserve">level-specific data in </w:t>
      </w:r>
      <w:proofErr w:type="spellStart"/>
      <w:r w:rsidR="003D50C4">
        <w:rPr>
          <w:rFonts w:cs="Monaco"/>
          <w:color w:val="000000"/>
        </w:rPr>
        <w:t>MainCSharp</w:t>
      </w:r>
      <w:proofErr w:type="spellEnd"/>
      <w:r w:rsidR="003D50C4">
        <w:rPr>
          <w:rFonts w:cs="Monaco"/>
          <w:color w:val="000000"/>
        </w:rPr>
        <w:t xml:space="preserve">. In </w:t>
      </w:r>
      <w:proofErr w:type="spellStart"/>
      <w:r w:rsidR="003D50C4">
        <w:rPr>
          <w:rFonts w:cs="Monaco"/>
          <w:color w:val="000000"/>
        </w:rPr>
        <w:t>SheepSaviorUnity</w:t>
      </w:r>
      <w:proofErr w:type="spellEnd"/>
      <w:r w:rsidR="003D50C4">
        <w:rPr>
          <w:rFonts w:cs="Monaco"/>
          <w:color w:val="000000"/>
        </w:rPr>
        <w:t xml:space="preserve">, the routine sets up </w:t>
      </w:r>
      <w:proofErr w:type="spellStart"/>
      <w:r w:rsidR="003D50C4">
        <w:rPr>
          <w:rFonts w:cs="Monaco"/>
          <w:color w:val="000000"/>
        </w:rPr>
        <w:t>MainCSharp.levelData</w:t>
      </w:r>
      <w:proofErr w:type="spellEnd"/>
      <w:r w:rsidR="003D50C4">
        <w:rPr>
          <w:rFonts w:cs="Monaco"/>
          <w:color w:val="000000"/>
        </w:rPr>
        <w:t xml:space="preserve"> (of type </w:t>
      </w:r>
      <w:proofErr w:type="spellStart"/>
      <w:r w:rsidR="003D50C4">
        <w:rPr>
          <w:rFonts w:cs="Monaco"/>
          <w:color w:val="000000"/>
        </w:rPr>
        <w:t>MapData</w:t>
      </w:r>
      <w:proofErr w:type="spellEnd"/>
      <w:proofErr w:type="gramStart"/>
      <w:r w:rsidR="003D50C4">
        <w:rPr>
          <w:rFonts w:cs="Monaco"/>
          <w:color w:val="000000"/>
        </w:rPr>
        <w:t>)</w:t>
      </w:r>
      <w:r w:rsidR="00D56816">
        <w:rPr>
          <w:rFonts w:cs="Monaco"/>
          <w:color w:val="000000"/>
        </w:rPr>
        <w:t xml:space="preserve"> which</w:t>
      </w:r>
      <w:proofErr w:type="gramEnd"/>
      <w:r w:rsidR="00D56816">
        <w:rPr>
          <w:rFonts w:cs="Monaco"/>
          <w:color w:val="000000"/>
        </w:rPr>
        <w:t xml:space="preserve"> contains data on the map layout and initial game states.</w:t>
      </w:r>
    </w:p>
    <w:p w14:paraId="401F948F" w14:textId="77B3931B" w:rsidR="00BF7B6B" w:rsidRPr="00BF7B6B" w:rsidRDefault="00D56816" w:rsidP="00BF7B6B">
      <w:pPr>
        <w:pStyle w:val="ListParagraph"/>
        <w:numPr>
          <w:ilvl w:val="1"/>
          <w:numId w:val="16"/>
        </w:numPr>
        <w:rPr>
          <w:rFonts w:cs="Monaco"/>
          <w:color w:val="000000"/>
        </w:rPr>
      </w:pPr>
      <w:proofErr w:type="spellStart"/>
      <w:proofErr w:type="gramStart"/>
      <w:r>
        <w:rPr>
          <w:rFonts w:ascii="Monaco" w:hAnsi="Monaco" w:cs="Monaco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Monaco" w:hAnsi="Monaco" w:cs="Monaco"/>
          <w:color w:val="0000FF"/>
          <w:sz w:val="18"/>
          <w:szCs w:val="18"/>
        </w:rPr>
        <w:t xml:space="preserve"> </w:t>
      </w:r>
      <w:proofErr w:type="spellStart"/>
      <w:r>
        <w:rPr>
          <w:rFonts w:ascii="Monaco" w:hAnsi="Monaco" w:cs="Monaco"/>
          <w:sz w:val="18"/>
          <w:szCs w:val="18"/>
        </w:rPr>
        <w:t>realToVirtualFunction</w:t>
      </w:r>
      <w:proofErr w:type="spellEnd"/>
      <w:r>
        <w:rPr>
          <w:rFonts w:ascii="Monaco" w:hAnsi="Monaco" w:cs="Monaco"/>
          <w:sz w:val="18"/>
          <w:szCs w:val="18"/>
        </w:rPr>
        <w:t xml:space="preserve">(State </w:t>
      </w:r>
      <w:proofErr w:type="spellStart"/>
      <w:r>
        <w:rPr>
          <w:rFonts w:ascii="Monaco" w:hAnsi="Monaco" w:cs="Monaco"/>
          <w:sz w:val="18"/>
          <w:szCs w:val="18"/>
        </w:rPr>
        <w:t>state</w:t>
      </w:r>
      <w:proofErr w:type="spellEnd"/>
      <w:r>
        <w:rPr>
          <w:rFonts w:ascii="Monaco" w:hAnsi="Monaco" w:cs="Monaco"/>
          <w:sz w:val="18"/>
          <w:szCs w:val="18"/>
        </w:rPr>
        <w:t xml:space="preserve">, </w:t>
      </w:r>
      <w:proofErr w:type="spellStart"/>
      <w:r w:rsidRPr="00D56816">
        <w:rPr>
          <w:rFonts w:ascii="Monaco" w:hAnsi="Monaco" w:cs="Monaco"/>
          <w:color w:val="0000FF"/>
          <w:sz w:val="18"/>
          <w:szCs w:val="18"/>
        </w:rPr>
        <w:t>int</w:t>
      </w:r>
      <w:proofErr w:type="spellEnd"/>
      <w:r>
        <w:rPr>
          <w:rFonts w:ascii="Monaco" w:hAnsi="Monaco" w:cs="Monaco"/>
          <w:sz w:val="18"/>
          <w:szCs w:val="18"/>
        </w:rPr>
        <w:t xml:space="preserve"> </w:t>
      </w:r>
      <w:proofErr w:type="spellStart"/>
      <w:r>
        <w:rPr>
          <w:rFonts w:ascii="Monaco" w:hAnsi="Monaco" w:cs="Monaco"/>
          <w:sz w:val="18"/>
          <w:szCs w:val="18"/>
        </w:rPr>
        <w:t>npcIndex</w:t>
      </w:r>
      <w:proofErr w:type="spellEnd"/>
      <w:r>
        <w:rPr>
          <w:rFonts w:ascii="Monaco" w:hAnsi="Monaco" w:cs="Monaco"/>
          <w:sz w:val="18"/>
          <w:szCs w:val="18"/>
        </w:rPr>
        <w:t xml:space="preserve">): </w:t>
      </w:r>
      <w:r w:rsidR="00BF7B6B">
        <w:rPr>
          <w:rFonts w:cs="Monaco"/>
          <w:color w:val="000000"/>
        </w:rPr>
        <w:t xml:space="preserve">Extracts the virtual state of </w:t>
      </w:r>
      <w:r w:rsidR="00330109">
        <w:rPr>
          <w:rFonts w:cs="Monaco"/>
          <w:color w:val="000000"/>
        </w:rPr>
        <w:t xml:space="preserve">the </w:t>
      </w:r>
      <w:proofErr w:type="spellStart"/>
      <w:r w:rsidR="00BF7B6B">
        <w:rPr>
          <w:rFonts w:cs="Monaco"/>
          <w:color w:val="000000"/>
        </w:rPr>
        <w:t>subgoal</w:t>
      </w:r>
      <w:proofErr w:type="spellEnd"/>
      <w:r w:rsidR="00BF7B6B">
        <w:rPr>
          <w:rFonts w:cs="Monaco"/>
          <w:color w:val="000000"/>
        </w:rPr>
        <w:t xml:space="preserve"> indexed by </w:t>
      </w:r>
      <w:proofErr w:type="spellStart"/>
      <w:r w:rsidR="00BF7B6B" w:rsidRPr="00330109">
        <w:rPr>
          <w:rFonts w:cs="Monaco"/>
          <w:b/>
          <w:i/>
          <w:color w:val="000000"/>
        </w:rPr>
        <w:t>npcIndex</w:t>
      </w:r>
      <w:proofErr w:type="spellEnd"/>
      <w:r w:rsidR="00BF7B6B">
        <w:rPr>
          <w:rFonts w:cs="Monaco"/>
          <w:color w:val="000000"/>
        </w:rPr>
        <w:t xml:space="preserve"> and returns its integer representation. </w:t>
      </w:r>
    </w:p>
    <w:p w14:paraId="593281AB" w14:textId="4D2F9719" w:rsidR="00BF7B6B" w:rsidRDefault="00405C6F" w:rsidP="00BF7B6B">
      <w:pPr>
        <w:pStyle w:val="ListParagraph"/>
        <w:numPr>
          <w:ilvl w:val="2"/>
          <w:numId w:val="16"/>
        </w:numPr>
        <w:rPr>
          <w:rFonts w:cs="Monaco"/>
          <w:color w:val="000000"/>
        </w:rPr>
      </w:pPr>
      <w:r>
        <w:rPr>
          <w:rFonts w:cs="Monaco"/>
          <w:color w:val="000000"/>
        </w:rPr>
        <w:t>If the NPC has no other property than its position, e.g. Sheep, t</w:t>
      </w:r>
      <w:r w:rsidR="00330109">
        <w:rPr>
          <w:rFonts w:cs="Monaco"/>
          <w:color w:val="000000"/>
        </w:rPr>
        <w:t>he formula is:</w:t>
      </w:r>
      <w:r w:rsidR="00BD20A5">
        <w:rPr>
          <w:rFonts w:cs="Monaco"/>
          <w:color w:val="000000"/>
        </w:rPr>
        <w:t xml:space="preserve"> </w:t>
      </w:r>
      <w:r>
        <w:rPr>
          <w:rFonts w:cs="Monaco"/>
          <w:color w:val="000000"/>
        </w:rPr>
        <w:br/>
        <w:t xml:space="preserve">F = </w:t>
      </w:r>
      <w:r w:rsidR="00BD20A5">
        <w:rPr>
          <w:rFonts w:cs="Monaco"/>
          <w:color w:val="000000"/>
        </w:rPr>
        <w:t>(P</w:t>
      </w:r>
      <w:r w:rsidR="00557980" w:rsidRPr="00557980">
        <w:rPr>
          <w:rFonts w:cs="Monaco"/>
          <w:color w:val="000000"/>
          <w:vertAlign w:val="subscript"/>
        </w:rPr>
        <w:t>A</w:t>
      </w:r>
      <w:r w:rsidR="00BD20A5">
        <w:rPr>
          <w:rFonts w:cs="Monaco"/>
          <w:color w:val="000000"/>
        </w:rPr>
        <w:t>*N</w:t>
      </w:r>
      <w:r w:rsidR="007242FA">
        <w:rPr>
          <w:rFonts w:cs="Monaco"/>
          <w:color w:val="000000"/>
        </w:rPr>
        <w:t>F + P</w:t>
      </w:r>
      <w:r w:rsidR="00557980" w:rsidRPr="00557980">
        <w:rPr>
          <w:rFonts w:cs="Monaco"/>
          <w:color w:val="000000"/>
          <w:vertAlign w:val="subscript"/>
        </w:rPr>
        <w:t>H</w:t>
      </w:r>
      <w:r w:rsidR="00BD20A5">
        <w:rPr>
          <w:rFonts w:cs="Monaco"/>
          <w:color w:val="000000"/>
        </w:rPr>
        <w:t>)</w:t>
      </w:r>
      <w:r w:rsidR="00557980">
        <w:rPr>
          <w:rFonts w:cs="Monaco"/>
          <w:color w:val="000000"/>
        </w:rPr>
        <w:t>*NF + P</w:t>
      </w:r>
      <w:r w:rsidR="00557980" w:rsidRPr="00557980">
        <w:rPr>
          <w:rFonts w:cs="Monaco"/>
          <w:color w:val="000000"/>
          <w:vertAlign w:val="subscript"/>
        </w:rPr>
        <w:t>NPC</w:t>
      </w:r>
      <w:r w:rsidR="00557980">
        <w:rPr>
          <w:rFonts w:cs="Monaco"/>
          <w:color w:val="000000"/>
        </w:rPr>
        <w:t xml:space="preserve"> with </w:t>
      </w:r>
    </w:p>
    <w:p w14:paraId="37A0FF5A" w14:textId="0E071628" w:rsidR="00557980" w:rsidRDefault="00557980" w:rsidP="00557980">
      <w:pPr>
        <w:pStyle w:val="ListParagraph"/>
        <w:numPr>
          <w:ilvl w:val="3"/>
          <w:numId w:val="16"/>
        </w:numPr>
        <w:rPr>
          <w:rFonts w:cs="Monaco"/>
          <w:color w:val="000000"/>
        </w:rPr>
      </w:pPr>
      <w:r>
        <w:rPr>
          <w:rFonts w:cs="Monaco"/>
          <w:color w:val="000000"/>
        </w:rPr>
        <w:t>P</w:t>
      </w:r>
      <w:r w:rsidRPr="00557980">
        <w:rPr>
          <w:rFonts w:cs="Monaco"/>
          <w:color w:val="000000"/>
          <w:vertAlign w:val="subscript"/>
        </w:rPr>
        <w:t>A</w:t>
      </w:r>
      <w:r>
        <w:rPr>
          <w:rFonts w:cs="Monaco"/>
          <w:color w:val="000000"/>
        </w:rPr>
        <w:t xml:space="preserve"> being the position of the Agent, denoted by the free grid square index of the Agent’s current position.</w:t>
      </w:r>
    </w:p>
    <w:p w14:paraId="4C508DCF" w14:textId="77777777" w:rsidR="00E8218D" w:rsidRDefault="00557980" w:rsidP="00557980">
      <w:pPr>
        <w:pStyle w:val="ListParagraph"/>
        <w:numPr>
          <w:ilvl w:val="3"/>
          <w:numId w:val="16"/>
        </w:numPr>
        <w:rPr>
          <w:rFonts w:cs="Monaco"/>
          <w:color w:val="000000"/>
        </w:rPr>
      </w:pPr>
      <w:r>
        <w:rPr>
          <w:rFonts w:cs="Monaco"/>
          <w:color w:val="000000"/>
        </w:rPr>
        <w:t>P</w:t>
      </w:r>
      <w:r>
        <w:rPr>
          <w:rFonts w:cs="Monaco"/>
          <w:color w:val="000000"/>
          <w:vertAlign w:val="subscript"/>
        </w:rPr>
        <w:t>H</w:t>
      </w:r>
      <w:r>
        <w:rPr>
          <w:rFonts w:cs="Monaco"/>
          <w:color w:val="000000"/>
        </w:rPr>
        <w:t xml:space="preserve"> being the position of the Helper.</w:t>
      </w:r>
      <w:r w:rsidRPr="00557980">
        <w:rPr>
          <w:rFonts w:cs="Monaco"/>
          <w:color w:val="000000"/>
        </w:rPr>
        <w:t xml:space="preserve"> </w:t>
      </w:r>
    </w:p>
    <w:p w14:paraId="3399270C" w14:textId="2C32389C" w:rsidR="00557980" w:rsidRDefault="00557980" w:rsidP="00557980">
      <w:pPr>
        <w:pStyle w:val="ListParagraph"/>
        <w:numPr>
          <w:ilvl w:val="3"/>
          <w:numId w:val="16"/>
        </w:numPr>
        <w:rPr>
          <w:rFonts w:cs="Monaco"/>
          <w:color w:val="000000"/>
        </w:rPr>
      </w:pPr>
      <w:r>
        <w:rPr>
          <w:rFonts w:cs="Monaco"/>
          <w:color w:val="000000"/>
        </w:rPr>
        <w:t>P</w:t>
      </w:r>
      <w:r w:rsidR="00E8218D">
        <w:rPr>
          <w:rFonts w:cs="Monaco"/>
          <w:color w:val="000000"/>
          <w:vertAlign w:val="subscript"/>
        </w:rPr>
        <w:t>NPC</w:t>
      </w:r>
      <w:r>
        <w:rPr>
          <w:rFonts w:cs="Monaco"/>
          <w:color w:val="000000"/>
        </w:rPr>
        <w:t xml:space="preserve"> being the position of the Helper.</w:t>
      </w:r>
      <w:r w:rsidR="00E8218D">
        <w:rPr>
          <w:rFonts w:cs="Monaco"/>
          <w:color w:val="000000"/>
        </w:rPr>
        <w:t xml:space="preserve"> </w:t>
      </w:r>
    </w:p>
    <w:p w14:paraId="40E9AC1C" w14:textId="3C2049C8" w:rsidR="00557980" w:rsidRDefault="00557980" w:rsidP="00E8218D">
      <w:pPr>
        <w:pStyle w:val="ListParagraph"/>
        <w:numPr>
          <w:ilvl w:val="3"/>
          <w:numId w:val="16"/>
        </w:numPr>
        <w:rPr>
          <w:rFonts w:cs="Monaco"/>
          <w:color w:val="000000"/>
        </w:rPr>
      </w:pPr>
      <w:r>
        <w:rPr>
          <w:rFonts w:cs="Monaco"/>
          <w:color w:val="000000"/>
        </w:rPr>
        <w:t>NF is the number of free grid squares.</w:t>
      </w:r>
    </w:p>
    <w:p w14:paraId="159B209A" w14:textId="011778F1" w:rsidR="00405C6F" w:rsidRDefault="00405C6F" w:rsidP="00405C6F">
      <w:pPr>
        <w:pStyle w:val="ListParagraph"/>
        <w:numPr>
          <w:ilvl w:val="2"/>
          <w:numId w:val="16"/>
        </w:numPr>
        <w:rPr>
          <w:rFonts w:cs="Monaco"/>
          <w:color w:val="000000"/>
        </w:rPr>
      </w:pPr>
      <w:r>
        <w:rPr>
          <w:rFonts w:cs="Monaco"/>
          <w:color w:val="000000"/>
        </w:rPr>
        <w:t xml:space="preserve">Otherwise, the formula is F * </w:t>
      </w:r>
      <w:proofErr w:type="spellStart"/>
      <w:r>
        <w:rPr>
          <w:rFonts w:cs="Monaco"/>
          <w:color w:val="000000"/>
        </w:rPr>
        <w:t>NumProperties</w:t>
      </w:r>
      <w:proofErr w:type="spellEnd"/>
      <w:r>
        <w:rPr>
          <w:rFonts w:cs="Monaco"/>
          <w:color w:val="000000"/>
        </w:rPr>
        <w:t xml:space="preserve"> + Property …</w:t>
      </w:r>
    </w:p>
    <w:p w14:paraId="5597AD71" w14:textId="7D9156B5" w:rsidR="00A3413B" w:rsidRPr="00A3413B" w:rsidRDefault="00A3413B" w:rsidP="00A3413B">
      <w:pPr>
        <w:pStyle w:val="ListParagraph"/>
        <w:numPr>
          <w:ilvl w:val="0"/>
          <w:numId w:val="16"/>
        </w:numPr>
        <w:rPr>
          <w:rFonts w:cs="Monaco"/>
          <w:color w:val="000000"/>
        </w:rPr>
      </w:pPr>
      <w:proofErr w:type="spellStart"/>
      <w:r w:rsidRPr="00A3413B">
        <w:rPr>
          <w:rFonts w:cs="Monaco"/>
          <w:color w:val="000000"/>
        </w:rPr>
        <w:t>NPCBehavior</w:t>
      </w:r>
      <w:proofErr w:type="spellEnd"/>
      <w:r w:rsidRPr="00A3413B">
        <w:rPr>
          <w:rFonts w:cs="Monaco"/>
          <w:color w:val="000000"/>
        </w:rPr>
        <w:t>:</w:t>
      </w:r>
      <w:r>
        <w:t xml:space="preserve"> </w:t>
      </w:r>
      <w:r w:rsidR="00372827">
        <w:t>In order to keep the NPC’s dynamics as close as possible to the C++ code, it is advisable (but not obligatory) to extend the following</w:t>
      </w:r>
      <w:r>
        <w:t xml:space="preserve"> routines of </w:t>
      </w:r>
      <w:proofErr w:type="spellStart"/>
      <w:r>
        <w:t>NPCBehavior</w:t>
      </w:r>
      <w:proofErr w:type="spellEnd"/>
      <w:r>
        <w:t xml:space="preserve"> script (the script for each NPC can be rewritten entirely, as long as it matches with the behavior implemented in </w:t>
      </w:r>
      <w:proofErr w:type="spellStart"/>
      <w:r>
        <w:t>CAPIRSolver</w:t>
      </w:r>
      <w:proofErr w:type="spellEnd"/>
      <w:r>
        <w:t xml:space="preserve"> C++ code.)</w:t>
      </w:r>
    </w:p>
    <w:p w14:paraId="6B017942" w14:textId="22DF553C" w:rsidR="00A3413B" w:rsidRPr="00A3413B" w:rsidRDefault="00372827" w:rsidP="00A3413B">
      <w:pPr>
        <w:pStyle w:val="ListParagraph"/>
        <w:numPr>
          <w:ilvl w:val="1"/>
          <w:numId w:val="16"/>
        </w:numPr>
        <w:rPr>
          <w:rFonts w:cs="Monaco"/>
          <w:color w:val="000000"/>
        </w:rPr>
      </w:pPr>
      <w:proofErr w:type="gramStart"/>
      <w:r w:rsidRPr="00A3413B">
        <w:rPr>
          <w:rFonts w:ascii="Monaco" w:hAnsi="Monaco" w:cs="Monaco"/>
          <w:color w:val="0000FF"/>
          <w:sz w:val="18"/>
          <w:szCs w:val="18"/>
        </w:rPr>
        <w:t>void</w:t>
      </w:r>
      <w:proofErr w:type="gramEnd"/>
      <w:r w:rsidRPr="00A3413B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A3413B">
        <w:rPr>
          <w:rFonts w:ascii="Monaco" w:hAnsi="Monaco" w:cs="Monaco"/>
          <w:color w:val="000000"/>
          <w:sz w:val="18"/>
          <w:szCs w:val="18"/>
        </w:rPr>
        <w:t>UpdateSolved</w:t>
      </w:r>
      <w:proofErr w:type="spellEnd"/>
      <w:r w:rsidRPr="00A3413B">
        <w:rPr>
          <w:rFonts w:ascii="Monaco" w:hAnsi="Monaco" w:cs="Monaco"/>
          <w:color w:val="000000"/>
          <w:sz w:val="18"/>
          <w:szCs w:val="18"/>
        </w:rPr>
        <w:t>()</w:t>
      </w:r>
      <w:r w:rsidR="00F60BC4" w:rsidRPr="00A3413B">
        <w:rPr>
          <w:rFonts w:ascii="Monaco" w:hAnsi="Monaco" w:cs="Monaco"/>
          <w:color w:val="000000"/>
          <w:sz w:val="18"/>
          <w:szCs w:val="18"/>
        </w:rPr>
        <w:t xml:space="preserve">: </w:t>
      </w:r>
      <w:r w:rsidR="00F60BC4" w:rsidRPr="00A3413B">
        <w:rPr>
          <w:rFonts w:cs="Monaco"/>
          <w:color w:val="000000"/>
        </w:rPr>
        <w:t xml:space="preserve">Specifies when the NPC is considered solved, i.e. there is no need to consider the NPC in selecting actions, e.g. ghost dead, sheep herded. </w:t>
      </w:r>
    </w:p>
    <w:p w14:paraId="1B0883A7" w14:textId="77777777" w:rsidR="00A3413B" w:rsidRPr="00A3413B" w:rsidRDefault="00372827" w:rsidP="00A3413B">
      <w:pPr>
        <w:pStyle w:val="ListParagraph"/>
        <w:numPr>
          <w:ilvl w:val="1"/>
          <w:numId w:val="14"/>
        </w:numPr>
        <w:rPr>
          <w:rFonts w:ascii="Monaco" w:hAnsi="Monaco" w:cs="Monaco"/>
          <w:color w:val="000000"/>
          <w:sz w:val="18"/>
          <w:szCs w:val="18"/>
        </w:rPr>
      </w:pPr>
      <w:proofErr w:type="gramStart"/>
      <w:r w:rsidRPr="00A3413B">
        <w:rPr>
          <w:rFonts w:ascii="Monaco" w:hAnsi="Monaco" w:cs="Monaco"/>
          <w:color w:val="0000FF"/>
          <w:sz w:val="18"/>
          <w:szCs w:val="18"/>
        </w:rPr>
        <w:t>void</w:t>
      </w:r>
      <w:proofErr w:type="gramEnd"/>
      <w:r w:rsidRPr="00A3413B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A3413B">
        <w:rPr>
          <w:rFonts w:ascii="Monaco" w:hAnsi="Monaco" w:cs="Monaco"/>
          <w:color w:val="000000"/>
          <w:sz w:val="18"/>
          <w:szCs w:val="18"/>
        </w:rPr>
        <w:t>ActionSeeingNone</w:t>
      </w:r>
      <w:proofErr w:type="spellEnd"/>
      <w:r w:rsidRPr="00A3413B">
        <w:rPr>
          <w:rFonts w:ascii="Monaco" w:hAnsi="Monaco" w:cs="Monaco"/>
          <w:color w:val="000000"/>
          <w:sz w:val="18"/>
          <w:szCs w:val="18"/>
        </w:rPr>
        <w:t>()</w:t>
      </w:r>
      <w:r w:rsidR="00F60BC4" w:rsidRPr="00A3413B">
        <w:rPr>
          <w:rFonts w:ascii="Monaco" w:hAnsi="Monaco" w:cs="Monaco"/>
          <w:color w:val="000000"/>
          <w:sz w:val="18"/>
          <w:szCs w:val="18"/>
        </w:rPr>
        <w:t xml:space="preserve">: </w:t>
      </w:r>
      <w:r w:rsidR="00F60BC4" w:rsidRPr="00A3413B">
        <w:rPr>
          <w:rFonts w:cs="Monaco"/>
          <w:color w:val="000000"/>
        </w:rPr>
        <w:t xml:space="preserve">Sets action for the NPC when seeing no player around. </w:t>
      </w:r>
    </w:p>
    <w:p w14:paraId="4892317C" w14:textId="77777777" w:rsidR="00A3413B" w:rsidRDefault="00372827" w:rsidP="00A3413B">
      <w:pPr>
        <w:pStyle w:val="ListParagraph"/>
        <w:numPr>
          <w:ilvl w:val="1"/>
          <w:numId w:val="14"/>
        </w:numPr>
        <w:rPr>
          <w:rFonts w:ascii="Monaco" w:hAnsi="Monaco" w:cs="Monaco"/>
          <w:color w:val="000000"/>
          <w:sz w:val="18"/>
          <w:szCs w:val="18"/>
        </w:rPr>
      </w:pPr>
      <w:proofErr w:type="gramStart"/>
      <w:r w:rsidRPr="00A3413B">
        <w:rPr>
          <w:rFonts w:ascii="Monaco" w:hAnsi="Monaco" w:cs="Monaco"/>
          <w:color w:val="0000FF"/>
          <w:sz w:val="18"/>
          <w:szCs w:val="18"/>
        </w:rPr>
        <w:t>void</w:t>
      </w:r>
      <w:proofErr w:type="gramEnd"/>
      <w:r w:rsidRPr="00A3413B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A3413B">
        <w:rPr>
          <w:rFonts w:ascii="Monaco" w:hAnsi="Monaco" w:cs="Monaco"/>
          <w:color w:val="000000"/>
          <w:sz w:val="18"/>
          <w:szCs w:val="18"/>
        </w:rPr>
        <w:t>ActionSeeingHelper</w:t>
      </w:r>
      <w:proofErr w:type="spellEnd"/>
      <w:r w:rsidRPr="00A3413B">
        <w:rPr>
          <w:rFonts w:ascii="Monaco" w:hAnsi="Monaco" w:cs="Monaco"/>
          <w:color w:val="000000"/>
          <w:sz w:val="18"/>
          <w:szCs w:val="18"/>
        </w:rPr>
        <w:t>()</w:t>
      </w:r>
      <w:r w:rsidR="002365FA" w:rsidRPr="00A3413B">
        <w:rPr>
          <w:rFonts w:ascii="Monaco" w:hAnsi="Monaco" w:cs="Monaco"/>
          <w:color w:val="000000"/>
          <w:sz w:val="18"/>
          <w:szCs w:val="18"/>
        </w:rPr>
        <w:t xml:space="preserve">: </w:t>
      </w:r>
      <w:r w:rsidR="002365FA" w:rsidRPr="00A3413B">
        <w:rPr>
          <w:rFonts w:cs="Monaco"/>
          <w:color w:val="000000"/>
        </w:rPr>
        <w:t>Sets action for the NPC when seeing the AI-controlled player.</w:t>
      </w:r>
      <w:r w:rsidR="002365FA" w:rsidRPr="00A3413B">
        <w:rPr>
          <w:rFonts w:ascii="Monaco" w:hAnsi="Monaco" w:cs="Monaco"/>
          <w:color w:val="000000"/>
          <w:sz w:val="18"/>
          <w:szCs w:val="18"/>
        </w:rPr>
        <w:t xml:space="preserve"> </w:t>
      </w:r>
    </w:p>
    <w:p w14:paraId="07DD1524" w14:textId="77777777" w:rsidR="00A3413B" w:rsidRPr="00A3413B" w:rsidRDefault="00372827" w:rsidP="00A3413B">
      <w:pPr>
        <w:pStyle w:val="ListParagraph"/>
        <w:numPr>
          <w:ilvl w:val="1"/>
          <w:numId w:val="14"/>
        </w:numPr>
        <w:rPr>
          <w:rFonts w:cs="Monaco"/>
          <w:color w:val="000000"/>
        </w:rPr>
      </w:pPr>
      <w:proofErr w:type="gramStart"/>
      <w:r w:rsidRPr="00A3413B">
        <w:rPr>
          <w:rFonts w:ascii="Monaco" w:hAnsi="Monaco" w:cs="Monaco"/>
          <w:color w:val="0000FF"/>
          <w:sz w:val="18"/>
          <w:szCs w:val="18"/>
        </w:rPr>
        <w:t>void</w:t>
      </w:r>
      <w:proofErr w:type="gramEnd"/>
      <w:r w:rsidRPr="00A3413B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A3413B">
        <w:rPr>
          <w:rFonts w:ascii="Monaco" w:hAnsi="Monaco" w:cs="Monaco"/>
          <w:color w:val="000000"/>
          <w:sz w:val="18"/>
          <w:szCs w:val="18"/>
        </w:rPr>
        <w:t>ActionSeeingAgent</w:t>
      </w:r>
      <w:proofErr w:type="spellEnd"/>
      <w:r w:rsidRPr="00A3413B">
        <w:rPr>
          <w:rFonts w:ascii="Monaco" w:hAnsi="Monaco" w:cs="Monaco"/>
          <w:color w:val="000000"/>
          <w:sz w:val="18"/>
          <w:szCs w:val="18"/>
        </w:rPr>
        <w:t>()</w:t>
      </w:r>
      <w:r w:rsidR="002365FA" w:rsidRPr="00A3413B">
        <w:rPr>
          <w:rFonts w:ascii="Monaco" w:hAnsi="Monaco" w:cs="Monaco"/>
          <w:color w:val="000000"/>
          <w:sz w:val="18"/>
          <w:szCs w:val="18"/>
        </w:rPr>
        <w:t xml:space="preserve">: </w:t>
      </w:r>
      <w:r w:rsidR="002365FA" w:rsidRPr="00A3413B">
        <w:rPr>
          <w:rFonts w:cs="Monaco"/>
          <w:color w:val="000000"/>
        </w:rPr>
        <w:t>Sets action for the NPC when seeing the human-controlled player.</w:t>
      </w:r>
      <w:r w:rsidR="002365FA" w:rsidRPr="00A3413B">
        <w:rPr>
          <w:rFonts w:ascii="Monaco" w:hAnsi="Monaco" w:cs="Monaco"/>
          <w:color w:val="000000"/>
          <w:sz w:val="18"/>
          <w:szCs w:val="18"/>
        </w:rPr>
        <w:t xml:space="preserve"> </w:t>
      </w:r>
    </w:p>
    <w:p w14:paraId="5BE0C95F" w14:textId="68B3DAD7" w:rsidR="00515A9D" w:rsidRDefault="00372827" w:rsidP="00592EC8">
      <w:pPr>
        <w:pStyle w:val="ListParagraph"/>
        <w:numPr>
          <w:ilvl w:val="1"/>
          <w:numId w:val="14"/>
        </w:numPr>
        <w:rPr>
          <w:rFonts w:cs="Monaco"/>
          <w:color w:val="000000"/>
        </w:rPr>
      </w:pPr>
      <w:proofErr w:type="gramStart"/>
      <w:r w:rsidRPr="00A3413B">
        <w:rPr>
          <w:rFonts w:ascii="Monaco" w:hAnsi="Monaco" w:cs="Monaco"/>
          <w:color w:val="0000FF"/>
          <w:sz w:val="18"/>
          <w:szCs w:val="18"/>
        </w:rPr>
        <w:t>void</w:t>
      </w:r>
      <w:proofErr w:type="gramEnd"/>
      <w:r w:rsidR="002365FA" w:rsidRPr="00A3413B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="002365FA" w:rsidRPr="00A3413B">
        <w:rPr>
          <w:rFonts w:ascii="Monaco" w:hAnsi="Monaco" w:cs="Monaco"/>
          <w:color w:val="000000"/>
          <w:sz w:val="18"/>
          <w:szCs w:val="18"/>
        </w:rPr>
        <w:t>ActionSeeingBoth</w:t>
      </w:r>
      <w:proofErr w:type="spellEnd"/>
      <w:r w:rsidRPr="00A3413B">
        <w:rPr>
          <w:rFonts w:ascii="Monaco" w:hAnsi="Monaco" w:cs="Monaco"/>
          <w:color w:val="000000"/>
          <w:sz w:val="18"/>
          <w:szCs w:val="18"/>
        </w:rPr>
        <w:t>()</w:t>
      </w:r>
      <w:r w:rsidR="002365FA" w:rsidRPr="00A3413B">
        <w:rPr>
          <w:rFonts w:ascii="Monaco" w:hAnsi="Monaco" w:cs="Monaco"/>
          <w:color w:val="000000"/>
          <w:sz w:val="18"/>
          <w:szCs w:val="18"/>
        </w:rPr>
        <w:t xml:space="preserve">: </w:t>
      </w:r>
      <w:r w:rsidR="002365FA" w:rsidRPr="00A3413B">
        <w:rPr>
          <w:rFonts w:cs="Monaco"/>
          <w:color w:val="000000"/>
        </w:rPr>
        <w:t xml:space="preserve">Sets action for the NPC when seeing both players. </w:t>
      </w:r>
    </w:p>
    <w:p w14:paraId="56DF5B3F" w14:textId="3A9F04BD" w:rsidR="00AF719D" w:rsidRPr="00AF719D" w:rsidRDefault="00AF719D" w:rsidP="00AF719D">
      <w:pPr>
        <w:rPr>
          <w:rFonts w:cs="Monaco"/>
          <w:color w:val="000000"/>
        </w:rPr>
      </w:pPr>
      <w:r>
        <w:rPr>
          <w:rFonts w:cs="Monaco"/>
          <w:color w:val="000000"/>
        </w:rPr>
        <w:t xml:space="preserve">For more information, please refer to the provided API of </w:t>
      </w:r>
      <w:proofErr w:type="spellStart"/>
      <w:r>
        <w:rPr>
          <w:rFonts w:cs="Monaco"/>
          <w:color w:val="000000"/>
        </w:rPr>
        <w:t>UnityCAPIR</w:t>
      </w:r>
      <w:proofErr w:type="spellEnd"/>
      <w:r>
        <w:rPr>
          <w:rFonts w:cs="Monaco"/>
          <w:color w:val="000000"/>
        </w:rPr>
        <w:t>.</w:t>
      </w:r>
    </w:p>
    <w:sectPr w:rsidR="00AF719D" w:rsidRPr="00AF719D" w:rsidSect="0088351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89712" w14:textId="77777777" w:rsidR="00405C6F" w:rsidRDefault="00405C6F" w:rsidP="003767A0">
      <w:pPr>
        <w:spacing w:after="0" w:line="240" w:lineRule="auto"/>
      </w:pPr>
      <w:r>
        <w:separator/>
      </w:r>
    </w:p>
  </w:endnote>
  <w:endnote w:type="continuationSeparator" w:id="0">
    <w:p w14:paraId="04D17C4A" w14:textId="77777777" w:rsidR="00405C6F" w:rsidRDefault="00405C6F" w:rsidP="0037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23CB7" w14:textId="77777777" w:rsidR="00405C6F" w:rsidRDefault="00405C6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Truong-Huy D. Nguyen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1910" w:rsidRPr="00891910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2DE02700" w14:textId="77777777" w:rsidR="00405C6F" w:rsidRDefault="00405C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AFD17" w14:textId="77777777" w:rsidR="00405C6F" w:rsidRDefault="00405C6F" w:rsidP="003767A0">
      <w:pPr>
        <w:spacing w:after="0" w:line="240" w:lineRule="auto"/>
      </w:pPr>
      <w:r>
        <w:separator/>
      </w:r>
    </w:p>
  </w:footnote>
  <w:footnote w:type="continuationSeparator" w:id="0">
    <w:p w14:paraId="0D12F752" w14:textId="77777777" w:rsidR="00405C6F" w:rsidRDefault="00405C6F" w:rsidP="0037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05C6F" w14:paraId="6BC65C90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49FCF98" w14:textId="3C88EE6D" w:rsidR="00405C6F" w:rsidRDefault="00405C6F" w:rsidP="0089191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UnityCAPIR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- </w:t>
              </w:r>
              <w:r w:rsidR="0089191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ReadMe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21EBBD35" w14:textId="17A66CA7" w:rsidR="00405C6F" w:rsidRDefault="00405C6F" w:rsidP="002275B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14:paraId="33D9F700" w14:textId="77777777" w:rsidR="00405C6F" w:rsidRDefault="00405C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C93"/>
    <w:multiLevelType w:val="hybridMultilevel"/>
    <w:tmpl w:val="63A63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A2430"/>
    <w:multiLevelType w:val="hybridMultilevel"/>
    <w:tmpl w:val="EEAE1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27C9"/>
    <w:multiLevelType w:val="hybridMultilevel"/>
    <w:tmpl w:val="1A6A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13AD7"/>
    <w:multiLevelType w:val="hybridMultilevel"/>
    <w:tmpl w:val="FB2A3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C6D44"/>
    <w:multiLevelType w:val="hybridMultilevel"/>
    <w:tmpl w:val="428C7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D0A1D"/>
    <w:multiLevelType w:val="hybridMultilevel"/>
    <w:tmpl w:val="55FE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F21E1"/>
    <w:multiLevelType w:val="hybridMultilevel"/>
    <w:tmpl w:val="49E66CBA"/>
    <w:lvl w:ilvl="0" w:tplc="9C68CC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31C92"/>
    <w:multiLevelType w:val="hybridMultilevel"/>
    <w:tmpl w:val="778A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1244D"/>
    <w:multiLevelType w:val="hybridMultilevel"/>
    <w:tmpl w:val="D58C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1387D"/>
    <w:multiLevelType w:val="hybridMultilevel"/>
    <w:tmpl w:val="3E48A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E6B45"/>
    <w:multiLevelType w:val="hybridMultilevel"/>
    <w:tmpl w:val="9EAE0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21ECE"/>
    <w:multiLevelType w:val="hybridMultilevel"/>
    <w:tmpl w:val="D2B63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70DC2"/>
    <w:multiLevelType w:val="hybridMultilevel"/>
    <w:tmpl w:val="E598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C42DA8"/>
    <w:multiLevelType w:val="hybridMultilevel"/>
    <w:tmpl w:val="82C68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4915B3"/>
    <w:multiLevelType w:val="hybridMultilevel"/>
    <w:tmpl w:val="6E7C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161CC"/>
    <w:multiLevelType w:val="hybridMultilevel"/>
    <w:tmpl w:val="D58C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C8710E"/>
    <w:multiLevelType w:val="hybridMultilevel"/>
    <w:tmpl w:val="6598124A"/>
    <w:lvl w:ilvl="0" w:tplc="1DC8C5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5"/>
  </w:num>
  <w:num w:numId="5">
    <w:abstractNumId w:val="0"/>
  </w:num>
  <w:num w:numId="6">
    <w:abstractNumId w:val="14"/>
  </w:num>
  <w:num w:numId="7">
    <w:abstractNumId w:val="13"/>
  </w:num>
  <w:num w:numId="8">
    <w:abstractNumId w:val="6"/>
  </w:num>
  <w:num w:numId="9">
    <w:abstractNumId w:val="10"/>
  </w:num>
  <w:num w:numId="10">
    <w:abstractNumId w:val="16"/>
  </w:num>
  <w:num w:numId="11">
    <w:abstractNumId w:val="2"/>
  </w:num>
  <w:num w:numId="12">
    <w:abstractNumId w:val="7"/>
  </w:num>
  <w:num w:numId="13">
    <w:abstractNumId w:val="4"/>
  </w:num>
  <w:num w:numId="14">
    <w:abstractNumId w:val="9"/>
  </w:num>
  <w:num w:numId="15">
    <w:abstractNumId w:val="1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96"/>
    <w:rsid w:val="000007B8"/>
    <w:rsid w:val="00002B4F"/>
    <w:rsid w:val="000070CD"/>
    <w:rsid w:val="000174E1"/>
    <w:rsid w:val="0003511E"/>
    <w:rsid w:val="000563F2"/>
    <w:rsid w:val="00073BE4"/>
    <w:rsid w:val="0008528B"/>
    <w:rsid w:val="000A07C7"/>
    <w:rsid w:val="000A0884"/>
    <w:rsid w:val="000B6F72"/>
    <w:rsid w:val="000B793D"/>
    <w:rsid w:val="000D0A3A"/>
    <w:rsid w:val="000E3F97"/>
    <w:rsid w:val="000F50F6"/>
    <w:rsid w:val="001107C0"/>
    <w:rsid w:val="00110EA5"/>
    <w:rsid w:val="0012103A"/>
    <w:rsid w:val="00134D6D"/>
    <w:rsid w:val="001451EF"/>
    <w:rsid w:val="001457F9"/>
    <w:rsid w:val="00146BF9"/>
    <w:rsid w:val="00150733"/>
    <w:rsid w:val="00153F2B"/>
    <w:rsid w:val="00154B63"/>
    <w:rsid w:val="00160567"/>
    <w:rsid w:val="00177DD1"/>
    <w:rsid w:val="00191E94"/>
    <w:rsid w:val="001A52FF"/>
    <w:rsid w:val="001B2387"/>
    <w:rsid w:val="001B59EB"/>
    <w:rsid w:val="001C3196"/>
    <w:rsid w:val="001C5C7E"/>
    <w:rsid w:val="002166F0"/>
    <w:rsid w:val="00225CAC"/>
    <w:rsid w:val="002275BF"/>
    <w:rsid w:val="002325E6"/>
    <w:rsid w:val="002365FA"/>
    <w:rsid w:val="00244F6D"/>
    <w:rsid w:val="002800B9"/>
    <w:rsid w:val="002D10AD"/>
    <w:rsid w:val="002E3BBC"/>
    <w:rsid w:val="002F62F8"/>
    <w:rsid w:val="002F6D73"/>
    <w:rsid w:val="003018BE"/>
    <w:rsid w:val="0030348F"/>
    <w:rsid w:val="00303BE0"/>
    <w:rsid w:val="00321B3F"/>
    <w:rsid w:val="00330109"/>
    <w:rsid w:val="00330F83"/>
    <w:rsid w:val="0036140C"/>
    <w:rsid w:val="00364B2E"/>
    <w:rsid w:val="00372827"/>
    <w:rsid w:val="00372C52"/>
    <w:rsid w:val="003733CE"/>
    <w:rsid w:val="00374B3A"/>
    <w:rsid w:val="003767A0"/>
    <w:rsid w:val="003B3539"/>
    <w:rsid w:val="003B3770"/>
    <w:rsid w:val="003D50C4"/>
    <w:rsid w:val="003F203B"/>
    <w:rsid w:val="00401C06"/>
    <w:rsid w:val="00405C6F"/>
    <w:rsid w:val="00416352"/>
    <w:rsid w:val="0043511F"/>
    <w:rsid w:val="0045185D"/>
    <w:rsid w:val="00452894"/>
    <w:rsid w:val="00486498"/>
    <w:rsid w:val="004945F4"/>
    <w:rsid w:val="0049473A"/>
    <w:rsid w:val="004C0F0E"/>
    <w:rsid w:val="004D4803"/>
    <w:rsid w:val="004E1531"/>
    <w:rsid w:val="005035A8"/>
    <w:rsid w:val="00505B4A"/>
    <w:rsid w:val="00515A9D"/>
    <w:rsid w:val="00521688"/>
    <w:rsid w:val="005264C6"/>
    <w:rsid w:val="00536E0E"/>
    <w:rsid w:val="0055518A"/>
    <w:rsid w:val="00557980"/>
    <w:rsid w:val="00557B1E"/>
    <w:rsid w:val="00570C52"/>
    <w:rsid w:val="00573F67"/>
    <w:rsid w:val="00575F14"/>
    <w:rsid w:val="00584802"/>
    <w:rsid w:val="00592EC8"/>
    <w:rsid w:val="005A13FF"/>
    <w:rsid w:val="005C5AEE"/>
    <w:rsid w:val="005D6139"/>
    <w:rsid w:val="005E29B4"/>
    <w:rsid w:val="005F6935"/>
    <w:rsid w:val="00614032"/>
    <w:rsid w:val="00627C4C"/>
    <w:rsid w:val="0065768A"/>
    <w:rsid w:val="00661FE1"/>
    <w:rsid w:val="006620FD"/>
    <w:rsid w:val="006B571D"/>
    <w:rsid w:val="00706FE9"/>
    <w:rsid w:val="00707F23"/>
    <w:rsid w:val="007242FA"/>
    <w:rsid w:val="00735A25"/>
    <w:rsid w:val="0076031B"/>
    <w:rsid w:val="0076119A"/>
    <w:rsid w:val="00792F80"/>
    <w:rsid w:val="007B41B4"/>
    <w:rsid w:val="007B5CB3"/>
    <w:rsid w:val="007C1F45"/>
    <w:rsid w:val="007D6F8E"/>
    <w:rsid w:val="007E52C6"/>
    <w:rsid w:val="007F1798"/>
    <w:rsid w:val="007F5A6E"/>
    <w:rsid w:val="007F5E48"/>
    <w:rsid w:val="00804245"/>
    <w:rsid w:val="00812338"/>
    <w:rsid w:val="00831662"/>
    <w:rsid w:val="00857AF9"/>
    <w:rsid w:val="00883515"/>
    <w:rsid w:val="00891910"/>
    <w:rsid w:val="008D18F9"/>
    <w:rsid w:val="00905078"/>
    <w:rsid w:val="00951FF7"/>
    <w:rsid w:val="00953D1F"/>
    <w:rsid w:val="00987506"/>
    <w:rsid w:val="009E25E8"/>
    <w:rsid w:val="009F5546"/>
    <w:rsid w:val="00A04B44"/>
    <w:rsid w:val="00A16A02"/>
    <w:rsid w:val="00A242C1"/>
    <w:rsid w:val="00A3413B"/>
    <w:rsid w:val="00A45523"/>
    <w:rsid w:val="00A5035E"/>
    <w:rsid w:val="00A6139A"/>
    <w:rsid w:val="00A81411"/>
    <w:rsid w:val="00A966EF"/>
    <w:rsid w:val="00AC3B83"/>
    <w:rsid w:val="00AD65E1"/>
    <w:rsid w:val="00AE01BF"/>
    <w:rsid w:val="00AF2374"/>
    <w:rsid w:val="00AF719D"/>
    <w:rsid w:val="00B02FEE"/>
    <w:rsid w:val="00B16CBD"/>
    <w:rsid w:val="00B25089"/>
    <w:rsid w:val="00B37A8B"/>
    <w:rsid w:val="00B4023E"/>
    <w:rsid w:val="00B40CD5"/>
    <w:rsid w:val="00B45BD7"/>
    <w:rsid w:val="00B46AED"/>
    <w:rsid w:val="00B50669"/>
    <w:rsid w:val="00B66CFC"/>
    <w:rsid w:val="00B9412E"/>
    <w:rsid w:val="00BA0792"/>
    <w:rsid w:val="00BC49D5"/>
    <w:rsid w:val="00BD20A5"/>
    <w:rsid w:val="00BF7B6B"/>
    <w:rsid w:val="00C15B47"/>
    <w:rsid w:val="00C15CB2"/>
    <w:rsid w:val="00C276E3"/>
    <w:rsid w:val="00C37A61"/>
    <w:rsid w:val="00C81F9A"/>
    <w:rsid w:val="00C872BB"/>
    <w:rsid w:val="00CA675B"/>
    <w:rsid w:val="00CC624D"/>
    <w:rsid w:val="00CE16C1"/>
    <w:rsid w:val="00D30A96"/>
    <w:rsid w:val="00D34280"/>
    <w:rsid w:val="00D51716"/>
    <w:rsid w:val="00D54F0F"/>
    <w:rsid w:val="00D56816"/>
    <w:rsid w:val="00D7658D"/>
    <w:rsid w:val="00D77EAD"/>
    <w:rsid w:val="00DC6A9C"/>
    <w:rsid w:val="00DD206F"/>
    <w:rsid w:val="00DD24FA"/>
    <w:rsid w:val="00DF0833"/>
    <w:rsid w:val="00E30073"/>
    <w:rsid w:val="00E51F7E"/>
    <w:rsid w:val="00E5282A"/>
    <w:rsid w:val="00E64DC3"/>
    <w:rsid w:val="00E661CA"/>
    <w:rsid w:val="00E8218D"/>
    <w:rsid w:val="00E9295D"/>
    <w:rsid w:val="00EA69D7"/>
    <w:rsid w:val="00EB06A0"/>
    <w:rsid w:val="00F032A9"/>
    <w:rsid w:val="00F279BD"/>
    <w:rsid w:val="00F27C2A"/>
    <w:rsid w:val="00F353BD"/>
    <w:rsid w:val="00F60BC4"/>
    <w:rsid w:val="00F66CAE"/>
    <w:rsid w:val="00F85BC3"/>
    <w:rsid w:val="00F945BC"/>
    <w:rsid w:val="00FB3A1B"/>
    <w:rsid w:val="00FC0807"/>
    <w:rsid w:val="00FD0EDC"/>
    <w:rsid w:val="00FE11AC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A7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15"/>
  </w:style>
  <w:style w:type="paragraph" w:styleId="Heading1">
    <w:name w:val="heading 1"/>
    <w:basedOn w:val="Normal"/>
    <w:next w:val="Normal"/>
    <w:link w:val="Heading1Char"/>
    <w:uiPriority w:val="9"/>
    <w:qFormat/>
    <w:rsid w:val="00707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5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E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F2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7F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7F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7F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5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5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1E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A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15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15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15A9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7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7A0"/>
  </w:style>
  <w:style w:type="paragraph" w:styleId="Footer">
    <w:name w:val="footer"/>
    <w:basedOn w:val="Normal"/>
    <w:link w:val="FooterChar"/>
    <w:uiPriority w:val="99"/>
    <w:unhideWhenUsed/>
    <w:rsid w:val="0037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7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15"/>
  </w:style>
  <w:style w:type="paragraph" w:styleId="Heading1">
    <w:name w:val="heading 1"/>
    <w:basedOn w:val="Normal"/>
    <w:next w:val="Normal"/>
    <w:link w:val="Heading1Char"/>
    <w:uiPriority w:val="9"/>
    <w:qFormat/>
    <w:rsid w:val="00707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5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E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F2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7F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7F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7F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5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5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1E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A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15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15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15A9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7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7A0"/>
  </w:style>
  <w:style w:type="paragraph" w:styleId="Footer">
    <w:name w:val="footer"/>
    <w:basedOn w:val="Normal"/>
    <w:link w:val="FooterChar"/>
    <w:uiPriority w:val="99"/>
    <w:unhideWhenUsed/>
    <w:rsid w:val="0037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nity3d.com/support/documentation/" TargetMode="External"/><Relationship Id="rId12" Type="http://schemas.openxmlformats.org/officeDocument/2006/relationships/hyperlink" Target="http://unity3d.com/support/documentation/ScriptReference/index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unity3d.com/unity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516076-30A3-7546-A974-52427C352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619</Words>
  <Characters>3532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UnityCAPIR - ReadMe</dc:title>
  <dc:subject/>
  <dc:creator>Nguyen Dinh Truong Huy</dc:creator>
  <cp:keywords/>
  <dc:description/>
  <cp:lastModifiedBy>Huy Nguyen</cp:lastModifiedBy>
  <cp:revision>87</cp:revision>
  <cp:lastPrinted>2010-12-10T11:55:00Z</cp:lastPrinted>
  <dcterms:created xsi:type="dcterms:W3CDTF">2012-06-07T09:30:00Z</dcterms:created>
  <dcterms:modified xsi:type="dcterms:W3CDTF">2012-06-22T15:53:00Z</dcterms:modified>
</cp:coreProperties>
</file>