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LAB 1 GROUP 3</w:t>
        <w:br w:type="textWrapping"/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Member :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Nguyễn Anh Tuấn - SE172510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Huỳnh Trung Nhiên - SE173168</w:t>
        <w:br w:type="textWrapping"/>
        <w:t xml:space="preserve">Nguyễn Phong Thịnh - SE172990</w:t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sz w:val="20"/>
          <w:szCs w:val="20"/>
          <w:rtl w:val="0"/>
        </w:rPr>
        <w:t xml:space="preserve">Trương Lê Minh Nghĩa - QE170244</w:t>
        <w:br w:type="textWrapping"/>
        <w:t xml:space="preserve">Nguyễn Hữu Nhật Triều - SE170486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sz w:val="40"/>
          <w:szCs w:val="40"/>
          <w:rtl w:val="0"/>
        </w:rPr>
        <w:t xml:space="preserve">SPACE SHOOTER </w:t>
      </w:r>
      <w:r w:rsidDel="00000000" w:rsidR="00000000" w:rsidRPr="00000000">
        <w:rPr>
          <w:b w:val="1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40"/>
          <w:szCs w:val="40"/>
          <w:rtl w:val="0"/>
        </w:rPr>
        <w:br w:type="textWrapping"/>
        <w:t xml:space="preserve">Cách chơi:</w:t>
        <w:br w:type="textWrapping"/>
        <w:t xml:space="preserve">Điều khiển phi thuyền né tránh, tiêu diệt phi thuyền địch và thiên thạch, nhặt càng nhiều xu càng tốt. Game sẽ tăng độ khó mỗi 10 điểm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Game:</w:t>
        <w:br w:type="textWrapping"/>
        <w:br w:type="textWrapping"/>
      </w:r>
      <w:r w:rsidDel="00000000" w:rsidR="00000000" w:rsidRPr="00000000">
        <w:rPr>
          <w:b w:val="1"/>
          <w:sz w:val="18"/>
          <w:szCs w:val="18"/>
          <w:rtl w:val="0"/>
        </w:rPr>
        <w:t xml:space="preserve">Màn hình chính của game :</w:t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3530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  <w:br w:type="textWrapping"/>
        <w:t xml:space="preserve">Màn chơi : </w:t>
        <w:br w:type="textWrapping"/>
        <w:br w:type="textWrapping"/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349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- Sprite phi thuyền:</w:t>
        <w:br w:type="textWrapping"/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2862263" cy="24748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2474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-Phi thuyền thù địch</w:t>
        <w:br w:type="textWrapping"/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1995488" cy="19954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b w:val="1"/>
          <w:sz w:val="30"/>
          <w:szCs w:val="3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Game Flow: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1. Main Menu Scene: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Play Button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Transitions to the Gameplay Scene.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160" w:before="0" w:line="240" w:lineRule="auto"/>
        <w:rPr>
          <w:rFonts w:ascii="Times New Roman" w:cs="Times New Roman" w:eastAsia="Times New Roman" w:hAnsi="Times New Roman"/>
          <w:b w:val="1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7"/>
          <w:szCs w:val="27"/>
          <w:rtl w:val="0"/>
        </w:rPr>
        <w:t xml:space="preserve">2. Gameplay Scene: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Game Elements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Spaceship, Asteroids, Coins.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Navigate the spaceship, avoid asteroids, and collect stars for points.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game will increase difficulty when player hit 10 score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UI Elements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Score display.</w:t>
      </w:r>
    </w:p>
    <w:p w:rsidR="00000000" w:rsidDel="00000000" w:rsidP="00000000" w:rsidRDefault="00000000" w:rsidRPr="00000000" w14:paraId="00000012">
      <w:pPr>
        <w:spacing w:after="160" w:line="259" w:lineRule="auto"/>
        <w:rPr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