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D" w:rsidRPr="00913764" w:rsidRDefault="00E505A3" w:rsidP="00E505A3">
      <w:pPr>
        <w:pStyle w:val="NoSpacing"/>
        <w:pBdr>
          <w:bottom w:val="single" w:sz="4" w:space="1" w:color="auto"/>
        </w:pBdr>
        <w:jc w:val="right"/>
        <w:rPr>
          <w:rFonts w:ascii="Times New Roman" w:hAnsi="Times New Roman" w:cs="Times New Roman"/>
          <w:b/>
          <w:sz w:val="36"/>
          <w:szCs w:val="24"/>
        </w:rPr>
      </w:pPr>
      <w:r w:rsidRPr="00913764">
        <w:rPr>
          <w:rFonts w:ascii="Times New Roman" w:hAnsi="Times New Roman" w:cs="Times New Roman"/>
          <w:b/>
          <w:sz w:val="36"/>
          <w:szCs w:val="24"/>
        </w:rPr>
        <w:t>Mã hóa Không Đối Xứng</w:t>
      </w:r>
    </w:p>
    <w:p w:rsidR="00E505A3" w:rsidRPr="00913764" w:rsidRDefault="00E505A3" w:rsidP="00E505A3">
      <w:pPr>
        <w:pStyle w:val="NoSpacing"/>
        <w:jc w:val="right"/>
        <w:rPr>
          <w:rFonts w:ascii="Times New Roman" w:hAnsi="Times New Roman" w:cs="Times New Roman"/>
          <w:b/>
          <w:sz w:val="36"/>
          <w:szCs w:val="24"/>
        </w:rPr>
      </w:pPr>
      <w:r w:rsidRPr="00913764">
        <w:rPr>
          <w:rFonts w:ascii="Times New Roman" w:hAnsi="Times New Roman" w:cs="Times New Roman"/>
          <w:b/>
          <w:sz w:val="36"/>
          <w:szCs w:val="24"/>
        </w:rPr>
        <w:t>Asymmetric Cryptography – RSA</w:t>
      </w:r>
    </w:p>
    <w:p w:rsidR="00E505A3" w:rsidRPr="00913764" w:rsidRDefault="00E505A3" w:rsidP="00E505A3">
      <w:pPr>
        <w:pStyle w:val="NoSpacing"/>
        <w:rPr>
          <w:rFonts w:ascii="Times New Roman" w:hAnsi="Times New Roman" w:cs="Times New Roman"/>
          <w:sz w:val="36"/>
          <w:szCs w:val="24"/>
        </w:rPr>
      </w:pPr>
    </w:p>
    <w:p w:rsidR="00E505A3" w:rsidRPr="00913764" w:rsidRDefault="00E505A3" w:rsidP="00E505A3">
      <w:pPr>
        <w:pStyle w:val="NoSpacing"/>
        <w:rPr>
          <w:rFonts w:ascii="Times New Roman" w:hAnsi="Times New Roman" w:cs="Times New Roman"/>
          <w:sz w:val="36"/>
          <w:szCs w:val="24"/>
        </w:rPr>
      </w:pPr>
    </w:p>
    <w:p w:rsidR="00E505A3" w:rsidRPr="0004683A" w:rsidRDefault="00E505A3" w:rsidP="00E505A3">
      <w:pPr>
        <w:pStyle w:val="NoSpacing"/>
        <w:rPr>
          <w:rFonts w:ascii="Times New Roman" w:hAnsi="Times New Roman" w:cs="Times New Roman"/>
          <w:b/>
          <w:sz w:val="24"/>
          <w:szCs w:val="24"/>
          <w:u w:val="single"/>
        </w:rPr>
      </w:pPr>
      <w:r w:rsidRPr="0004683A">
        <w:rPr>
          <w:rFonts w:ascii="Times New Roman" w:hAnsi="Times New Roman" w:cs="Times New Roman"/>
          <w:b/>
          <w:sz w:val="24"/>
          <w:szCs w:val="24"/>
          <w:u w:val="single"/>
        </w:rPr>
        <w:t>Ý tưởng chính</w:t>
      </w:r>
      <w:r w:rsidR="006D318E" w:rsidRPr="0004683A">
        <w:rPr>
          <w:rFonts w:ascii="Times New Roman" w:hAnsi="Times New Roman" w:cs="Times New Roman"/>
          <w:b/>
          <w:sz w:val="24"/>
          <w:szCs w:val="24"/>
          <w:u w:val="single"/>
        </w:rPr>
        <w:t xml:space="preserve"> về mã hóa không đối xứng</w:t>
      </w:r>
    </w:p>
    <w:p w:rsidR="00E505A3" w:rsidRPr="0004683A" w:rsidRDefault="00E505A3" w:rsidP="00E505A3">
      <w:pPr>
        <w:pStyle w:val="NoSpacing"/>
        <w:rPr>
          <w:rFonts w:ascii="Times New Roman" w:hAnsi="Times New Roman" w:cs="Times New Roman"/>
          <w:sz w:val="24"/>
          <w:szCs w:val="24"/>
        </w:rPr>
      </w:pPr>
    </w:p>
    <w:p w:rsidR="00E505A3" w:rsidRPr="0004683A" w:rsidRDefault="00E505A3" w:rsidP="00E505A3">
      <w:pPr>
        <w:pStyle w:val="NoSpacing"/>
        <w:rPr>
          <w:rFonts w:ascii="Times New Roman" w:hAnsi="Times New Roman" w:cs="Times New Roman"/>
          <w:sz w:val="24"/>
          <w:szCs w:val="24"/>
        </w:rPr>
      </w:pPr>
      <w:r w:rsidRPr="0004683A">
        <w:rPr>
          <w:rFonts w:ascii="Times New Roman" w:hAnsi="Times New Roman" w:cs="Times New Roman"/>
          <w:sz w:val="24"/>
          <w:szCs w:val="24"/>
        </w:rPr>
        <w:t xml:space="preserve">        Initial data –(key1)-- </w:t>
      </w:r>
      <w:r w:rsidRPr="0004683A">
        <w:rPr>
          <w:rFonts w:ascii="Times New Roman" w:hAnsi="Times New Roman" w:cs="Times New Roman"/>
          <w:sz w:val="24"/>
          <w:szCs w:val="24"/>
        </w:rPr>
        <w:sym w:font="Wingdings" w:char="F0E0"/>
      </w:r>
      <w:r w:rsidRPr="0004683A">
        <w:rPr>
          <w:rFonts w:ascii="Times New Roman" w:hAnsi="Times New Roman" w:cs="Times New Roman"/>
          <w:sz w:val="24"/>
          <w:szCs w:val="24"/>
        </w:rPr>
        <w:t xml:space="preserve"> Encoded data ---(key2) </w:t>
      </w:r>
      <w:r w:rsidRPr="0004683A">
        <w:rPr>
          <w:rFonts w:ascii="Times New Roman" w:hAnsi="Times New Roman" w:cs="Times New Roman"/>
          <w:sz w:val="24"/>
          <w:szCs w:val="24"/>
        </w:rPr>
        <w:sym w:font="Wingdings" w:char="F0E0"/>
      </w:r>
      <w:r w:rsidRPr="0004683A">
        <w:rPr>
          <w:rFonts w:ascii="Times New Roman" w:hAnsi="Times New Roman" w:cs="Times New Roman"/>
          <w:sz w:val="24"/>
          <w:szCs w:val="24"/>
        </w:rPr>
        <w:t xml:space="preserve"> Initial data</w:t>
      </w:r>
    </w:p>
    <w:p w:rsidR="00E505A3" w:rsidRPr="0004683A" w:rsidRDefault="006D318E" w:rsidP="00E505A3">
      <w:pPr>
        <w:pStyle w:val="NoSpacing"/>
        <w:rPr>
          <w:rFonts w:ascii="Times New Roman" w:hAnsi="Times New Roman" w:cs="Times New Roman"/>
          <w:sz w:val="24"/>
          <w:szCs w:val="24"/>
        </w:rPr>
      </w:pPr>
      <w:r w:rsidRPr="0004683A">
        <w:rPr>
          <w:rFonts w:ascii="Times New Roman" w:hAnsi="Times New Roman" w:cs="Times New Roman"/>
          <w:sz w:val="24"/>
          <w:szCs w:val="24"/>
        </w:rPr>
        <w:t>Trong đó: key1 khác key2</w:t>
      </w:r>
    </w:p>
    <w:p w:rsidR="006D318E" w:rsidRPr="0004683A" w:rsidRDefault="006D318E" w:rsidP="00E505A3">
      <w:pPr>
        <w:pStyle w:val="NoSpacing"/>
        <w:rPr>
          <w:rFonts w:ascii="Times New Roman" w:hAnsi="Times New Roman" w:cs="Times New Roman"/>
          <w:sz w:val="24"/>
          <w:szCs w:val="24"/>
        </w:rPr>
      </w:pPr>
    </w:p>
    <w:p w:rsidR="00E505A3" w:rsidRPr="0004683A" w:rsidRDefault="006D318E" w:rsidP="00E505A3">
      <w:pPr>
        <w:pStyle w:val="NoSpacing"/>
        <w:rPr>
          <w:rFonts w:ascii="Times New Roman" w:hAnsi="Times New Roman" w:cs="Times New Roman"/>
          <w:b/>
          <w:sz w:val="24"/>
          <w:szCs w:val="24"/>
          <w:u w:val="single"/>
        </w:rPr>
      </w:pPr>
      <w:r w:rsidRPr="0004683A">
        <w:rPr>
          <w:rFonts w:ascii="Times New Roman" w:hAnsi="Times New Roman" w:cs="Times New Roman"/>
          <w:b/>
          <w:sz w:val="24"/>
          <w:szCs w:val="24"/>
          <w:u w:val="single"/>
        </w:rPr>
        <w:t>Giới thiệu về mã hoá không đối xứng RSA</w:t>
      </w:r>
    </w:p>
    <w:p w:rsidR="00E505A3" w:rsidRPr="0004683A" w:rsidRDefault="00E505A3" w:rsidP="00E505A3">
      <w:pPr>
        <w:pStyle w:val="NoSpacing"/>
        <w:rPr>
          <w:rFonts w:ascii="Times New Roman" w:hAnsi="Times New Roman" w:cs="Times New Roman"/>
          <w:sz w:val="24"/>
          <w:szCs w:val="24"/>
        </w:rPr>
      </w:pPr>
    </w:p>
    <w:p w:rsidR="00934E67" w:rsidRPr="0004683A" w:rsidRDefault="006D318E" w:rsidP="006D318E">
      <w:pPr>
        <w:shd w:val="clear" w:color="auto" w:fill="FFFFFF"/>
        <w:spacing w:before="120" w:after="120" w:line="240" w:lineRule="auto"/>
        <w:rPr>
          <w:rFonts w:ascii="Times New Roman" w:eastAsia="Times New Roman" w:hAnsi="Times New Roman" w:cs="Times New Roman"/>
          <w:sz w:val="24"/>
          <w:szCs w:val="24"/>
        </w:rPr>
      </w:pPr>
      <w:r w:rsidRPr="0004683A">
        <w:rPr>
          <w:rFonts w:ascii="Times New Roman" w:hAnsi="Times New Roman" w:cs="Times New Roman"/>
          <w:color w:val="202122"/>
          <w:sz w:val="24"/>
          <w:szCs w:val="24"/>
          <w:shd w:val="clear" w:color="auto" w:fill="FFFFFF"/>
        </w:rPr>
        <w:t>Thuật toán được </w:t>
      </w:r>
      <w:r w:rsidRPr="0004683A">
        <w:rPr>
          <w:rFonts w:ascii="Times New Roman" w:hAnsi="Times New Roman" w:cs="Times New Roman"/>
          <w:sz w:val="24"/>
          <w:szCs w:val="24"/>
          <w:shd w:val="clear" w:color="auto" w:fill="FFFFFF"/>
        </w:rPr>
        <w:t>Ron Rivest</w:t>
      </w:r>
      <w:r w:rsidRPr="0004683A">
        <w:rPr>
          <w:rFonts w:ascii="Times New Roman" w:hAnsi="Times New Roman" w:cs="Times New Roman"/>
          <w:color w:val="202122"/>
          <w:sz w:val="24"/>
          <w:szCs w:val="24"/>
          <w:shd w:val="clear" w:color="auto" w:fill="FFFFFF"/>
        </w:rPr>
        <w:t>, </w:t>
      </w:r>
      <w:r w:rsidRPr="0004683A">
        <w:rPr>
          <w:rFonts w:ascii="Times New Roman" w:hAnsi="Times New Roman" w:cs="Times New Roman"/>
          <w:sz w:val="24"/>
          <w:szCs w:val="24"/>
          <w:shd w:val="clear" w:color="auto" w:fill="FFFFFF"/>
        </w:rPr>
        <w:t>Adi Shamir</w:t>
      </w:r>
      <w:r w:rsidRPr="0004683A">
        <w:rPr>
          <w:rFonts w:ascii="Times New Roman" w:hAnsi="Times New Roman" w:cs="Times New Roman"/>
          <w:color w:val="202122"/>
          <w:sz w:val="24"/>
          <w:szCs w:val="24"/>
          <w:shd w:val="clear" w:color="auto" w:fill="FFFFFF"/>
        </w:rPr>
        <w:t> và </w:t>
      </w:r>
      <w:r w:rsidRPr="0004683A">
        <w:rPr>
          <w:rFonts w:ascii="Times New Roman" w:hAnsi="Times New Roman" w:cs="Times New Roman"/>
          <w:sz w:val="24"/>
          <w:szCs w:val="24"/>
          <w:shd w:val="clear" w:color="auto" w:fill="FFFFFF"/>
        </w:rPr>
        <w:t>Len Adleman</w:t>
      </w:r>
      <w:r w:rsidRPr="0004683A">
        <w:rPr>
          <w:rFonts w:ascii="Times New Roman" w:hAnsi="Times New Roman" w:cs="Times New Roman"/>
          <w:color w:val="202122"/>
          <w:sz w:val="24"/>
          <w:szCs w:val="24"/>
          <w:shd w:val="clear" w:color="auto" w:fill="FFFFFF"/>
        </w:rPr>
        <w:t> mô tả lần đầu tiên vào năm </w:t>
      </w:r>
      <w:r w:rsidRPr="0004683A">
        <w:rPr>
          <w:rFonts w:ascii="Times New Roman" w:hAnsi="Times New Roman" w:cs="Times New Roman"/>
          <w:sz w:val="24"/>
          <w:szCs w:val="24"/>
          <w:shd w:val="clear" w:color="auto" w:fill="FFFFFF"/>
        </w:rPr>
        <w:t>1977</w:t>
      </w:r>
      <w:r w:rsidRPr="0004683A">
        <w:rPr>
          <w:rFonts w:ascii="Times New Roman" w:hAnsi="Times New Roman" w:cs="Times New Roman"/>
          <w:color w:val="202122"/>
          <w:sz w:val="24"/>
          <w:szCs w:val="24"/>
          <w:shd w:val="clear" w:color="auto" w:fill="FFFFFF"/>
        </w:rPr>
        <w:t> tại </w:t>
      </w:r>
      <w:r w:rsidRPr="0004683A">
        <w:rPr>
          <w:rFonts w:ascii="Times New Roman" w:hAnsi="Times New Roman" w:cs="Times New Roman"/>
          <w:sz w:val="24"/>
          <w:szCs w:val="24"/>
          <w:shd w:val="clear" w:color="auto" w:fill="FFFFFF"/>
        </w:rPr>
        <w:t>Học viện Công nghệ Massachusetts</w:t>
      </w:r>
      <w:r w:rsidRPr="0004683A">
        <w:rPr>
          <w:rFonts w:ascii="Times New Roman" w:hAnsi="Times New Roman" w:cs="Times New Roman"/>
          <w:color w:val="202122"/>
          <w:sz w:val="24"/>
          <w:szCs w:val="24"/>
          <w:shd w:val="clear" w:color="auto" w:fill="FFFFFF"/>
        </w:rPr>
        <w:t> (MIT). Tên của thuật toán lấy từ 3 chữ cái đầu của tên 3 tác giả.</w:t>
      </w:r>
      <w:r w:rsidRPr="0004683A">
        <w:rPr>
          <w:rFonts w:ascii="Times New Roman" w:eastAsia="Times New Roman" w:hAnsi="Times New Roman" w:cs="Times New Roman"/>
          <w:sz w:val="24"/>
          <w:szCs w:val="24"/>
        </w:rPr>
        <w:t xml:space="preserve"> </w:t>
      </w:r>
    </w:p>
    <w:p w:rsidR="006D318E" w:rsidRPr="0004683A" w:rsidRDefault="006D318E" w:rsidP="006D318E">
      <w:pPr>
        <w:shd w:val="clear" w:color="auto" w:fill="FFFFFF"/>
        <w:spacing w:before="120" w:after="120" w:line="240" w:lineRule="auto"/>
        <w:rPr>
          <w:rFonts w:ascii="Times New Roman" w:eastAsia="Times New Roman" w:hAnsi="Times New Roman" w:cs="Times New Roman"/>
          <w:sz w:val="24"/>
          <w:szCs w:val="24"/>
        </w:rPr>
      </w:pPr>
      <w:r w:rsidRPr="006D318E">
        <w:rPr>
          <w:rFonts w:ascii="Times New Roman" w:eastAsia="Times New Roman" w:hAnsi="Times New Roman" w:cs="Times New Roman"/>
          <w:sz w:val="24"/>
          <w:szCs w:val="24"/>
        </w:rPr>
        <w:t>Trong </w:t>
      </w:r>
      <w:r w:rsidRPr="0004683A">
        <w:rPr>
          <w:rFonts w:ascii="Times New Roman" w:eastAsia="Times New Roman" w:hAnsi="Times New Roman" w:cs="Times New Roman"/>
          <w:sz w:val="24"/>
          <w:szCs w:val="24"/>
        </w:rPr>
        <w:t>mật mã học</w:t>
      </w:r>
      <w:r w:rsidRPr="006D318E">
        <w:rPr>
          <w:rFonts w:ascii="Times New Roman" w:eastAsia="Times New Roman" w:hAnsi="Times New Roman" w:cs="Times New Roman"/>
          <w:sz w:val="24"/>
          <w:szCs w:val="24"/>
        </w:rPr>
        <w:t>, </w:t>
      </w:r>
      <w:r w:rsidRPr="006D318E">
        <w:rPr>
          <w:rFonts w:ascii="Times New Roman" w:eastAsia="Times New Roman" w:hAnsi="Times New Roman" w:cs="Times New Roman"/>
          <w:b/>
          <w:bCs/>
          <w:sz w:val="24"/>
          <w:szCs w:val="24"/>
        </w:rPr>
        <w:t>RSA</w:t>
      </w:r>
      <w:r w:rsidRPr="006D318E">
        <w:rPr>
          <w:rFonts w:ascii="Times New Roman" w:eastAsia="Times New Roman" w:hAnsi="Times New Roman" w:cs="Times New Roman"/>
          <w:sz w:val="24"/>
          <w:szCs w:val="24"/>
        </w:rPr>
        <w:t> là một thuật toán mật mã hóa khóa công khai. Đây là thuật toán đầu tiên phù hợp với việc tạo ra chữ ký điện tử đồng thời với việc mã hóa. Nó đánh dấu một sự tiến bộ vượt bậc của lĩnh vực mật mã học trong việc sử dụng khóa công cộng. RSA đang được sử dụng phổ biến trong </w:t>
      </w:r>
      <w:r w:rsidRPr="0004683A">
        <w:rPr>
          <w:rFonts w:ascii="Times New Roman" w:eastAsia="Times New Roman" w:hAnsi="Times New Roman" w:cs="Times New Roman"/>
          <w:sz w:val="24"/>
          <w:szCs w:val="24"/>
        </w:rPr>
        <w:t>thương mại điện tử</w:t>
      </w:r>
      <w:r w:rsidRPr="006D318E">
        <w:rPr>
          <w:rFonts w:ascii="Times New Roman" w:eastAsia="Times New Roman" w:hAnsi="Times New Roman" w:cs="Times New Roman"/>
          <w:sz w:val="24"/>
          <w:szCs w:val="24"/>
        </w:rPr>
        <w:t> và được cho là đảm bảo an toàn với điều kiện độ dài khóa đủ lớn.</w:t>
      </w:r>
      <w:r w:rsidR="00934E67" w:rsidRPr="0004683A">
        <w:rPr>
          <w:rFonts w:ascii="Times New Roman" w:eastAsia="Times New Roman" w:hAnsi="Times New Roman" w:cs="Times New Roman"/>
          <w:sz w:val="24"/>
          <w:szCs w:val="24"/>
        </w:rPr>
        <w:t xml:space="preserve"> (Wiki)</w:t>
      </w:r>
    </w:p>
    <w:p w:rsidR="00934E67" w:rsidRPr="0004683A" w:rsidRDefault="00934E67" w:rsidP="006D318E">
      <w:pPr>
        <w:shd w:val="clear" w:color="auto" w:fill="FFFFFF"/>
        <w:spacing w:before="120" w:after="120" w:line="240" w:lineRule="auto"/>
        <w:rPr>
          <w:rFonts w:ascii="Times New Roman" w:eastAsia="Times New Roman" w:hAnsi="Times New Roman" w:cs="Times New Roman"/>
          <w:sz w:val="24"/>
          <w:szCs w:val="24"/>
        </w:rPr>
      </w:pPr>
    </w:p>
    <w:p w:rsidR="00934E67" w:rsidRPr="008700F4" w:rsidRDefault="00934E67" w:rsidP="00934E67">
      <w:pPr>
        <w:pStyle w:val="NoSpacing"/>
        <w:rPr>
          <w:rFonts w:ascii="Times New Roman" w:hAnsi="Times New Roman" w:cs="Times New Roman"/>
          <w:b/>
          <w:sz w:val="32"/>
          <w:szCs w:val="24"/>
          <w:u w:val="single"/>
        </w:rPr>
      </w:pPr>
      <w:r w:rsidRPr="008700F4">
        <w:rPr>
          <w:rFonts w:ascii="Times New Roman" w:hAnsi="Times New Roman" w:cs="Times New Roman"/>
          <w:b/>
          <w:sz w:val="32"/>
          <w:szCs w:val="24"/>
          <w:u w:val="single"/>
        </w:rPr>
        <w:t>Giải thuật RSA mức đơn giản</w:t>
      </w:r>
    </w:p>
    <w:p w:rsidR="008700F4" w:rsidRDefault="008700F4" w:rsidP="006D318E">
      <w:pPr>
        <w:shd w:val="clear" w:color="auto" w:fill="FFFFFF"/>
        <w:spacing w:before="120" w:after="120" w:line="240" w:lineRule="auto"/>
        <w:rPr>
          <w:rFonts w:ascii="Times New Roman" w:eastAsia="Times New Roman" w:hAnsi="Times New Roman" w:cs="Times New Roman"/>
          <w:sz w:val="24"/>
          <w:szCs w:val="24"/>
        </w:rPr>
      </w:pPr>
    </w:p>
    <w:p w:rsidR="00934E67" w:rsidRPr="0004683A" w:rsidRDefault="00934E67" w:rsidP="006D318E">
      <w:pPr>
        <w:shd w:val="clear" w:color="auto" w:fill="FFFFFF"/>
        <w:spacing w:before="120" w:after="120" w:line="240" w:lineRule="auto"/>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Gọi N là số lượng mã được hỗ trợ mã hóa và giải mã, thường là số không nbguye6n tố (hợp số) thí dụ: N= 77</w:t>
      </w:r>
    </w:p>
    <w:tbl>
      <w:tblPr>
        <w:tblStyle w:val="TableGrid"/>
        <w:tblW w:w="0" w:type="auto"/>
        <w:tblLook w:val="04A0"/>
      </w:tblPr>
      <w:tblGrid>
        <w:gridCol w:w="828"/>
        <w:gridCol w:w="5310"/>
        <w:gridCol w:w="3438"/>
      </w:tblGrid>
      <w:tr w:rsidR="00934E67" w:rsidRPr="0004683A" w:rsidTr="0004683A">
        <w:tc>
          <w:tcPr>
            <w:tcW w:w="828" w:type="dxa"/>
          </w:tcPr>
          <w:p w:rsidR="00934E67" w:rsidRPr="0004683A" w:rsidRDefault="00934E67" w:rsidP="006D318E">
            <w:pPr>
              <w:spacing w:before="120" w:after="120"/>
              <w:rPr>
                <w:rFonts w:ascii="Times New Roman" w:eastAsia="Times New Roman" w:hAnsi="Times New Roman" w:cs="Times New Roman"/>
                <w:b/>
                <w:sz w:val="24"/>
                <w:szCs w:val="24"/>
              </w:rPr>
            </w:pPr>
            <w:r w:rsidRPr="0004683A">
              <w:rPr>
                <w:rFonts w:ascii="Times New Roman" w:eastAsia="Times New Roman" w:hAnsi="Times New Roman" w:cs="Times New Roman"/>
                <w:b/>
                <w:sz w:val="24"/>
                <w:szCs w:val="24"/>
              </w:rPr>
              <w:t>Bước</w:t>
            </w:r>
          </w:p>
        </w:tc>
        <w:tc>
          <w:tcPr>
            <w:tcW w:w="5310" w:type="dxa"/>
          </w:tcPr>
          <w:p w:rsidR="00934E67" w:rsidRPr="0004683A" w:rsidRDefault="00934E67" w:rsidP="006D318E">
            <w:pPr>
              <w:spacing w:before="120" w:after="120"/>
              <w:rPr>
                <w:rFonts w:ascii="Times New Roman" w:eastAsia="Times New Roman" w:hAnsi="Times New Roman" w:cs="Times New Roman"/>
                <w:b/>
                <w:sz w:val="24"/>
                <w:szCs w:val="24"/>
              </w:rPr>
            </w:pPr>
            <w:r w:rsidRPr="0004683A">
              <w:rPr>
                <w:rFonts w:ascii="Times New Roman" w:eastAsia="Times New Roman" w:hAnsi="Times New Roman" w:cs="Times New Roman"/>
                <w:b/>
                <w:sz w:val="24"/>
                <w:szCs w:val="24"/>
              </w:rPr>
              <w:t>Tiến hành</w:t>
            </w:r>
          </w:p>
        </w:tc>
        <w:tc>
          <w:tcPr>
            <w:tcW w:w="3438" w:type="dxa"/>
          </w:tcPr>
          <w:p w:rsidR="00934E67" w:rsidRPr="0004683A" w:rsidRDefault="00934E67" w:rsidP="006D318E">
            <w:pPr>
              <w:spacing w:before="120" w:after="120"/>
              <w:rPr>
                <w:rFonts w:ascii="Times New Roman" w:eastAsia="Times New Roman" w:hAnsi="Times New Roman" w:cs="Times New Roman"/>
                <w:b/>
                <w:sz w:val="24"/>
                <w:szCs w:val="24"/>
              </w:rPr>
            </w:pPr>
            <w:r w:rsidRPr="0004683A">
              <w:rPr>
                <w:rFonts w:ascii="Times New Roman" w:eastAsia="Times New Roman" w:hAnsi="Times New Roman" w:cs="Times New Roman"/>
                <w:b/>
                <w:sz w:val="24"/>
                <w:szCs w:val="24"/>
              </w:rPr>
              <w:t>Nhận xét</w:t>
            </w:r>
          </w:p>
        </w:tc>
      </w:tr>
      <w:tr w:rsidR="00934E67" w:rsidRPr="0004683A" w:rsidTr="0004683A">
        <w:tc>
          <w:tcPr>
            <w:tcW w:w="828" w:type="dxa"/>
          </w:tcPr>
          <w:p w:rsidR="00934E67" w:rsidRPr="0004683A" w:rsidRDefault="00934E67"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1</w:t>
            </w:r>
          </w:p>
        </w:tc>
        <w:tc>
          <w:tcPr>
            <w:tcW w:w="5310" w:type="dxa"/>
          </w:tcPr>
          <w:p w:rsidR="00934E67" w:rsidRPr="0004683A" w:rsidRDefault="00534762" w:rsidP="00534762">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 xml:space="preserve">Chọn 2 số nguyên </w:t>
            </w:r>
            <w:r w:rsidR="00934E67" w:rsidRPr="0004683A">
              <w:rPr>
                <w:rFonts w:ascii="Times New Roman" w:eastAsia="Times New Roman" w:hAnsi="Times New Roman" w:cs="Times New Roman"/>
                <w:sz w:val="24"/>
                <w:szCs w:val="24"/>
              </w:rPr>
              <w:t xml:space="preserve"> P, Q </w:t>
            </w:r>
          </w:p>
        </w:tc>
        <w:tc>
          <w:tcPr>
            <w:tcW w:w="3438" w:type="dxa"/>
          </w:tcPr>
          <w:p w:rsidR="00934E67" w:rsidRPr="0004683A" w:rsidRDefault="00534762"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Thí dụ P= 7, Q= 11</w:t>
            </w:r>
          </w:p>
        </w:tc>
      </w:tr>
      <w:tr w:rsidR="00934E67" w:rsidRPr="0004683A" w:rsidTr="0004683A">
        <w:tc>
          <w:tcPr>
            <w:tcW w:w="828" w:type="dxa"/>
          </w:tcPr>
          <w:p w:rsidR="00934E67" w:rsidRPr="0004683A" w:rsidRDefault="00934E67"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2</w:t>
            </w:r>
          </w:p>
        </w:tc>
        <w:tc>
          <w:tcPr>
            <w:tcW w:w="5310" w:type="dxa"/>
          </w:tcPr>
          <w:p w:rsidR="00934E67" w:rsidRPr="0004683A" w:rsidRDefault="00534762" w:rsidP="00934E67">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Tính N= P*Q</w:t>
            </w:r>
          </w:p>
        </w:tc>
        <w:tc>
          <w:tcPr>
            <w:tcW w:w="3438" w:type="dxa"/>
          </w:tcPr>
          <w:p w:rsidR="00934E67" w:rsidRPr="0004683A" w:rsidRDefault="00534762" w:rsidP="00534762">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N là số lượng ký hiệu được hỗ trợ mã hóa/ giải mã (N=77)</w:t>
            </w:r>
          </w:p>
        </w:tc>
      </w:tr>
      <w:tr w:rsidR="00934E67" w:rsidRPr="0004683A" w:rsidTr="0004683A">
        <w:tc>
          <w:tcPr>
            <w:tcW w:w="828" w:type="dxa"/>
          </w:tcPr>
          <w:p w:rsidR="00934E67" w:rsidRPr="0004683A" w:rsidRDefault="00934E67"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3</w:t>
            </w:r>
          </w:p>
        </w:tc>
        <w:tc>
          <w:tcPr>
            <w:tcW w:w="5310" w:type="dxa"/>
          </w:tcPr>
          <w:p w:rsidR="00934E67" w:rsidRPr="0004683A" w:rsidRDefault="00534762"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Tìm pN = (P-1)*(Q-1)</w:t>
            </w:r>
          </w:p>
        </w:tc>
        <w:tc>
          <w:tcPr>
            <w:tcW w:w="3438" w:type="dxa"/>
          </w:tcPr>
          <w:p w:rsidR="00934E67" w:rsidRPr="0004683A" w:rsidRDefault="00534762"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pN là hợp số</w:t>
            </w:r>
          </w:p>
        </w:tc>
      </w:tr>
      <w:tr w:rsidR="00934E67" w:rsidRPr="0004683A" w:rsidTr="0004683A">
        <w:tc>
          <w:tcPr>
            <w:tcW w:w="828" w:type="dxa"/>
          </w:tcPr>
          <w:p w:rsidR="00934E67" w:rsidRPr="0004683A" w:rsidRDefault="00934E67"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4</w:t>
            </w:r>
          </w:p>
        </w:tc>
        <w:tc>
          <w:tcPr>
            <w:tcW w:w="5310" w:type="dxa"/>
          </w:tcPr>
          <w:p w:rsidR="00934E67" w:rsidRPr="0004683A" w:rsidRDefault="00534762"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Chọn E là số nguyên tố &lt; pN</w:t>
            </w:r>
            <w:r w:rsidR="0004683A">
              <w:rPr>
                <w:rFonts w:ascii="Times New Roman" w:eastAsia="Times New Roman" w:hAnsi="Times New Roman" w:cs="Times New Roman"/>
                <w:sz w:val="24"/>
                <w:szCs w:val="24"/>
              </w:rPr>
              <w:t>. Thí dụ: E = 13</w:t>
            </w:r>
          </w:p>
        </w:tc>
        <w:tc>
          <w:tcPr>
            <w:tcW w:w="3438" w:type="dxa"/>
          </w:tcPr>
          <w:p w:rsidR="00934E67" w:rsidRPr="0004683A" w:rsidRDefault="00934E67" w:rsidP="006D318E">
            <w:pPr>
              <w:spacing w:before="120" w:after="120"/>
              <w:rPr>
                <w:rFonts w:ascii="Times New Roman" w:eastAsia="Times New Roman" w:hAnsi="Times New Roman" w:cs="Times New Roman"/>
                <w:sz w:val="24"/>
                <w:szCs w:val="24"/>
              </w:rPr>
            </w:pPr>
          </w:p>
        </w:tc>
      </w:tr>
      <w:tr w:rsidR="00934E67" w:rsidRPr="0004683A" w:rsidTr="0004683A">
        <w:tc>
          <w:tcPr>
            <w:tcW w:w="828" w:type="dxa"/>
          </w:tcPr>
          <w:p w:rsidR="00934E67" w:rsidRPr="0004683A" w:rsidRDefault="00934E67"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5</w:t>
            </w:r>
          </w:p>
        </w:tc>
        <w:tc>
          <w:tcPr>
            <w:tcW w:w="5310" w:type="dxa"/>
          </w:tcPr>
          <w:p w:rsidR="00934E67" w:rsidRPr="0004683A" w:rsidRDefault="00534762" w:rsidP="006D318E">
            <w:pPr>
              <w:spacing w:before="120" w:after="120"/>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 xml:space="preserve">Chọn D sao cho (D*E) mod pN </w:t>
            </w:r>
            <w:r w:rsidRPr="0004683A">
              <w:rPr>
                <w:rFonts w:ascii="Times New Roman" w:eastAsia="Times New Roman" w:hAnsi="Times New Roman" w:cs="Times New Roman"/>
                <w:sz w:val="24"/>
                <w:szCs w:val="24"/>
              </w:rPr>
              <w:sym w:font="Wingdings" w:char="F0E0"/>
            </w:r>
            <w:r w:rsidRPr="0004683A">
              <w:rPr>
                <w:rFonts w:ascii="Times New Roman" w:eastAsia="Times New Roman" w:hAnsi="Times New Roman" w:cs="Times New Roman"/>
                <w:sz w:val="24"/>
                <w:szCs w:val="24"/>
              </w:rPr>
              <w:t xml:space="preserve"> 1</w:t>
            </w:r>
            <w:r w:rsidR="00331071">
              <w:rPr>
                <w:rFonts w:ascii="Times New Roman" w:eastAsia="Times New Roman" w:hAnsi="Times New Roman" w:cs="Times New Roman"/>
                <w:sz w:val="24"/>
                <w:szCs w:val="24"/>
              </w:rPr>
              <w:t>, thí dụ D=3</w:t>
            </w:r>
            <w:r w:rsidR="0004683A">
              <w:rPr>
                <w:rFonts w:ascii="Times New Roman" w:eastAsia="Times New Roman" w:hAnsi="Times New Roman" w:cs="Times New Roman"/>
                <w:sz w:val="24"/>
                <w:szCs w:val="24"/>
              </w:rPr>
              <w:t>7</w:t>
            </w:r>
          </w:p>
        </w:tc>
        <w:tc>
          <w:tcPr>
            <w:tcW w:w="3438" w:type="dxa"/>
          </w:tcPr>
          <w:p w:rsidR="00934E67" w:rsidRPr="0004683A" w:rsidRDefault="00934E67" w:rsidP="006D318E">
            <w:pPr>
              <w:spacing w:before="120" w:after="120"/>
              <w:rPr>
                <w:rFonts w:ascii="Times New Roman" w:eastAsia="Times New Roman" w:hAnsi="Times New Roman" w:cs="Times New Roman"/>
                <w:sz w:val="24"/>
                <w:szCs w:val="24"/>
              </w:rPr>
            </w:pPr>
          </w:p>
        </w:tc>
      </w:tr>
    </w:tbl>
    <w:p w:rsidR="00934E67" w:rsidRPr="0004683A" w:rsidRDefault="0004683A" w:rsidP="006D318E">
      <w:pPr>
        <w:shd w:val="clear" w:color="auto" w:fill="FFFFFF"/>
        <w:spacing w:before="120" w:after="120" w:line="240" w:lineRule="auto"/>
        <w:rPr>
          <w:rFonts w:ascii="Times New Roman" w:eastAsia="Times New Roman" w:hAnsi="Times New Roman" w:cs="Times New Roman"/>
          <w:b/>
          <w:sz w:val="24"/>
          <w:szCs w:val="24"/>
          <w:u w:val="single"/>
        </w:rPr>
      </w:pPr>
      <w:r w:rsidRPr="0004683A">
        <w:rPr>
          <w:rFonts w:ascii="Times New Roman" w:eastAsia="Times New Roman" w:hAnsi="Times New Roman" w:cs="Times New Roman"/>
          <w:b/>
          <w:sz w:val="24"/>
          <w:szCs w:val="24"/>
          <w:u w:val="single"/>
        </w:rPr>
        <w:t xml:space="preserve">Công thức </w:t>
      </w:r>
      <w:r w:rsidR="00D02AE7" w:rsidRPr="0004683A">
        <w:rPr>
          <w:rFonts w:ascii="Times New Roman" w:eastAsia="Times New Roman" w:hAnsi="Times New Roman" w:cs="Times New Roman"/>
          <w:b/>
          <w:sz w:val="24"/>
          <w:szCs w:val="24"/>
          <w:u w:val="single"/>
        </w:rPr>
        <w:t>Mã hóa</w:t>
      </w:r>
      <w:r w:rsidRPr="0004683A">
        <w:rPr>
          <w:rFonts w:ascii="Times New Roman" w:eastAsia="Times New Roman" w:hAnsi="Times New Roman" w:cs="Times New Roman"/>
          <w:b/>
          <w:sz w:val="24"/>
          <w:szCs w:val="24"/>
          <w:u w:val="single"/>
        </w:rPr>
        <w:t xml:space="preserve"> và giải mã</w:t>
      </w:r>
    </w:p>
    <w:p w:rsidR="006D318E" w:rsidRPr="006D318E" w:rsidRDefault="00D02AE7" w:rsidP="006D318E">
      <w:pPr>
        <w:shd w:val="clear" w:color="auto" w:fill="FFFFFF"/>
        <w:spacing w:before="120" w:after="120" w:line="240" w:lineRule="auto"/>
        <w:rPr>
          <w:rFonts w:ascii="Times New Roman" w:eastAsia="Times New Roman" w:hAnsi="Times New Roman" w:cs="Times New Roman"/>
          <w:sz w:val="24"/>
          <w:szCs w:val="24"/>
        </w:rPr>
      </w:pPr>
      <w:r w:rsidRPr="0004683A">
        <w:rPr>
          <w:rFonts w:ascii="Times New Roman" w:eastAsia="Times New Roman" w:hAnsi="Times New Roman" w:cs="Times New Roman"/>
          <w:sz w:val="24"/>
          <w:szCs w:val="24"/>
        </w:rPr>
        <w:t xml:space="preserve">     Gọi mã</w:t>
      </w:r>
      <w:r w:rsidR="0004683A" w:rsidRPr="0004683A">
        <w:rPr>
          <w:rFonts w:ascii="Times New Roman" w:eastAsia="Times New Roman" w:hAnsi="Times New Roman" w:cs="Times New Roman"/>
          <w:sz w:val="24"/>
          <w:szCs w:val="24"/>
        </w:rPr>
        <w:t xml:space="preserve"> ban đầu là C</w:t>
      </w:r>
      <w:r w:rsidR="0004683A" w:rsidRPr="0004683A">
        <w:rPr>
          <w:rFonts w:ascii="Times New Roman" w:eastAsia="Times New Roman" w:hAnsi="Times New Roman" w:cs="Times New Roman"/>
          <w:sz w:val="24"/>
          <w:szCs w:val="24"/>
          <w:vertAlign w:val="subscript"/>
        </w:rPr>
        <w:t>1</w:t>
      </w:r>
      <w:r w:rsidR="0004683A" w:rsidRPr="0004683A">
        <w:rPr>
          <w:rFonts w:ascii="Times New Roman" w:eastAsia="Times New Roman" w:hAnsi="Times New Roman" w:cs="Times New Roman"/>
          <w:sz w:val="24"/>
          <w:szCs w:val="24"/>
        </w:rPr>
        <w:t>, mã đã mã hóa là C</w:t>
      </w:r>
      <w:r w:rsidR="0004683A" w:rsidRPr="0004683A">
        <w:rPr>
          <w:rFonts w:ascii="Times New Roman" w:eastAsia="Times New Roman" w:hAnsi="Times New Roman" w:cs="Times New Roman"/>
          <w:sz w:val="24"/>
          <w:szCs w:val="24"/>
          <w:vertAlign w:val="subscript"/>
        </w:rPr>
        <w:t xml:space="preserve">2. </w:t>
      </w:r>
      <w:r w:rsidRPr="0004683A">
        <w:rPr>
          <w:rFonts w:ascii="Times New Roman" w:eastAsia="Times New Roman" w:hAnsi="Times New Roman" w:cs="Times New Roman"/>
          <w:sz w:val="24"/>
          <w:szCs w:val="24"/>
        </w:rPr>
        <w:t xml:space="preserve">     C</w:t>
      </w:r>
      <w:r w:rsidR="0004683A" w:rsidRPr="0004683A">
        <w:rPr>
          <w:rFonts w:ascii="Times New Roman" w:eastAsia="Times New Roman" w:hAnsi="Times New Roman" w:cs="Times New Roman"/>
          <w:sz w:val="24"/>
          <w:szCs w:val="24"/>
          <w:vertAlign w:val="subscript"/>
        </w:rPr>
        <w:t>2</w:t>
      </w:r>
      <w:r w:rsidRPr="0004683A">
        <w:rPr>
          <w:rFonts w:ascii="Times New Roman" w:eastAsia="Times New Roman" w:hAnsi="Times New Roman" w:cs="Times New Roman"/>
          <w:sz w:val="24"/>
          <w:szCs w:val="24"/>
        </w:rPr>
        <w:t xml:space="preserve"> =    (C</w:t>
      </w:r>
      <w:r w:rsidR="0004683A" w:rsidRPr="0004683A">
        <w:rPr>
          <w:rFonts w:ascii="Times New Roman" w:eastAsia="Times New Roman" w:hAnsi="Times New Roman" w:cs="Times New Roman"/>
          <w:sz w:val="24"/>
          <w:szCs w:val="24"/>
          <w:vertAlign w:val="subscript"/>
        </w:rPr>
        <w:t>1</w:t>
      </w:r>
      <w:r w:rsidRPr="0004683A">
        <w:rPr>
          <w:rFonts w:ascii="Times New Roman" w:eastAsia="Times New Roman" w:hAnsi="Times New Roman" w:cs="Times New Roman"/>
          <w:sz w:val="24"/>
          <w:szCs w:val="24"/>
          <w:vertAlign w:val="superscript"/>
        </w:rPr>
        <w:t>E</w:t>
      </w:r>
      <w:r w:rsidRPr="0004683A">
        <w:rPr>
          <w:rFonts w:ascii="Times New Roman" w:eastAsia="Times New Roman" w:hAnsi="Times New Roman" w:cs="Times New Roman"/>
          <w:sz w:val="24"/>
          <w:szCs w:val="24"/>
        </w:rPr>
        <w:t>)mod N ,        C = (C</w:t>
      </w:r>
      <w:r w:rsidR="0004683A" w:rsidRPr="0004683A">
        <w:rPr>
          <w:rFonts w:ascii="Times New Roman" w:eastAsia="Times New Roman" w:hAnsi="Times New Roman" w:cs="Times New Roman"/>
          <w:sz w:val="24"/>
          <w:szCs w:val="24"/>
          <w:vertAlign w:val="subscript"/>
        </w:rPr>
        <w:t>2</w:t>
      </w:r>
      <w:r w:rsidRPr="0004683A">
        <w:rPr>
          <w:rFonts w:ascii="Times New Roman" w:eastAsia="Times New Roman" w:hAnsi="Times New Roman" w:cs="Times New Roman"/>
          <w:sz w:val="24"/>
          <w:szCs w:val="24"/>
        </w:rPr>
        <w:t xml:space="preserve">’D)mod N </w:t>
      </w:r>
    </w:p>
    <w:p w:rsidR="00E505A3" w:rsidRDefault="0004683A" w:rsidP="00E505A3">
      <w:pPr>
        <w:pStyle w:val="NoSpacing"/>
        <w:rPr>
          <w:rFonts w:ascii="Times New Roman" w:hAnsi="Times New Roman" w:cs="Times New Roman"/>
          <w:sz w:val="24"/>
          <w:szCs w:val="24"/>
        </w:rPr>
      </w:pPr>
      <w:r>
        <w:rPr>
          <w:rFonts w:ascii="Times New Roman" w:hAnsi="Times New Roman" w:cs="Times New Roman"/>
          <w:sz w:val="24"/>
          <w:szCs w:val="24"/>
        </w:rPr>
        <w:t>Thí dụ: C</w:t>
      </w:r>
      <w:r w:rsidRPr="0004683A">
        <w:rPr>
          <w:rFonts w:ascii="Times New Roman" w:hAnsi="Times New Roman" w:cs="Times New Roman"/>
          <w:sz w:val="24"/>
          <w:szCs w:val="24"/>
          <w:vertAlign w:val="subscript"/>
        </w:rPr>
        <w:t>1</w:t>
      </w:r>
      <w:r>
        <w:rPr>
          <w:rFonts w:ascii="Times New Roman" w:hAnsi="Times New Roman" w:cs="Times New Roman"/>
          <w:sz w:val="24"/>
          <w:szCs w:val="24"/>
        </w:rPr>
        <w:t xml:space="preserve"> = 5,     C</w:t>
      </w:r>
      <w:r w:rsidRPr="0004683A">
        <w:rPr>
          <w:rFonts w:ascii="Times New Roman" w:hAnsi="Times New Roman" w:cs="Times New Roman"/>
          <w:sz w:val="24"/>
          <w:szCs w:val="24"/>
          <w:vertAlign w:val="subscript"/>
        </w:rPr>
        <w:t>2</w:t>
      </w:r>
      <w:r>
        <w:rPr>
          <w:rFonts w:ascii="Times New Roman" w:hAnsi="Times New Roman" w:cs="Times New Roman"/>
          <w:sz w:val="24"/>
          <w:szCs w:val="24"/>
        </w:rPr>
        <w:t xml:space="preserve"> = 5</w:t>
      </w:r>
      <w:r w:rsidRPr="0004683A">
        <w:rPr>
          <w:rFonts w:ascii="Times New Roman" w:hAnsi="Times New Roman" w:cs="Times New Roman"/>
          <w:sz w:val="24"/>
          <w:szCs w:val="24"/>
          <w:vertAlign w:val="superscript"/>
        </w:rPr>
        <w:t>13</w:t>
      </w:r>
      <w:r>
        <w:rPr>
          <w:rFonts w:ascii="Times New Roman" w:hAnsi="Times New Roman" w:cs="Times New Roman"/>
          <w:sz w:val="24"/>
          <w:szCs w:val="24"/>
        </w:rPr>
        <w:t xml:space="preserve"> mod 77 = 26 ,    C1 = 26</w:t>
      </w:r>
      <w:r w:rsidR="00331071" w:rsidRPr="00331071">
        <w:rPr>
          <w:rFonts w:ascii="Times New Roman" w:hAnsi="Times New Roman" w:cs="Times New Roman"/>
          <w:sz w:val="24"/>
          <w:szCs w:val="24"/>
          <w:vertAlign w:val="superscript"/>
        </w:rPr>
        <w:t>37</w:t>
      </w:r>
      <w:r w:rsidR="00331071">
        <w:rPr>
          <w:rFonts w:ascii="Times New Roman" w:hAnsi="Times New Roman" w:cs="Times New Roman"/>
          <w:sz w:val="24"/>
          <w:szCs w:val="24"/>
        </w:rPr>
        <w:t xml:space="preserve"> mod 77 = 5</w:t>
      </w:r>
    </w:p>
    <w:p w:rsidR="00B84EDF" w:rsidRDefault="00B84EDF" w:rsidP="00E505A3">
      <w:pPr>
        <w:pStyle w:val="NoSpacing"/>
        <w:rPr>
          <w:rFonts w:ascii="Times New Roman" w:hAnsi="Times New Roman" w:cs="Times New Roman"/>
          <w:sz w:val="24"/>
          <w:szCs w:val="24"/>
        </w:rPr>
      </w:pPr>
    </w:p>
    <w:p w:rsidR="00B84EDF" w:rsidRPr="0004683A" w:rsidRDefault="00B84EDF" w:rsidP="00E505A3">
      <w:pPr>
        <w:pStyle w:val="NoSpacing"/>
        <w:rPr>
          <w:rFonts w:ascii="Times New Roman" w:hAnsi="Times New Roman" w:cs="Times New Roman"/>
          <w:sz w:val="24"/>
          <w:szCs w:val="24"/>
        </w:rPr>
      </w:pPr>
      <w:r>
        <w:rPr>
          <w:rFonts w:ascii="Times New Roman" w:hAnsi="Times New Roman" w:cs="Times New Roman"/>
          <w:sz w:val="24"/>
          <w:szCs w:val="24"/>
        </w:rPr>
        <w:t>Cặp (E,N) được gọi là public key, cặp (D,N) được gọi là private key.</w:t>
      </w:r>
    </w:p>
    <w:p w:rsidR="00E505A3" w:rsidRDefault="00E505A3" w:rsidP="00E505A3">
      <w:pPr>
        <w:pStyle w:val="NoSpacing"/>
        <w:rPr>
          <w:rFonts w:ascii="Times New Roman" w:hAnsi="Times New Roman" w:cs="Times New Roman"/>
          <w:sz w:val="24"/>
          <w:szCs w:val="24"/>
        </w:rPr>
      </w:pPr>
    </w:p>
    <w:p w:rsidR="00331071" w:rsidRPr="00331071" w:rsidRDefault="00331071" w:rsidP="00E505A3">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Nhận xét chung</w:t>
      </w:r>
    </w:p>
    <w:p w:rsidR="00F72D99" w:rsidRDefault="00F72D99" w:rsidP="00E505A3">
      <w:pPr>
        <w:pStyle w:val="NoSpacing"/>
        <w:rPr>
          <w:rFonts w:ascii="Times New Roman" w:hAnsi="Times New Roman" w:cs="Times New Roman"/>
          <w:sz w:val="24"/>
          <w:szCs w:val="24"/>
        </w:rPr>
      </w:pPr>
    </w:p>
    <w:p w:rsidR="00E505A3" w:rsidRDefault="00331071" w:rsidP="00F72D9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Với N= 77, có nhiều cặp số P,Q thỏa P*Q=N nhưng chỉ có cặp số (7,11) được giới thiệu trong bảng trên mới có được đặc điểm giúp mã hóa và giả</w:t>
      </w:r>
      <w:r w:rsidR="00F72D99">
        <w:rPr>
          <w:rFonts w:ascii="Times New Roman" w:hAnsi="Times New Roman" w:cs="Times New Roman"/>
          <w:sz w:val="24"/>
          <w:szCs w:val="24"/>
        </w:rPr>
        <w:t>i mã.</w:t>
      </w:r>
    </w:p>
    <w:p w:rsidR="00F72D99" w:rsidRDefault="00F72D99" w:rsidP="00F72D9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Với N nhỏ, người ta có thể dò tìm các trị E vả D </w:t>
      </w:r>
      <w:r w:rsidRPr="00F72D99">
        <w:rPr>
          <w:rFonts w:ascii="Times New Roman" w:hAnsi="Times New Roman" w:cs="Times New Roman"/>
          <w:sz w:val="24"/>
          <w:szCs w:val="24"/>
        </w:rPr>
        <w:sym w:font="Wingdings" w:char="F0E0"/>
      </w:r>
      <w:r>
        <w:rPr>
          <w:rFonts w:ascii="Times New Roman" w:hAnsi="Times New Roman" w:cs="Times New Roman"/>
          <w:sz w:val="24"/>
          <w:szCs w:val="24"/>
        </w:rPr>
        <w:t xml:space="preserve"> Bảo mật kém.</w:t>
      </w:r>
    </w:p>
    <w:p w:rsidR="00F72D99" w:rsidRDefault="00F72D99" w:rsidP="00F72D9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Thực tế, các trị P, Q, N N là những số cực ký lớn, P, Q có thể là số nguyên hệ 10 dài trên 150 ký số và N dài trên 300 ký số. Vì vậy, việc dò tìm các số E và D trở nên cực kỳ khó khăn cho các hacker.</w:t>
      </w:r>
    </w:p>
    <w:p w:rsidR="005A76A3" w:rsidRDefault="005A76A3" w:rsidP="00F72D9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Vì public key và prvate key dài không thể nhớ nên chúng thường được để trong tập tin.</w:t>
      </w:r>
    </w:p>
    <w:p w:rsidR="008E5669" w:rsidRDefault="008E5669" w:rsidP="008E5669">
      <w:pPr>
        <w:pStyle w:val="NoSpacing"/>
        <w:ind w:left="360"/>
        <w:rPr>
          <w:rFonts w:ascii="Times New Roman" w:hAnsi="Times New Roman" w:cs="Times New Roman"/>
          <w:sz w:val="24"/>
          <w:szCs w:val="24"/>
        </w:rPr>
      </w:pPr>
    </w:p>
    <w:p w:rsidR="00B45F49" w:rsidRDefault="00B45F49" w:rsidP="00B45F49">
      <w:pPr>
        <w:pStyle w:val="NoSpacing"/>
        <w:ind w:left="360"/>
        <w:rPr>
          <w:rFonts w:ascii="Times New Roman" w:hAnsi="Times New Roman" w:cs="Times New Roman"/>
          <w:sz w:val="24"/>
          <w:szCs w:val="24"/>
        </w:rPr>
      </w:pPr>
    </w:p>
    <w:p w:rsidR="00B45F49" w:rsidRDefault="00B45F49" w:rsidP="00B45F49">
      <w:pPr>
        <w:pStyle w:val="NoSpacing"/>
        <w:ind w:left="360"/>
        <w:rPr>
          <w:rFonts w:ascii="Times New Roman" w:hAnsi="Times New Roman" w:cs="Times New Roman"/>
          <w:sz w:val="24"/>
          <w:szCs w:val="24"/>
        </w:rPr>
      </w:pPr>
      <w:r>
        <w:rPr>
          <w:rFonts w:ascii="Times New Roman" w:hAnsi="Times New Roman" w:cs="Times New Roman"/>
          <w:sz w:val="24"/>
          <w:szCs w:val="24"/>
        </w:rPr>
        <w:t>Kiến trúc của bài tập</w:t>
      </w:r>
    </w:p>
    <w:p w:rsidR="00B45F49" w:rsidRDefault="00B45F49" w:rsidP="00B45F49">
      <w:pPr>
        <w:pStyle w:val="NoSpacing"/>
        <w:ind w:left="360"/>
        <w:rPr>
          <w:rFonts w:ascii="Times New Roman" w:hAnsi="Times New Roman" w:cs="Times New Roman"/>
          <w:sz w:val="24"/>
          <w:szCs w:val="24"/>
        </w:rPr>
      </w:pPr>
    </w:p>
    <w:tbl>
      <w:tblPr>
        <w:tblStyle w:val="TableGrid"/>
        <w:tblW w:w="0" w:type="auto"/>
        <w:tblInd w:w="360" w:type="dxa"/>
        <w:tblLook w:val="04A0"/>
      </w:tblPr>
      <w:tblGrid>
        <w:gridCol w:w="4680"/>
        <w:gridCol w:w="4536"/>
      </w:tblGrid>
      <w:tr w:rsidR="00B45F49" w:rsidTr="007E4271">
        <w:tc>
          <w:tcPr>
            <w:tcW w:w="4788" w:type="dxa"/>
          </w:tcPr>
          <w:p w:rsidR="00B45F49" w:rsidRDefault="00B45F49" w:rsidP="007E4271">
            <w:pPr>
              <w:pStyle w:val="NoSpacing"/>
              <w:rPr>
                <w:rFonts w:ascii="Times New Roman" w:hAnsi="Times New Roman" w:cs="Times New Roman"/>
                <w:sz w:val="24"/>
                <w:szCs w:val="24"/>
              </w:rPr>
            </w:pPr>
            <w:r>
              <w:object w:dxaOrig="2955" w:dyaOrig="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74.75pt" o:ole="">
                  <v:imagedata r:id="rId5" o:title=""/>
                </v:shape>
                <o:OLEObject Type="Embed" ProgID="PBrush" ShapeID="_x0000_i1025" DrawAspect="Content" ObjectID="_1757933959" r:id="rId6"/>
              </w:object>
            </w:r>
          </w:p>
        </w:tc>
        <w:tc>
          <w:tcPr>
            <w:tcW w:w="4788" w:type="dxa"/>
          </w:tcPr>
          <w:p w:rsidR="00B45F49" w:rsidRDefault="00B45F49" w:rsidP="007E4271">
            <w:pPr>
              <w:pStyle w:val="NoSpacing"/>
              <w:rPr>
                <w:rFonts w:ascii="Times New Roman" w:hAnsi="Times New Roman" w:cs="Times New Roman"/>
                <w:sz w:val="24"/>
                <w:szCs w:val="24"/>
              </w:rPr>
            </w:pPr>
          </w:p>
          <w:p w:rsidR="00B45F49" w:rsidRDefault="00B45F49" w:rsidP="007E4271">
            <w:pPr>
              <w:pStyle w:val="NoSpacing"/>
              <w:rPr>
                <w:rFonts w:ascii="Times New Roman" w:hAnsi="Times New Roman" w:cs="Times New Roman"/>
                <w:sz w:val="24"/>
                <w:szCs w:val="24"/>
              </w:rPr>
            </w:pPr>
          </w:p>
          <w:p w:rsidR="00B45F49" w:rsidRDefault="00B45F49" w:rsidP="007E4271">
            <w:pPr>
              <w:pStyle w:val="NoSpacing"/>
              <w:rPr>
                <w:rFonts w:ascii="Times New Roman" w:hAnsi="Times New Roman" w:cs="Times New Roman"/>
                <w:sz w:val="24"/>
                <w:szCs w:val="24"/>
              </w:rPr>
            </w:pPr>
          </w:p>
          <w:p w:rsidR="00B45F49" w:rsidRDefault="00B45F49" w:rsidP="007E4271">
            <w:pPr>
              <w:pStyle w:val="NoSpacing"/>
              <w:rPr>
                <w:rFonts w:ascii="Times New Roman" w:hAnsi="Times New Roman" w:cs="Times New Roman"/>
                <w:sz w:val="24"/>
                <w:szCs w:val="24"/>
              </w:rPr>
            </w:pPr>
          </w:p>
          <w:p w:rsidR="00B45F49" w:rsidRDefault="00B45F49" w:rsidP="007E4271">
            <w:pPr>
              <w:pStyle w:val="NoSpacing"/>
              <w:rPr>
                <w:rFonts w:ascii="Times New Roman" w:hAnsi="Times New Roman" w:cs="Times New Roman"/>
                <w:sz w:val="24"/>
                <w:szCs w:val="24"/>
              </w:rPr>
            </w:pPr>
            <w:r>
              <w:rPr>
                <w:rFonts w:ascii="Times New Roman" w:hAnsi="Times New Roman" w:cs="Times New Roman"/>
                <w:sz w:val="24"/>
                <w:szCs w:val="24"/>
              </w:rPr>
              <w:t>Hai file chứa key</w:t>
            </w:r>
          </w:p>
          <w:p w:rsidR="00B45F49" w:rsidRDefault="00B45F49" w:rsidP="007E4271">
            <w:pPr>
              <w:pStyle w:val="NoSpacing"/>
              <w:rPr>
                <w:rFonts w:ascii="Times New Roman" w:hAnsi="Times New Roman" w:cs="Times New Roman"/>
                <w:sz w:val="24"/>
                <w:szCs w:val="24"/>
              </w:rPr>
            </w:pPr>
          </w:p>
          <w:p w:rsidR="00B45F49" w:rsidRDefault="00B45F49" w:rsidP="007E4271">
            <w:pPr>
              <w:pStyle w:val="NoSpacing"/>
              <w:rPr>
                <w:rFonts w:ascii="Times New Roman" w:hAnsi="Times New Roman" w:cs="Times New Roman"/>
                <w:sz w:val="24"/>
                <w:szCs w:val="24"/>
              </w:rPr>
            </w:pPr>
          </w:p>
          <w:p w:rsidR="00B45F49" w:rsidRDefault="00B45F49" w:rsidP="007E4271">
            <w:pPr>
              <w:pStyle w:val="NoSpacing"/>
              <w:rPr>
                <w:rFonts w:ascii="Times New Roman" w:hAnsi="Times New Roman" w:cs="Times New Roman"/>
                <w:sz w:val="24"/>
                <w:szCs w:val="24"/>
              </w:rPr>
            </w:pPr>
          </w:p>
          <w:p w:rsidR="00B45F49" w:rsidRDefault="00B45F49" w:rsidP="007E4271">
            <w:pPr>
              <w:pStyle w:val="NoSpacing"/>
              <w:rPr>
                <w:rFonts w:ascii="Times New Roman" w:hAnsi="Times New Roman" w:cs="Times New Roman"/>
                <w:sz w:val="24"/>
                <w:szCs w:val="24"/>
              </w:rPr>
            </w:pPr>
          </w:p>
          <w:p w:rsidR="00B45F49" w:rsidRDefault="00B45F49" w:rsidP="007E4271">
            <w:pPr>
              <w:pStyle w:val="NoSpacing"/>
              <w:rPr>
                <w:rFonts w:ascii="Times New Roman" w:hAnsi="Times New Roman" w:cs="Times New Roman"/>
                <w:sz w:val="24"/>
                <w:szCs w:val="24"/>
              </w:rPr>
            </w:pPr>
            <w:r>
              <w:rPr>
                <w:rFonts w:ascii="Times New Roman" w:hAnsi="Times New Roman" w:cs="Times New Roman"/>
                <w:sz w:val="24"/>
                <w:szCs w:val="24"/>
              </w:rPr>
              <w:t>Chương trình sinh keys</w:t>
            </w:r>
          </w:p>
          <w:p w:rsidR="00B45F49" w:rsidRDefault="00B45F49" w:rsidP="007E4271">
            <w:pPr>
              <w:pStyle w:val="NoSpacing"/>
              <w:rPr>
                <w:rFonts w:ascii="Times New Roman" w:hAnsi="Times New Roman" w:cs="Times New Roman"/>
                <w:sz w:val="24"/>
                <w:szCs w:val="24"/>
              </w:rPr>
            </w:pPr>
            <w:r>
              <w:rPr>
                <w:rFonts w:ascii="Times New Roman" w:hAnsi="Times New Roman" w:cs="Times New Roman"/>
                <w:sz w:val="24"/>
                <w:szCs w:val="24"/>
              </w:rPr>
              <w:t>Lớp có công cụ mã hóa</w:t>
            </w:r>
          </w:p>
          <w:p w:rsidR="00B45F49" w:rsidRDefault="00B45F49" w:rsidP="00B45F49">
            <w:pPr>
              <w:pStyle w:val="NoSpacing"/>
              <w:rPr>
                <w:rFonts w:ascii="Times New Roman" w:hAnsi="Times New Roman" w:cs="Times New Roman"/>
                <w:sz w:val="24"/>
                <w:szCs w:val="24"/>
              </w:rPr>
            </w:pPr>
            <w:r>
              <w:rPr>
                <w:rFonts w:ascii="Times New Roman" w:hAnsi="Times New Roman" w:cs="Times New Roman"/>
                <w:sz w:val="24"/>
                <w:szCs w:val="24"/>
              </w:rPr>
              <w:t>Lớp giúp tìm hiểu mã hóa RSA</w:t>
            </w:r>
          </w:p>
        </w:tc>
      </w:tr>
    </w:tbl>
    <w:p w:rsidR="00B45F49" w:rsidRDefault="00B45F49" w:rsidP="00B45F49">
      <w:pPr>
        <w:pStyle w:val="NoSpacing"/>
        <w:ind w:left="360"/>
        <w:rPr>
          <w:rFonts w:ascii="Times New Roman" w:hAnsi="Times New Roman" w:cs="Times New Roman"/>
          <w:sz w:val="24"/>
          <w:szCs w:val="24"/>
        </w:rPr>
      </w:pPr>
    </w:p>
    <w:p w:rsidR="00643138" w:rsidRPr="00643138" w:rsidRDefault="00B45F49" w:rsidP="00F72D99">
      <w:pPr>
        <w:pStyle w:val="NoSpacing"/>
        <w:ind w:left="360"/>
        <w:rPr>
          <w:rFonts w:ascii="Times New Roman" w:hAnsi="Times New Roman" w:cs="Times New Roman"/>
          <w:b/>
          <w:sz w:val="24"/>
          <w:szCs w:val="24"/>
          <w:u w:val="single"/>
        </w:rPr>
      </w:pPr>
      <w:r>
        <w:rPr>
          <w:rFonts w:ascii="Times New Roman" w:hAnsi="Times New Roman" w:cs="Times New Roman"/>
          <w:sz w:val="24"/>
          <w:szCs w:val="24"/>
        </w:rPr>
        <w:t xml:space="preserve"> </w:t>
      </w:r>
      <w:r w:rsidR="00643138">
        <w:rPr>
          <w:rFonts w:ascii="Times New Roman" w:hAnsi="Times New Roman" w:cs="Times New Roman"/>
          <w:b/>
          <w:sz w:val="24"/>
          <w:szCs w:val="24"/>
          <w:u w:val="single"/>
        </w:rPr>
        <w:t>Code mẫu cho tình huống N= 77, P=7, Q=11</w:t>
      </w:r>
    </w:p>
    <w:p w:rsidR="00F72D99" w:rsidRDefault="00F72D99" w:rsidP="00F72D99">
      <w:pPr>
        <w:pStyle w:val="NoSpacing"/>
        <w:ind w:left="360"/>
        <w:rPr>
          <w:rFonts w:ascii="Times New Roman" w:hAnsi="Times New Roman" w:cs="Times New Roman"/>
          <w:sz w:val="24"/>
          <w:szCs w:val="24"/>
        </w:rPr>
      </w:pPr>
    </w:p>
    <w:p w:rsidR="00643138" w:rsidRDefault="009A5F29" w:rsidP="00F72D99">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2505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62650" cy="2505075"/>
                    </a:xfrm>
                    <a:prstGeom prst="rect">
                      <a:avLst/>
                    </a:prstGeom>
                    <a:noFill/>
                    <a:ln w="9525">
                      <a:noFill/>
                      <a:miter lim="800000"/>
                      <a:headEnd/>
                      <a:tailEnd/>
                    </a:ln>
                  </pic:spPr>
                </pic:pic>
              </a:graphicData>
            </a:graphic>
          </wp:inline>
        </w:drawing>
      </w:r>
    </w:p>
    <w:p w:rsidR="009A5F29" w:rsidRDefault="009A5F29" w:rsidP="00F72D99">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86425" cy="1343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686425" cy="1343025"/>
                    </a:xfrm>
                    <a:prstGeom prst="rect">
                      <a:avLst/>
                    </a:prstGeom>
                    <a:noFill/>
                    <a:ln w="9525">
                      <a:noFill/>
                      <a:miter lim="800000"/>
                      <a:headEnd/>
                      <a:tailEnd/>
                    </a:ln>
                  </pic:spPr>
                </pic:pic>
              </a:graphicData>
            </a:graphic>
          </wp:inline>
        </w:drawing>
      </w:r>
    </w:p>
    <w:p w:rsidR="009A5F29" w:rsidRDefault="008E5669" w:rsidP="00F72D99">
      <w:pPr>
        <w:pStyle w:val="NoSpacing"/>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86450" cy="3629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886450" cy="3629025"/>
                    </a:xfrm>
                    <a:prstGeom prst="rect">
                      <a:avLst/>
                    </a:prstGeom>
                    <a:noFill/>
                    <a:ln w="9525">
                      <a:noFill/>
                      <a:miter lim="800000"/>
                      <a:headEnd/>
                      <a:tailEnd/>
                    </a:ln>
                  </pic:spPr>
                </pic:pic>
              </a:graphicData>
            </a:graphic>
          </wp:inline>
        </w:drawing>
      </w:r>
    </w:p>
    <w:p w:rsidR="008E5669" w:rsidRDefault="008E5669" w:rsidP="00F72D99">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669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2066925"/>
                    </a:xfrm>
                    <a:prstGeom prst="rect">
                      <a:avLst/>
                    </a:prstGeom>
                    <a:noFill/>
                    <a:ln w="9525">
                      <a:noFill/>
                      <a:miter lim="800000"/>
                      <a:headEnd/>
                      <a:tailEnd/>
                    </a:ln>
                  </pic:spPr>
                </pic:pic>
              </a:graphicData>
            </a:graphic>
          </wp:inline>
        </w:drawing>
      </w:r>
    </w:p>
    <w:p w:rsidR="008E5669" w:rsidRDefault="008E5669"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913764" w:rsidRDefault="00913764" w:rsidP="00F72D99">
      <w:pPr>
        <w:pStyle w:val="NoSpacing"/>
        <w:ind w:left="360"/>
        <w:rPr>
          <w:rFonts w:ascii="Times New Roman" w:hAnsi="Times New Roman" w:cs="Times New Roman"/>
          <w:sz w:val="24"/>
          <w:szCs w:val="24"/>
        </w:rPr>
      </w:pPr>
    </w:p>
    <w:p w:rsidR="008700F4" w:rsidRDefault="008700F4" w:rsidP="008700F4">
      <w:pPr>
        <w:pStyle w:val="NoSpacing"/>
        <w:rPr>
          <w:rFonts w:ascii="Times New Roman" w:hAnsi="Times New Roman" w:cs="Times New Roman"/>
          <w:b/>
          <w:sz w:val="32"/>
          <w:szCs w:val="24"/>
          <w:u w:val="single"/>
        </w:rPr>
      </w:pPr>
      <w:r>
        <w:rPr>
          <w:rFonts w:ascii="Times New Roman" w:hAnsi="Times New Roman" w:cs="Times New Roman"/>
          <w:b/>
          <w:sz w:val="32"/>
          <w:szCs w:val="24"/>
          <w:u w:val="single"/>
        </w:rPr>
        <w:lastRenderedPageBreak/>
        <w:t xml:space="preserve">Sử dụng </w:t>
      </w:r>
      <w:r w:rsidRPr="008700F4">
        <w:rPr>
          <w:rFonts w:ascii="Times New Roman" w:hAnsi="Times New Roman" w:cs="Times New Roman"/>
          <w:b/>
          <w:sz w:val="32"/>
          <w:szCs w:val="24"/>
          <w:u w:val="single"/>
        </w:rPr>
        <w:t xml:space="preserve">Giải thuật RSA </w:t>
      </w:r>
      <w:r>
        <w:rPr>
          <w:rFonts w:ascii="Times New Roman" w:hAnsi="Times New Roman" w:cs="Times New Roman"/>
          <w:b/>
          <w:sz w:val="32"/>
          <w:szCs w:val="24"/>
          <w:u w:val="single"/>
        </w:rPr>
        <w:t>trong thư viện java.security</w:t>
      </w:r>
    </w:p>
    <w:p w:rsidR="00913764" w:rsidRDefault="00913764" w:rsidP="008700F4">
      <w:pPr>
        <w:pStyle w:val="NoSpacing"/>
        <w:rPr>
          <w:rFonts w:ascii="Times New Roman" w:hAnsi="Times New Roman" w:cs="Times New Roman"/>
          <w:b/>
          <w:sz w:val="32"/>
          <w:szCs w:val="24"/>
          <w:u w:val="single"/>
        </w:rPr>
      </w:pPr>
    </w:p>
    <w:p w:rsidR="00B45F49" w:rsidRDefault="00913764" w:rsidP="008700F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52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943600" cy="3552825"/>
                    </a:xfrm>
                    <a:prstGeom prst="rect">
                      <a:avLst/>
                    </a:prstGeom>
                    <a:noFill/>
                    <a:ln w="9525">
                      <a:noFill/>
                      <a:miter lim="800000"/>
                      <a:headEnd/>
                      <a:tailEnd/>
                    </a:ln>
                  </pic:spPr>
                </pic:pic>
              </a:graphicData>
            </a:graphic>
          </wp:inline>
        </w:drawing>
      </w:r>
    </w:p>
    <w:p w:rsidR="00913764" w:rsidRDefault="00913764" w:rsidP="008700F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9244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943600" cy="4924425"/>
                    </a:xfrm>
                    <a:prstGeom prst="rect">
                      <a:avLst/>
                    </a:prstGeom>
                    <a:noFill/>
                    <a:ln w="9525">
                      <a:noFill/>
                      <a:miter lim="800000"/>
                      <a:headEnd/>
                      <a:tailEnd/>
                    </a:ln>
                  </pic:spPr>
                </pic:pic>
              </a:graphicData>
            </a:graphic>
          </wp:inline>
        </w:drawing>
      </w:r>
    </w:p>
    <w:p w:rsidR="00913764" w:rsidRDefault="00913764" w:rsidP="008700F4">
      <w:pPr>
        <w:pStyle w:val="NoSpacing"/>
        <w:rPr>
          <w:rFonts w:ascii="Times New Roman" w:hAnsi="Times New Roman" w:cs="Times New Roman"/>
          <w:sz w:val="24"/>
          <w:szCs w:val="24"/>
        </w:rPr>
      </w:pPr>
    </w:p>
    <w:p w:rsidR="00913764" w:rsidRDefault="00913764" w:rsidP="008700F4">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86325" cy="15240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86325" cy="1524000"/>
                    </a:xfrm>
                    <a:prstGeom prst="rect">
                      <a:avLst/>
                    </a:prstGeom>
                    <a:noFill/>
                    <a:ln w="9525">
                      <a:noFill/>
                      <a:miter lim="800000"/>
                      <a:headEnd/>
                      <a:tailEnd/>
                    </a:ln>
                  </pic:spPr>
                </pic:pic>
              </a:graphicData>
            </a:graphic>
          </wp:inline>
        </w:drawing>
      </w:r>
    </w:p>
    <w:p w:rsidR="00913764" w:rsidRDefault="00913764" w:rsidP="008700F4">
      <w:pPr>
        <w:pStyle w:val="NoSpacing"/>
        <w:rPr>
          <w:rFonts w:ascii="Times New Roman" w:hAnsi="Times New Roman" w:cs="Times New Roman"/>
          <w:sz w:val="24"/>
          <w:szCs w:val="24"/>
        </w:rPr>
      </w:pPr>
    </w:p>
    <w:p w:rsidR="00913764" w:rsidRDefault="00913764" w:rsidP="008700F4">
      <w:pPr>
        <w:pStyle w:val="NoSpacing"/>
        <w:rPr>
          <w:rFonts w:ascii="Times New Roman" w:hAnsi="Times New Roman" w:cs="Times New Roman"/>
          <w:sz w:val="24"/>
          <w:szCs w:val="24"/>
        </w:rPr>
      </w:pPr>
    </w:p>
    <w:p w:rsidR="00913764" w:rsidRDefault="00913764" w:rsidP="008700F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812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934075" cy="2381250"/>
                    </a:xfrm>
                    <a:prstGeom prst="rect">
                      <a:avLst/>
                    </a:prstGeom>
                    <a:noFill/>
                    <a:ln w="9525">
                      <a:noFill/>
                      <a:miter lim="800000"/>
                      <a:headEnd/>
                      <a:tailEnd/>
                    </a:ln>
                  </pic:spPr>
                </pic:pic>
              </a:graphicData>
            </a:graphic>
          </wp:inline>
        </w:drawing>
      </w:r>
    </w:p>
    <w:p w:rsidR="00913764" w:rsidRDefault="00DE57BC" w:rsidP="008700F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943600" cy="4629150"/>
                    </a:xfrm>
                    <a:prstGeom prst="rect">
                      <a:avLst/>
                    </a:prstGeom>
                    <a:noFill/>
                    <a:ln w="9525">
                      <a:noFill/>
                      <a:miter lim="800000"/>
                      <a:headEnd/>
                      <a:tailEnd/>
                    </a:ln>
                  </pic:spPr>
                </pic:pic>
              </a:graphicData>
            </a:graphic>
          </wp:inline>
        </w:drawing>
      </w:r>
    </w:p>
    <w:p w:rsidR="00DE57BC" w:rsidRDefault="00DE57BC" w:rsidP="008700F4">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DE57BC" w:rsidRDefault="00DE57BC" w:rsidP="008700F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5450" cy="26670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5505450" cy="2667000"/>
                    </a:xfrm>
                    <a:prstGeom prst="rect">
                      <a:avLst/>
                    </a:prstGeom>
                    <a:noFill/>
                    <a:ln w="9525">
                      <a:noFill/>
                      <a:miter lim="800000"/>
                      <a:headEnd/>
                      <a:tailEnd/>
                    </a:ln>
                  </pic:spPr>
                </pic:pic>
              </a:graphicData>
            </a:graphic>
          </wp:inline>
        </w:drawing>
      </w:r>
    </w:p>
    <w:p w:rsidR="00DE57BC" w:rsidRDefault="00DE57BC" w:rsidP="008700F4">
      <w:pPr>
        <w:pStyle w:val="NoSpacing"/>
        <w:rPr>
          <w:rFonts w:ascii="Times New Roman" w:hAnsi="Times New Roman" w:cs="Times New Roman"/>
          <w:sz w:val="24"/>
          <w:szCs w:val="24"/>
        </w:rPr>
      </w:pPr>
    </w:p>
    <w:p w:rsidR="00DE57BC" w:rsidRDefault="00DE57BC" w:rsidP="008700F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3275" cy="11144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3343275" cy="1114425"/>
                    </a:xfrm>
                    <a:prstGeom prst="rect">
                      <a:avLst/>
                    </a:prstGeom>
                    <a:noFill/>
                    <a:ln w="9525">
                      <a:noFill/>
                      <a:miter lim="800000"/>
                      <a:headEnd/>
                      <a:tailEnd/>
                    </a:ln>
                  </pic:spPr>
                </pic:pic>
              </a:graphicData>
            </a:graphic>
          </wp:inline>
        </w:drawing>
      </w:r>
    </w:p>
    <w:p w:rsidR="00DE57BC" w:rsidRDefault="00DE57BC" w:rsidP="008700F4">
      <w:pPr>
        <w:pStyle w:val="NoSpacing"/>
        <w:rPr>
          <w:rFonts w:ascii="Times New Roman" w:hAnsi="Times New Roman" w:cs="Times New Roman"/>
          <w:sz w:val="24"/>
          <w:szCs w:val="24"/>
        </w:rPr>
      </w:pPr>
    </w:p>
    <w:p w:rsidR="00DE57BC" w:rsidRPr="00B45F49" w:rsidRDefault="00DE57BC" w:rsidP="008700F4">
      <w:pPr>
        <w:pStyle w:val="NoSpacing"/>
        <w:rPr>
          <w:rFonts w:ascii="Times New Roman" w:hAnsi="Times New Roman" w:cs="Times New Roman"/>
          <w:sz w:val="24"/>
          <w:szCs w:val="24"/>
        </w:rPr>
      </w:pPr>
    </w:p>
    <w:sectPr w:rsidR="00DE57BC" w:rsidRPr="00B45F49" w:rsidSect="00913764">
      <w:pgSz w:w="12240" w:h="15840"/>
      <w:pgMar w:top="432"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5F01F2"/>
    <w:multiLevelType w:val="hybridMultilevel"/>
    <w:tmpl w:val="AC5A786A"/>
    <w:lvl w:ilvl="0" w:tplc="CA360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05A3"/>
    <w:rsid w:val="0004683A"/>
    <w:rsid w:val="00192440"/>
    <w:rsid w:val="00331071"/>
    <w:rsid w:val="00534762"/>
    <w:rsid w:val="005A76A3"/>
    <w:rsid w:val="00643138"/>
    <w:rsid w:val="006D318E"/>
    <w:rsid w:val="008700F4"/>
    <w:rsid w:val="008E5669"/>
    <w:rsid w:val="00913764"/>
    <w:rsid w:val="00934E67"/>
    <w:rsid w:val="009A578B"/>
    <w:rsid w:val="009A5F29"/>
    <w:rsid w:val="009A6044"/>
    <w:rsid w:val="009C1790"/>
    <w:rsid w:val="00A40A60"/>
    <w:rsid w:val="00B45F49"/>
    <w:rsid w:val="00B84EDF"/>
    <w:rsid w:val="00D02AE7"/>
    <w:rsid w:val="00DE57BC"/>
    <w:rsid w:val="00E505A3"/>
    <w:rsid w:val="00F72D99"/>
    <w:rsid w:val="00F82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044"/>
  </w:style>
  <w:style w:type="paragraph" w:styleId="Heading2">
    <w:name w:val="heading 2"/>
    <w:basedOn w:val="Normal"/>
    <w:link w:val="Heading2Char"/>
    <w:uiPriority w:val="9"/>
    <w:qFormat/>
    <w:rsid w:val="006D3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5A3"/>
    <w:pPr>
      <w:spacing w:after="0" w:line="240" w:lineRule="auto"/>
    </w:pPr>
  </w:style>
  <w:style w:type="character" w:customStyle="1" w:styleId="Heading2Char">
    <w:name w:val="Heading 2 Char"/>
    <w:basedOn w:val="DefaultParagraphFont"/>
    <w:link w:val="Heading2"/>
    <w:uiPriority w:val="9"/>
    <w:rsid w:val="006D31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1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18E"/>
    <w:rPr>
      <w:color w:val="0000FF"/>
      <w:u w:val="single"/>
    </w:rPr>
  </w:style>
  <w:style w:type="character" w:customStyle="1" w:styleId="mw-headline">
    <w:name w:val="mw-headline"/>
    <w:basedOn w:val="DefaultParagraphFont"/>
    <w:rsid w:val="006D318E"/>
  </w:style>
  <w:style w:type="table" w:styleId="TableGrid">
    <w:name w:val="Table Grid"/>
    <w:basedOn w:val="TableNormal"/>
    <w:uiPriority w:val="59"/>
    <w:rsid w:val="00934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5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85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4</cp:revision>
  <dcterms:created xsi:type="dcterms:W3CDTF">2023-10-03T06:42:00Z</dcterms:created>
  <dcterms:modified xsi:type="dcterms:W3CDTF">2023-10-04T07:13:00Z</dcterms:modified>
</cp:coreProperties>
</file>