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olor w:val="5B9BD5" w:themeColor="accent1"/>
          <w:sz w:val="25"/>
        </w:rPr>
        <w:id w:val="-2088214303"/>
        <w:docPartObj>
          <w:docPartGallery w:val="Cover Pages"/>
          <w:docPartUnique/>
        </w:docPartObj>
      </w:sdtPr>
      <w:sdtEndPr>
        <w:rPr>
          <w:color w:val="FFFFFF" w:themeColor="background1"/>
        </w:rPr>
      </w:sdtEndPr>
      <w:sdtContent>
        <w:p w14:paraId="61240877" w14:textId="77777777" w:rsidR="00454ED4" w:rsidRDefault="00454ED4" w:rsidP="00DA771C">
          <w:pPr>
            <w:pStyle w:val="NoSpacing"/>
            <w:spacing w:before="1540" w:after="240" w:line="276" w:lineRule="auto"/>
            <w:contextualSpacing/>
            <w:jc w:val="center"/>
            <w:rPr>
              <w:color w:val="5B9BD5" w:themeColor="accent1"/>
            </w:rPr>
          </w:pPr>
        </w:p>
        <w:sdt>
          <w:sdtPr>
            <w:rPr>
              <w:rFonts w:ascii="Times New Roman" w:eastAsiaTheme="majorEastAsia" w:hAnsi="Times New Roman" w:cs="Times New Roman"/>
              <w:caps/>
              <w:color w:val="002060"/>
              <w:sz w:val="72"/>
              <w:szCs w:val="72"/>
            </w:rPr>
            <w:alias w:val="Title"/>
            <w:tag w:val=""/>
            <w:id w:val="1735040861"/>
            <w:placeholder>
              <w:docPart w:val="260EA9EB60564F38BCED53834ACBBF04"/>
            </w:placeholder>
            <w:dataBinding w:prefixMappings="xmlns:ns0='http://purl.org/dc/elements/1.1/' xmlns:ns1='http://schemas.openxmlformats.org/package/2006/metadata/core-properties' " w:xpath="/ns1:coreProperties[1]/ns0:title[1]" w:storeItemID="{6C3C8BC8-F283-45AE-878A-BAB7291924A1}"/>
            <w:text/>
          </w:sdtPr>
          <w:sdtEndPr/>
          <w:sdtContent>
            <w:p w14:paraId="3E65B1E5" w14:textId="5D5761F5" w:rsidR="00454ED4" w:rsidRPr="00454ED4" w:rsidRDefault="008808CB" w:rsidP="00DA771C">
              <w:pPr>
                <w:pStyle w:val="NoSpacing"/>
                <w:pBdr>
                  <w:top w:val="single" w:sz="6" w:space="6" w:color="5B9BD5" w:themeColor="accent1"/>
                  <w:bottom w:val="single" w:sz="6" w:space="6" w:color="5B9BD5" w:themeColor="accent1"/>
                </w:pBdr>
                <w:spacing w:after="240" w:line="276" w:lineRule="auto"/>
                <w:contextualSpacing/>
                <w:jc w:val="center"/>
                <w:rPr>
                  <w:rFonts w:ascii="Times New Roman" w:eastAsiaTheme="majorEastAsia" w:hAnsi="Times New Roman" w:cs="Times New Roman"/>
                  <w:caps/>
                  <w:color w:val="002060"/>
                  <w:sz w:val="80"/>
                  <w:szCs w:val="80"/>
                </w:rPr>
              </w:pPr>
              <w:r>
                <w:rPr>
                  <w:rFonts w:ascii="Times New Roman" w:eastAsiaTheme="majorEastAsia" w:hAnsi="Times New Roman" w:cs="Times New Roman"/>
                  <w:caps/>
                  <w:color w:val="002060"/>
                  <w:sz w:val="72"/>
                  <w:szCs w:val="72"/>
                  <w:lang w:val="en-GB"/>
                </w:rPr>
                <w:t>Mô Tả KPI-COUNTER         lte VHT</w:t>
              </w:r>
            </w:p>
          </w:sdtContent>
        </w:sdt>
        <w:p w14:paraId="5E6670E9" w14:textId="77777777" w:rsidR="00454ED4" w:rsidRDefault="00454ED4" w:rsidP="00DA771C">
          <w:pPr>
            <w:pStyle w:val="NoSpacing"/>
            <w:spacing w:line="276" w:lineRule="auto"/>
            <w:contextualSpacing/>
            <w:jc w:val="center"/>
            <w:rPr>
              <w:color w:val="5B9BD5" w:themeColor="accent1"/>
              <w:sz w:val="28"/>
              <w:szCs w:val="28"/>
            </w:rPr>
          </w:pPr>
        </w:p>
        <w:p w14:paraId="1B0688DE" w14:textId="77777777" w:rsidR="00454ED4" w:rsidRDefault="00454ED4" w:rsidP="00DA771C">
          <w:pPr>
            <w:pStyle w:val="NoSpacing"/>
            <w:spacing w:before="480" w:line="276" w:lineRule="auto"/>
            <w:contextualSpacing/>
            <w:jc w:val="center"/>
            <w:rPr>
              <w:color w:val="5B9BD5" w:themeColor="accent1"/>
            </w:rPr>
          </w:pPr>
        </w:p>
        <w:p w14:paraId="64BD678A" w14:textId="77777777" w:rsidR="00454ED4" w:rsidRDefault="00454ED4" w:rsidP="00DA771C">
          <w:pPr>
            <w:rPr>
              <w:rFonts w:eastAsiaTheme="minorEastAsia"/>
              <w:color w:val="FFFFFF" w:themeColor="background1"/>
            </w:rPr>
          </w:pPr>
          <w:r>
            <w:rPr>
              <w:rFonts w:eastAsiaTheme="minorEastAsia"/>
              <w:color w:val="FFFFFF" w:themeColor="background1"/>
            </w:rPr>
            <w:br w:type="page"/>
          </w:r>
        </w:p>
      </w:sdtContent>
    </w:sdt>
    <w:sdt>
      <w:sdtPr>
        <w:rPr>
          <w:rFonts w:eastAsiaTheme="minorHAnsi" w:cstheme="minorBidi"/>
          <w:b w:val="0"/>
          <w:color w:val="auto"/>
          <w:sz w:val="25"/>
          <w:szCs w:val="22"/>
        </w:rPr>
        <w:id w:val="1088581432"/>
        <w:docPartObj>
          <w:docPartGallery w:val="Table of Contents"/>
          <w:docPartUnique/>
        </w:docPartObj>
      </w:sdtPr>
      <w:sdtEndPr>
        <w:rPr>
          <w:bCs/>
          <w:noProof/>
        </w:rPr>
      </w:sdtEndPr>
      <w:sdtContent>
        <w:p w14:paraId="513A107E" w14:textId="77777777" w:rsidR="000F39DB" w:rsidRDefault="000F39DB" w:rsidP="0004026B">
          <w:pPr>
            <w:pStyle w:val="TOCHeading"/>
            <w:jc w:val="center"/>
          </w:pPr>
          <w:r>
            <w:t>Contents</w:t>
          </w:r>
        </w:p>
        <w:p w14:paraId="11028988" w14:textId="77777777" w:rsidR="00D16630" w:rsidRDefault="000F39DB">
          <w:pPr>
            <w:pStyle w:val="TOC1"/>
            <w:tabs>
              <w:tab w:val="right" w:leader="dot" w:pos="9719"/>
            </w:tabs>
            <w:rPr>
              <w:rFonts w:asciiTheme="minorHAnsi" w:eastAsiaTheme="minorEastAsia" w:hAnsiTheme="minorHAnsi"/>
              <w:noProof/>
              <w:sz w:val="22"/>
            </w:rPr>
          </w:pPr>
          <w:r>
            <w:fldChar w:fldCharType="begin"/>
          </w:r>
          <w:r>
            <w:instrText xml:space="preserve"> TOC \o "1-3" \h \z \u </w:instrText>
          </w:r>
          <w:r>
            <w:fldChar w:fldCharType="separate"/>
          </w:r>
          <w:hyperlink w:anchor="_Toc37681644" w:history="1">
            <w:r w:rsidR="00D16630" w:rsidRPr="00DD1553">
              <w:rPr>
                <w:rStyle w:val="Hyperlink"/>
                <w:noProof/>
              </w:rPr>
              <w:t>I – KPIs &amp; COUNTERs PHÁT TRIỂN THEO YÊU CẦU</w:t>
            </w:r>
            <w:r w:rsidR="00D16630">
              <w:rPr>
                <w:noProof/>
                <w:webHidden/>
              </w:rPr>
              <w:tab/>
            </w:r>
            <w:r w:rsidR="00D16630">
              <w:rPr>
                <w:noProof/>
                <w:webHidden/>
              </w:rPr>
              <w:fldChar w:fldCharType="begin"/>
            </w:r>
            <w:r w:rsidR="00D16630">
              <w:rPr>
                <w:noProof/>
                <w:webHidden/>
              </w:rPr>
              <w:instrText xml:space="preserve"> PAGEREF _Toc37681644 \h </w:instrText>
            </w:r>
            <w:r w:rsidR="00D16630">
              <w:rPr>
                <w:noProof/>
                <w:webHidden/>
              </w:rPr>
            </w:r>
            <w:r w:rsidR="00D16630">
              <w:rPr>
                <w:noProof/>
                <w:webHidden/>
              </w:rPr>
              <w:fldChar w:fldCharType="separate"/>
            </w:r>
            <w:r w:rsidR="00D16630">
              <w:rPr>
                <w:noProof/>
                <w:webHidden/>
              </w:rPr>
              <w:t>4</w:t>
            </w:r>
            <w:r w:rsidR="00D16630">
              <w:rPr>
                <w:noProof/>
                <w:webHidden/>
              </w:rPr>
              <w:fldChar w:fldCharType="end"/>
            </w:r>
          </w:hyperlink>
        </w:p>
        <w:p w14:paraId="2962E4AC" w14:textId="77777777" w:rsidR="00D16630" w:rsidRDefault="00EA61CB">
          <w:pPr>
            <w:pStyle w:val="TOC2"/>
            <w:tabs>
              <w:tab w:val="left" w:pos="660"/>
              <w:tab w:val="right" w:leader="dot" w:pos="9719"/>
            </w:tabs>
            <w:rPr>
              <w:rFonts w:asciiTheme="minorHAnsi" w:eastAsiaTheme="minorEastAsia" w:hAnsiTheme="minorHAnsi"/>
              <w:noProof/>
              <w:sz w:val="22"/>
            </w:rPr>
          </w:pPr>
          <w:hyperlink w:anchor="_Toc37681645" w:history="1">
            <w:r w:rsidR="00D16630" w:rsidRPr="00DD1553">
              <w:rPr>
                <w:rStyle w:val="Hyperlink"/>
                <w:noProof/>
              </w:rPr>
              <w:t>1.</w:t>
            </w:r>
            <w:r w:rsidR="00D16630">
              <w:rPr>
                <w:rFonts w:asciiTheme="minorHAnsi" w:eastAsiaTheme="minorEastAsia" w:hAnsiTheme="minorHAnsi"/>
                <w:noProof/>
                <w:sz w:val="22"/>
              </w:rPr>
              <w:tab/>
            </w:r>
            <w:r w:rsidR="00D16630" w:rsidRPr="00DD1553">
              <w:rPr>
                <w:rStyle w:val="Hyperlink"/>
                <w:noProof/>
              </w:rPr>
              <w:t>CSSR (Call setup success rate)</w:t>
            </w:r>
            <w:r w:rsidR="00D16630">
              <w:rPr>
                <w:noProof/>
                <w:webHidden/>
              </w:rPr>
              <w:tab/>
            </w:r>
            <w:r w:rsidR="00D16630">
              <w:rPr>
                <w:noProof/>
                <w:webHidden/>
              </w:rPr>
              <w:fldChar w:fldCharType="begin"/>
            </w:r>
            <w:r w:rsidR="00D16630">
              <w:rPr>
                <w:noProof/>
                <w:webHidden/>
              </w:rPr>
              <w:instrText xml:space="preserve"> PAGEREF _Toc37681645 \h </w:instrText>
            </w:r>
            <w:r w:rsidR="00D16630">
              <w:rPr>
                <w:noProof/>
                <w:webHidden/>
              </w:rPr>
            </w:r>
            <w:r w:rsidR="00D16630">
              <w:rPr>
                <w:noProof/>
                <w:webHidden/>
              </w:rPr>
              <w:fldChar w:fldCharType="separate"/>
            </w:r>
            <w:r w:rsidR="00D16630">
              <w:rPr>
                <w:noProof/>
                <w:webHidden/>
              </w:rPr>
              <w:t>4</w:t>
            </w:r>
            <w:r w:rsidR="00D16630">
              <w:rPr>
                <w:noProof/>
                <w:webHidden/>
              </w:rPr>
              <w:fldChar w:fldCharType="end"/>
            </w:r>
          </w:hyperlink>
        </w:p>
        <w:p w14:paraId="51EB7226" w14:textId="77777777" w:rsidR="00D16630" w:rsidRDefault="00EA61CB">
          <w:pPr>
            <w:pStyle w:val="TOC3"/>
            <w:tabs>
              <w:tab w:val="left" w:pos="660"/>
            </w:tabs>
            <w:rPr>
              <w:rFonts w:asciiTheme="minorHAnsi" w:eastAsiaTheme="minorEastAsia" w:hAnsiTheme="minorHAnsi"/>
              <w:noProof/>
              <w:sz w:val="22"/>
            </w:rPr>
          </w:pPr>
          <w:hyperlink w:anchor="_Toc37681646" w:history="1">
            <w:r w:rsidR="00D16630" w:rsidRPr="00DD1553">
              <w:rPr>
                <w:rStyle w:val="Hyperlink"/>
                <w:noProof/>
              </w:rPr>
              <w:t>1.1</w:t>
            </w:r>
            <w:r w:rsidR="00D16630">
              <w:rPr>
                <w:rFonts w:asciiTheme="minorHAnsi" w:eastAsiaTheme="minorEastAsia" w:hAnsiTheme="minorHAnsi"/>
                <w:noProof/>
                <w:sz w:val="22"/>
              </w:rPr>
              <w:tab/>
            </w:r>
            <w:r w:rsidR="00D16630" w:rsidRPr="00DD1553">
              <w:rPr>
                <w:rStyle w:val="Hyperlink"/>
                <w:noProof/>
              </w:rPr>
              <w:t>RRC Connection Setup Success Ratio – RRC SR</w:t>
            </w:r>
            <w:r w:rsidR="00D16630">
              <w:rPr>
                <w:noProof/>
                <w:webHidden/>
              </w:rPr>
              <w:tab/>
            </w:r>
            <w:r w:rsidR="00D16630">
              <w:rPr>
                <w:noProof/>
                <w:webHidden/>
              </w:rPr>
              <w:fldChar w:fldCharType="begin"/>
            </w:r>
            <w:r w:rsidR="00D16630">
              <w:rPr>
                <w:noProof/>
                <w:webHidden/>
              </w:rPr>
              <w:instrText xml:space="preserve"> PAGEREF _Toc37681646 \h </w:instrText>
            </w:r>
            <w:r w:rsidR="00D16630">
              <w:rPr>
                <w:noProof/>
                <w:webHidden/>
              </w:rPr>
            </w:r>
            <w:r w:rsidR="00D16630">
              <w:rPr>
                <w:noProof/>
                <w:webHidden/>
              </w:rPr>
              <w:fldChar w:fldCharType="separate"/>
            </w:r>
            <w:r w:rsidR="00D16630">
              <w:rPr>
                <w:noProof/>
                <w:webHidden/>
              </w:rPr>
              <w:t>6</w:t>
            </w:r>
            <w:r w:rsidR="00D16630">
              <w:rPr>
                <w:noProof/>
                <w:webHidden/>
              </w:rPr>
              <w:fldChar w:fldCharType="end"/>
            </w:r>
          </w:hyperlink>
        </w:p>
        <w:p w14:paraId="50870993" w14:textId="77777777" w:rsidR="00D16630" w:rsidRDefault="00EA61CB">
          <w:pPr>
            <w:pStyle w:val="TOC3"/>
            <w:tabs>
              <w:tab w:val="left" w:pos="660"/>
            </w:tabs>
            <w:rPr>
              <w:rFonts w:asciiTheme="minorHAnsi" w:eastAsiaTheme="minorEastAsia" w:hAnsiTheme="minorHAnsi"/>
              <w:noProof/>
              <w:sz w:val="22"/>
            </w:rPr>
          </w:pPr>
          <w:hyperlink w:anchor="_Toc37681647" w:history="1">
            <w:r w:rsidR="00D16630" w:rsidRPr="00DD1553">
              <w:rPr>
                <w:rStyle w:val="Hyperlink"/>
                <w:noProof/>
              </w:rPr>
              <w:t>1.2</w:t>
            </w:r>
            <w:r w:rsidR="00D16630">
              <w:rPr>
                <w:rFonts w:asciiTheme="minorHAnsi" w:eastAsiaTheme="minorEastAsia" w:hAnsiTheme="minorHAnsi"/>
                <w:noProof/>
                <w:sz w:val="22"/>
              </w:rPr>
              <w:tab/>
            </w:r>
            <w:r w:rsidR="00D16630" w:rsidRPr="00DD1553">
              <w:rPr>
                <w:rStyle w:val="Hyperlink"/>
                <w:noProof/>
              </w:rPr>
              <w:t>S1 Signaling Setup Success Ratio – S1SIG SR</w:t>
            </w:r>
            <w:r w:rsidR="00D16630">
              <w:rPr>
                <w:noProof/>
                <w:webHidden/>
              </w:rPr>
              <w:tab/>
            </w:r>
            <w:r w:rsidR="00D16630">
              <w:rPr>
                <w:noProof/>
                <w:webHidden/>
              </w:rPr>
              <w:fldChar w:fldCharType="begin"/>
            </w:r>
            <w:r w:rsidR="00D16630">
              <w:rPr>
                <w:noProof/>
                <w:webHidden/>
              </w:rPr>
              <w:instrText xml:space="preserve"> PAGEREF _Toc37681647 \h </w:instrText>
            </w:r>
            <w:r w:rsidR="00D16630">
              <w:rPr>
                <w:noProof/>
                <w:webHidden/>
              </w:rPr>
            </w:r>
            <w:r w:rsidR="00D16630">
              <w:rPr>
                <w:noProof/>
                <w:webHidden/>
              </w:rPr>
              <w:fldChar w:fldCharType="separate"/>
            </w:r>
            <w:r w:rsidR="00D16630">
              <w:rPr>
                <w:noProof/>
                <w:webHidden/>
              </w:rPr>
              <w:t>7</w:t>
            </w:r>
            <w:r w:rsidR="00D16630">
              <w:rPr>
                <w:noProof/>
                <w:webHidden/>
              </w:rPr>
              <w:fldChar w:fldCharType="end"/>
            </w:r>
          </w:hyperlink>
        </w:p>
        <w:p w14:paraId="67872A36" w14:textId="77777777" w:rsidR="00D16630" w:rsidRDefault="00EA61CB">
          <w:pPr>
            <w:pStyle w:val="TOC3"/>
            <w:rPr>
              <w:rFonts w:asciiTheme="minorHAnsi" w:eastAsiaTheme="minorEastAsia" w:hAnsiTheme="minorHAnsi"/>
              <w:noProof/>
              <w:sz w:val="22"/>
            </w:rPr>
          </w:pPr>
          <w:hyperlink w:anchor="_Toc37681648" w:history="1">
            <w:r w:rsidR="00D16630" w:rsidRPr="00DD1553">
              <w:rPr>
                <w:rStyle w:val="Hyperlink"/>
                <w:noProof/>
              </w:rPr>
              <w:t>1.3 E-RAB Setup Success Ratio - E-RAB SR</w:t>
            </w:r>
            <w:r w:rsidR="00D16630">
              <w:rPr>
                <w:noProof/>
                <w:webHidden/>
              </w:rPr>
              <w:tab/>
            </w:r>
            <w:r w:rsidR="00D16630">
              <w:rPr>
                <w:noProof/>
                <w:webHidden/>
              </w:rPr>
              <w:fldChar w:fldCharType="begin"/>
            </w:r>
            <w:r w:rsidR="00D16630">
              <w:rPr>
                <w:noProof/>
                <w:webHidden/>
              </w:rPr>
              <w:instrText xml:space="preserve"> PAGEREF _Toc37681648 \h </w:instrText>
            </w:r>
            <w:r w:rsidR="00D16630">
              <w:rPr>
                <w:noProof/>
                <w:webHidden/>
              </w:rPr>
            </w:r>
            <w:r w:rsidR="00D16630">
              <w:rPr>
                <w:noProof/>
                <w:webHidden/>
              </w:rPr>
              <w:fldChar w:fldCharType="separate"/>
            </w:r>
            <w:r w:rsidR="00D16630">
              <w:rPr>
                <w:noProof/>
                <w:webHidden/>
              </w:rPr>
              <w:t>9</w:t>
            </w:r>
            <w:r w:rsidR="00D16630">
              <w:rPr>
                <w:noProof/>
                <w:webHidden/>
              </w:rPr>
              <w:fldChar w:fldCharType="end"/>
            </w:r>
          </w:hyperlink>
        </w:p>
        <w:p w14:paraId="476B4357" w14:textId="77777777" w:rsidR="00D16630" w:rsidRDefault="00EA61CB">
          <w:pPr>
            <w:pStyle w:val="TOC2"/>
            <w:tabs>
              <w:tab w:val="left" w:pos="660"/>
              <w:tab w:val="right" w:leader="dot" w:pos="9719"/>
            </w:tabs>
            <w:rPr>
              <w:rFonts w:asciiTheme="minorHAnsi" w:eastAsiaTheme="minorEastAsia" w:hAnsiTheme="minorHAnsi"/>
              <w:noProof/>
              <w:sz w:val="22"/>
            </w:rPr>
          </w:pPr>
          <w:hyperlink w:anchor="_Toc37681649" w:history="1">
            <w:r w:rsidR="00D16630" w:rsidRPr="00DD1553">
              <w:rPr>
                <w:rStyle w:val="Hyperlink"/>
                <w:noProof/>
              </w:rPr>
              <w:t>2.</w:t>
            </w:r>
            <w:r w:rsidR="00D16630">
              <w:rPr>
                <w:rFonts w:asciiTheme="minorHAnsi" w:eastAsiaTheme="minorEastAsia" w:hAnsiTheme="minorHAnsi"/>
                <w:noProof/>
                <w:sz w:val="22"/>
              </w:rPr>
              <w:tab/>
            </w:r>
            <w:r w:rsidR="00D16630" w:rsidRPr="00DD1553">
              <w:rPr>
                <w:rStyle w:val="Hyperlink"/>
                <w:noProof/>
              </w:rPr>
              <w:t>CSFB SR</w:t>
            </w:r>
            <w:r w:rsidR="00D16630">
              <w:rPr>
                <w:noProof/>
                <w:webHidden/>
              </w:rPr>
              <w:tab/>
            </w:r>
            <w:r w:rsidR="00D16630">
              <w:rPr>
                <w:noProof/>
                <w:webHidden/>
              </w:rPr>
              <w:fldChar w:fldCharType="begin"/>
            </w:r>
            <w:r w:rsidR="00D16630">
              <w:rPr>
                <w:noProof/>
                <w:webHidden/>
              </w:rPr>
              <w:instrText xml:space="preserve"> PAGEREF _Toc37681649 \h </w:instrText>
            </w:r>
            <w:r w:rsidR="00D16630">
              <w:rPr>
                <w:noProof/>
                <w:webHidden/>
              </w:rPr>
            </w:r>
            <w:r w:rsidR="00D16630">
              <w:rPr>
                <w:noProof/>
                <w:webHidden/>
              </w:rPr>
              <w:fldChar w:fldCharType="separate"/>
            </w:r>
            <w:r w:rsidR="00D16630">
              <w:rPr>
                <w:noProof/>
                <w:webHidden/>
              </w:rPr>
              <w:t>12</w:t>
            </w:r>
            <w:r w:rsidR="00D16630">
              <w:rPr>
                <w:noProof/>
                <w:webHidden/>
              </w:rPr>
              <w:fldChar w:fldCharType="end"/>
            </w:r>
          </w:hyperlink>
        </w:p>
        <w:p w14:paraId="790345C1" w14:textId="77777777" w:rsidR="00D16630" w:rsidRDefault="00EA61CB">
          <w:pPr>
            <w:pStyle w:val="TOC3"/>
            <w:rPr>
              <w:rFonts w:asciiTheme="minorHAnsi" w:eastAsiaTheme="minorEastAsia" w:hAnsiTheme="minorHAnsi"/>
              <w:noProof/>
              <w:sz w:val="22"/>
            </w:rPr>
          </w:pPr>
          <w:hyperlink w:anchor="_Toc37681650" w:history="1">
            <w:r w:rsidR="00D16630" w:rsidRPr="00DD1553">
              <w:rPr>
                <w:rStyle w:val="Hyperlink"/>
                <w:rFonts w:eastAsia="Times New Roman"/>
                <w:noProof/>
                <w:lang w:val="nl-NL"/>
              </w:rPr>
              <w:t>2.1 CS Fallback based on PS Redirection</w:t>
            </w:r>
            <w:r w:rsidR="00D16630">
              <w:rPr>
                <w:noProof/>
                <w:webHidden/>
              </w:rPr>
              <w:tab/>
            </w:r>
            <w:r w:rsidR="00D16630">
              <w:rPr>
                <w:noProof/>
                <w:webHidden/>
              </w:rPr>
              <w:fldChar w:fldCharType="begin"/>
            </w:r>
            <w:r w:rsidR="00D16630">
              <w:rPr>
                <w:noProof/>
                <w:webHidden/>
              </w:rPr>
              <w:instrText xml:space="preserve"> PAGEREF _Toc37681650 \h </w:instrText>
            </w:r>
            <w:r w:rsidR="00D16630">
              <w:rPr>
                <w:noProof/>
                <w:webHidden/>
              </w:rPr>
            </w:r>
            <w:r w:rsidR="00D16630">
              <w:rPr>
                <w:noProof/>
                <w:webHidden/>
              </w:rPr>
              <w:fldChar w:fldCharType="separate"/>
            </w:r>
            <w:r w:rsidR="00D16630">
              <w:rPr>
                <w:noProof/>
                <w:webHidden/>
              </w:rPr>
              <w:t>12</w:t>
            </w:r>
            <w:r w:rsidR="00D16630">
              <w:rPr>
                <w:noProof/>
                <w:webHidden/>
              </w:rPr>
              <w:fldChar w:fldCharType="end"/>
            </w:r>
          </w:hyperlink>
        </w:p>
        <w:p w14:paraId="0D980590" w14:textId="77777777" w:rsidR="00D16630" w:rsidRDefault="00EA61CB">
          <w:pPr>
            <w:pStyle w:val="TOC3"/>
            <w:rPr>
              <w:rFonts w:asciiTheme="minorHAnsi" w:eastAsiaTheme="minorEastAsia" w:hAnsiTheme="minorHAnsi"/>
              <w:noProof/>
              <w:sz w:val="22"/>
            </w:rPr>
          </w:pPr>
          <w:hyperlink w:anchor="_Toc37681651" w:history="1">
            <w:r w:rsidR="00D16630" w:rsidRPr="00DD1553">
              <w:rPr>
                <w:rStyle w:val="Hyperlink"/>
                <w:rFonts w:eastAsia="Times New Roman"/>
                <w:noProof/>
                <w:lang w:val="nl-NL"/>
              </w:rPr>
              <w:t>2.2 CSFB Success Rate Based Handover</w:t>
            </w:r>
            <w:r w:rsidR="00D16630">
              <w:rPr>
                <w:noProof/>
                <w:webHidden/>
              </w:rPr>
              <w:tab/>
            </w:r>
            <w:r w:rsidR="00D16630">
              <w:rPr>
                <w:noProof/>
                <w:webHidden/>
              </w:rPr>
              <w:fldChar w:fldCharType="begin"/>
            </w:r>
            <w:r w:rsidR="00D16630">
              <w:rPr>
                <w:noProof/>
                <w:webHidden/>
              </w:rPr>
              <w:instrText xml:space="preserve"> PAGEREF _Toc37681651 \h </w:instrText>
            </w:r>
            <w:r w:rsidR="00D16630">
              <w:rPr>
                <w:noProof/>
                <w:webHidden/>
              </w:rPr>
            </w:r>
            <w:r w:rsidR="00D16630">
              <w:rPr>
                <w:noProof/>
                <w:webHidden/>
              </w:rPr>
              <w:fldChar w:fldCharType="separate"/>
            </w:r>
            <w:r w:rsidR="00D16630">
              <w:rPr>
                <w:noProof/>
                <w:webHidden/>
              </w:rPr>
              <w:t>17</w:t>
            </w:r>
            <w:r w:rsidR="00D16630">
              <w:rPr>
                <w:noProof/>
                <w:webHidden/>
              </w:rPr>
              <w:fldChar w:fldCharType="end"/>
            </w:r>
          </w:hyperlink>
        </w:p>
        <w:p w14:paraId="1C1A0FF3" w14:textId="77777777" w:rsidR="00D16630" w:rsidRDefault="00EA61CB">
          <w:pPr>
            <w:pStyle w:val="TOC2"/>
            <w:tabs>
              <w:tab w:val="left" w:pos="660"/>
              <w:tab w:val="right" w:leader="dot" w:pos="9719"/>
            </w:tabs>
            <w:rPr>
              <w:rFonts w:asciiTheme="minorHAnsi" w:eastAsiaTheme="minorEastAsia" w:hAnsiTheme="minorHAnsi"/>
              <w:noProof/>
              <w:sz w:val="22"/>
            </w:rPr>
          </w:pPr>
          <w:hyperlink w:anchor="_Toc37681652" w:history="1">
            <w:r w:rsidR="00D16630" w:rsidRPr="00DD1553">
              <w:rPr>
                <w:rStyle w:val="Hyperlink"/>
                <w:noProof/>
              </w:rPr>
              <w:t>3.</w:t>
            </w:r>
            <w:r w:rsidR="00D16630">
              <w:rPr>
                <w:rFonts w:asciiTheme="minorHAnsi" w:eastAsiaTheme="minorEastAsia" w:hAnsiTheme="minorHAnsi"/>
                <w:noProof/>
                <w:sz w:val="22"/>
              </w:rPr>
              <w:tab/>
            </w:r>
            <w:r w:rsidR="00D16630" w:rsidRPr="00DD1553">
              <w:rPr>
                <w:rStyle w:val="Hyperlink"/>
                <w:noProof/>
              </w:rPr>
              <w:t>PS CDR – CDR_All (All Service Call Drop Rate)</w:t>
            </w:r>
            <w:r w:rsidR="00D16630">
              <w:rPr>
                <w:noProof/>
                <w:webHidden/>
              </w:rPr>
              <w:tab/>
            </w:r>
            <w:r w:rsidR="00D16630">
              <w:rPr>
                <w:noProof/>
                <w:webHidden/>
              </w:rPr>
              <w:fldChar w:fldCharType="begin"/>
            </w:r>
            <w:r w:rsidR="00D16630">
              <w:rPr>
                <w:noProof/>
                <w:webHidden/>
              </w:rPr>
              <w:instrText xml:space="preserve"> PAGEREF _Toc37681652 \h </w:instrText>
            </w:r>
            <w:r w:rsidR="00D16630">
              <w:rPr>
                <w:noProof/>
                <w:webHidden/>
              </w:rPr>
            </w:r>
            <w:r w:rsidR="00D16630">
              <w:rPr>
                <w:noProof/>
                <w:webHidden/>
              </w:rPr>
              <w:fldChar w:fldCharType="separate"/>
            </w:r>
            <w:r w:rsidR="00D16630">
              <w:rPr>
                <w:noProof/>
                <w:webHidden/>
              </w:rPr>
              <w:t>18</w:t>
            </w:r>
            <w:r w:rsidR="00D16630">
              <w:rPr>
                <w:noProof/>
                <w:webHidden/>
              </w:rPr>
              <w:fldChar w:fldCharType="end"/>
            </w:r>
          </w:hyperlink>
        </w:p>
        <w:p w14:paraId="2EE29E51" w14:textId="77777777" w:rsidR="00D16630" w:rsidRDefault="00EA61CB">
          <w:pPr>
            <w:pStyle w:val="TOC2"/>
            <w:tabs>
              <w:tab w:val="left" w:pos="660"/>
              <w:tab w:val="right" w:leader="dot" w:pos="9719"/>
            </w:tabs>
            <w:rPr>
              <w:rFonts w:asciiTheme="minorHAnsi" w:eastAsiaTheme="minorEastAsia" w:hAnsiTheme="minorHAnsi"/>
              <w:noProof/>
              <w:sz w:val="22"/>
            </w:rPr>
          </w:pPr>
          <w:hyperlink w:anchor="_Toc37681653" w:history="1">
            <w:r w:rsidR="00D16630" w:rsidRPr="00DD1553">
              <w:rPr>
                <w:rStyle w:val="Hyperlink"/>
                <w:noProof/>
              </w:rPr>
              <w:t>4.</w:t>
            </w:r>
            <w:r w:rsidR="00D16630">
              <w:rPr>
                <w:rFonts w:asciiTheme="minorHAnsi" w:eastAsiaTheme="minorEastAsia" w:hAnsiTheme="minorHAnsi"/>
                <w:noProof/>
                <w:sz w:val="22"/>
              </w:rPr>
              <w:tab/>
            </w:r>
            <w:r w:rsidR="00D16630" w:rsidRPr="00DD1553">
              <w:rPr>
                <w:rStyle w:val="Hyperlink"/>
                <w:noProof/>
              </w:rPr>
              <w:t>PS traffic</w:t>
            </w:r>
            <w:r w:rsidR="00D16630">
              <w:rPr>
                <w:noProof/>
                <w:webHidden/>
              </w:rPr>
              <w:tab/>
            </w:r>
            <w:r w:rsidR="00D16630">
              <w:rPr>
                <w:noProof/>
                <w:webHidden/>
              </w:rPr>
              <w:fldChar w:fldCharType="begin"/>
            </w:r>
            <w:r w:rsidR="00D16630">
              <w:rPr>
                <w:noProof/>
                <w:webHidden/>
              </w:rPr>
              <w:instrText xml:space="preserve"> PAGEREF _Toc37681653 \h </w:instrText>
            </w:r>
            <w:r w:rsidR="00D16630">
              <w:rPr>
                <w:noProof/>
                <w:webHidden/>
              </w:rPr>
            </w:r>
            <w:r w:rsidR="00D16630">
              <w:rPr>
                <w:noProof/>
                <w:webHidden/>
              </w:rPr>
              <w:fldChar w:fldCharType="separate"/>
            </w:r>
            <w:r w:rsidR="00D16630">
              <w:rPr>
                <w:noProof/>
                <w:webHidden/>
              </w:rPr>
              <w:t>27</w:t>
            </w:r>
            <w:r w:rsidR="00D16630">
              <w:rPr>
                <w:noProof/>
                <w:webHidden/>
              </w:rPr>
              <w:fldChar w:fldCharType="end"/>
            </w:r>
          </w:hyperlink>
        </w:p>
        <w:p w14:paraId="46E05661" w14:textId="77777777" w:rsidR="00D16630" w:rsidRDefault="00EA61CB">
          <w:pPr>
            <w:pStyle w:val="TOC3"/>
            <w:rPr>
              <w:rFonts w:asciiTheme="minorHAnsi" w:eastAsiaTheme="minorEastAsia" w:hAnsiTheme="minorHAnsi"/>
              <w:noProof/>
              <w:sz w:val="22"/>
            </w:rPr>
          </w:pPr>
          <w:hyperlink w:anchor="_Toc37681654" w:history="1">
            <w:r w:rsidR="00D16630" w:rsidRPr="00DD1553">
              <w:rPr>
                <w:rStyle w:val="Hyperlink"/>
                <w:noProof/>
              </w:rPr>
              <w:t>4.1 PS traffic DL</w:t>
            </w:r>
            <w:r w:rsidR="00D16630">
              <w:rPr>
                <w:noProof/>
                <w:webHidden/>
              </w:rPr>
              <w:tab/>
            </w:r>
            <w:r w:rsidR="00D16630">
              <w:rPr>
                <w:noProof/>
                <w:webHidden/>
              </w:rPr>
              <w:fldChar w:fldCharType="begin"/>
            </w:r>
            <w:r w:rsidR="00D16630">
              <w:rPr>
                <w:noProof/>
                <w:webHidden/>
              </w:rPr>
              <w:instrText xml:space="preserve"> PAGEREF _Toc37681654 \h </w:instrText>
            </w:r>
            <w:r w:rsidR="00D16630">
              <w:rPr>
                <w:noProof/>
                <w:webHidden/>
              </w:rPr>
            </w:r>
            <w:r w:rsidR="00D16630">
              <w:rPr>
                <w:noProof/>
                <w:webHidden/>
              </w:rPr>
              <w:fldChar w:fldCharType="separate"/>
            </w:r>
            <w:r w:rsidR="00D16630">
              <w:rPr>
                <w:noProof/>
                <w:webHidden/>
              </w:rPr>
              <w:t>27</w:t>
            </w:r>
            <w:r w:rsidR="00D16630">
              <w:rPr>
                <w:noProof/>
                <w:webHidden/>
              </w:rPr>
              <w:fldChar w:fldCharType="end"/>
            </w:r>
          </w:hyperlink>
        </w:p>
        <w:p w14:paraId="275E8F9F" w14:textId="77777777" w:rsidR="00D16630" w:rsidRDefault="00EA61CB">
          <w:pPr>
            <w:pStyle w:val="TOC3"/>
            <w:rPr>
              <w:rFonts w:asciiTheme="minorHAnsi" w:eastAsiaTheme="minorEastAsia" w:hAnsiTheme="minorHAnsi"/>
              <w:noProof/>
              <w:sz w:val="22"/>
            </w:rPr>
          </w:pPr>
          <w:hyperlink w:anchor="_Toc37681655" w:history="1">
            <w:r w:rsidR="00D16630" w:rsidRPr="00DD1553">
              <w:rPr>
                <w:rStyle w:val="Hyperlink"/>
                <w:noProof/>
              </w:rPr>
              <w:t>4.2 PS traffic UL</w:t>
            </w:r>
            <w:r w:rsidR="00D16630">
              <w:rPr>
                <w:noProof/>
                <w:webHidden/>
              </w:rPr>
              <w:tab/>
            </w:r>
            <w:r w:rsidR="00D16630">
              <w:rPr>
                <w:noProof/>
                <w:webHidden/>
              </w:rPr>
              <w:fldChar w:fldCharType="begin"/>
            </w:r>
            <w:r w:rsidR="00D16630">
              <w:rPr>
                <w:noProof/>
                <w:webHidden/>
              </w:rPr>
              <w:instrText xml:space="preserve"> PAGEREF _Toc37681655 \h </w:instrText>
            </w:r>
            <w:r w:rsidR="00D16630">
              <w:rPr>
                <w:noProof/>
                <w:webHidden/>
              </w:rPr>
            </w:r>
            <w:r w:rsidR="00D16630">
              <w:rPr>
                <w:noProof/>
                <w:webHidden/>
              </w:rPr>
              <w:fldChar w:fldCharType="separate"/>
            </w:r>
            <w:r w:rsidR="00D16630">
              <w:rPr>
                <w:noProof/>
                <w:webHidden/>
              </w:rPr>
              <w:t>28</w:t>
            </w:r>
            <w:r w:rsidR="00D16630">
              <w:rPr>
                <w:noProof/>
                <w:webHidden/>
              </w:rPr>
              <w:fldChar w:fldCharType="end"/>
            </w:r>
          </w:hyperlink>
        </w:p>
        <w:p w14:paraId="71B88C11" w14:textId="77777777" w:rsidR="00D16630" w:rsidRDefault="00EA61CB">
          <w:pPr>
            <w:pStyle w:val="TOC3"/>
            <w:rPr>
              <w:rFonts w:asciiTheme="minorHAnsi" w:eastAsiaTheme="minorEastAsia" w:hAnsiTheme="minorHAnsi"/>
              <w:noProof/>
              <w:sz w:val="22"/>
            </w:rPr>
          </w:pPr>
          <w:hyperlink w:anchor="_Toc37681656" w:history="1">
            <w:r w:rsidR="00D16630" w:rsidRPr="00DD1553">
              <w:rPr>
                <w:rStyle w:val="Hyperlink"/>
                <w:noProof/>
              </w:rPr>
              <w:t>4.3 Counters PS traffic</w:t>
            </w:r>
            <w:r w:rsidR="00D16630">
              <w:rPr>
                <w:noProof/>
                <w:webHidden/>
              </w:rPr>
              <w:tab/>
            </w:r>
            <w:r w:rsidR="00D16630">
              <w:rPr>
                <w:noProof/>
                <w:webHidden/>
              </w:rPr>
              <w:fldChar w:fldCharType="begin"/>
            </w:r>
            <w:r w:rsidR="00D16630">
              <w:rPr>
                <w:noProof/>
                <w:webHidden/>
              </w:rPr>
              <w:instrText xml:space="preserve"> PAGEREF _Toc37681656 \h </w:instrText>
            </w:r>
            <w:r w:rsidR="00D16630">
              <w:rPr>
                <w:noProof/>
                <w:webHidden/>
              </w:rPr>
            </w:r>
            <w:r w:rsidR="00D16630">
              <w:rPr>
                <w:noProof/>
                <w:webHidden/>
              </w:rPr>
              <w:fldChar w:fldCharType="separate"/>
            </w:r>
            <w:r w:rsidR="00D16630">
              <w:rPr>
                <w:noProof/>
                <w:webHidden/>
              </w:rPr>
              <w:t>28</w:t>
            </w:r>
            <w:r w:rsidR="00D16630">
              <w:rPr>
                <w:noProof/>
                <w:webHidden/>
              </w:rPr>
              <w:fldChar w:fldCharType="end"/>
            </w:r>
          </w:hyperlink>
        </w:p>
        <w:p w14:paraId="4FE2690D" w14:textId="77777777" w:rsidR="00D16630" w:rsidRDefault="00EA61CB">
          <w:pPr>
            <w:pStyle w:val="TOC2"/>
            <w:tabs>
              <w:tab w:val="left" w:pos="660"/>
              <w:tab w:val="right" w:leader="dot" w:pos="9719"/>
            </w:tabs>
            <w:rPr>
              <w:rFonts w:asciiTheme="minorHAnsi" w:eastAsiaTheme="minorEastAsia" w:hAnsiTheme="minorHAnsi"/>
              <w:noProof/>
              <w:sz w:val="22"/>
            </w:rPr>
          </w:pPr>
          <w:hyperlink w:anchor="_Toc37681657" w:history="1">
            <w:r w:rsidR="00D16630" w:rsidRPr="00DD1553">
              <w:rPr>
                <w:rStyle w:val="Hyperlink"/>
                <w:noProof/>
              </w:rPr>
              <w:t>5.</w:t>
            </w:r>
            <w:r w:rsidR="00D16630">
              <w:rPr>
                <w:rFonts w:asciiTheme="minorHAnsi" w:eastAsiaTheme="minorEastAsia" w:hAnsiTheme="minorHAnsi"/>
                <w:noProof/>
                <w:sz w:val="22"/>
              </w:rPr>
              <w:tab/>
            </w:r>
            <w:r w:rsidR="00D16630" w:rsidRPr="00DD1553">
              <w:rPr>
                <w:rStyle w:val="Hyperlink"/>
                <w:noProof/>
              </w:rPr>
              <w:t>LTE DL User throughput</w:t>
            </w:r>
            <w:r w:rsidR="00D16630">
              <w:rPr>
                <w:noProof/>
                <w:webHidden/>
              </w:rPr>
              <w:tab/>
            </w:r>
            <w:r w:rsidR="00D16630">
              <w:rPr>
                <w:noProof/>
                <w:webHidden/>
              </w:rPr>
              <w:fldChar w:fldCharType="begin"/>
            </w:r>
            <w:r w:rsidR="00D16630">
              <w:rPr>
                <w:noProof/>
                <w:webHidden/>
              </w:rPr>
              <w:instrText xml:space="preserve"> PAGEREF _Toc37681657 \h </w:instrText>
            </w:r>
            <w:r w:rsidR="00D16630">
              <w:rPr>
                <w:noProof/>
                <w:webHidden/>
              </w:rPr>
            </w:r>
            <w:r w:rsidR="00D16630">
              <w:rPr>
                <w:noProof/>
                <w:webHidden/>
              </w:rPr>
              <w:fldChar w:fldCharType="separate"/>
            </w:r>
            <w:r w:rsidR="00D16630">
              <w:rPr>
                <w:noProof/>
                <w:webHidden/>
              </w:rPr>
              <w:t>28</w:t>
            </w:r>
            <w:r w:rsidR="00D16630">
              <w:rPr>
                <w:noProof/>
                <w:webHidden/>
              </w:rPr>
              <w:fldChar w:fldCharType="end"/>
            </w:r>
          </w:hyperlink>
        </w:p>
        <w:p w14:paraId="3BE501BF" w14:textId="77777777" w:rsidR="00D16630" w:rsidRDefault="00EA61CB">
          <w:pPr>
            <w:pStyle w:val="TOC2"/>
            <w:tabs>
              <w:tab w:val="left" w:pos="660"/>
              <w:tab w:val="right" w:leader="dot" w:pos="9719"/>
            </w:tabs>
            <w:rPr>
              <w:rFonts w:asciiTheme="minorHAnsi" w:eastAsiaTheme="minorEastAsia" w:hAnsiTheme="minorHAnsi"/>
              <w:noProof/>
              <w:sz w:val="22"/>
            </w:rPr>
          </w:pPr>
          <w:hyperlink w:anchor="_Toc37681658" w:history="1">
            <w:r w:rsidR="00D16630" w:rsidRPr="00DD1553">
              <w:rPr>
                <w:rStyle w:val="Hyperlink"/>
                <w:noProof/>
              </w:rPr>
              <w:t>6.</w:t>
            </w:r>
            <w:r w:rsidR="00D16630">
              <w:rPr>
                <w:rFonts w:asciiTheme="minorHAnsi" w:eastAsiaTheme="minorEastAsia" w:hAnsiTheme="minorHAnsi"/>
                <w:noProof/>
                <w:sz w:val="22"/>
              </w:rPr>
              <w:tab/>
            </w:r>
            <w:r w:rsidR="00D16630" w:rsidRPr="00DD1553">
              <w:rPr>
                <w:rStyle w:val="Hyperlink"/>
                <w:noProof/>
              </w:rPr>
              <w:t>LTE UL User throughput</w:t>
            </w:r>
            <w:r w:rsidR="00D16630">
              <w:rPr>
                <w:noProof/>
                <w:webHidden/>
              </w:rPr>
              <w:tab/>
            </w:r>
            <w:r w:rsidR="00D16630">
              <w:rPr>
                <w:noProof/>
                <w:webHidden/>
              </w:rPr>
              <w:fldChar w:fldCharType="begin"/>
            </w:r>
            <w:r w:rsidR="00D16630">
              <w:rPr>
                <w:noProof/>
                <w:webHidden/>
              </w:rPr>
              <w:instrText xml:space="preserve"> PAGEREF _Toc37681658 \h </w:instrText>
            </w:r>
            <w:r w:rsidR="00D16630">
              <w:rPr>
                <w:noProof/>
                <w:webHidden/>
              </w:rPr>
            </w:r>
            <w:r w:rsidR="00D16630">
              <w:rPr>
                <w:noProof/>
                <w:webHidden/>
              </w:rPr>
              <w:fldChar w:fldCharType="separate"/>
            </w:r>
            <w:r w:rsidR="00D16630">
              <w:rPr>
                <w:noProof/>
                <w:webHidden/>
              </w:rPr>
              <w:t>30</w:t>
            </w:r>
            <w:r w:rsidR="00D16630">
              <w:rPr>
                <w:noProof/>
                <w:webHidden/>
              </w:rPr>
              <w:fldChar w:fldCharType="end"/>
            </w:r>
          </w:hyperlink>
        </w:p>
        <w:p w14:paraId="5B80D70C" w14:textId="77777777" w:rsidR="00D16630" w:rsidRDefault="00EA61CB">
          <w:pPr>
            <w:pStyle w:val="TOC2"/>
            <w:tabs>
              <w:tab w:val="left" w:pos="660"/>
              <w:tab w:val="right" w:leader="dot" w:pos="9719"/>
            </w:tabs>
            <w:rPr>
              <w:rFonts w:asciiTheme="minorHAnsi" w:eastAsiaTheme="minorEastAsia" w:hAnsiTheme="minorHAnsi"/>
              <w:noProof/>
              <w:sz w:val="22"/>
            </w:rPr>
          </w:pPr>
          <w:hyperlink w:anchor="_Toc37681659" w:history="1">
            <w:r w:rsidR="00D16630" w:rsidRPr="00DD1553">
              <w:rPr>
                <w:rStyle w:val="Hyperlink"/>
                <w:rFonts w:eastAsia="Droid Sans Fallback"/>
                <w:noProof/>
              </w:rPr>
              <w:t>7.</w:t>
            </w:r>
            <w:r w:rsidR="00D16630">
              <w:rPr>
                <w:rFonts w:asciiTheme="minorHAnsi" w:eastAsiaTheme="minorEastAsia" w:hAnsiTheme="minorHAnsi"/>
                <w:noProof/>
                <w:sz w:val="22"/>
              </w:rPr>
              <w:tab/>
            </w:r>
            <w:r w:rsidR="00D16630" w:rsidRPr="00DD1553">
              <w:rPr>
                <w:rStyle w:val="Hyperlink"/>
                <w:rFonts w:eastAsia="Droid Sans Fallback"/>
                <w:noProof/>
              </w:rPr>
              <w:t>LTE DL Cell throughput</w:t>
            </w:r>
            <w:r w:rsidR="00D16630">
              <w:rPr>
                <w:noProof/>
                <w:webHidden/>
              </w:rPr>
              <w:tab/>
            </w:r>
            <w:r w:rsidR="00D16630">
              <w:rPr>
                <w:noProof/>
                <w:webHidden/>
              </w:rPr>
              <w:fldChar w:fldCharType="begin"/>
            </w:r>
            <w:r w:rsidR="00D16630">
              <w:rPr>
                <w:noProof/>
                <w:webHidden/>
              </w:rPr>
              <w:instrText xml:space="preserve"> PAGEREF _Toc37681659 \h </w:instrText>
            </w:r>
            <w:r w:rsidR="00D16630">
              <w:rPr>
                <w:noProof/>
                <w:webHidden/>
              </w:rPr>
            </w:r>
            <w:r w:rsidR="00D16630">
              <w:rPr>
                <w:noProof/>
                <w:webHidden/>
              </w:rPr>
              <w:fldChar w:fldCharType="separate"/>
            </w:r>
            <w:r w:rsidR="00D16630">
              <w:rPr>
                <w:noProof/>
                <w:webHidden/>
              </w:rPr>
              <w:t>31</w:t>
            </w:r>
            <w:r w:rsidR="00D16630">
              <w:rPr>
                <w:noProof/>
                <w:webHidden/>
              </w:rPr>
              <w:fldChar w:fldCharType="end"/>
            </w:r>
          </w:hyperlink>
        </w:p>
        <w:p w14:paraId="78C6DF51" w14:textId="77777777" w:rsidR="00D16630" w:rsidRDefault="00EA61CB">
          <w:pPr>
            <w:pStyle w:val="TOC2"/>
            <w:tabs>
              <w:tab w:val="left" w:pos="660"/>
              <w:tab w:val="right" w:leader="dot" w:pos="9719"/>
            </w:tabs>
            <w:rPr>
              <w:rFonts w:asciiTheme="minorHAnsi" w:eastAsiaTheme="minorEastAsia" w:hAnsiTheme="minorHAnsi"/>
              <w:noProof/>
              <w:sz w:val="22"/>
            </w:rPr>
          </w:pPr>
          <w:hyperlink w:anchor="_Toc37681660" w:history="1">
            <w:r w:rsidR="00D16630" w:rsidRPr="00DD1553">
              <w:rPr>
                <w:rStyle w:val="Hyperlink"/>
                <w:rFonts w:eastAsia="Droid Sans Fallback"/>
                <w:noProof/>
              </w:rPr>
              <w:t>8.</w:t>
            </w:r>
            <w:r w:rsidR="00D16630">
              <w:rPr>
                <w:rFonts w:asciiTheme="minorHAnsi" w:eastAsiaTheme="minorEastAsia" w:hAnsiTheme="minorHAnsi"/>
                <w:noProof/>
                <w:sz w:val="22"/>
              </w:rPr>
              <w:tab/>
            </w:r>
            <w:r w:rsidR="00D16630" w:rsidRPr="00DD1553">
              <w:rPr>
                <w:rStyle w:val="Hyperlink"/>
                <w:rFonts w:eastAsia="Droid Sans Fallback"/>
                <w:noProof/>
              </w:rPr>
              <w:t>LTE UL Cell throughput</w:t>
            </w:r>
            <w:r w:rsidR="00D16630">
              <w:rPr>
                <w:noProof/>
                <w:webHidden/>
              </w:rPr>
              <w:tab/>
            </w:r>
            <w:r w:rsidR="00D16630">
              <w:rPr>
                <w:noProof/>
                <w:webHidden/>
              </w:rPr>
              <w:fldChar w:fldCharType="begin"/>
            </w:r>
            <w:r w:rsidR="00D16630">
              <w:rPr>
                <w:noProof/>
                <w:webHidden/>
              </w:rPr>
              <w:instrText xml:space="preserve"> PAGEREF _Toc37681660 \h </w:instrText>
            </w:r>
            <w:r w:rsidR="00D16630">
              <w:rPr>
                <w:noProof/>
                <w:webHidden/>
              </w:rPr>
            </w:r>
            <w:r w:rsidR="00D16630">
              <w:rPr>
                <w:noProof/>
                <w:webHidden/>
              </w:rPr>
              <w:fldChar w:fldCharType="separate"/>
            </w:r>
            <w:r w:rsidR="00D16630">
              <w:rPr>
                <w:noProof/>
                <w:webHidden/>
              </w:rPr>
              <w:t>32</w:t>
            </w:r>
            <w:r w:rsidR="00D16630">
              <w:rPr>
                <w:noProof/>
                <w:webHidden/>
              </w:rPr>
              <w:fldChar w:fldCharType="end"/>
            </w:r>
          </w:hyperlink>
        </w:p>
        <w:p w14:paraId="00721F37" w14:textId="77777777" w:rsidR="00D16630" w:rsidRDefault="00EA61CB">
          <w:pPr>
            <w:pStyle w:val="TOC2"/>
            <w:tabs>
              <w:tab w:val="left" w:pos="660"/>
              <w:tab w:val="right" w:leader="dot" w:pos="9719"/>
            </w:tabs>
            <w:rPr>
              <w:rFonts w:asciiTheme="minorHAnsi" w:eastAsiaTheme="minorEastAsia" w:hAnsiTheme="minorHAnsi"/>
              <w:noProof/>
              <w:sz w:val="22"/>
            </w:rPr>
          </w:pPr>
          <w:hyperlink w:anchor="_Toc37681661" w:history="1">
            <w:r w:rsidR="00D16630" w:rsidRPr="00DD1553">
              <w:rPr>
                <w:rStyle w:val="Hyperlink"/>
                <w:noProof/>
              </w:rPr>
              <w:t>9.</w:t>
            </w:r>
            <w:r w:rsidR="00D16630">
              <w:rPr>
                <w:rFonts w:asciiTheme="minorHAnsi" w:eastAsiaTheme="minorEastAsia" w:hAnsiTheme="minorHAnsi"/>
                <w:noProof/>
                <w:sz w:val="22"/>
              </w:rPr>
              <w:tab/>
            </w:r>
            <w:r w:rsidR="00D16630" w:rsidRPr="00DD1553">
              <w:rPr>
                <w:rStyle w:val="Hyperlink"/>
                <w:noProof/>
              </w:rPr>
              <w:t>TU PRB (Physical Resource Block) DL</w:t>
            </w:r>
            <w:r w:rsidR="00D16630">
              <w:rPr>
                <w:noProof/>
                <w:webHidden/>
              </w:rPr>
              <w:tab/>
            </w:r>
            <w:r w:rsidR="00D16630">
              <w:rPr>
                <w:noProof/>
                <w:webHidden/>
              </w:rPr>
              <w:fldChar w:fldCharType="begin"/>
            </w:r>
            <w:r w:rsidR="00D16630">
              <w:rPr>
                <w:noProof/>
                <w:webHidden/>
              </w:rPr>
              <w:instrText xml:space="preserve"> PAGEREF _Toc37681661 \h </w:instrText>
            </w:r>
            <w:r w:rsidR="00D16630">
              <w:rPr>
                <w:noProof/>
                <w:webHidden/>
              </w:rPr>
            </w:r>
            <w:r w:rsidR="00D16630">
              <w:rPr>
                <w:noProof/>
                <w:webHidden/>
              </w:rPr>
              <w:fldChar w:fldCharType="separate"/>
            </w:r>
            <w:r w:rsidR="00D16630">
              <w:rPr>
                <w:noProof/>
                <w:webHidden/>
              </w:rPr>
              <w:t>33</w:t>
            </w:r>
            <w:r w:rsidR="00D16630">
              <w:rPr>
                <w:noProof/>
                <w:webHidden/>
              </w:rPr>
              <w:fldChar w:fldCharType="end"/>
            </w:r>
          </w:hyperlink>
        </w:p>
        <w:p w14:paraId="35242CF7"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62" w:history="1">
            <w:r w:rsidR="00D16630" w:rsidRPr="00DD1553">
              <w:rPr>
                <w:rStyle w:val="Hyperlink"/>
                <w:noProof/>
              </w:rPr>
              <w:t>10.</w:t>
            </w:r>
            <w:r w:rsidR="00D16630">
              <w:rPr>
                <w:rFonts w:asciiTheme="minorHAnsi" w:eastAsiaTheme="minorEastAsia" w:hAnsiTheme="minorHAnsi"/>
                <w:noProof/>
                <w:sz w:val="22"/>
              </w:rPr>
              <w:tab/>
            </w:r>
            <w:r w:rsidR="00D16630" w:rsidRPr="00DD1553">
              <w:rPr>
                <w:rStyle w:val="Hyperlink"/>
                <w:noProof/>
              </w:rPr>
              <w:t>TU PRB (Physical Resource Block) UL</w:t>
            </w:r>
            <w:r w:rsidR="00D16630">
              <w:rPr>
                <w:noProof/>
                <w:webHidden/>
              </w:rPr>
              <w:tab/>
            </w:r>
            <w:r w:rsidR="00D16630">
              <w:rPr>
                <w:noProof/>
                <w:webHidden/>
              </w:rPr>
              <w:fldChar w:fldCharType="begin"/>
            </w:r>
            <w:r w:rsidR="00D16630">
              <w:rPr>
                <w:noProof/>
                <w:webHidden/>
              </w:rPr>
              <w:instrText xml:space="preserve"> PAGEREF _Toc37681662 \h </w:instrText>
            </w:r>
            <w:r w:rsidR="00D16630">
              <w:rPr>
                <w:noProof/>
                <w:webHidden/>
              </w:rPr>
            </w:r>
            <w:r w:rsidR="00D16630">
              <w:rPr>
                <w:noProof/>
                <w:webHidden/>
              </w:rPr>
              <w:fldChar w:fldCharType="separate"/>
            </w:r>
            <w:r w:rsidR="00D16630">
              <w:rPr>
                <w:noProof/>
                <w:webHidden/>
              </w:rPr>
              <w:t>34</w:t>
            </w:r>
            <w:r w:rsidR="00D16630">
              <w:rPr>
                <w:noProof/>
                <w:webHidden/>
              </w:rPr>
              <w:fldChar w:fldCharType="end"/>
            </w:r>
          </w:hyperlink>
        </w:p>
        <w:p w14:paraId="47DDCB1C"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63" w:history="1">
            <w:r w:rsidR="00D16630" w:rsidRPr="00DD1553">
              <w:rPr>
                <w:rStyle w:val="Hyperlink"/>
                <w:noProof/>
              </w:rPr>
              <w:t>11.</w:t>
            </w:r>
            <w:r w:rsidR="00D16630">
              <w:rPr>
                <w:rFonts w:asciiTheme="minorHAnsi" w:eastAsiaTheme="minorEastAsia" w:hAnsiTheme="minorHAnsi"/>
                <w:noProof/>
                <w:sz w:val="22"/>
              </w:rPr>
              <w:tab/>
            </w:r>
            <w:r w:rsidR="00D16630" w:rsidRPr="00DD1553">
              <w:rPr>
                <w:rStyle w:val="Hyperlink"/>
                <w:noProof/>
              </w:rPr>
              <w:t>PCR (Paging congestion rate)</w:t>
            </w:r>
            <w:r w:rsidR="00D16630">
              <w:rPr>
                <w:noProof/>
                <w:webHidden/>
              </w:rPr>
              <w:tab/>
            </w:r>
            <w:r w:rsidR="00D16630">
              <w:rPr>
                <w:noProof/>
                <w:webHidden/>
              </w:rPr>
              <w:fldChar w:fldCharType="begin"/>
            </w:r>
            <w:r w:rsidR="00D16630">
              <w:rPr>
                <w:noProof/>
                <w:webHidden/>
              </w:rPr>
              <w:instrText xml:space="preserve"> PAGEREF _Toc37681663 \h </w:instrText>
            </w:r>
            <w:r w:rsidR="00D16630">
              <w:rPr>
                <w:noProof/>
                <w:webHidden/>
              </w:rPr>
            </w:r>
            <w:r w:rsidR="00D16630">
              <w:rPr>
                <w:noProof/>
                <w:webHidden/>
              </w:rPr>
              <w:fldChar w:fldCharType="separate"/>
            </w:r>
            <w:r w:rsidR="00D16630">
              <w:rPr>
                <w:noProof/>
                <w:webHidden/>
              </w:rPr>
              <w:t>34</w:t>
            </w:r>
            <w:r w:rsidR="00D16630">
              <w:rPr>
                <w:noProof/>
                <w:webHidden/>
              </w:rPr>
              <w:fldChar w:fldCharType="end"/>
            </w:r>
          </w:hyperlink>
        </w:p>
        <w:p w14:paraId="22C5CC2D"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64" w:history="1">
            <w:r w:rsidR="00D16630" w:rsidRPr="00DD1553">
              <w:rPr>
                <w:rStyle w:val="Hyperlink"/>
                <w:noProof/>
              </w:rPr>
              <w:t>12.</w:t>
            </w:r>
            <w:r w:rsidR="00D16630">
              <w:rPr>
                <w:rFonts w:asciiTheme="minorHAnsi" w:eastAsiaTheme="minorEastAsia" w:hAnsiTheme="minorHAnsi"/>
                <w:noProof/>
                <w:sz w:val="22"/>
              </w:rPr>
              <w:tab/>
            </w:r>
            <w:r w:rsidR="00D16630" w:rsidRPr="00DD1553">
              <w:rPr>
                <w:rStyle w:val="Hyperlink"/>
                <w:noProof/>
              </w:rPr>
              <w:t>Cell down time</w:t>
            </w:r>
            <w:r w:rsidR="00D16630">
              <w:rPr>
                <w:noProof/>
                <w:webHidden/>
              </w:rPr>
              <w:tab/>
            </w:r>
            <w:r w:rsidR="00D16630">
              <w:rPr>
                <w:noProof/>
                <w:webHidden/>
              </w:rPr>
              <w:fldChar w:fldCharType="begin"/>
            </w:r>
            <w:r w:rsidR="00D16630">
              <w:rPr>
                <w:noProof/>
                <w:webHidden/>
              </w:rPr>
              <w:instrText xml:space="preserve"> PAGEREF _Toc37681664 \h </w:instrText>
            </w:r>
            <w:r w:rsidR="00D16630">
              <w:rPr>
                <w:noProof/>
                <w:webHidden/>
              </w:rPr>
            </w:r>
            <w:r w:rsidR="00D16630">
              <w:rPr>
                <w:noProof/>
                <w:webHidden/>
              </w:rPr>
              <w:fldChar w:fldCharType="separate"/>
            </w:r>
            <w:r w:rsidR="00D16630">
              <w:rPr>
                <w:noProof/>
                <w:webHidden/>
              </w:rPr>
              <w:t>35</w:t>
            </w:r>
            <w:r w:rsidR="00D16630">
              <w:rPr>
                <w:noProof/>
                <w:webHidden/>
              </w:rPr>
              <w:fldChar w:fldCharType="end"/>
            </w:r>
          </w:hyperlink>
        </w:p>
        <w:p w14:paraId="193691CC"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65" w:history="1">
            <w:r w:rsidR="00D16630" w:rsidRPr="00DD1553">
              <w:rPr>
                <w:rStyle w:val="Hyperlink"/>
                <w:noProof/>
              </w:rPr>
              <w:t>13.</w:t>
            </w:r>
            <w:r w:rsidR="00D16630">
              <w:rPr>
                <w:rFonts w:asciiTheme="minorHAnsi" w:eastAsiaTheme="minorEastAsia" w:hAnsiTheme="minorHAnsi"/>
                <w:noProof/>
                <w:sz w:val="22"/>
              </w:rPr>
              <w:tab/>
            </w:r>
            <w:r w:rsidR="00D16630" w:rsidRPr="00DD1553">
              <w:rPr>
                <w:rStyle w:val="Hyperlink"/>
                <w:noProof/>
              </w:rPr>
              <w:t>S1 down time</w:t>
            </w:r>
            <w:r w:rsidR="00D16630">
              <w:rPr>
                <w:noProof/>
                <w:webHidden/>
              </w:rPr>
              <w:tab/>
            </w:r>
            <w:r w:rsidR="00D16630">
              <w:rPr>
                <w:noProof/>
                <w:webHidden/>
              </w:rPr>
              <w:fldChar w:fldCharType="begin"/>
            </w:r>
            <w:r w:rsidR="00D16630">
              <w:rPr>
                <w:noProof/>
                <w:webHidden/>
              </w:rPr>
              <w:instrText xml:space="preserve"> PAGEREF _Toc37681665 \h </w:instrText>
            </w:r>
            <w:r w:rsidR="00D16630">
              <w:rPr>
                <w:noProof/>
                <w:webHidden/>
              </w:rPr>
            </w:r>
            <w:r w:rsidR="00D16630">
              <w:rPr>
                <w:noProof/>
                <w:webHidden/>
              </w:rPr>
              <w:fldChar w:fldCharType="separate"/>
            </w:r>
            <w:r w:rsidR="00D16630">
              <w:rPr>
                <w:noProof/>
                <w:webHidden/>
              </w:rPr>
              <w:t>37</w:t>
            </w:r>
            <w:r w:rsidR="00D16630">
              <w:rPr>
                <w:noProof/>
                <w:webHidden/>
              </w:rPr>
              <w:fldChar w:fldCharType="end"/>
            </w:r>
          </w:hyperlink>
        </w:p>
        <w:p w14:paraId="5D840278"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66" w:history="1">
            <w:r w:rsidR="00D16630" w:rsidRPr="00DD1553">
              <w:rPr>
                <w:rStyle w:val="Hyperlink"/>
                <w:noProof/>
              </w:rPr>
              <w:t>14.</w:t>
            </w:r>
            <w:r w:rsidR="00D16630">
              <w:rPr>
                <w:rFonts w:asciiTheme="minorHAnsi" w:eastAsiaTheme="minorEastAsia" w:hAnsiTheme="minorHAnsi"/>
                <w:noProof/>
                <w:sz w:val="22"/>
              </w:rPr>
              <w:tab/>
            </w:r>
            <w:r w:rsidR="00D16630" w:rsidRPr="00DD1553">
              <w:rPr>
                <w:rStyle w:val="Hyperlink"/>
                <w:noProof/>
              </w:rPr>
              <w:t>PS service setup time</w:t>
            </w:r>
            <w:r w:rsidR="00D16630">
              <w:rPr>
                <w:noProof/>
                <w:webHidden/>
              </w:rPr>
              <w:tab/>
            </w:r>
            <w:r w:rsidR="00D16630">
              <w:rPr>
                <w:noProof/>
                <w:webHidden/>
              </w:rPr>
              <w:fldChar w:fldCharType="begin"/>
            </w:r>
            <w:r w:rsidR="00D16630">
              <w:rPr>
                <w:noProof/>
                <w:webHidden/>
              </w:rPr>
              <w:instrText xml:space="preserve"> PAGEREF _Toc37681666 \h </w:instrText>
            </w:r>
            <w:r w:rsidR="00D16630">
              <w:rPr>
                <w:noProof/>
                <w:webHidden/>
              </w:rPr>
            </w:r>
            <w:r w:rsidR="00D16630">
              <w:rPr>
                <w:noProof/>
                <w:webHidden/>
              </w:rPr>
              <w:fldChar w:fldCharType="separate"/>
            </w:r>
            <w:r w:rsidR="00D16630">
              <w:rPr>
                <w:noProof/>
                <w:webHidden/>
              </w:rPr>
              <w:t>38</w:t>
            </w:r>
            <w:r w:rsidR="00D16630">
              <w:rPr>
                <w:noProof/>
                <w:webHidden/>
              </w:rPr>
              <w:fldChar w:fldCharType="end"/>
            </w:r>
          </w:hyperlink>
        </w:p>
        <w:p w14:paraId="2C5F9AC0"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67" w:history="1">
            <w:r w:rsidR="00D16630" w:rsidRPr="00DD1553">
              <w:rPr>
                <w:rStyle w:val="Hyperlink"/>
                <w:noProof/>
              </w:rPr>
              <w:t>15.</w:t>
            </w:r>
            <w:r w:rsidR="00D16630">
              <w:rPr>
                <w:rFonts w:asciiTheme="minorHAnsi" w:eastAsiaTheme="minorEastAsia" w:hAnsiTheme="minorHAnsi"/>
                <w:noProof/>
                <w:sz w:val="22"/>
              </w:rPr>
              <w:tab/>
            </w:r>
            <w:r w:rsidR="00D16630" w:rsidRPr="00DD1553">
              <w:rPr>
                <w:rStyle w:val="Hyperlink"/>
                <w:noProof/>
              </w:rPr>
              <w:t>Intra_Frequency HOSR (Intra Frequency Handover Out Success Rate)</w:t>
            </w:r>
            <w:r w:rsidR="00D16630">
              <w:rPr>
                <w:noProof/>
                <w:webHidden/>
              </w:rPr>
              <w:tab/>
            </w:r>
            <w:r w:rsidR="00D16630">
              <w:rPr>
                <w:noProof/>
                <w:webHidden/>
              </w:rPr>
              <w:fldChar w:fldCharType="begin"/>
            </w:r>
            <w:r w:rsidR="00D16630">
              <w:rPr>
                <w:noProof/>
                <w:webHidden/>
              </w:rPr>
              <w:instrText xml:space="preserve"> PAGEREF _Toc37681667 \h </w:instrText>
            </w:r>
            <w:r w:rsidR="00D16630">
              <w:rPr>
                <w:noProof/>
                <w:webHidden/>
              </w:rPr>
            </w:r>
            <w:r w:rsidR="00D16630">
              <w:rPr>
                <w:noProof/>
                <w:webHidden/>
              </w:rPr>
              <w:fldChar w:fldCharType="separate"/>
            </w:r>
            <w:r w:rsidR="00D16630">
              <w:rPr>
                <w:noProof/>
                <w:webHidden/>
              </w:rPr>
              <w:t>39</w:t>
            </w:r>
            <w:r w:rsidR="00D16630">
              <w:rPr>
                <w:noProof/>
                <w:webHidden/>
              </w:rPr>
              <w:fldChar w:fldCharType="end"/>
            </w:r>
          </w:hyperlink>
        </w:p>
        <w:p w14:paraId="6AC07377"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68" w:history="1">
            <w:r w:rsidR="00D16630" w:rsidRPr="00DD1553">
              <w:rPr>
                <w:rStyle w:val="Hyperlink"/>
                <w:noProof/>
              </w:rPr>
              <w:t>16.</w:t>
            </w:r>
            <w:r w:rsidR="00D16630">
              <w:rPr>
                <w:rFonts w:asciiTheme="minorHAnsi" w:eastAsiaTheme="minorEastAsia" w:hAnsiTheme="minorHAnsi"/>
                <w:noProof/>
                <w:sz w:val="22"/>
              </w:rPr>
              <w:tab/>
            </w:r>
            <w:r w:rsidR="00D16630" w:rsidRPr="00DD1553">
              <w:rPr>
                <w:rStyle w:val="Hyperlink"/>
                <w:noProof/>
              </w:rPr>
              <w:t>Inter_Frequency HOSR (Inter Frequency Handover Out Success Rate)</w:t>
            </w:r>
            <w:r w:rsidR="00D16630">
              <w:rPr>
                <w:noProof/>
                <w:webHidden/>
              </w:rPr>
              <w:tab/>
            </w:r>
            <w:r w:rsidR="00D16630">
              <w:rPr>
                <w:noProof/>
                <w:webHidden/>
              </w:rPr>
              <w:fldChar w:fldCharType="begin"/>
            </w:r>
            <w:r w:rsidR="00D16630">
              <w:rPr>
                <w:noProof/>
                <w:webHidden/>
              </w:rPr>
              <w:instrText xml:space="preserve"> PAGEREF _Toc37681668 \h </w:instrText>
            </w:r>
            <w:r w:rsidR="00D16630">
              <w:rPr>
                <w:noProof/>
                <w:webHidden/>
              </w:rPr>
            </w:r>
            <w:r w:rsidR="00D16630">
              <w:rPr>
                <w:noProof/>
                <w:webHidden/>
              </w:rPr>
              <w:fldChar w:fldCharType="separate"/>
            </w:r>
            <w:r w:rsidR="00D16630">
              <w:rPr>
                <w:noProof/>
                <w:webHidden/>
              </w:rPr>
              <w:t>40</w:t>
            </w:r>
            <w:r w:rsidR="00D16630">
              <w:rPr>
                <w:noProof/>
                <w:webHidden/>
              </w:rPr>
              <w:fldChar w:fldCharType="end"/>
            </w:r>
          </w:hyperlink>
        </w:p>
        <w:p w14:paraId="741A9383"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69" w:history="1">
            <w:r w:rsidR="00D16630" w:rsidRPr="00DD1553">
              <w:rPr>
                <w:rStyle w:val="Hyperlink"/>
                <w:noProof/>
              </w:rPr>
              <w:t>17.</w:t>
            </w:r>
            <w:r w:rsidR="00D16630">
              <w:rPr>
                <w:rFonts w:asciiTheme="minorHAnsi" w:eastAsiaTheme="minorEastAsia" w:hAnsiTheme="minorHAnsi"/>
                <w:noProof/>
                <w:sz w:val="22"/>
              </w:rPr>
              <w:tab/>
            </w:r>
            <w:r w:rsidR="00D16630" w:rsidRPr="00DD1553">
              <w:rPr>
                <w:rStyle w:val="Hyperlink"/>
                <w:noProof/>
              </w:rPr>
              <w:t>TU RRC connected user</w:t>
            </w:r>
            <w:r w:rsidR="00D16630">
              <w:rPr>
                <w:noProof/>
                <w:webHidden/>
              </w:rPr>
              <w:tab/>
            </w:r>
            <w:r w:rsidR="00D16630">
              <w:rPr>
                <w:noProof/>
                <w:webHidden/>
              </w:rPr>
              <w:fldChar w:fldCharType="begin"/>
            </w:r>
            <w:r w:rsidR="00D16630">
              <w:rPr>
                <w:noProof/>
                <w:webHidden/>
              </w:rPr>
              <w:instrText xml:space="preserve"> PAGEREF _Toc37681669 \h </w:instrText>
            </w:r>
            <w:r w:rsidR="00D16630">
              <w:rPr>
                <w:noProof/>
                <w:webHidden/>
              </w:rPr>
            </w:r>
            <w:r w:rsidR="00D16630">
              <w:rPr>
                <w:noProof/>
                <w:webHidden/>
              </w:rPr>
              <w:fldChar w:fldCharType="separate"/>
            </w:r>
            <w:r w:rsidR="00D16630">
              <w:rPr>
                <w:noProof/>
                <w:webHidden/>
              </w:rPr>
              <w:t>42</w:t>
            </w:r>
            <w:r w:rsidR="00D16630">
              <w:rPr>
                <w:noProof/>
                <w:webHidden/>
              </w:rPr>
              <w:fldChar w:fldCharType="end"/>
            </w:r>
          </w:hyperlink>
        </w:p>
        <w:p w14:paraId="3A9A0F63"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70" w:history="1">
            <w:r w:rsidR="00D16630" w:rsidRPr="00DD1553">
              <w:rPr>
                <w:rStyle w:val="Hyperlink"/>
                <w:noProof/>
              </w:rPr>
              <w:t>18.</w:t>
            </w:r>
            <w:r w:rsidR="00D16630">
              <w:rPr>
                <w:rFonts w:asciiTheme="minorHAnsi" w:eastAsiaTheme="minorEastAsia" w:hAnsiTheme="minorHAnsi"/>
                <w:noProof/>
                <w:sz w:val="22"/>
              </w:rPr>
              <w:tab/>
            </w:r>
            <w:r w:rsidR="00D16630" w:rsidRPr="00DD1553">
              <w:rPr>
                <w:rStyle w:val="Hyperlink"/>
                <w:noProof/>
              </w:rPr>
              <w:t>Inter_RAT_HOSR_L2W (Inter-RAT Handover Out Success Rate (LTE to WCDMA)</w:t>
            </w:r>
            <w:r w:rsidR="00D16630">
              <w:rPr>
                <w:noProof/>
                <w:webHidden/>
              </w:rPr>
              <w:tab/>
            </w:r>
            <w:r w:rsidR="00D16630">
              <w:rPr>
                <w:noProof/>
                <w:webHidden/>
              </w:rPr>
              <w:fldChar w:fldCharType="begin"/>
            </w:r>
            <w:r w:rsidR="00D16630">
              <w:rPr>
                <w:noProof/>
                <w:webHidden/>
              </w:rPr>
              <w:instrText xml:space="preserve"> PAGEREF _Toc37681670 \h </w:instrText>
            </w:r>
            <w:r w:rsidR="00D16630">
              <w:rPr>
                <w:noProof/>
                <w:webHidden/>
              </w:rPr>
            </w:r>
            <w:r w:rsidR="00D16630">
              <w:rPr>
                <w:noProof/>
                <w:webHidden/>
              </w:rPr>
              <w:fldChar w:fldCharType="separate"/>
            </w:r>
            <w:r w:rsidR="00D16630">
              <w:rPr>
                <w:noProof/>
                <w:webHidden/>
              </w:rPr>
              <w:t>42</w:t>
            </w:r>
            <w:r w:rsidR="00D16630">
              <w:rPr>
                <w:noProof/>
                <w:webHidden/>
              </w:rPr>
              <w:fldChar w:fldCharType="end"/>
            </w:r>
          </w:hyperlink>
        </w:p>
        <w:p w14:paraId="434D1A1D"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71" w:history="1">
            <w:r w:rsidR="00D16630" w:rsidRPr="00DD1553">
              <w:rPr>
                <w:rStyle w:val="Hyperlink"/>
                <w:noProof/>
              </w:rPr>
              <w:t>19.</w:t>
            </w:r>
            <w:r w:rsidR="00D16630">
              <w:rPr>
                <w:rFonts w:asciiTheme="minorHAnsi" w:eastAsiaTheme="minorEastAsia" w:hAnsiTheme="minorHAnsi"/>
                <w:noProof/>
                <w:sz w:val="22"/>
              </w:rPr>
              <w:tab/>
            </w:r>
            <w:r w:rsidR="00D16630" w:rsidRPr="00DD1553">
              <w:rPr>
                <w:rStyle w:val="Hyperlink"/>
                <w:noProof/>
              </w:rPr>
              <w:t>Inter_RAT HOSR_L2G (Inter-RAT Handover Out Success Rate (LTE to GSM)</w:t>
            </w:r>
            <w:r w:rsidR="00D16630">
              <w:rPr>
                <w:noProof/>
                <w:webHidden/>
              </w:rPr>
              <w:tab/>
            </w:r>
            <w:r w:rsidR="00D16630">
              <w:rPr>
                <w:noProof/>
                <w:webHidden/>
              </w:rPr>
              <w:fldChar w:fldCharType="begin"/>
            </w:r>
            <w:r w:rsidR="00D16630">
              <w:rPr>
                <w:noProof/>
                <w:webHidden/>
              </w:rPr>
              <w:instrText xml:space="preserve"> PAGEREF _Toc37681671 \h </w:instrText>
            </w:r>
            <w:r w:rsidR="00D16630">
              <w:rPr>
                <w:noProof/>
                <w:webHidden/>
              </w:rPr>
            </w:r>
            <w:r w:rsidR="00D16630">
              <w:rPr>
                <w:noProof/>
                <w:webHidden/>
              </w:rPr>
              <w:fldChar w:fldCharType="separate"/>
            </w:r>
            <w:r w:rsidR="00D16630">
              <w:rPr>
                <w:noProof/>
                <w:webHidden/>
              </w:rPr>
              <w:t>43</w:t>
            </w:r>
            <w:r w:rsidR="00D16630">
              <w:rPr>
                <w:noProof/>
                <w:webHidden/>
              </w:rPr>
              <w:fldChar w:fldCharType="end"/>
            </w:r>
          </w:hyperlink>
        </w:p>
        <w:p w14:paraId="7FEF9982"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72" w:history="1">
            <w:r w:rsidR="00D16630" w:rsidRPr="00DD1553">
              <w:rPr>
                <w:rStyle w:val="Hyperlink"/>
                <w:rFonts w:cs="Times New Roman"/>
                <w:noProof/>
              </w:rPr>
              <w:t>20.</w:t>
            </w:r>
            <w:r w:rsidR="00D16630">
              <w:rPr>
                <w:rFonts w:asciiTheme="minorHAnsi" w:eastAsiaTheme="minorEastAsia" w:hAnsiTheme="minorHAnsi"/>
                <w:noProof/>
                <w:sz w:val="22"/>
              </w:rPr>
              <w:tab/>
            </w:r>
            <w:r w:rsidR="00D16630" w:rsidRPr="00DD1553">
              <w:rPr>
                <w:rStyle w:val="Hyperlink"/>
                <w:rFonts w:cs="Times New Roman"/>
                <w:noProof/>
              </w:rPr>
              <w:t>LTE UL RTWP (</w:t>
            </w:r>
            <w:r w:rsidR="00D16630" w:rsidRPr="00DD1553">
              <w:rPr>
                <w:rStyle w:val="Hyperlink"/>
                <w:noProof/>
              </w:rPr>
              <w:t>received total wideband power)</w:t>
            </w:r>
            <w:r w:rsidR="00D16630">
              <w:rPr>
                <w:noProof/>
                <w:webHidden/>
              </w:rPr>
              <w:tab/>
            </w:r>
            <w:r w:rsidR="00D16630">
              <w:rPr>
                <w:noProof/>
                <w:webHidden/>
              </w:rPr>
              <w:fldChar w:fldCharType="begin"/>
            </w:r>
            <w:r w:rsidR="00D16630">
              <w:rPr>
                <w:noProof/>
                <w:webHidden/>
              </w:rPr>
              <w:instrText xml:space="preserve"> PAGEREF _Toc37681672 \h </w:instrText>
            </w:r>
            <w:r w:rsidR="00D16630">
              <w:rPr>
                <w:noProof/>
                <w:webHidden/>
              </w:rPr>
            </w:r>
            <w:r w:rsidR="00D16630">
              <w:rPr>
                <w:noProof/>
                <w:webHidden/>
              </w:rPr>
              <w:fldChar w:fldCharType="separate"/>
            </w:r>
            <w:r w:rsidR="00D16630">
              <w:rPr>
                <w:noProof/>
                <w:webHidden/>
              </w:rPr>
              <w:t>44</w:t>
            </w:r>
            <w:r w:rsidR="00D16630">
              <w:rPr>
                <w:noProof/>
                <w:webHidden/>
              </w:rPr>
              <w:fldChar w:fldCharType="end"/>
            </w:r>
          </w:hyperlink>
        </w:p>
        <w:p w14:paraId="25E0FB4D"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73" w:history="1">
            <w:r w:rsidR="00D16630" w:rsidRPr="00DD1553">
              <w:rPr>
                <w:rStyle w:val="Hyperlink"/>
                <w:noProof/>
              </w:rPr>
              <w:t>21.</w:t>
            </w:r>
            <w:r w:rsidR="00D16630">
              <w:rPr>
                <w:rFonts w:asciiTheme="minorHAnsi" w:eastAsiaTheme="minorEastAsia" w:hAnsiTheme="minorHAnsi"/>
                <w:noProof/>
                <w:sz w:val="22"/>
              </w:rPr>
              <w:tab/>
            </w:r>
            <w:r w:rsidR="00D16630" w:rsidRPr="00DD1553">
              <w:rPr>
                <w:rStyle w:val="Hyperlink"/>
                <w:noProof/>
              </w:rPr>
              <w:t>VoLTE E-RAB Setup Success Ratio</w:t>
            </w:r>
            <w:r w:rsidR="00D16630">
              <w:rPr>
                <w:noProof/>
                <w:webHidden/>
              </w:rPr>
              <w:tab/>
            </w:r>
            <w:r w:rsidR="00D16630">
              <w:rPr>
                <w:noProof/>
                <w:webHidden/>
              </w:rPr>
              <w:fldChar w:fldCharType="begin"/>
            </w:r>
            <w:r w:rsidR="00D16630">
              <w:rPr>
                <w:noProof/>
                <w:webHidden/>
              </w:rPr>
              <w:instrText xml:space="preserve"> PAGEREF _Toc37681673 \h </w:instrText>
            </w:r>
            <w:r w:rsidR="00D16630">
              <w:rPr>
                <w:noProof/>
                <w:webHidden/>
              </w:rPr>
            </w:r>
            <w:r w:rsidR="00D16630">
              <w:rPr>
                <w:noProof/>
                <w:webHidden/>
              </w:rPr>
              <w:fldChar w:fldCharType="separate"/>
            </w:r>
            <w:r w:rsidR="00D16630">
              <w:rPr>
                <w:noProof/>
                <w:webHidden/>
              </w:rPr>
              <w:t>45</w:t>
            </w:r>
            <w:r w:rsidR="00D16630">
              <w:rPr>
                <w:noProof/>
                <w:webHidden/>
              </w:rPr>
              <w:fldChar w:fldCharType="end"/>
            </w:r>
          </w:hyperlink>
        </w:p>
        <w:p w14:paraId="4315822E"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74" w:history="1">
            <w:r w:rsidR="00D16630" w:rsidRPr="00DD1553">
              <w:rPr>
                <w:rStyle w:val="Hyperlink"/>
                <w:noProof/>
              </w:rPr>
              <w:t>22.</w:t>
            </w:r>
            <w:r w:rsidR="00D16630">
              <w:rPr>
                <w:rFonts w:asciiTheme="minorHAnsi" w:eastAsiaTheme="minorEastAsia" w:hAnsiTheme="minorHAnsi"/>
                <w:noProof/>
                <w:sz w:val="22"/>
              </w:rPr>
              <w:tab/>
            </w:r>
            <w:r w:rsidR="00D16630" w:rsidRPr="00DD1553">
              <w:rPr>
                <w:rStyle w:val="Hyperlink"/>
                <w:noProof/>
              </w:rPr>
              <w:t>VoLTE CDR (VoLTE Call Drop Ratio)</w:t>
            </w:r>
            <w:r w:rsidR="00D16630">
              <w:rPr>
                <w:noProof/>
                <w:webHidden/>
              </w:rPr>
              <w:tab/>
            </w:r>
            <w:r w:rsidR="00D16630">
              <w:rPr>
                <w:noProof/>
                <w:webHidden/>
              </w:rPr>
              <w:fldChar w:fldCharType="begin"/>
            </w:r>
            <w:r w:rsidR="00D16630">
              <w:rPr>
                <w:noProof/>
                <w:webHidden/>
              </w:rPr>
              <w:instrText xml:space="preserve"> PAGEREF _Toc37681674 \h </w:instrText>
            </w:r>
            <w:r w:rsidR="00D16630">
              <w:rPr>
                <w:noProof/>
                <w:webHidden/>
              </w:rPr>
            </w:r>
            <w:r w:rsidR="00D16630">
              <w:rPr>
                <w:noProof/>
                <w:webHidden/>
              </w:rPr>
              <w:fldChar w:fldCharType="separate"/>
            </w:r>
            <w:r w:rsidR="00D16630">
              <w:rPr>
                <w:noProof/>
                <w:webHidden/>
              </w:rPr>
              <w:t>46</w:t>
            </w:r>
            <w:r w:rsidR="00D16630">
              <w:rPr>
                <w:noProof/>
                <w:webHidden/>
              </w:rPr>
              <w:fldChar w:fldCharType="end"/>
            </w:r>
          </w:hyperlink>
        </w:p>
        <w:p w14:paraId="2B2FE3F2"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75" w:history="1">
            <w:r w:rsidR="00D16630" w:rsidRPr="00DD1553">
              <w:rPr>
                <w:rStyle w:val="Hyperlink"/>
                <w:noProof/>
              </w:rPr>
              <w:t>23.</w:t>
            </w:r>
            <w:r w:rsidR="00D16630">
              <w:rPr>
                <w:rFonts w:asciiTheme="minorHAnsi" w:eastAsiaTheme="minorEastAsia" w:hAnsiTheme="minorHAnsi"/>
                <w:noProof/>
                <w:sz w:val="22"/>
              </w:rPr>
              <w:tab/>
            </w:r>
            <w:r w:rsidR="00D16630" w:rsidRPr="00DD1553">
              <w:rPr>
                <w:rStyle w:val="Hyperlink"/>
                <w:noProof/>
              </w:rPr>
              <w:t>Traffic VoLTE</w:t>
            </w:r>
            <w:r w:rsidR="00D16630">
              <w:rPr>
                <w:noProof/>
                <w:webHidden/>
              </w:rPr>
              <w:tab/>
            </w:r>
            <w:r w:rsidR="00D16630">
              <w:rPr>
                <w:noProof/>
                <w:webHidden/>
              </w:rPr>
              <w:fldChar w:fldCharType="begin"/>
            </w:r>
            <w:r w:rsidR="00D16630">
              <w:rPr>
                <w:noProof/>
                <w:webHidden/>
              </w:rPr>
              <w:instrText xml:space="preserve"> PAGEREF _Toc37681675 \h </w:instrText>
            </w:r>
            <w:r w:rsidR="00D16630">
              <w:rPr>
                <w:noProof/>
                <w:webHidden/>
              </w:rPr>
            </w:r>
            <w:r w:rsidR="00D16630">
              <w:rPr>
                <w:noProof/>
                <w:webHidden/>
              </w:rPr>
              <w:fldChar w:fldCharType="separate"/>
            </w:r>
            <w:r w:rsidR="00D16630">
              <w:rPr>
                <w:noProof/>
                <w:webHidden/>
              </w:rPr>
              <w:t>47</w:t>
            </w:r>
            <w:r w:rsidR="00D16630">
              <w:rPr>
                <w:noProof/>
                <w:webHidden/>
              </w:rPr>
              <w:fldChar w:fldCharType="end"/>
            </w:r>
          </w:hyperlink>
        </w:p>
        <w:p w14:paraId="67488E75"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76" w:history="1">
            <w:r w:rsidR="00D16630" w:rsidRPr="00DD1553">
              <w:rPr>
                <w:rStyle w:val="Hyperlink"/>
                <w:noProof/>
              </w:rPr>
              <w:t>24.</w:t>
            </w:r>
            <w:r w:rsidR="00D16630">
              <w:rPr>
                <w:rFonts w:asciiTheme="minorHAnsi" w:eastAsiaTheme="minorEastAsia" w:hAnsiTheme="minorHAnsi"/>
                <w:noProof/>
                <w:sz w:val="22"/>
              </w:rPr>
              <w:tab/>
            </w:r>
            <w:r w:rsidR="00D16630" w:rsidRPr="00DD1553">
              <w:rPr>
                <w:rStyle w:val="Hyperlink"/>
                <w:noProof/>
              </w:rPr>
              <w:t>Sample DL CQI</w:t>
            </w:r>
            <w:r w:rsidR="00D16630">
              <w:rPr>
                <w:noProof/>
                <w:webHidden/>
              </w:rPr>
              <w:tab/>
            </w:r>
            <w:r w:rsidR="00D16630">
              <w:rPr>
                <w:noProof/>
                <w:webHidden/>
              </w:rPr>
              <w:fldChar w:fldCharType="begin"/>
            </w:r>
            <w:r w:rsidR="00D16630">
              <w:rPr>
                <w:noProof/>
                <w:webHidden/>
              </w:rPr>
              <w:instrText xml:space="preserve"> PAGEREF _Toc37681676 \h </w:instrText>
            </w:r>
            <w:r w:rsidR="00D16630">
              <w:rPr>
                <w:noProof/>
                <w:webHidden/>
              </w:rPr>
            </w:r>
            <w:r w:rsidR="00D16630">
              <w:rPr>
                <w:noProof/>
                <w:webHidden/>
              </w:rPr>
              <w:fldChar w:fldCharType="separate"/>
            </w:r>
            <w:r w:rsidR="00D16630">
              <w:rPr>
                <w:noProof/>
                <w:webHidden/>
              </w:rPr>
              <w:t>48</w:t>
            </w:r>
            <w:r w:rsidR="00D16630">
              <w:rPr>
                <w:noProof/>
                <w:webHidden/>
              </w:rPr>
              <w:fldChar w:fldCharType="end"/>
            </w:r>
          </w:hyperlink>
        </w:p>
        <w:p w14:paraId="658E0CA6"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77" w:history="1">
            <w:r w:rsidR="00D16630" w:rsidRPr="00DD1553">
              <w:rPr>
                <w:rStyle w:val="Hyperlink"/>
                <w:noProof/>
              </w:rPr>
              <w:t>25.</w:t>
            </w:r>
            <w:r w:rsidR="00D16630">
              <w:rPr>
                <w:rFonts w:asciiTheme="minorHAnsi" w:eastAsiaTheme="minorEastAsia" w:hAnsiTheme="minorHAnsi"/>
                <w:noProof/>
                <w:sz w:val="22"/>
              </w:rPr>
              <w:tab/>
            </w:r>
            <w:r w:rsidR="00D16630" w:rsidRPr="00DD1553">
              <w:rPr>
                <w:rStyle w:val="Hyperlink"/>
                <w:noProof/>
              </w:rPr>
              <w:t>Modulation</w:t>
            </w:r>
            <w:r w:rsidR="00D16630">
              <w:rPr>
                <w:noProof/>
                <w:webHidden/>
              </w:rPr>
              <w:tab/>
            </w:r>
            <w:r w:rsidR="00D16630">
              <w:rPr>
                <w:noProof/>
                <w:webHidden/>
              </w:rPr>
              <w:fldChar w:fldCharType="begin"/>
            </w:r>
            <w:r w:rsidR="00D16630">
              <w:rPr>
                <w:noProof/>
                <w:webHidden/>
              </w:rPr>
              <w:instrText xml:space="preserve"> PAGEREF _Toc37681677 \h </w:instrText>
            </w:r>
            <w:r w:rsidR="00D16630">
              <w:rPr>
                <w:noProof/>
                <w:webHidden/>
              </w:rPr>
            </w:r>
            <w:r w:rsidR="00D16630">
              <w:rPr>
                <w:noProof/>
                <w:webHidden/>
              </w:rPr>
              <w:fldChar w:fldCharType="separate"/>
            </w:r>
            <w:r w:rsidR="00D16630">
              <w:rPr>
                <w:noProof/>
                <w:webHidden/>
              </w:rPr>
              <w:t>50</w:t>
            </w:r>
            <w:r w:rsidR="00D16630">
              <w:rPr>
                <w:noProof/>
                <w:webHidden/>
              </w:rPr>
              <w:fldChar w:fldCharType="end"/>
            </w:r>
          </w:hyperlink>
        </w:p>
        <w:p w14:paraId="15881699"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78" w:history="1">
            <w:r w:rsidR="00D16630" w:rsidRPr="00DD1553">
              <w:rPr>
                <w:rStyle w:val="Hyperlink"/>
                <w:noProof/>
              </w:rPr>
              <w:t>26.</w:t>
            </w:r>
            <w:r w:rsidR="00D16630">
              <w:rPr>
                <w:rFonts w:asciiTheme="minorHAnsi" w:eastAsiaTheme="minorEastAsia" w:hAnsiTheme="minorHAnsi"/>
                <w:noProof/>
                <w:sz w:val="22"/>
              </w:rPr>
              <w:tab/>
            </w:r>
            <w:r w:rsidR="00D16630" w:rsidRPr="00DD1553">
              <w:rPr>
                <w:rStyle w:val="Hyperlink"/>
                <w:noProof/>
              </w:rPr>
              <w:t>Report Rank indicator Distribution</w:t>
            </w:r>
            <w:r w:rsidR="00D16630">
              <w:rPr>
                <w:noProof/>
                <w:webHidden/>
              </w:rPr>
              <w:tab/>
            </w:r>
            <w:r w:rsidR="00D16630">
              <w:rPr>
                <w:noProof/>
                <w:webHidden/>
              </w:rPr>
              <w:fldChar w:fldCharType="begin"/>
            </w:r>
            <w:r w:rsidR="00D16630">
              <w:rPr>
                <w:noProof/>
                <w:webHidden/>
              </w:rPr>
              <w:instrText xml:space="preserve"> PAGEREF _Toc37681678 \h </w:instrText>
            </w:r>
            <w:r w:rsidR="00D16630">
              <w:rPr>
                <w:noProof/>
                <w:webHidden/>
              </w:rPr>
            </w:r>
            <w:r w:rsidR="00D16630">
              <w:rPr>
                <w:noProof/>
                <w:webHidden/>
              </w:rPr>
              <w:fldChar w:fldCharType="separate"/>
            </w:r>
            <w:r w:rsidR="00D16630">
              <w:rPr>
                <w:noProof/>
                <w:webHidden/>
              </w:rPr>
              <w:t>52</w:t>
            </w:r>
            <w:r w:rsidR="00D16630">
              <w:rPr>
                <w:noProof/>
                <w:webHidden/>
              </w:rPr>
              <w:fldChar w:fldCharType="end"/>
            </w:r>
          </w:hyperlink>
        </w:p>
        <w:p w14:paraId="20D79A57"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79" w:history="1">
            <w:r w:rsidR="00D16630" w:rsidRPr="00DD1553">
              <w:rPr>
                <w:rStyle w:val="Hyperlink"/>
                <w:noProof/>
              </w:rPr>
              <w:t>27.</w:t>
            </w:r>
            <w:r w:rsidR="00D16630">
              <w:rPr>
                <w:rFonts w:asciiTheme="minorHAnsi" w:eastAsiaTheme="minorEastAsia" w:hAnsiTheme="minorHAnsi"/>
                <w:noProof/>
                <w:sz w:val="22"/>
              </w:rPr>
              <w:tab/>
            </w:r>
            <w:r w:rsidR="00D16630" w:rsidRPr="00DD1553">
              <w:rPr>
                <w:rStyle w:val="Hyperlink"/>
                <w:noProof/>
              </w:rPr>
              <w:t>MIMO</w:t>
            </w:r>
            <w:r w:rsidR="00D16630">
              <w:rPr>
                <w:noProof/>
                <w:webHidden/>
              </w:rPr>
              <w:tab/>
            </w:r>
            <w:r w:rsidR="00D16630">
              <w:rPr>
                <w:noProof/>
                <w:webHidden/>
              </w:rPr>
              <w:fldChar w:fldCharType="begin"/>
            </w:r>
            <w:r w:rsidR="00D16630">
              <w:rPr>
                <w:noProof/>
                <w:webHidden/>
              </w:rPr>
              <w:instrText xml:space="preserve"> PAGEREF _Toc37681679 \h </w:instrText>
            </w:r>
            <w:r w:rsidR="00D16630">
              <w:rPr>
                <w:noProof/>
                <w:webHidden/>
              </w:rPr>
            </w:r>
            <w:r w:rsidR="00D16630">
              <w:rPr>
                <w:noProof/>
                <w:webHidden/>
              </w:rPr>
              <w:fldChar w:fldCharType="separate"/>
            </w:r>
            <w:r w:rsidR="00D16630">
              <w:rPr>
                <w:noProof/>
                <w:webHidden/>
              </w:rPr>
              <w:t>52</w:t>
            </w:r>
            <w:r w:rsidR="00D16630">
              <w:rPr>
                <w:noProof/>
                <w:webHidden/>
              </w:rPr>
              <w:fldChar w:fldCharType="end"/>
            </w:r>
          </w:hyperlink>
        </w:p>
        <w:p w14:paraId="0A48BC46"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80" w:history="1">
            <w:r w:rsidR="00D16630" w:rsidRPr="00DD1553">
              <w:rPr>
                <w:rStyle w:val="Hyperlink"/>
                <w:noProof/>
              </w:rPr>
              <w:t>28.</w:t>
            </w:r>
            <w:r w:rsidR="00D16630">
              <w:rPr>
                <w:rFonts w:asciiTheme="minorHAnsi" w:eastAsiaTheme="minorEastAsia" w:hAnsiTheme="minorHAnsi"/>
                <w:noProof/>
                <w:sz w:val="22"/>
              </w:rPr>
              <w:tab/>
            </w:r>
            <w:r w:rsidR="00D16630" w:rsidRPr="00DD1553">
              <w:rPr>
                <w:rStyle w:val="Hyperlink"/>
                <w:noProof/>
              </w:rPr>
              <w:t>Samples DL RSRP</w:t>
            </w:r>
            <w:r w:rsidR="00D16630">
              <w:rPr>
                <w:noProof/>
                <w:webHidden/>
              </w:rPr>
              <w:tab/>
            </w:r>
            <w:r w:rsidR="00D16630">
              <w:rPr>
                <w:noProof/>
                <w:webHidden/>
              </w:rPr>
              <w:fldChar w:fldCharType="begin"/>
            </w:r>
            <w:r w:rsidR="00D16630">
              <w:rPr>
                <w:noProof/>
                <w:webHidden/>
              </w:rPr>
              <w:instrText xml:space="preserve"> PAGEREF _Toc37681680 \h </w:instrText>
            </w:r>
            <w:r w:rsidR="00D16630">
              <w:rPr>
                <w:noProof/>
                <w:webHidden/>
              </w:rPr>
            </w:r>
            <w:r w:rsidR="00D16630">
              <w:rPr>
                <w:noProof/>
                <w:webHidden/>
              </w:rPr>
              <w:fldChar w:fldCharType="separate"/>
            </w:r>
            <w:r w:rsidR="00D16630">
              <w:rPr>
                <w:noProof/>
                <w:webHidden/>
              </w:rPr>
              <w:t>53</w:t>
            </w:r>
            <w:r w:rsidR="00D16630">
              <w:rPr>
                <w:noProof/>
                <w:webHidden/>
              </w:rPr>
              <w:fldChar w:fldCharType="end"/>
            </w:r>
          </w:hyperlink>
        </w:p>
        <w:p w14:paraId="236B738B"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81" w:history="1">
            <w:r w:rsidR="00D16630" w:rsidRPr="00DD1553">
              <w:rPr>
                <w:rStyle w:val="Hyperlink"/>
                <w:noProof/>
              </w:rPr>
              <w:t>29.</w:t>
            </w:r>
            <w:r w:rsidR="00D16630">
              <w:rPr>
                <w:rFonts w:asciiTheme="minorHAnsi" w:eastAsiaTheme="minorEastAsia" w:hAnsiTheme="minorHAnsi"/>
                <w:noProof/>
                <w:sz w:val="22"/>
              </w:rPr>
              <w:tab/>
            </w:r>
            <w:r w:rsidR="00D16630" w:rsidRPr="00DD1553">
              <w:rPr>
                <w:rStyle w:val="Hyperlink"/>
                <w:noProof/>
              </w:rPr>
              <w:t>Samples DL RSRQ</w:t>
            </w:r>
            <w:r w:rsidR="00D16630">
              <w:rPr>
                <w:noProof/>
                <w:webHidden/>
              </w:rPr>
              <w:tab/>
            </w:r>
            <w:r w:rsidR="00D16630">
              <w:rPr>
                <w:noProof/>
                <w:webHidden/>
              </w:rPr>
              <w:fldChar w:fldCharType="begin"/>
            </w:r>
            <w:r w:rsidR="00D16630">
              <w:rPr>
                <w:noProof/>
                <w:webHidden/>
              </w:rPr>
              <w:instrText xml:space="preserve"> PAGEREF _Toc37681681 \h </w:instrText>
            </w:r>
            <w:r w:rsidR="00D16630">
              <w:rPr>
                <w:noProof/>
                <w:webHidden/>
              </w:rPr>
            </w:r>
            <w:r w:rsidR="00D16630">
              <w:rPr>
                <w:noProof/>
                <w:webHidden/>
              </w:rPr>
              <w:fldChar w:fldCharType="separate"/>
            </w:r>
            <w:r w:rsidR="00D16630">
              <w:rPr>
                <w:noProof/>
                <w:webHidden/>
              </w:rPr>
              <w:t>54</w:t>
            </w:r>
            <w:r w:rsidR="00D16630">
              <w:rPr>
                <w:noProof/>
                <w:webHidden/>
              </w:rPr>
              <w:fldChar w:fldCharType="end"/>
            </w:r>
          </w:hyperlink>
        </w:p>
        <w:p w14:paraId="6C3C521E"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82" w:history="1">
            <w:r w:rsidR="00D16630" w:rsidRPr="00DD1553">
              <w:rPr>
                <w:rStyle w:val="Hyperlink"/>
                <w:noProof/>
              </w:rPr>
              <w:t>30.</w:t>
            </w:r>
            <w:r w:rsidR="00D16630">
              <w:rPr>
                <w:rFonts w:asciiTheme="minorHAnsi" w:eastAsiaTheme="minorEastAsia" w:hAnsiTheme="minorHAnsi"/>
                <w:noProof/>
                <w:sz w:val="22"/>
              </w:rPr>
              <w:tab/>
            </w:r>
            <w:r w:rsidR="00D16630" w:rsidRPr="00DD1553">
              <w:rPr>
                <w:rStyle w:val="Hyperlink"/>
                <w:noProof/>
              </w:rPr>
              <w:t>CCE 1, 2, 4, 8</w:t>
            </w:r>
            <w:r w:rsidR="00D16630">
              <w:rPr>
                <w:noProof/>
                <w:webHidden/>
              </w:rPr>
              <w:tab/>
            </w:r>
            <w:r w:rsidR="00D16630">
              <w:rPr>
                <w:noProof/>
                <w:webHidden/>
              </w:rPr>
              <w:fldChar w:fldCharType="begin"/>
            </w:r>
            <w:r w:rsidR="00D16630">
              <w:rPr>
                <w:noProof/>
                <w:webHidden/>
              </w:rPr>
              <w:instrText xml:space="preserve"> PAGEREF _Toc37681682 \h </w:instrText>
            </w:r>
            <w:r w:rsidR="00D16630">
              <w:rPr>
                <w:noProof/>
                <w:webHidden/>
              </w:rPr>
            </w:r>
            <w:r w:rsidR="00D16630">
              <w:rPr>
                <w:noProof/>
                <w:webHidden/>
              </w:rPr>
              <w:fldChar w:fldCharType="separate"/>
            </w:r>
            <w:r w:rsidR="00D16630">
              <w:rPr>
                <w:noProof/>
                <w:webHidden/>
              </w:rPr>
              <w:t>55</w:t>
            </w:r>
            <w:r w:rsidR="00D16630">
              <w:rPr>
                <w:noProof/>
                <w:webHidden/>
              </w:rPr>
              <w:fldChar w:fldCharType="end"/>
            </w:r>
          </w:hyperlink>
        </w:p>
        <w:p w14:paraId="612732B2"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83" w:history="1">
            <w:r w:rsidR="00D16630" w:rsidRPr="00DD1553">
              <w:rPr>
                <w:rStyle w:val="Hyperlink"/>
                <w:noProof/>
              </w:rPr>
              <w:t>31.</w:t>
            </w:r>
            <w:r w:rsidR="00D16630">
              <w:rPr>
                <w:rFonts w:asciiTheme="minorHAnsi" w:eastAsiaTheme="minorEastAsia" w:hAnsiTheme="minorHAnsi"/>
                <w:noProof/>
                <w:sz w:val="22"/>
              </w:rPr>
              <w:tab/>
            </w:r>
            <w:r w:rsidR="00D16630" w:rsidRPr="00DD1553">
              <w:rPr>
                <w:rStyle w:val="Hyperlink"/>
                <w:noProof/>
              </w:rPr>
              <w:t>Number of PDCCH</w:t>
            </w:r>
            <w:r w:rsidR="00D16630">
              <w:rPr>
                <w:noProof/>
                <w:webHidden/>
              </w:rPr>
              <w:tab/>
            </w:r>
            <w:r w:rsidR="00D16630">
              <w:rPr>
                <w:noProof/>
                <w:webHidden/>
              </w:rPr>
              <w:fldChar w:fldCharType="begin"/>
            </w:r>
            <w:r w:rsidR="00D16630">
              <w:rPr>
                <w:noProof/>
                <w:webHidden/>
              </w:rPr>
              <w:instrText xml:space="preserve"> PAGEREF _Toc37681683 \h </w:instrText>
            </w:r>
            <w:r w:rsidR="00D16630">
              <w:rPr>
                <w:noProof/>
                <w:webHidden/>
              </w:rPr>
            </w:r>
            <w:r w:rsidR="00D16630">
              <w:rPr>
                <w:noProof/>
                <w:webHidden/>
              </w:rPr>
              <w:fldChar w:fldCharType="separate"/>
            </w:r>
            <w:r w:rsidR="00D16630">
              <w:rPr>
                <w:noProof/>
                <w:webHidden/>
              </w:rPr>
              <w:t>55</w:t>
            </w:r>
            <w:r w:rsidR="00D16630">
              <w:rPr>
                <w:noProof/>
                <w:webHidden/>
              </w:rPr>
              <w:fldChar w:fldCharType="end"/>
            </w:r>
          </w:hyperlink>
        </w:p>
        <w:p w14:paraId="37D0C2C9"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84" w:history="1">
            <w:r w:rsidR="00D16630" w:rsidRPr="00DD1553">
              <w:rPr>
                <w:rStyle w:val="Hyperlink"/>
                <w:noProof/>
              </w:rPr>
              <w:t>32.</w:t>
            </w:r>
            <w:r w:rsidR="00D16630">
              <w:rPr>
                <w:rFonts w:asciiTheme="minorHAnsi" w:eastAsiaTheme="minorEastAsia" w:hAnsiTheme="minorHAnsi"/>
                <w:noProof/>
                <w:sz w:val="22"/>
              </w:rPr>
              <w:tab/>
            </w:r>
            <w:r w:rsidR="00D16630" w:rsidRPr="00DD1553">
              <w:rPr>
                <w:rStyle w:val="Hyperlink"/>
                <w:noProof/>
              </w:rPr>
              <w:t>Average UL/DL Active User</w:t>
            </w:r>
            <w:r w:rsidR="00D16630">
              <w:rPr>
                <w:noProof/>
                <w:webHidden/>
              </w:rPr>
              <w:tab/>
            </w:r>
            <w:r w:rsidR="00D16630">
              <w:rPr>
                <w:noProof/>
                <w:webHidden/>
              </w:rPr>
              <w:fldChar w:fldCharType="begin"/>
            </w:r>
            <w:r w:rsidR="00D16630">
              <w:rPr>
                <w:noProof/>
                <w:webHidden/>
              </w:rPr>
              <w:instrText xml:space="preserve"> PAGEREF _Toc37681684 \h </w:instrText>
            </w:r>
            <w:r w:rsidR="00D16630">
              <w:rPr>
                <w:noProof/>
                <w:webHidden/>
              </w:rPr>
            </w:r>
            <w:r w:rsidR="00D16630">
              <w:rPr>
                <w:noProof/>
                <w:webHidden/>
              </w:rPr>
              <w:fldChar w:fldCharType="separate"/>
            </w:r>
            <w:r w:rsidR="00D16630">
              <w:rPr>
                <w:noProof/>
                <w:webHidden/>
              </w:rPr>
              <w:t>55</w:t>
            </w:r>
            <w:r w:rsidR="00D16630">
              <w:rPr>
                <w:noProof/>
                <w:webHidden/>
              </w:rPr>
              <w:fldChar w:fldCharType="end"/>
            </w:r>
          </w:hyperlink>
        </w:p>
        <w:p w14:paraId="5ECD76FA"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85" w:history="1">
            <w:r w:rsidR="00D16630" w:rsidRPr="00DD1553">
              <w:rPr>
                <w:rStyle w:val="Hyperlink"/>
                <w:noProof/>
              </w:rPr>
              <w:t>33.</w:t>
            </w:r>
            <w:r w:rsidR="00D16630">
              <w:rPr>
                <w:rFonts w:asciiTheme="minorHAnsi" w:eastAsiaTheme="minorEastAsia" w:hAnsiTheme="minorHAnsi"/>
                <w:noProof/>
                <w:sz w:val="22"/>
              </w:rPr>
              <w:tab/>
            </w:r>
            <w:r w:rsidR="00D16630" w:rsidRPr="00DD1553">
              <w:rPr>
                <w:rStyle w:val="Hyperlink"/>
                <w:noProof/>
              </w:rPr>
              <w:t>Maximum UL/DL Active User</w:t>
            </w:r>
            <w:r w:rsidR="00D16630">
              <w:rPr>
                <w:noProof/>
                <w:webHidden/>
              </w:rPr>
              <w:tab/>
            </w:r>
            <w:r w:rsidR="00D16630">
              <w:rPr>
                <w:noProof/>
                <w:webHidden/>
              </w:rPr>
              <w:fldChar w:fldCharType="begin"/>
            </w:r>
            <w:r w:rsidR="00D16630">
              <w:rPr>
                <w:noProof/>
                <w:webHidden/>
              </w:rPr>
              <w:instrText xml:space="preserve"> PAGEREF _Toc37681685 \h </w:instrText>
            </w:r>
            <w:r w:rsidR="00D16630">
              <w:rPr>
                <w:noProof/>
                <w:webHidden/>
              </w:rPr>
            </w:r>
            <w:r w:rsidR="00D16630">
              <w:rPr>
                <w:noProof/>
                <w:webHidden/>
              </w:rPr>
              <w:fldChar w:fldCharType="separate"/>
            </w:r>
            <w:r w:rsidR="00D16630">
              <w:rPr>
                <w:noProof/>
                <w:webHidden/>
              </w:rPr>
              <w:t>56</w:t>
            </w:r>
            <w:r w:rsidR="00D16630">
              <w:rPr>
                <w:noProof/>
                <w:webHidden/>
              </w:rPr>
              <w:fldChar w:fldCharType="end"/>
            </w:r>
          </w:hyperlink>
        </w:p>
        <w:p w14:paraId="0B5A4C7C"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86" w:history="1">
            <w:r w:rsidR="00D16630" w:rsidRPr="00DD1553">
              <w:rPr>
                <w:rStyle w:val="Hyperlink"/>
                <w:noProof/>
              </w:rPr>
              <w:t>34.</w:t>
            </w:r>
            <w:r w:rsidR="00D16630">
              <w:rPr>
                <w:rFonts w:asciiTheme="minorHAnsi" w:eastAsiaTheme="minorEastAsia" w:hAnsiTheme="minorHAnsi"/>
                <w:noProof/>
                <w:sz w:val="22"/>
              </w:rPr>
              <w:tab/>
            </w:r>
            <w:r w:rsidR="00D16630" w:rsidRPr="00DD1553">
              <w:rPr>
                <w:rStyle w:val="Hyperlink"/>
                <w:noProof/>
              </w:rPr>
              <w:t>Average VoLTE User</w:t>
            </w:r>
            <w:r w:rsidR="00D16630">
              <w:rPr>
                <w:noProof/>
                <w:webHidden/>
              </w:rPr>
              <w:tab/>
            </w:r>
            <w:r w:rsidR="00D16630">
              <w:rPr>
                <w:noProof/>
                <w:webHidden/>
              </w:rPr>
              <w:fldChar w:fldCharType="begin"/>
            </w:r>
            <w:r w:rsidR="00D16630">
              <w:rPr>
                <w:noProof/>
                <w:webHidden/>
              </w:rPr>
              <w:instrText xml:space="preserve"> PAGEREF _Toc37681686 \h </w:instrText>
            </w:r>
            <w:r w:rsidR="00D16630">
              <w:rPr>
                <w:noProof/>
                <w:webHidden/>
              </w:rPr>
            </w:r>
            <w:r w:rsidR="00D16630">
              <w:rPr>
                <w:noProof/>
                <w:webHidden/>
              </w:rPr>
              <w:fldChar w:fldCharType="separate"/>
            </w:r>
            <w:r w:rsidR="00D16630">
              <w:rPr>
                <w:noProof/>
                <w:webHidden/>
              </w:rPr>
              <w:t>57</w:t>
            </w:r>
            <w:r w:rsidR="00D16630">
              <w:rPr>
                <w:noProof/>
                <w:webHidden/>
              </w:rPr>
              <w:fldChar w:fldCharType="end"/>
            </w:r>
          </w:hyperlink>
        </w:p>
        <w:p w14:paraId="2234E799"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87" w:history="1">
            <w:r w:rsidR="00D16630" w:rsidRPr="00DD1553">
              <w:rPr>
                <w:rStyle w:val="Hyperlink"/>
                <w:noProof/>
              </w:rPr>
              <w:t>35.</w:t>
            </w:r>
            <w:r w:rsidR="00D16630">
              <w:rPr>
                <w:rFonts w:asciiTheme="minorHAnsi" w:eastAsiaTheme="minorEastAsia" w:hAnsiTheme="minorHAnsi"/>
                <w:noProof/>
                <w:sz w:val="22"/>
              </w:rPr>
              <w:tab/>
            </w:r>
            <w:r w:rsidR="00D16630" w:rsidRPr="00DD1553">
              <w:rPr>
                <w:rStyle w:val="Hyperlink"/>
                <w:noProof/>
              </w:rPr>
              <w:t>Maximum VoLTE User</w:t>
            </w:r>
            <w:r w:rsidR="00D16630">
              <w:rPr>
                <w:noProof/>
                <w:webHidden/>
              </w:rPr>
              <w:tab/>
            </w:r>
            <w:r w:rsidR="00D16630">
              <w:rPr>
                <w:noProof/>
                <w:webHidden/>
              </w:rPr>
              <w:fldChar w:fldCharType="begin"/>
            </w:r>
            <w:r w:rsidR="00D16630">
              <w:rPr>
                <w:noProof/>
                <w:webHidden/>
              </w:rPr>
              <w:instrText xml:space="preserve"> PAGEREF _Toc37681687 \h </w:instrText>
            </w:r>
            <w:r w:rsidR="00D16630">
              <w:rPr>
                <w:noProof/>
                <w:webHidden/>
              </w:rPr>
            </w:r>
            <w:r w:rsidR="00D16630">
              <w:rPr>
                <w:noProof/>
                <w:webHidden/>
              </w:rPr>
              <w:fldChar w:fldCharType="separate"/>
            </w:r>
            <w:r w:rsidR="00D16630">
              <w:rPr>
                <w:noProof/>
                <w:webHidden/>
              </w:rPr>
              <w:t>58</w:t>
            </w:r>
            <w:r w:rsidR="00D16630">
              <w:rPr>
                <w:noProof/>
                <w:webHidden/>
              </w:rPr>
              <w:fldChar w:fldCharType="end"/>
            </w:r>
          </w:hyperlink>
        </w:p>
        <w:p w14:paraId="62A5950C"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88" w:history="1">
            <w:r w:rsidR="00D16630" w:rsidRPr="00DD1553">
              <w:rPr>
                <w:rStyle w:val="Hyperlink"/>
                <w:rFonts w:eastAsia="Times New Roman"/>
                <w:noProof/>
              </w:rPr>
              <w:t>36.</w:t>
            </w:r>
            <w:r w:rsidR="00D16630">
              <w:rPr>
                <w:rFonts w:asciiTheme="minorHAnsi" w:eastAsiaTheme="minorEastAsia" w:hAnsiTheme="minorHAnsi"/>
                <w:noProof/>
                <w:sz w:val="22"/>
              </w:rPr>
              <w:tab/>
            </w:r>
            <w:r w:rsidR="00D16630" w:rsidRPr="00DD1553">
              <w:rPr>
                <w:rStyle w:val="Hyperlink"/>
                <w:noProof/>
              </w:rPr>
              <w:t>Average RRC Connected User</w:t>
            </w:r>
            <w:r w:rsidR="00D16630">
              <w:rPr>
                <w:noProof/>
                <w:webHidden/>
              </w:rPr>
              <w:tab/>
            </w:r>
            <w:r w:rsidR="00D16630">
              <w:rPr>
                <w:noProof/>
                <w:webHidden/>
              </w:rPr>
              <w:fldChar w:fldCharType="begin"/>
            </w:r>
            <w:r w:rsidR="00D16630">
              <w:rPr>
                <w:noProof/>
                <w:webHidden/>
              </w:rPr>
              <w:instrText xml:space="preserve"> PAGEREF _Toc37681688 \h </w:instrText>
            </w:r>
            <w:r w:rsidR="00D16630">
              <w:rPr>
                <w:noProof/>
                <w:webHidden/>
              </w:rPr>
            </w:r>
            <w:r w:rsidR="00D16630">
              <w:rPr>
                <w:noProof/>
                <w:webHidden/>
              </w:rPr>
              <w:fldChar w:fldCharType="separate"/>
            </w:r>
            <w:r w:rsidR="00D16630">
              <w:rPr>
                <w:noProof/>
                <w:webHidden/>
              </w:rPr>
              <w:t>58</w:t>
            </w:r>
            <w:r w:rsidR="00D16630">
              <w:rPr>
                <w:noProof/>
                <w:webHidden/>
              </w:rPr>
              <w:fldChar w:fldCharType="end"/>
            </w:r>
          </w:hyperlink>
        </w:p>
        <w:p w14:paraId="0553DD9B"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89" w:history="1">
            <w:r w:rsidR="00D16630" w:rsidRPr="00DD1553">
              <w:rPr>
                <w:rStyle w:val="Hyperlink"/>
                <w:rFonts w:eastAsia="Times New Roman"/>
                <w:noProof/>
              </w:rPr>
              <w:t>37.</w:t>
            </w:r>
            <w:r w:rsidR="00D16630">
              <w:rPr>
                <w:rFonts w:asciiTheme="minorHAnsi" w:eastAsiaTheme="minorEastAsia" w:hAnsiTheme="minorHAnsi"/>
                <w:noProof/>
                <w:sz w:val="22"/>
              </w:rPr>
              <w:tab/>
            </w:r>
            <w:r w:rsidR="00D16630" w:rsidRPr="00DD1553">
              <w:rPr>
                <w:rStyle w:val="Hyperlink"/>
                <w:noProof/>
              </w:rPr>
              <w:t>Maximum RRC Connected User</w:t>
            </w:r>
            <w:r w:rsidR="00D16630">
              <w:rPr>
                <w:noProof/>
                <w:webHidden/>
              </w:rPr>
              <w:tab/>
            </w:r>
            <w:r w:rsidR="00D16630">
              <w:rPr>
                <w:noProof/>
                <w:webHidden/>
              </w:rPr>
              <w:fldChar w:fldCharType="begin"/>
            </w:r>
            <w:r w:rsidR="00D16630">
              <w:rPr>
                <w:noProof/>
                <w:webHidden/>
              </w:rPr>
              <w:instrText xml:space="preserve"> PAGEREF _Toc37681689 \h </w:instrText>
            </w:r>
            <w:r w:rsidR="00D16630">
              <w:rPr>
                <w:noProof/>
                <w:webHidden/>
              </w:rPr>
            </w:r>
            <w:r w:rsidR="00D16630">
              <w:rPr>
                <w:noProof/>
                <w:webHidden/>
              </w:rPr>
              <w:fldChar w:fldCharType="separate"/>
            </w:r>
            <w:r w:rsidR="00D16630">
              <w:rPr>
                <w:noProof/>
                <w:webHidden/>
              </w:rPr>
              <w:t>58</w:t>
            </w:r>
            <w:r w:rsidR="00D16630">
              <w:rPr>
                <w:noProof/>
                <w:webHidden/>
              </w:rPr>
              <w:fldChar w:fldCharType="end"/>
            </w:r>
          </w:hyperlink>
        </w:p>
        <w:p w14:paraId="7D693A87"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90" w:history="1">
            <w:r w:rsidR="00D16630" w:rsidRPr="00DD1553">
              <w:rPr>
                <w:rStyle w:val="Hyperlink"/>
                <w:noProof/>
              </w:rPr>
              <w:t>38.</w:t>
            </w:r>
            <w:r w:rsidR="00D16630">
              <w:rPr>
                <w:rFonts w:asciiTheme="minorHAnsi" w:eastAsiaTheme="minorEastAsia" w:hAnsiTheme="minorHAnsi"/>
                <w:noProof/>
                <w:sz w:val="22"/>
              </w:rPr>
              <w:tab/>
            </w:r>
            <w:r w:rsidR="00D16630" w:rsidRPr="00DD1553">
              <w:rPr>
                <w:rStyle w:val="Hyperlink"/>
                <w:noProof/>
              </w:rPr>
              <w:t>Packet delay</w:t>
            </w:r>
            <w:r w:rsidR="00D16630">
              <w:rPr>
                <w:noProof/>
                <w:webHidden/>
              </w:rPr>
              <w:tab/>
            </w:r>
            <w:r w:rsidR="00D16630">
              <w:rPr>
                <w:noProof/>
                <w:webHidden/>
              </w:rPr>
              <w:fldChar w:fldCharType="begin"/>
            </w:r>
            <w:r w:rsidR="00D16630">
              <w:rPr>
                <w:noProof/>
                <w:webHidden/>
              </w:rPr>
              <w:instrText xml:space="preserve"> PAGEREF _Toc37681690 \h </w:instrText>
            </w:r>
            <w:r w:rsidR="00D16630">
              <w:rPr>
                <w:noProof/>
                <w:webHidden/>
              </w:rPr>
            </w:r>
            <w:r w:rsidR="00D16630">
              <w:rPr>
                <w:noProof/>
                <w:webHidden/>
              </w:rPr>
              <w:fldChar w:fldCharType="separate"/>
            </w:r>
            <w:r w:rsidR="00D16630">
              <w:rPr>
                <w:noProof/>
                <w:webHidden/>
              </w:rPr>
              <w:t>59</w:t>
            </w:r>
            <w:r w:rsidR="00D16630">
              <w:rPr>
                <w:noProof/>
                <w:webHidden/>
              </w:rPr>
              <w:fldChar w:fldCharType="end"/>
            </w:r>
          </w:hyperlink>
        </w:p>
        <w:p w14:paraId="48F7483A"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91" w:history="1">
            <w:r w:rsidR="00D16630" w:rsidRPr="00DD1553">
              <w:rPr>
                <w:rStyle w:val="Hyperlink"/>
                <w:noProof/>
              </w:rPr>
              <w:t>39.</w:t>
            </w:r>
            <w:r w:rsidR="00D16630">
              <w:rPr>
                <w:rFonts w:asciiTheme="minorHAnsi" w:eastAsiaTheme="minorEastAsia" w:hAnsiTheme="minorHAnsi"/>
                <w:noProof/>
                <w:sz w:val="22"/>
              </w:rPr>
              <w:tab/>
            </w:r>
            <w:r w:rsidR="00D16630" w:rsidRPr="00DD1553">
              <w:rPr>
                <w:rStyle w:val="Hyperlink"/>
                <w:noProof/>
              </w:rPr>
              <w:t>Mean RRC Setup time</w:t>
            </w:r>
            <w:r w:rsidR="00D16630">
              <w:rPr>
                <w:noProof/>
                <w:webHidden/>
              </w:rPr>
              <w:tab/>
            </w:r>
            <w:r w:rsidR="00D16630">
              <w:rPr>
                <w:noProof/>
                <w:webHidden/>
              </w:rPr>
              <w:fldChar w:fldCharType="begin"/>
            </w:r>
            <w:r w:rsidR="00D16630">
              <w:rPr>
                <w:noProof/>
                <w:webHidden/>
              </w:rPr>
              <w:instrText xml:space="preserve"> PAGEREF _Toc37681691 \h </w:instrText>
            </w:r>
            <w:r w:rsidR="00D16630">
              <w:rPr>
                <w:noProof/>
                <w:webHidden/>
              </w:rPr>
            </w:r>
            <w:r w:rsidR="00D16630">
              <w:rPr>
                <w:noProof/>
                <w:webHidden/>
              </w:rPr>
              <w:fldChar w:fldCharType="separate"/>
            </w:r>
            <w:r w:rsidR="00D16630">
              <w:rPr>
                <w:noProof/>
                <w:webHidden/>
              </w:rPr>
              <w:t>64</w:t>
            </w:r>
            <w:r w:rsidR="00D16630">
              <w:rPr>
                <w:noProof/>
                <w:webHidden/>
              </w:rPr>
              <w:fldChar w:fldCharType="end"/>
            </w:r>
          </w:hyperlink>
        </w:p>
        <w:p w14:paraId="519AA439"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92" w:history="1">
            <w:r w:rsidR="00D16630" w:rsidRPr="00DD1553">
              <w:rPr>
                <w:rStyle w:val="Hyperlink"/>
                <w:noProof/>
              </w:rPr>
              <w:t>40.</w:t>
            </w:r>
            <w:r w:rsidR="00D16630">
              <w:rPr>
                <w:rFonts w:asciiTheme="minorHAnsi" w:eastAsiaTheme="minorEastAsia" w:hAnsiTheme="minorHAnsi"/>
                <w:noProof/>
                <w:sz w:val="22"/>
              </w:rPr>
              <w:tab/>
            </w:r>
            <w:r w:rsidR="00D16630" w:rsidRPr="00DD1553">
              <w:rPr>
                <w:rStyle w:val="Hyperlink"/>
                <w:noProof/>
              </w:rPr>
              <w:t>Max RRC Setup time</w:t>
            </w:r>
            <w:r w:rsidR="00D16630">
              <w:rPr>
                <w:noProof/>
                <w:webHidden/>
              </w:rPr>
              <w:tab/>
            </w:r>
            <w:r w:rsidR="00D16630">
              <w:rPr>
                <w:noProof/>
                <w:webHidden/>
              </w:rPr>
              <w:fldChar w:fldCharType="begin"/>
            </w:r>
            <w:r w:rsidR="00D16630">
              <w:rPr>
                <w:noProof/>
                <w:webHidden/>
              </w:rPr>
              <w:instrText xml:space="preserve"> PAGEREF _Toc37681692 \h </w:instrText>
            </w:r>
            <w:r w:rsidR="00D16630">
              <w:rPr>
                <w:noProof/>
                <w:webHidden/>
              </w:rPr>
            </w:r>
            <w:r w:rsidR="00D16630">
              <w:rPr>
                <w:noProof/>
                <w:webHidden/>
              </w:rPr>
              <w:fldChar w:fldCharType="separate"/>
            </w:r>
            <w:r w:rsidR="00D16630">
              <w:rPr>
                <w:noProof/>
                <w:webHidden/>
              </w:rPr>
              <w:t>64</w:t>
            </w:r>
            <w:r w:rsidR="00D16630">
              <w:rPr>
                <w:noProof/>
                <w:webHidden/>
              </w:rPr>
              <w:fldChar w:fldCharType="end"/>
            </w:r>
          </w:hyperlink>
        </w:p>
        <w:p w14:paraId="349AFFAA"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93" w:history="1">
            <w:r w:rsidR="00D16630" w:rsidRPr="00DD1553">
              <w:rPr>
                <w:rStyle w:val="Hyperlink"/>
                <w:noProof/>
              </w:rPr>
              <w:t>41.</w:t>
            </w:r>
            <w:r w:rsidR="00D16630">
              <w:rPr>
                <w:rFonts w:asciiTheme="minorHAnsi" w:eastAsiaTheme="minorEastAsia" w:hAnsiTheme="minorHAnsi"/>
                <w:noProof/>
                <w:sz w:val="22"/>
              </w:rPr>
              <w:tab/>
            </w:r>
            <w:r w:rsidR="00D16630" w:rsidRPr="00DD1553">
              <w:rPr>
                <w:rStyle w:val="Hyperlink"/>
                <w:noProof/>
              </w:rPr>
              <w:t>Mean ERAB Setup time (ms)</w:t>
            </w:r>
            <w:r w:rsidR="00D16630">
              <w:rPr>
                <w:noProof/>
                <w:webHidden/>
              </w:rPr>
              <w:tab/>
            </w:r>
            <w:r w:rsidR="00D16630">
              <w:rPr>
                <w:noProof/>
                <w:webHidden/>
              </w:rPr>
              <w:fldChar w:fldCharType="begin"/>
            </w:r>
            <w:r w:rsidR="00D16630">
              <w:rPr>
                <w:noProof/>
                <w:webHidden/>
              </w:rPr>
              <w:instrText xml:space="preserve"> PAGEREF _Toc37681693 \h </w:instrText>
            </w:r>
            <w:r w:rsidR="00D16630">
              <w:rPr>
                <w:noProof/>
                <w:webHidden/>
              </w:rPr>
            </w:r>
            <w:r w:rsidR="00D16630">
              <w:rPr>
                <w:noProof/>
                <w:webHidden/>
              </w:rPr>
              <w:fldChar w:fldCharType="separate"/>
            </w:r>
            <w:r w:rsidR="00D16630">
              <w:rPr>
                <w:noProof/>
                <w:webHidden/>
              </w:rPr>
              <w:t>65</w:t>
            </w:r>
            <w:r w:rsidR="00D16630">
              <w:rPr>
                <w:noProof/>
                <w:webHidden/>
              </w:rPr>
              <w:fldChar w:fldCharType="end"/>
            </w:r>
          </w:hyperlink>
        </w:p>
        <w:p w14:paraId="394EF83F"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94" w:history="1">
            <w:r w:rsidR="00D16630" w:rsidRPr="00DD1553">
              <w:rPr>
                <w:rStyle w:val="Hyperlink"/>
                <w:noProof/>
              </w:rPr>
              <w:t>42.</w:t>
            </w:r>
            <w:r w:rsidR="00D16630">
              <w:rPr>
                <w:rFonts w:asciiTheme="minorHAnsi" w:eastAsiaTheme="minorEastAsia" w:hAnsiTheme="minorHAnsi"/>
                <w:noProof/>
                <w:sz w:val="22"/>
              </w:rPr>
              <w:tab/>
            </w:r>
            <w:r w:rsidR="00D16630" w:rsidRPr="00DD1553">
              <w:rPr>
                <w:rStyle w:val="Hyperlink"/>
                <w:noProof/>
              </w:rPr>
              <w:t>Max ERAB Setup time (ms)</w:t>
            </w:r>
            <w:r w:rsidR="00D16630">
              <w:rPr>
                <w:noProof/>
                <w:webHidden/>
              </w:rPr>
              <w:tab/>
            </w:r>
            <w:r w:rsidR="00D16630">
              <w:rPr>
                <w:noProof/>
                <w:webHidden/>
              </w:rPr>
              <w:fldChar w:fldCharType="begin"/>
            </w:r>
            <w:r w:rsidR="00D16630">
              <w:rPr>
                <w:noProof/>
                <w:webHidden/>
              </w:rPr>
              <w:instrText xml:space="preserve"> PAGEREF _Toc37681694 \h </w:instrText>
            </w:r>
            <w:r w:rsidR="00D16630">
              <w:rPr>
                <w:noProof/>
                <w:webHidden/>
              </w:rPr>
            </w:r>
            <w:r w:rsidR="00D16630">
              <w:rPr>
                <w:noProof/>
                <w:webHidden/>
              </w:rPr>
              <w:fldChar w:fldCharType="separate"/>
            </w:r>
            <w:r w:rsidR="00D16630">
              <w:rPr>
                <w:noProof/>
                <w:webHidden/>
              </w:rPr>
              <w:t>66</w:t>
            </w:r>
            <w:r w:rsidR="00D16630">
              <w:rPr>
                <w:noProof/>
                <w:webHidden/>
              </w:rPr>
              <w:fldChar w:fldCharType="end"/>
            </w:r>
          </w:hyperlink>
        </w:p>
        <w:p w14:paraId="25965A69"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95" w:history="1">
            <w:r w:rsidR="00D16630" w:rsidRPr="00DD1553">
              <w:rPr>
                <w:rStyle w:val="Hyperlink"/>
                <w:noProof/>
              </w:rPr>
              <w:t>43.</w:t>
            </w:r>
            <w:r w:rsidR="00D16630">
              <w:rPr>
                <w:rFonts w:asciiTheme="minorHAnsi" w:eastAsiaTheme="minorEastAsia" w:hAnsiTheme="minorHAnsi"/>
                <w:noProof/>
                <w:sz w:val="22"/>
              </w:rPr>
              <w:tab/>
            </w:r>
            <w:r w:rsidR="00D16630" w:rsidRPr="00DD1553">
              <w:rPr>
                <w:rStyle w:val="Hyperlink"/>
                <w:noProof/>
              </w:rPr>
              <w:t>RLC PDU Re-transmission Ratio DL / RLC DL BLER</w:t>
            </w:r>
            <w:r w:rsidR="00D16630">
              <w:rPr>
                <w:noProof/>
                <w:webHidden/>
              </w:rPr>
              <w:tab/>
            </w:r>
            <w:r w:rsidR="00D16630">
              <w:rPr>
                <w:noProof/>
                <w:webHidden/>
              </w:rPr>
              <w:fldChar w:fldCharType="begin"/>
            </w:r>
            <w:r w:rsidR="00D16630">
              <w:rPr>
                <w:noProof/>
                <w:webHidden/>
              </w:rPr>
              <w:instrText xml:space="preserve"> PAGEREF _Toc37681695 \h </w:instrText>
            </w:r>
            <w:r w:rsidR="00D16630">
              <w:rPr>
                <w:noProof/>
                <w:webHidden/>
              </w:rPr>
            </w:r>
            <w:r w:rsidR="00D16630">
              <w:rPr>
                <w:noProof/>
                <w:webHidden/>
              </w:rPr>
              <w:fldChar w:fldCharType="separate"/>
            </w:r>
            <w:r w:rsidR="00D16630">
              <w:rPr>
                <w:noProof/>
                <w:webHidden/>
              </w:rPr>
              <w:t>66</w:t>
            </w:r>
            <w:r w:rsidR="00D16630">
              <w:rPr>
                <w:noProof/>
                <w:webHidden/>
              </w:rPr>
              <w:fldChar w:fldCharType="end"/>
            </w:r>
          </w:hyperlink>
        </w:p>
        <w:p w14:paraId="1417399A"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96" w:history="1">
            <w:r w:rsidR="00D16630" w:rsidRPr="00DD1553">
              <w:rPr>
                <w:rStyle w:val="Hyperlink"/>
                <w:noProof/>
              </w:rPr>
              <w:t>44.</w:t>
            </w:r>
            <w:r w:rsidR="00D16630">
              <w:rPr>
                <w:rFonts w:asciiTheme="minorHAnsi" w:eastAsiaTheme="minorEastAsia" w:hAnsiTheme="minorHAnsi"/>
                <w:noProof/>
                <w:sz w:val="22"/>
              </w:rPr>
              <w:tab/>
            </w:r>
            <w:r w:rsidR="00D16630" w:rsidRPr="00DD1553">
              <w:rPr>
                <w:rStyle w:val="Hyperlink"/>
                <w:noProof/>
              </w:rPr>
              <w:t>RLC PDU Re-transmission Ratio UL/RLC UL BLER</w:t>
            </w:r>
            <w:r w:rsidR="00D16630">
              <w:rPr>
                <w:noProof/>
                <w:webHidden/>
              </w:rPr>
              <w:tab/>
            </w:r>
            <w:r w:rsidR="00D16630">
              <w:rPr>
                <w:noProof/>
                <w:webHidden/>
              </w:rPr>
              <w:fldChar w:fldCharType="begin"/>
            </w:r>
            <w:r w:rsidR="00D16630">
              <w:rPr>
                <w:noProof/>
                <w:webHidden/>
              </w:rPr>
              <w:instrText xml:space="preserve"> PAGEREF _Toc37681696 \h </w:instrText>
            </w:r>
            <w:r w:rsidR="00D16630">
              <w:rPr>
                <w:noProof/>
                <w:webHidden/>
              </w:rPr>
            </w:r>
            <w:r w:rsidR="00D16630">
              <w:rPr>
                <w:noProof/>
                <w:webHidden/>
              </w:rPr>
              <w:fldChar w:fldCharType="separate"/>
            </w:r>
            <w:r w:rsidR="00D16630">
              <w:rPr>
                <w:noProof/>
                <w:webHidden/>
              </w:rPr>
              <w:t>67</w:t>
            </w:r>
            <w:r w:rsidR="00D16630">
              <w:rPr>
                <w:noProof/>
                <w:webHidden/>
              </w:rPr>
              <w:fldChar w:fldCharType="end"/>
            </w:r>
          </w:hyperlink>
        </w:p>
        <w:p w14:paraId="5A09790C"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97" w:history="1">
            <w:r w:rsidR="00D16630" w:rsidRPr="00DD1553">
              <w:rPr>
                <w:rStyle w:val="Hyperlink"/>
                <w:noProof/>
              </w:rPr>
              <w:t>45.</w:t>
            </w:r>
            <w:r w:rsidR="00D16630">
              <w:rPr>
                <w:rFonts w:asciiTheme="minorHAnsi" w:eastAsiaTheme="minorEastAsia" w:hAnsiTheme="minorHAnsi"/>
                <w:noProof/>
                <w:sz w:val="22"/>
              </w:rPr>
              <w:tab/>
            </w:r>
            <w:r w:rsidR="00D16630" w:rsidRPr="00DD1553">
              <w:rPr>
                <w:rStyle w:val="Hyperlink"/>
                <w:noProof/>
              </w:rPr>
              <w:t>MAC PDU Re-transmission Ratio DL</w:t>
            </w:r>
            <w:r w:rsidR="00D16630">
              <w:rPr>
                <w:noProof/>
                <w:webHidden/>
              </w:rPr>
              <w:tab/>
            </w:r>
            <w:r w:rsidR="00D16630">
              <w:rPr>
                <w:noProof/>
                <w:webHidden/>
              </w:rPr>
              <w:fldChar w:fldCharType="begin"/>
            </w:r>
            <w:r w:rsidR="00D16630">
              <w:rPr>
                <w:noProof/>
                <w:webHidden/>
              </w:rPr>
              <w:instrText xml:space="preserve"> PAGEREF _Toc37681697 \h </w:instrText>
            </w:r>
            <w:r w:rsidR="00D16630">
              <w:rPr>
                <w:noProof/>
                <w:webHidden/>
              </w:rPr>
            </w:r>
            <w:r w:rsidR="00D16630">
              <w:rPr>
                <w:noProof/>
                <w:webHidden/>
              </w:rPr>
              <w:fldChar w:fldCharType="separate"/>
            </w:r>
            <w:r w:rsidR="00D16630">
              <w:rPr>
                <w:noProof/>
                <w:webHidden/>
              </w:rPr>
              <w:t>67</w:t>
            </w:r>
            <w:r w:rsidR="00D16630">
              <w:rPr>
                <w:noProof/>
                <w:webHidden/>
              </w:rPr>
              <w:fldChar w:fldCharType="end"/>
            </w:r>
          </w:hyperlink>
        </w:p>
        <w:p w14:paraId="3875B2BA"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98" w:history="1">
            <w:r w:rsidR="00D16630" w:rsidRPr="00DD1553">
              <w:rPr>
                <w:rStyle w:val="Hyperlink"/>
                <w:noProof/>
              </w:rPr>
              <w:t>46.</w:t>
            </w:r>
            <w:r w:rsidR="00D16630">
              <w:rPr>
                <w:rFonts w:asciiTheme="minorHAnsi" w:eastAsiaTheme="minorEastAsia" w:hAnsiTheme="minorHAnsi"/>
                <w:noProof/>
                <w:sz w:val="22"/>
              </w:rPr>
              <w:tab/>
            </w:r>
            <w:r w:rsidR="00D16630" w:rsidRPr="00DD1553">
              <w:rPr>
                <w:rStyle w:val="Hyperlink"/>
                <w:noProof/>
              </w:rPr>
              <w:t>UE Category Distribution</w:t>
            </w:r>
            <w:r w:rsidR="00D16630">
              <w:rPr>
                <w:noProof/>
                <w:webHidden/>
              </w:rPr>
              <w:tab/>
            </w:r>
            <w:r w:rsidR="00D16630">
              <w:rPr>
                <w:noProof/>
                <w:webHidden/>
              </w:rPr>
              <w:fldChar w:fldCharType="begin"/>
            </w:r>
            <w:r w:rsidR="00D16630">
              <w:rPr>
                <w:noProof/>
                <w:webHidden/>
              </w:rPr>
              <w:instrText xml:space="preserve"> PAGEREF _Toc37681698 \h </w:instrText>
            </w:r>
            <w:r w:rsidR="00D16630">
              <w:rPr>
                <w:noProof/>
                <w:webHidden/>
              </w:rPr>
            </w:r>
            <w:r w:rsidR="00D16630">
              <w:rPr>
                <w:noProof/>
                <w:webHidden/>
              </w:rPr>
              <w:fldChar w:fldCharType="separate"/>
            </w:r>
            <w:r w:rsidR="00D16630">
              <w:rPr>
                <w:noProof/>
                <w:webHidden/>
              </w:rPr>
              <w:t>68</w:t>
            </w:r>
            <w:r w:rsidR="00D16630">
              <w:rPr>
                <w:noProof/>
                <w:webHidden/>
              </w:rPr>
              <w:fldChar w:fldCharType="end"/>
            </w:r>
          </w:hyperlink>
        </w:p>
        <w:p w14:paraId="16565C98"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699" w:history="1">
            <w:r w:rsidR="00D16630" w:rsidRPr="00DD1553">
              <w:rPr>
                <w:rStyle w:val="Hyperlink"/>
                <w:noProof/>
              </w:rPr>
              <w:t>47.</w:t>
            </w:r>
            <w:r w:rsidR="00D16630">
              <w:rPr>
                <w:rFonts w:asciiTheme="minorHAnsi" w:eastAsiaTheme="minorEastAsia" w:hAnsiTheme="minorHAnsi"/>
                <w:noProof/>
                <w:sz w:val="22"/>
              </w:rPr>
              <w:tab/>
            </w:r>
            <w:r w:rsidR="00D16630" w:rsidRPr="00DD1553">
              <w:rPr>
                <w:rStyle w:val="Hyperlink"/>
                <w:noProof/>
              </w:rPr>
              <w:t>Average UL RSSI on PUCCH</w:t>
            </w:r>
            <w:r w:rsidR="00D16630">
              <w:rPr>
                <w:noProof/>
                <w:webHidden/>
              </w:rPr>
              <w:tab/>
            </w:r>
            <w:r w:rsidR="00D16630">
              <w:rPr>
                <w:noProof/>
                <w:webHidden/>
              </w:rPr>
              <w:fldChar w:fldCharType="begin"/>
            </w:r>
            <w:r w:rsidR="00D16630">
              <w:rPr>
                <w:noProof/>
                <w:webHidden/>
              </w:rPr>
              <w:instrText xml:space="preserve"> PAGEREF _Toc37681699 \h </w:instrText>
            </w:r>
            <w:r w:rsidR="00D16630">
              <w:rPr>
                <w:noProof/>
                <w:webHidden/>
              </w:rPr>
            </w:r>
            <w:r w:rsidR="00D16630">
              <w:rPr>
                <w:noProof/>
                <w:webHidden/>
              </w:rPr>
              <w:fldChar w:fldCharType="separate"/>
            </w:r>
            <w:r w:rsidR="00D16630">
              <w:rPr>
                <w:noProof/>
                <w:webHidden/>
              </w:rPr>
              <w:t>80</w:t>
            </w:r>
            <w:r w:rsidR="00D16630">
              <w:rPr>
                <w:noProof/>
                <w:webHidden/>
              </w:rPr>
              <w:fldChar w:fldCharType="end"/>
            </w:r>
          </w:hyperlink>
        </w:p>
        <w:p w14:paraId="0A2AF097"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700" w:history="1">
            <w:r w:rsidR="00D16630" w:rsidRPr="00DD1553">
              <w:rPr>
                <w:rStyle w:val="Hyperlink"/>
                <w:noProof/>
              </w:rPr>
              <w:t>48.</w:t>
            </w:r>
            <w:r w:rsidR="00D16630">
              <w:rPr>
                <w:rFonts w:asciiTheme="minorHAnsi" w:eastAsiaTheme="minorEastAsia" w:hAnsiTheme="minorHAnsi"/>
                <w:noProof/>
                <w:sz w:val="22"/>
              </w:rPr>
              <w:tab/>
            </w:r>
            <w:r w:rsidR="00D16630" w:rsidRPr="00DD1553">
              <w:rPr>
                <w:rStyle w:val="Hyperlink"/>
                <w:noProof/>
              </w:rPr>
              <w:t>Average UL RSSI on PUSCH</w:t>
            </w:r>
            <w:r w:rsidR="00D16630">
              <w:rPr>
                <w:noProof/>
                <w:webHidden/>
              </w:rPr>
              <w:tab/>
            </w:r>
            <w:r w:rsidR="00D16630">
              <w:rPr>
                <w:noProof/>
                <w:webHidden/>
              </w:rPr>
              <w:fldChar w:fldCharType="begin"/>
            </w:r>
            <w:r w:rsidR="00D16630">
              <w:rPr>
                <w:noProof/>
                <w:webHidden/>
              </w:rPr>
              <w:instrText xml:space="preserve"> PAGEREF _Toc37681700 \h </w:instrText>
            </w:r>
            <w:r w:rsidR="00D16630">
              <w:rPr>
                <w:noProof/>
                <w:webHidden/>
              </w:rPr>
            </w:r>
            <w:r w:rsidR="00D16630">
              <w:rPr>
                <w:noProof/>
                <w:webHidden/>
              </w:rPr>
              <w:fldChar w:fldCharType="separate"/>
            </w:r>
            <w:r w:rsidR="00D16630">
              <w:rPr>
                <w:noProof/>
                <w:webHidden/>
              </w:rPr>
              <w:t>82</w:t>
            </w:r>
            <w:r w:rsidR="00D16630">
              <w:rPr>
                <w:noProof/>
                <w:webHidden/>
              </w:rPr>
              <w:fldChar w:fldCharType="end"/>
            </w:r>
          </w:hyperlink>
        </w:p>
        <w:p w14:paraId="2C5C7B44"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701" w:history="1">
            <w:r w:rsidR="00D16630" w:rsidRPr="00DD1553">
              <w:rPr>
                <w:rStyle w:val="Hyperlink"/>
                <w:noProof/>
              </w:rPr>
              <w:t>49.</w:t>
            </w:r>
            <w:r w:rsidR="00D16630">
              <w:rPr>
                <w:rFonts w:asciiTheme="minorHAnsi" w:eastAsiaTheme="minorEastAsia" w:hAnsiTheme="minorHAnsi"/>
                <w:noProof/>
                <w:sz w:val="22"/>
              </w:rPr>
              <w:tab/>
            </w:r>
            <w:r w:rsidR="00D16630" w:rsidRPr="00DD1553">
              <w:rPr>
                <w:rStyle w:val="Hyperlink"/>
                <w:noProof/>
              </w:rPr>
              <w:t>Average UL SINR on PUCCH</w:t>
            </w:r>
            <w:r w:rsidR="00D16630">
              <w:rPr>
                <w:noProof/>
                <w:webHidden/>
              </w:rPr>
              <w:tab/>
            </w:r>
            <w:r w:rsidR="00D16630">
              <w:rPr>
                <w:noProof/>
                <w:webHidden/>
              </w:rPr>
              <w:fldChar w:fldCharType="begin"/>
            </w:r>
            <w:r w:rsidR="00D16630">
              <w:rPr>
                <w:noProof/>
                <w:webHidden/>
              </w:rPr>
              <w:instrText xml:space="preserve"> PAGEREF _Toc37681701 \h </w:instrText>
            </w:r>
            <w:r w:rsidR="00D16630">
              <w:rPr>
                <w:noProof/>
                <w:webHidden/>
              </w:rPr>
            </w:r>
            <w:r w:rsidR="00D16630">
              <w:rPr>
                <w:noProof/>
                <w:webHidden/>
              </w:rPr>
              <w:fldChar w:fldCharType="separate"/>
            </w:r>
            <w:r w:rsidR="00D16630">
              <w:rPr>
                <w:noProof/>
                <w:webHidden/>
              </w:rPr>
              <w:t>85</w:t>
            </w:r>
            <w:r w:rsidR="00D16630">
              <w:rPr>
                <w:noProof/>
                <w:webHidden/>
              </w:rPr>
              <w:fldChar w:fldCharType="end"/>
            </w:r>
          </w:hyperlink>
        </w:p>
        <w:p w14:paraId="72F1B232"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702" w:history="1">
            <w:r w:rsidR="00D16630" w:rsidRPr="00DD1553">
              <w:rPr>
                <w:rStyle w:val="Hyperlink"/>
                <w:noProof/>
              </w:rPr>
              <w:t>50.</w:t>
            </w:r>
            <w:r w:rsidR="00D16630">
              <w:rPr>
                <w:rFonts w:asciiTheme="minorHAnsi" w:eastAsiaTheme="minorEastAsia" w:hAnsiTheme="minorHAnsi"/>
                <w:noProof/>
                <w:sz w:val="22"/>
              </w:rPr>
              <w:tab/>
            </w:r>
            <w:r w:rsidR="00D16630" w:rsidRPr="00DD1553">
              <w:rPr>
                <w:rStyle w:val="Hyperlink"/>
                <w:noProof/>
              </w:rPr>
              <w:t>Average UL SINR on PUSCH</w:t>
            </w:r>
            <w:r w:rsidR="00D16630">
              <w:rPr>
                <w:noProof/>
                <w:webHidden/>
              </w:rPr>
              <w:tab/>
            </w:r>
            <w:r w:rsidR="00D16630">
              <w:rPr>
                <w:noProof/>
                <w:webHidden/>
              </w:rPr>
              <w:fldChar w:fldCharType="begin"/>
            </w:r>
            <w:r w:rsidR="00D16630">
              <w:rPr>
                <w:noProof/>
                <w:webHidden/>
              </w:rPr>
              <w:instrText xml:space="preserve"> PAGEREF _Toc37681702 \h </w:instrText>
            </w:r>
            <w:r w:rsidR="00D16630">
              <w:rPr>
                <w:noProof/>
                <w:webHidden/>
              </w:rPr>
            </w:r>
            <w:r w:rsidR="00D16630">
              <w:rPr>
                <w:noProof/>
                <w:webHidden/>
              </w:rPr>
              <w:fldChar w:fldCharType="separate"/>
            </w:r>
            <w:r w:rsidR="00D16630">
              <w:rPr>
                <w:noProof/>
                <w:webHidden/>
              </w:rPr>
              <w:t>88</w:t>
            </w:r>
            <w:r w:rsidR="00D16630">
              <w:rPr>
                <w:noProof/>
                <w:webHidden/>
              </w:rPr>
              <w:fldChar w:fldCharType="end"/>
            </w:r>
          </w:hyperlink>
        </w:p>
        <w:p w14:paraId="3D4E27D8"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703" w:history="1">
            <w:r w:rsidR="00D16630" w:rsidRPr="00DD1553">
              <w:rPr>
                <w:rStyle w:val="Hyperlink"/>
                <w:noProof/>
              </w:rPr>
              <w:t>51.</w:t>
            </w:r>
            <w:r w:rsidR="00D16630">
              <w:rPr>
                <w:rFonts w:asciiTheme="minorHAnsi" w:eastAsiaTheme="minorEastAsia" w:hAnsiTheme="minorHAnsi"/>
                <w:noProof/>
                <w:sz w:val="22"/>
              </w:rPr>
              <w:tab/>
            </w:r>
            <w:r w:rsidR="00D16630" w:rsidRPr="00DD1553">
              <w:rPr>
                <w:rStyle w:val="Hyperlink"/>
                <w:noProof/>
              </w:rPr>
              <w:t>Timing Advanced Distribution</w:t>
            </w:r>
            <w:r w:rsidR="00D16630">
              <w:rPr>
                <w:noProof/>
                <w:webHidden/>
              </w:rPr>
              <w:tab/>
            </w:r>
            <w:r w:rsidR="00D16630">
              <w:rPr>
                <w:noProof/>
                <w:webHidden/>
              </w:rPr>
              <w:fldChar w:fldCharType="begin"/>
            </w:r>
            <w:r w:rsidR="00D16630">
              <w:rPr>
                <w:noProof/>
                <w:webHidden/>
              </w:rPr>
              <w:instrText xml:space="preserve"> PAGEREF _Toc37681703 \h </w:instrText>
            </w:r>
            <w:r w:rsidR="00D16630">
              <w:rPr>
                <w:noProof/>
                <w:webHidden/>
              </w:rPr>
            </w:r>
            <w:r w:rsidR="00D16630">
              <w:rPr>
                <w:noProof/>
                <w:webHidden/>
              </w:rPr>
              <w:fldChar w:fldCharType="separate"/>
            </w:r>
            <w:r w:rsidR="00D16630">
              <w:rPr>
                <w:noProof/>
                <w:webHidden/>
              </w:rPr>
              <w:t>90</w:t>
            </w:r>
            <w:r w:rsidR="00D16630">
              <w:rPr>
                <w:noProof/>
                <w:webHidden/>
              </w:rPr>
              <w:fldChar w:fldCharType="end"/>
            </w:r>
          </w:hyperlink>
        </w:p>
        <w:p w14:paraId="7A5B50B9"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704" w:history="1">
            <w:r w:rsidR="00D16630" w:rsidRPr="00DD1553">
              <w:rPr>
                <w:rStyle w:val="Hyperlink"/>
                <w:noProof/>
              </w:rPr>
              <w:t>52.</w:t>
            </w:r>
            <w:r w:rsidR="00D16630">
              <w:rPr>
                <w:rFonts w:asciiTheme="minorHAnsi" w:eastAsiaTheme="minorEastAsia" w:hAnsiTheme="minorHAnsi"/>
                <w:noProof/>
                <w:sz w:val="22"/>
              </w:rPr>
              <w:tab/>
            </w:r>
            <w:r w:rsidR="00D16630" w:rsidRPr="00DD1553">
              <w:rPr>
                <w:rStyle w:val="Hyperlink"/>
                <w:noProof/>
              </w:rPr>
              <w:t>RRC fail distribution</w:t>
            </w:r>
            <w:r w:rsidR="00D16630">
              <w:rPr>
                <w:noProof/>
                <w:webHidden/>
              </w:rPr>
              <w:tab/>
            </w:r>
            <w:r w:rsidR="00D16630">
              <w:rPr>
                <w:noProof/>
                <w:webHidden/>
              </w:rPr>
              <w:fldChar w:fldCharType="begin"/>
            </w:r>
            <w:r w:rsidR="00D16630">
              <w:rPr>
                <w:noProof/>
                <w:webHidden/>
              </w:rPr>
              <w:instrText xml:space="preserve"> PAGEREF _Toc37681704 \h </w:instrText>
            </w:r>
            <w:r w:rsidR="00D16630">
              <w:rPr>
                <w:noProof/>
                <w:webHidden/>
              </w:rPr>
            </w:r>
            <w:r w:rsidR="00D16630">
              <w:rPr>
                <w:noProof/>
                <w:webHidden/>
              </w:rPr>
              <w:fldChar w:fldCharType="separate"/>
            </w:r>
            <w:r w:rsidR="00D16630">
              <w:rPr>
                <w:noProof/>
                <w:webHidden/>
              </w:rPr>
              <w:t>98</w:t>
            </w:r>
            <w:r w:rsidR="00D16630">
              <w:rPr>
                <w:noProof/>
                <w:webHidden/>
              </w:rPr>
              <w:fldChar w:fldCharType="end"/>
            </w:r>
          </w:hyperlink>
        </w:p>
        <w:p w14:paraId="1C34BF72"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705" w:history="1">
            <w:r w:rsidR="00D16630" w:rsidRPr="00DD1553">
              <w:rPr>
                <w:rStyle w:val="Hyperlink"/>
                <w:noProof/>
              </w:rPr>
              <w:t>53.</w:t>
            </w:r>
            <w:r w:rsidR="00D16630">
              <w:rPr>
                <w:rFonts w:asciiTheme="minorHAnsi" w:eastAsiaTheme="minorEastAsia" w:hAnsiTheme="minorHAnsi"/>
                <w:noProof/>
                <w:sz w:val="22"/>
              </w:rPr>
              <w:tab/>
            </w:r>
            <w:r w:rsidR="00D16630" w:rsidRPr="00DD1553">
              <w:rPr>
                <w:rStyle w:val="Hyperlink"/>
                <w:noProof/>
              </w:rPr>
              <w:t>ERAB Radio Congestion</w:t>
            </w:r>
            <w:r w:rsidR="00D16630">
              <w:rPr>
                <w:noProof/>
                <w:webHidden/>
              </w:rPr>
              <w:tab/>
            </w:r>
            <w:r w:rsidR="00D16630">
              <w:rPr>
                <w:noProof/>
                <w:webHidden/>
              </w:rPr>
              <w:fldChar w:fldCharType="begin"/>
            </w:r>
            <w:r w:rsidR="00D16630">
              <w:rPr>
                <w:noProof/>
                <w:webHidden/>
              </w:rPr>
              <w:instrText xml:space="preserve"> PAGEREF _Toc37681705 \h </w:instrText>
            </w:r>
            <w:r w:rsidR="00D16630">
              <w:rPr>
                <w:noProof/>
                <w:webHidden/>
              </w:rPr>
            </w:r>
            <w:r w:rsidR="00D16630">
              <w:rPr>
                <w:noProof/>
                <w:webHidden/>
              </w:rPr>
              <w:fldChar w:fldCharType="separate"/>
            </w:r>
            <w:r w:rsidR="00D16630">
              <w:rPr>
                <w:noProof/>
                <w:webHidden/>
              </w:rPr>
              <w:t>100</w:t>
            </w:r>
            <w:r w:rsidR="00D16630">
              <w:rPr>
                <w:noProof/>
                <w:webHidden/>
              </w:rPr>
              <w:fldChar w:fldCharType="end"/>
            </w:r>
          </w:hyperlink>
        </w:p>
        <w:p w14:paraId="2EA1442B"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706" w:history="1">
            <w:r w:rsidR="00D16630" w:rsidRPr="00DD1553">
              <w:rPr>
                <w:rStyle w:val="Hyperlink"/>
                <w:noProof/>
              </w:rPr>
              <w:t>54.</w:t>
            </w:r>
            <w:r w:rsidR="00D16630">
              <w:rPr>
                <w:rFonts w:asciiTheme="minorHAnsi" w:eastAsiaTheme="minorEastAsia" w:hAnsiTheme="minorHAnsi"/>
                <w:noProof/>
                <w:sz w:val="22"/>
              </w:rPr>
              <w:tab/>
            </w:r>
            <w:r w:rsidR="00D16630" w:rsidRPr="00DD1553">
              <w:rPr>
                <w:rStyle w:val="Hyperlink"/>
                <w:noProof/>
              </w:rPr>
              <w:t>RRC Radio Congestion</w:t>
            </w:r>
            <w:r w:rsidR="00D16630">
              <w:rPr>
                <w:noProof/>
                <w:webHidden/>
              </w:rPr>
              <w:tab/>
            </w:r>
            <w:r w:rsidR="00D16630">
              <w:rPr>
                <w:noProof/>
                <w:webHidden/>
              </w:rPr>
              <w:fldChar w:fldCharType="begin"/>
            </w:r>
            <w:r w:rsidR="00D16630">
              <w:rPr>
                <w:noProof/>
                <w:webHidden/>
              </w:rPr>
              <w:instrText xml:space="preserve"> PAGEREF _Toc37681706 \h </w:instrText>
            </w:r>
            <w:r w:rsidR="00D16630">
              <w:rPr>
                <w:noProof/>
                <w:webHidden/>
              </w:rPr>
            </w:r>
            <w:r w:rsidR="00D16630">
              <w:rPr>
                <w:noProof/>
                <w:webHidden/>
              </w:rPr>
              <w:fldChar w:fldCharType="separate"/>
            </w:r>
            <w:r w:rsidR="00D16630">
              <w:rPr>
                <w:noProof/>
                <w:webHidden/>
              </w:rPr>
              <w:t>102</w:t>
            </w:r>
            <w:r w:rsidR="00D16630">
              <w:rPr>
                <w:noProof/>
                <w:webHidden/>
              </w:rPr>
              <w:fldChar w:fldCharType="end"/>
            </w:r>
          </w:hyperlink>
        </w:p>
        <w:p w14:paraId="7BC0F198" w14:textId="77777777" w:rsidR="00D16630" w:rsidRDefault="00EA61CB">
          <w:pPr>
            <w:pStyle w:val="TOC2"/>
            <w:tabs>
              <w:tab w:val="left" w:pos="880"/>
              <w:tab w:val="right" w:leader="dot" w:pos="9719"/>
            </w:tabs>
            <w:rPr>
              <w:rFonts w:asciiTheme="minorHAnsi" w:eastAsiaTheme="minorEastAsia" w:hAnsiTheme="minorHAnsi"/>
              <w:noProof/>
              <w:sz w:val="22"/>
            </w:rPr>
          </w:pPr>
          <w:hyperlink w:anchor="_Toc37681707" w:history="1">
            <w:r w:rsidR="00D16630" w:rsidRPr="00DD1553">
              <w:rPr>
                <w:rStyle w:val="Hyperlink"/>
                <w:noProof/>
              </w:rPr>
              <w:t>55.</w:t>
            </w:r>
            <w:r w:rsidR="00D16630">
              <w:rPr>
                <w:rFonts w:asciiTheme="minorHAnsi" w:eastAsiaTheme="minorEastAsia" w:hAnsiTheme="minorHAnsi"/>
                <w:noProof/>
                <w:sz w:val="22"/>
              </w:rPr>
              <w:tab/>
            </w:r>
            <w:r w:rsidR="00D16630" w:rsidRPr="00DD1553">
              <w:rPr>
                <w:rStyle w:val="Hyperlink"/>
                <w:noProof/>
              </w:rPr>
              <w:t>RASR (random access success ratio)</w:t>
            </w:r>
            <w:r w:rsidR="00D16630">
              <w:rPr>
                <w:noProof/>
                <w:webHidden/>
              </w:rPr>
              <w:tab/>
            </w:r>
            <w:r w:rsidR="00D16630">
              <w:rPr>
                <w:noProof/>
                <w:webHidden/>
              </w:rPr>
              <w:fldChar w:fldCharType="begin"/>
            </w:r>
            <w:r w:rsidR="00D16630">
              <w:rPr>
                <w:noProof/>
                <w:webHidden/>
              </w:rPr>
              <w:instrText xml:space="preserve"> PAGEREF _Toc37681707 \h </w:instrText>
            </w:r>
            <w:r w:rsidR="00D16630">
              <w:rPr>
                <w:noProof/>
                <w:webHidden/>
              </w:rPr>
            </w:r>
            <w:r w:rsidR="00D16630">
              <w:rPr>
                <w:noProof/>
                <w:webHidden/>
              </w:rPr>
              <w:fldChar w:fldCharType="separate"/>
            </w:r>
            <w:r w:rsidR="00D16630">
              <w:rPr>
                <w:noProof/>
                <w:webHidden/>
              </w:rPr>
              <w:t>103</w:t>
            </w:r>
            <w:r w:rsidR="00D16630">
              <w:rPr>
                <w:noProof/>
                <w:webHidden/>
              </w:rPr>
              <w:fldChar w:fldCharType="end"/>
            </w:r>
          </w:hyperlink>
        </w:p>
        <w:p w14:paraId="59D21E32" w14:textId="77777777" w:rsidR="000F39DB" w:rsidRDefault="000F39DB">
          <w:r>
            <w:rPr>
              <w:b/>
              <w:bCs/>
              <w:noProof/>
            </w:rPr>
            <w:fldChar w:fldCharType="end"/>
          </w:r>
        </w:p>
      </w:sdtContent>
    </w:sdt>
    <w:p w14:paraId="6CDD512F" w14:textId="77777777" w:rsidR="00FB19BB" w:rsidRDefault="00FB19BB" w:rsidP="00DA771C"/>
    <w:p w14:paraId="01805CEF" w14:textId="77777777" w:rsidR="00F23839" w:rsidRDefault="00F23839" w:rsidP="00DA771C"/>
    <w:p w14:paraId="3479DCD2" w14:textId="77777777" w:rsidR="00F23839" w:rsidRDefault="00F23839" w:rsidP="00DA771C"/>
    <w:p w14:paraId="42192D45" w14:textId="77777777" w:rsidR="00F23839" w:rsidRDefault="00F23839" w:rsidP="00DA771C"/>
    <w:p w14:paraId="5AEA9242" w14:textId="77777777" w:rsidR="00F23839" w:rsidRDefault="00F23839" w:rsidP="00DA771C"/>
    <w:p w14:paraId="73F9DC91" w14:textId="77777777" w:rsidR="00F23839" w:rsidRDefault="00F23839" w:rsidP="00DA771C"/>
    <w:p w14:paraId="538FAAC6" w14:textId="77777777" w:rsidR="00F23839" w:rsidRDefault="00F23839" w:rsidP="00DA771C"/>
    <w:p w14:paraId="499750C3" w14:textId="77777777" w:rsidR="00F23839" w:rsidRDefault="00F23839" w:rsidP="00DA771C"/>
    <w:p w14:paraId="4D0212B8" w14:textId="77777777" w:rsidR="00F23839" w:rsidRDefault="00F23839" w:rsidP="00DA771C"/>
    <w:p w14:paraId="6394FA6D" w14:textId="77777777" w:rsidR="00F23839" w:rsidRDefault="00F23839" w:rsidP="00DA771C"/>
    <w:p w14:paraId="655822C7" w14:textId="77777777" w:rsidR="00F23839" w:rsidRDefault="00F23839" w:rsidP="00DA771C"/>
    <w:p w14:paraId="013B1DD0" w14:textId="77777777" w:rsidR="00F23839" w:rsidRDefault="00F23839" w:rsidP="00DA771C"/>
    <w:p w14:paraId="60DE782C" w14:textId="77777777" w:rsidR="00F23839" w:rsidRDefault="00F23839" w:rsidP="00DA771C"/>
    <w:p w14:paraId="34015B77" w14:textId="77777777" w:rsidR="00D16630" w:rsidRDefault="00D16630" w:rsidP="00DA771C"/>
    <w:p w14:paraId="2D781EA9" w14:textId="77777777" w:rsidR="00D16630" w:rsidRDefault="00D16630" w:rsidP="00DA771C"/>
    <w:p w14:paraId="743D13C1" w14:textId="77777777" w:rsidR="00D16630" w:rsidRDefault="00D16630" w:rsidP="00DA771C"/>
    <w:p w14:paraId="662BD590" w14:textId="77777777" w:rsidR="00D16630" w:rsidRDefault="00D16630" w:rsidP="00DA771C"/>
    <w:p w14:paraId="3AACD84B" w14:textId="77777777" w:rsidR="00D16630" w:rsidRDefault="00D16630" w:rsidP="00DA771C"/>
    <w:p w14:paraId="13F28D11" w14:textId="77777777" w:rsidR="00D16630" w:rsidRDefault="00D16630" w:rsidP="00DA771C"/>
    <w:p w14:paraId="5B1A7428" w14:textId="77777777" w:rsidR="00D16630" w:rsidRDefault="00D16630" w:rsidP="00DA771C"/>
    <w:p w14:paraId="20E6F81A" w14:textId="77777777" w:rsidR="00D16630" w:rsidRDefault="00D16630" w:rsidP="00DA771C"/>
    <w:p w14:paraId="57C8C18E" w14:textId="77777777" w:rsidR="00D16630" w:rsidRDefault="00D16630" w:rsidP="00DA771C"/>
    <w:p w14:paraId="4BB642B2" w14:textId="77777777" w:rsidR="00D16630" w:rsidRDefault="00D16630" w:rsidP="00DA771C"/>
    <w:p w14:paraId="5B9DDDD6" w14:textId="77777777" w:rsidR="00D745B8" w:rsidRDefault="00D745B8" w:rsidP="00DA771C"/>
    <w:p w14:paraId="51B51510" w14:textId="77777777" w:rsidR="0004026B" w:rsidRPr="0004026B" w:rsidRDefault="0004026B">
      <w:pPr>
        <w:pStyle w:val="TableofFigures"/>
        <w:tabs>
          <w:tab w:val="right" w:leader="dot" w:pos="10003"/>
        </w:tabs>
        <w:rPr>
          <w:b/>
          <w:color w:val="002060"/>
          <w:sz w:val="32"/>
          <w:szCs w:val="32"/>
        </w:rPr>
      </w:pPr>
      <w:r w:rsidRPr="0004026B">
        <w:rPr>
          <w:b/>
          <w:color w:val="002060"/>
          <w:sz w:val="32"/>
          <w:szCs w:val="32"/>
        </w:rPr>
        <w:lastRenderedPageBreak/>
        <w:t>DANH MỤC HÌNH</w:t>
      </w:r>
    </w:p>
    <w:p w14:paraId="2AF5E1ED" w14:textId="77777777" w:rsidR="0004026B" w:rsidRPr="0004026B" w:rsidRDefault="0004026B" w:rsidP="0004026B"/>
    <w:p w14:paraId="0013647E" w14:textId="77777777" w:rsidR="009A42E0" w:rsidRPr="009A42E0" w:rsidRDefault="0004026B">
      <w:pPr>
        <w:pStyle w:val="TableofFigures"/>
        <w:tabs>
          <w:tab w:val="right" w:leader="dot" w:pos="9719"/>
        </w:tabs>
        <w:rPr>
          <w:rFonts w:asciiTheme="minorHAnsi" w:eastAsiaTheme="minorEastAsia" w:hAnsiTheme="minorHAnsi"/>
          <w:i/>
          <w:noProof/>
          <w:sz w:val="24"/>
          <w:szCs w:val="24"/>
        </w:rPr>
      </w:pPr>
      <w:r>
        <w:fldChar w:fldCharType="begin"/>
      </w:r>
      <w:r>
        <w:instrText xml:space="preserve"> TOC \h \z \c "Hình" </w:instrText>
      </w:r>
      <w:r>
        <w:fldChar w:fldCharType="separate"/>
      </w:r>
      <w:hyperlink w:anchor="_Toc37681532" w:history="1">
        <w:r w:rsidR="009A42E0" w:rsidRPr="009A42E0">
          <w:rPr>
            <w:rStyle w:val="Hyperlink"/>
            <w:i/>
            <w:noProof/>
            <w:sz w:val="24"/>
            <w:szCs w:val="24"/>
          </w:rPr>
          <w:t>Hình 1: Callflow công thức CSSR – Call Setup Success Rate</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_Toc37681532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5</w:t>
        </w:r>
        <w:r w:rsidR="009A42E0" w:rsidRPr="009A42E0">
          <w:rPr>
            <w:i/>
            <w:noProof/>
            <w:webHidden/>
            <w:sz w:val="24"/>
            <w:szCs w:val="24"/>
          </w:rPr>
          <w:fldChar w:fldCharType="end"/>
        </w:r>
      </w:hyperlink>
    </w:p>
    <w:p w14:paraId="0302D9E5"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33" w:history="1">
        <w:r w:rsidR="009A42E0" w:rsidRPr="009A42E0">
          <w:rPr>
            <w:rStyle w:val="Hyperlink"/>
            <w:i/>
            <w:noProof/>
            <w:sz w:val="24"/>
            <w:szCs w:val="24"/>
          </w:rPr>
          <w:t>Hình 2: Các điểm đo cho thiết lập kết nối RRC</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_Toc37681533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6</w:t>
        </w:r>
        <w:r w:rsidR="009A42E0" w:rsidRPr="009A42E0">
          <w:rPr>
            <w:i/>
            <w:noProof/>
            <w:webHidden/>
            <w:sz w:val="24"/>
            <w:szCs w:val="24"/>
          </w:rPr>
          <w:fldChar w:fldCharType="end"/>
        </w:r>
      </w:hyperlink>
    </w:p>
    <w:p w14:paraId="1F6DC870"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34" w:history="1">
        <w:r w:rsidR="009A42E0" w:rsidRPr="009A42E0">
          <w:rPr>
            <w:rStyle w:val="Hyperlink"/>
            <w:i/>
            <w:noProof/>
            <w:sz w:val="24"/>
            <w:szCs w:val="24"/>
          </w:rPr>
          <w:t>Hình 3: Các điểm trigger counters trong S1 Signaling Setup Success Ratio</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_Toc37681534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8</w:t>
        </w:r>
        <w:r w:rsidR="009A42E0" w:rsidRPr="009A42E0">
          <w:rPr>
            <w:i/>
            <w:noProof/>
            <w:webHidden/>
            <w:sz w:val="24"/>
            <w:szCs w:val="24"/>
          </w:rPr>
          <w:fldChar w:fldCharType="end"/>
        </w:r>
      </w:hyperlink>
    </w:p>
    <w:p w14:paraId="51AF3231"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35" w:history="1">
        <w:r w:rsidR="009A42E0" w:rsidRPr="009A42E0">
          <w:rPr>
            <w:rStyle w:val="Hyperlink"/>
            <w:i/>
            <w:noProof/>
            <w:sz w:val="24"/>
            <w:szCs w:val="24"/>
          </w:rPr>
          <w:t>Hình 4: Các điểm đo cho thiết lập ERAB từ MME</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_Toc37681535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9</w:t>
        </w:r>
        <w:r w:rsidR="009A42E0" w:rsidRPr="009A42E0">
          <w:rPr>
            <w:i/>
            <w:noProof/>
            <w:webHidden/>
            <w:sz w:val="24"/>
            <w:szCs w:val="24"/>
          </w:rPr>
          <w:fldChar w:fldCharType="end"/>
        </w:r>
      </w:hyperlink>
    </w:p>
    <w:p w14:paraId="492570B2"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36" w:history="1">
        <w:r w:rsidR="009A42E0" w:rsidRPr="009A42E0">
          <w:rPr>
            <w:rStyle w:val="Hyperlink"/>
            <w:i/>
            <w:noProof/>
            <w:sz w:val="24"/>
            <w:szCs w:val="24"/>
          </w:rPr>
          <w:t>Hình 5: Điểm đo cho thiết lập ERAB từ UE</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_Toc37681536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10</w:t>
        </w:r>
        <w:r w:rsidR="009A42E0" w:rsidRPr="009A42E0">
          <w:rPr>
            <w:i/>
            <w:noProof/>
            <w:webHidden/>
            <w:sz w:val="24"/>
            <w:szCs w:val="24"/>
          </w:rPr>
          <w:fldChar w:fldCharType="end"/>
        </w:r>
      </w:hyperlink>
    </w:p>
    <w:p w14:paraId="3C612FE9"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37" w:history="1">
        <w:r w:rsidR="009A42E0" w:rsidRPr="009A42E0">
          <w:rPr>
            <w:rStyle w:val="Hyperlink"/>
            <w:i/>
            <w:noProof/>
            <w:sz w:val="24"/>
            <w:szCs w:val="24"/>
          </w:rPr>
          <w:t>Hình 6: Call flow UE ở idle thực hiện cuộc gọi CSFB MO</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_Toc37681537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13</w:t>
        </w:r>
        <w:r w:rsidR="009A42E0" w:rsidRPr="009A42E0">
          <w:rPr>
            <w:i/>
            <w:noProof/>
            <w:webHidden/>
            <w:sz w:val="24"/>
            <w:szCs w:val="24"/>
          </w:rPr>
          <w:fldChar w:fldCharType="end"/>
        </w:r>
      </w:hyperlink>
    </w:p>
    <w:p w14:paraId="7777CFEA"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38" w:history="1">
        <w:r w:rsidR="009A42E0" w:rsidRPr="009A42E0">
          <w:rPr>
            <w:rStyle w:val="Hyperlink"/>
            <w:i/>
            <w:noProof/>
            <w:sz w:val="24"/>
            <w:szCs w:val="24"/>
          </w:rPr>
          <w:t>Hình 7: Call flow UE ở idle thực hiện cuộc gọi CSFB MT</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_Toc37681538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14</w:t>
        </w:r>
        <w:r w:rsidR="009A42E0" w:rsidRPr="009A42E0">
          <w:rPr>
            <w:i/>
            <w:noProof/>
            <w:webHidden/>
            <w:sz w:val="24"/>
            <w:szCs w:val="24"/>
          </w:rPr>
          <w:fldChar w:fldCharType="end"/>
        </w:r>
      </w:hyperlink>
    </w:p>
    <w:p w14:paraId="4A702EC8"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39" w:history="1">
        <w:r w:rsidR="009A42E0" w:rsidRPr="009A42E0">
          <w:rPr>
            <w:rStyle w:val="Hyperlink"/>
            <w:i/>
            <w:noProof/>
            <w:sz w:val="24"/>
            <w:szCs w:val="24"/>
          </w:rPr>
          <w:t>Hình 8: Call flow UE ở connected mode thực hiện cuộc gọi CSFB MT</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_Toc37681539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15</w:t>
        </w:r>
        <w:r w:rsidR="009A42E0" w:rsidRPr="009A42E0">
          <w:rPr>
            <w:i/>
            <w:noProof/>
            <w:webHidden/>
            <w:sz w:val="24"/>
            <w:szCs w:val="24"/>
          </w:rPr>
          <w:fldChar w:fldCharType="end"/>
        </w:r>
      </w:hyperlink>
    </w:p>
    <w:p w14:paraId="4CBF825A"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40" w:history="1">
        <w:r w:rsidR="009A42E0" w:rsidRPr="009A42E0">
          <w:rPr>
            <w:rStyle w:val="Hyperlink"/>
            <w:i/>
            <w:noProof/>
            <w:sz w:val="24"/>
            <w:szCs w:val="24"/>
          </w:rPr>
          <w:t>Hình 9: Call flow UE thực hiện CSFB về 2G</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_Toc37681540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16</w:t>
        </w:r>
        <w:r w:rsidR="009A42E0" w:rsidRPr="009A42E0">
          <w:rPr>
            <w:i/>
            <w:noProof/>
            <w:webHidden/>
            <w:sz w:val="24"/>
            <w:szCs w:val="24"/>
          </w:rPr>
          <w:fldChar w:fldCharType="end"/>
        </w:r>
      </w:hyperlink>
    </w:p>
    <w:p w14:paraId="69F88C69"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41" w:history="1">
        <w:r w:rsidR="009A42E0" w:rsidRPr="009A42E0">
          <w:rPr>
            <w:rStyle w:val="Hyperlink"/>
            <w:i/>
            <w:noProof/>
            <w:sz w:val="24"/>
            <w:szCs w:val="24"/>
          </w:rPr>
          <w:t>Hình 10: Call flow tính KPI CSFB</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_Toc37681541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17</w:t>
        </w:r>
        <w:r w:rsidR="009A42E0" w:rsidRPr="009A42E0">
          <w:rPr>
            <w:i/>
            <w:noProof/>
            <w:webHidden/>
            <w:sz w:val="24"/>
            <w:szCs w:val="24"/>
          </w:rPr>
          <w:fldChar w:fldCharType="end"/>
        </w:r>
      </w:hyperlink>
    </w:p>
    <w:p w14:paraId="7F2F908D"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42" w:history="1">
        <w:r w:rsidR="009A42E0" w:rsidRPr="009A42E0">
          <w:rPr>
            <w:rStyle w:val="Hyperlink"/>
            <w:i/>
            <w:noProof/>
            <w:sz w:val="24"/>
            <w:szCs w:val="24"/>
          </w:rPr>
          <w:t>Hình 11: CSFB Success Rate Based Handover (LTE to WCDMA)</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_Toc37681542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18</w:t>
        </w:r>
        <w:r w:rsidR="009A42E0" w:rsidRPr="009A42E0">
          <w:rPr>
            <w:i/>
            <w:noProof/>
            <w:webHidden/>
            <w:sz w:val="24"/>
            <w:szCs w:val="24"/>
          </w:rPr>
          <w:fldChar w:fldCharType="end"/>
        </w:r>
      </w:hyperlink>
    </w:p>
    <w:p w14:paraId="5EC96D74"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43" w:history="1">
        <w:r w:rsidR="009A42E0" w:rsidRPr="009A42E0">
          <w:rPr>
            <w:rStyle w:val="Hyperlink"/>
            <w:i/>
            <w:noProof/>
            <w:sz w:val="24"/>
            <w:szCs w:val="24"/>
          </w:rPr>
          <w:t>Hình 12: Call flow tính All Service CDR</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_Toc37681543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19</w:t>
        </w:r>
        <w:r w:rsidR="009A42E0" w:rsidRPr="009A42E0">
          <w:rPr>
            <w:i/>
            <w:noProof/>
            <w:webHidden/>
            <w:sz w:val="24"/>
            <w:szCs w:val="24"/>
          </w:rPr>
          <w:fldChar w:fldCharType="end"/>
        </w:r>
      </w:hyperlink>
    </w:p>
    <w:p w14:paraId="7078DB45"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44" w:history="1">
        <w:r w:rsidR="009A42E0" w:rsidRPr="009A42E0">
          <w:rPr>
            <w:rStyle w:val="Hyperlink"/>
            <w:i/>
            <w:noProof/>
            <w:sz w:val="24"/>
            <w:szCs w:val="24"/>
          </w:rPr>
          <w:t>Hình 13: Call flow tính All Service CDR</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_Toc37681544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19</w:t>
        </w:r>
        <w:r w:rsidR="009A42E0" w:rsidRPr="009A42E0">
          <w:rPr>
            <w:i/>
            <w:noProof/>
            <w:webHidden/>
            <w:sz w:val="24"/>
            <w:szCs w:val="24"/>
          </w:rPr>
          <w:fldChar w:fldCharType="end"/>
        </w:r>
      </w:hyperlink>
    </w:p>
    <w:p w14:paraId="6780E7FD"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45" w:history="1">
        <w:r w:rsidR="009A42E0" w:rsidRPr="009A42E0">
          <w:rPr>
            <w:rStyle w:val="Hyperlink"/>
            <w:i/>
            <w:noProof/>
            <w:sz w:val="24"/>
            <w:szCs w:val="24"/>
          </w:rPr>
          <w:t>Hình 14: Cách tính thời gian truyền dữ liệu DL</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_Toc37681545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29</w:t>
        </w:r>
        <w:r w:rsidR="009A42E0" w:rsidRPr="009A42E0">
          <w:rPr>
            <w:i/>
            <w:noProof/>
            <w:webHidden/>
            <w:sz w:val="24"/>
            <w:szCs w:val="24"/>
          </w:rPr>
          <w:fldChar w:fldCharType="end"/>
        </w:r>
      </w:hyperlink>
    </w:p>
    <w:p w14:paraId="5750D3EA"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46" w:history="1">
        <w:r w:rsidR="009A42E0" w:rsidRPr="009A42E0">
          <w:rPr>
            <w:rStyle w:val="Hyperlink"/>
            <w:i/>
            <w:noProof/>
            <w:sz w:val="24"/>
            <w:szCs w:val="24"/>
          </w:rPr>
          <w:t>Hình 15: Tính toán UserDLTrafficVolume</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_Toc37681546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29</w:t>
        </w:r>
        <w:r w:rsidR="009A42E0" w:rsidRPr="009A42E0">
          <w:rPr>
            <w:i/>
            <w:noProof/>
            <w:webHidden/>
            <w:sz w:val="24"/>
            <w:szCs w:val="24"/>
          </w:rPr>
          <w:fldChar w:fldCharType="end"/>
        </w:r>
      </w:hyperlink>
    </w:p>
    <w:p w14:paraId="52DE8D46"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47" w:history="1">
        <w:r w:rsidR="009A42E0" w:rsidRPr="009A42E0">
          <w:rPr>
            <w:rStyle w:val="Hyperlink"/>
            <w:i/>
            <w:noProof/>
            <w:sz w:val="24"/>
            <w:szCs w:val="24"/>
          </w:rPr>
          <w:t>Hình 16: Tính toán thời gian truyền đường lên</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_Toc37681547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30</w:t>
        </w:r>
        <w:r w:rsidR="009A42E0" w:rsidRPr="009A42E0">
          <w:rPr>
            <w:i/>
            <w:noProof/>
            <w:webHidden/>
            <w:sz w:val="24"/>
            <w:szCs w:val="24"/>
          </w:rPr>
          <w:fldChar w:fldCharType="end"/>
        </w:r>
      </w:hyperlink>
    </w:p>
    <w:p w14:paraId="3EDEAB65"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48" w:history="1">
        <w:r w:rsidR="009A42E0" w:rsidRPr="009A42E0">
          <w:rPr>
            <w:rStyle w:val="Hyperlink"/>
            <w:i/>
            <w:noProof/>
            <w:sz w:val="24"/>
            <w:szCs w:val="24"/>
          </w:rPr>
          <w:t>Hình 17: Tính toán UserULTrafficVolume</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_Toc37681548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31</w:t>
        </w:r>
        <w:r w:rsidR="009A42E0" w:rsidRPr="009A42E0">
          <w:rPr>
            <w:i/>
            <w:noProof/>
            <w:webHidden/>
            <w:sz w:val="24"/>
            <w:szCs w:val="24"/>
          </w:rPr>
          <w:fldChar w:fldCharType="end"/>
        </w:r>
      </w:hyperlink>
    </w:p>
    <w:p w14:paraId="7F6209EB"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49" w:history="1">
        <w:r w:rsidR="009A42E0" w:rsidRPr="009A42E0">
          <w:rPr>
            <w:rStyle w:val="Hyperlink"/>
            <w:i/>
            <w:noProof/>
            <w:sz w:val="24"/>
            <w:szCs w:val="24"/>
          </w:rPr>
          <w:t>Hình 18: Call flow tính CellDLTrafficVolume</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_Toc37681549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32</w:t>
        </w:r>
        <w:r w:rsidR="009A42E0" w:rsidRPr="009A42E0">
          <w:rPr>
            <w:i/>
            <w:noProof/>
            <w:webHidden/>
            <w:sz w:val="24"/>
            <w:szCs w:val="24"/>
          </w:rPr>
          <w:fldChar w:fldCharType="end"/>
        </w:r>
      </w:hyperlink>
    </w:p>
    <w:p w14:paraId="6F238078"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50" w:history="1">
        <w:r w:rsidR="009A42E0" w:rsidRPr="009A42E0">
          <w:rPr>
            <w:rStyle w:val="Hyperlink"/>
            <w:i/>
            <w:noProof/>
            <w:sz w:val="24"/>
            <w:szCs w:val="24"/>
          </w:rPr>
          <w:t>Hình 19: Call flow tính CellULTrafficVolume</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_Toc37681550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32</w:t>
        </w:r>
        <w:r w:rsidR="009A42E0" w:rsidRPr="009A42E0">
          <w:rPr>
            <w:i/>
            <w:noProof/>
            <w:webHidden/>
            <w:sz w:val="24"/>
            <w:szCs w:val="24"/>
          </w:rPr>
          <w:fldChar w:fldCharType="end"/>
        </w:r>
      </w:hyperlink>
    </w:p>
    <w:p w14:paraId="40045E6D"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51" w:history="1">
        <w:r w:rsidR="009A42E0" w:rsidRPr="009A42E0">
          <w:rPr>
            <w:rStyle w:val="Hyperlink"/>
            <w:i/>
            <w:noProof/>
            <w:sz w:val="24"/>
            <w:szCs w:val="24"/>
          </w:rPr>
          <w:t>Hình 20: Cấu trúc tài nguyên PRB trên miền thời gian và tần số của eNB</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_Toc37681551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33</w:t>
        </w:r>
        <w:r w:rsidR="009A42E0" w:rsidRPr="009A42E0">
          <w:rPr>
            <w:i/>
            <w:noProof/>
            <w:webHidden/>
            <w:sz w:val="24"/>
            <w:szCs w:val="24"/>
          </w:rPr>
          <w:fldChar w:fldCharType="end"/>
        </w:r>
      </w:hyperlink>
    </w:p>
    <w:p w14:paraId="02A7458E"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52" w:history="1">
        <w:r w:rsidR="009A42E0" w:rsidRPr="009A42E0">
          <w:rPr>
            <w:rStyle w:val="Hyperlink"/>
            <w:i/>
            <w:noProof/>
            <w:sz w:val="24"/>
            <w:szCs w:val="24"/>
          </w:rPr>
          <w:t>Hình 21: Bản tin Paging được MME gửi xuống eNB</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_Toc37681552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35</w:t>
        </w:r>
        <w:r w:rsidR="009A42E0" w:rsidRPr="009A42E0">
          <w:rPr>
            <w:i/>
            <w:noProof/>
            <w:webHidden/>
            <w:sz w:val="24"/>
            <w:szCs w:val="24"/>
          </w:rPr>
          <w:fldChar w:fldCharType="end"/>
        </w:r>
      </w:hyperlink>
    </w:p>
    <w:p w14:paraId="662416C6"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53" w:history="1">
        <w:r w:rsidR="009A42E0" w:rsidRPr="009A42E0">
          <w:rPr>
            <w:rStyle w:val="Hyperlink"/>
            <w:i/>
            <w:noProof/>
            <w:sz w:val="24"/>
            <w:szCs w:val="24"/>
          </w:rPr>
          <w:t>Hình 22: Callflow quá trình tính Cell Down Time</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_Toc37681553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37</w:t>
        </w:r>
        <w:r w:rsidR="009A42E0" w:rsidRPr="009A42E0">
          <w:rPr>
            <w:i/>
            <w:noProof/>
            <w:webHidden/>
            <w:sz w:val="24"/>
            <w:szCs w:val="24"/>
          </w:rPr>
          <w:fldChar w:fldCharType="end"/>
        </w:r>
      </w:hyperlink>
    </w:p>
    <w:p w14:paraId="118AA0FF"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54" w:history="1">
        <w:r w:rsidR="009A42E0" w:rsidRPr="009A42E0">
          <w:rPr>
            <w:rStyle w:val="Hyperlink"/>
            <w:i/>
            <w:noProof/>
            <w:sz w:val="24"/>
            <w:szCs w:val="24"/>
          </w:rPr>
          <w:t>Hình 23: Call flow ví dụ minh họa cách tính PS call setup time</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_Toc37681554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38</w:t>
        </w:r>
        <w:r w:rsidR="009A42E0" w:rsidRPr="009A42E0">
          <w:rPr>
            <w:i/>
            <w:noProof/>
            <w:webHidden/>
            <w:sz w:val="24"/>
            <w:szCs w:val="24"/>
          </w:rPr>
          <w:fldChar w:fldCharType="end"/>
        </w:r>
      </w:hyperlink>
    </w:p>
    <w:p w14:paraId="0E4F12CF"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55" w:history="1">
        <w:r w:rsidR="009A42E0" w:rsidRPr="009A42E0">
          <w:rPr>
            <w:rStyle w:val="Hyperlink"/>
            <w:i/>
            <w:noProof/>
            <w:sz w:val="24"/>
            <w:szCs w:val="24"/>
          </w:rPr>
          <w:t>Hình 24: Intra-frequency intra-eNodeB handover</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_Toc37681555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39</w:t>
        </w:r>
        <w:r w:rsidR="009A42E0" w:rsidRPr="009A42E0">
          <w:rPr>
            <w:i/>
            <w:noProof/>
            <w:webHidden/>
            <w:sz w:val="24"/>
            <w:szCs w:val="24"/>
          </w:rPr>
          <w:fldChar w:fldCharType="end"/>
        </w:r>
      </w:hyperlink>
    </w:p>
    <w:p w14:paraId="0A913D35"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56" w:history="1">
        <w:r w:rsidR="009A42E0" w:rsidRPr="009A42E0">
          <w:rPr>
            <w:rStyle w:val="Hyperlink"/>
            <w:i/>
            <w:noProof/>
            <w:sz w:val="24"/>
            <w:szCs w:val="24"/>
          </w:rPr>
          <w:t>Hình 25: Intra-frequency inter-eNodeB handover (X2)</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_Toc37681556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40</w:t>
        </w:r>
        <w:r w:rsidR="009A42E0" w:rsidRPr="009A42E0">
          <w:rPr>
            <w:i/>
            <w:noProof/>
            <w:webHidden/>
            <w:sz w:val="24"/>
            <w:szCs w:val="24"/>
          </w:rPr>
          <w:fldChar w:fldCharType="end"/>
        </w:r>
      </w:hyperlink>
    </w:p>
    <w:p w14:paraId="00E5E1F7"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57" w:history="1">
        <w:r w:rsidR="009A42E0" w:rsidRPr="009A42E0">
          <w:rPr>
            <w:rStyle w:val="Hyperlink"/>
            <w:i/>
            <w:noProof/>
            <w:sz w:val="24"/>
            <w:szCs w:val="24"/>
          </w:rPr>
          <w:t>Hình 26: Intra-frequency inter-eNodeB handover (S1)</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_Toc37681557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40</w:t>
        </w:r>
        <w:r w:rsidR="009A42E0" w:rsidRPr="009A42E0">
          <w:rPr>
            <w:i/>
            <w:noProof/>
            <w:webHidden/>
            <w:sz w:val="24"/>
            <w:szCs w:val="24"/>
          </w:rPr>
          <w:fldChar w:fldCharType="end"/>
        </w:r>
      </w:hyperlink>
    </w:p>
    <w:p w14:paraId="0E1A6DB1"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58" w:history="1">
        <w:r w:rsidR="009A42E0" w:rsidRPr="009A42E0">
          <w:rPr>
            <w:rStyle w:val="Hyperlink"/>
            <w:i/>
            <w:noProof/>
            <w:sz w:val="24"/>
            <w:szCs w:val="24"/>
          </w:rPr>
          <w:t>Hình 27: Call flow Inter-frequency intra-eNodeB handover</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_Toc37681558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41</w:t>
        </w:r>
        <w:r w:rsidR="009A42E0" w:rsidRPr="009A42E0">
          <w:rPr>
            <w:i/>
            <w:noProof/>
            <w:webHidden/>
            <w:sz w:val="24"/>
            <w:szCs w:val="24"/>
          </w:rPr>
          <w:fldChar w:fldCharType="end"/>
        </w:r>
      </w:hyperlink>
    </w:p>
    <w:p w14:paraId="26EED22E"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59" w:history="1">
        <w:r w:rsidR="009A42E0" w:rsidRPr="009A42E0">
          <w:rPr>
            <w:rStyle w:val="Hyperlink"/>
            <w:i/>
            <w:noProof/>
            <w:sz w:val="24"/>
            <w:szCs w:val="24"/>
          </w:rPr>
          <w:t>Hình 28: Inter-frequency inter-eNodeB handover (X2)</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_Toc37681559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41</w:t>
        </w:r>
        <w:r w:rsidR="009A42E0" w:rsidRPr="009A42E0">
          <w:rPr>
            <w:i/>
            <w:noProof/>
            <w:webHidden/>
            <w:sz w:val="24"/>
            <w:szCs w:val="24"/>
          </w:rPr>
          <w:fldChar w:fldCharType="end"/>
        </w:r>
      </w:hyperlink>
    </w:p>
    <w:p w14:paraId="3301FA81"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60" w:history="1">
        <w:r w:rsidR="009A42E0" w:rsidRPr="009A42E0">
          <w:rPr>
            <w:rStyle w:val="Hyperlink"/>
            <w:i/>
            <w:iCs/>
            <w:noProof/>
            <w:sz w:val="24"/>
            <w:szCs w:val="24"/>
          </w:rPr>
          <w:t>Hình 29: Inter-frequency inter-eNodeB handover (S1)</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_Toc37681560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41</w:t>
        </w:r>
        <w:r w:rsidR="009A42E0" w:rsidRPr="009A42E0">
          <w:rPr>
            <w:i/>
            <w:noProof/>
            <w:webHidden/>
            <w:sz w:val="24"/>
            <w:szCs w:val="24"/>
          </w:rPr>
          <w:fldChar w:fldCharType="end"/>
        </w:r>
      </w:hyperlink>
    </w:p>
    <w:p w14:paraId="6DF3E324"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61" w:history="1">
        <w:r w:rsidR="009A42E0" w:rsidRPr="009A42E0">
          <w:rPr>
            <w:rStyle w:val="Hyperlink"/>
            <w:i/>
            <w:noProof/>
            <w:sz w:val="24"/>
            <w:szCs w:val="24"/>
          </w:rPr>
          <w:t>Hình 30: Callflow Inter-RAT Handover Out Success Rate (LTE to WCDMA)</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_Toc37681561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43</w:t>
        </w:r>
        <w:r w:rsidR="009A42E0" w:rsidRPr="009A42E0">
          <w:rPr>
            <w:i/>
            <w:noProof/>
            <w:webHidden/>
            <w:sz w:val="24"/>
            <w:szCs w:val="24"/>
          </w:rPr>
          <w:fldChar w:fldCharType="end"/>
        </w:r>
      </w:hyperlink>
    </w:p>
    <w:p w14:paraId="405DCE15"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62" w:history="1">
        <w:r w:rsidR="009A42E0" w:rsidRPr="009A42E0">
          <w:rPr>
            <w:rStyle w:val="Hyperlink"/>
            <w:i/>
            <w:noProof/>
            <w:sz w:val="24"/>
            <w:szCs w:val="24"/>
          </w:rPr>
          <w:t>Hình 31: Inter-RAT Handover Out Success Rate (LTE to GSM)</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_Toc37681562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44</w:t>
        </w:r>
        <w:r w:rsidR="009A42E0" w:rsidRPr="009A42E0">
          <w:rPr>
            <w:i/>
            <w:noProof/>
            <w:webHidden/>
            <w:sz w:val="24"/>
            <w:szCs w:val="24"/>
          </w:rPr>
          <w:fldChar w:fldCharType="end"/>
        </w:r>
      </w:hyperlink>
    </w:p>
    <w:p w14:paraId="69B7D05F"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63" w:history="1">
        <w:r w:rsidR="009A42E0" w:rsidRPr="009A42E0">
          <w:rPr>
            <w:rStyle w:val="Hyperlink"/>
            <w:i/>
            <w:noProof/>
            <w:sz w:val="24"/>
            <w:szCs w:val="24"/>
          </w:rPr>
          <w:t>Hình 32: Call flow tính VoLTE CDR</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_Toc37681563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46</w:t>
        </w:r>
        <w:r w:rsidR="009A42E0" w:rsidRPr="009A42E0">
          <w:rPr>
            <w:i/>
            <w:noProof/>
            <w:webHidden/>
            <w:sz w:val="24"/>
            <w:szCs w:val="24"/>
          </w:rPr>
          <w:fldChar w:fldCharType="end"/>
        </w:r>
      </w:hyperlink>
    </w:p>
    <w:p w14:paraId="4BC1B70F"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64" w:history="1">
        <w:r w:rsidR="009A42E0" w:rsidRPr="009A42E0">
          <w:rPr>
            <w:rStyle w:val="Hyperlink"/>
            <w:i/>
            <w:noProof/>
            <w:sz w:val="24"/>
            <w:szCs w:val="24"/>
          </w:rPr>
          <w:t>Hình 33: Call flow tính VoLTE CDR</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_Toc37681564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46</w:t>
        </w:r>
        <w:r w:rsidR="009A42E0" w:rsidRPr="009A42E0">
          <w:rPr>
            <w:i/>
            <w:noProof/>
            <w:webHidden/>
            <w:sz w:val="24"/>
            <w:szCs w:val="24"/>
          </w:rPr>
          <w:fldChar w:fldCharType="end"/>
        </w:r>
      </w:hyperlink>
    </w:p>
    <w:p w14:paraId="61989F87"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65" w:history="1">
        <w:r w:rsidR="009A42E0" w:rsidRPr="009A42E0">
          <w:rPr>
            <w:rStyle w:val="Hyperlink"/>
            <w:i/>
            <w:noProof/>
            <w:sz w:val="24"/>
            <w:szCs w:val="24"/>
          </w:rPr>
          <w:t>Hình 34: Sơ đồ tính PDCP latency</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_Toc37681565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62</w:t>
        </w:r>
        <w:r w:rsidR="009A42E0" w:rsidRPr="009A42E0">
          <w:rPr>
            <w:i/>
            <w:noProof/>
            <w:webHidden/>
            <w:sz w:val="24"/>
            <w:szCs w:val="24"/>
          </w:rPr>
          <w:fldChar w:fldCharType="end"/>
        </w:r>
      </w:hyperlink>
    </w:p>
    <w:p w14:paraId="372CD928"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66" w:history="1">
        <w:r w:rsidR="009A42E0" w:rsidRPr="009A42E0">
          <w:rPr>
            <w:rStyle w:val="Hyperlink"/>
            <w:i/>
            <w:noProof/>
            <w:sz w:val="24"/>
            <w:szCs w:val="24"/>
          </w:rPr>
          <w:t>Hình 35: Lược đồ xác định latency cho các gói tin</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_Toc37681566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63</w:t>
        </w:r>
        <w:r w:rsidR="009A42E0" w:rsidRPr="009A42E0">
          <w:rPr>
            <w:i/>
            <w:noProof/>
            <w:webHidden/>
            <w:sz w:val="24"/>
            <w:szCs w:val="24"/>
          </w:rPr>
          <w:fldChar w:fldCharType="end"/>
        </w:r>
      </w:hyperlink>
    </w:p>
    <w:p w14:paraId="4E93A893"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67" w:history="1">
        <w:r w:rsidR="009A42E0" w:rsidRPr="009A42E0">
          <w:rPr>
            <w:rStyle w:val="Hyperlink"/>
            <w:i/>
            <w:noProof/>
            <w:sz w:val="24"/>
            <w:szCs w:val="24"/>
          </w:rPr>
          <w:t>Hình 36: Quy định về cách tính Latency khi xảy ra Retransmission</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_Toc37681567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63</w:t>
        </w:r>
        <w:r w:rsidR="009A42E0" w:rsidRPr="009A42E0">
          <w:rPr>
            <w:i/>
            <w:noProof/>
            <w:webHidden/>
            <w:sz w:val="24"/>
            <w:szCs w:val="24"/>
          </w:rPr>
          <w:fldChar w:fldCharType="end"/>
        </w:r>
      </w:hyperlink>
    </w:p>
    <w:p w14:paraId="11B6EF77"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68" w:history="1">
        <w:r w:rsidR="009A42E0" w:rsidRPr="009A42E0">
          <w:rPr>
            <w:rStyle w:val="Hyperlink"/>
            <w:i/>
            <w:noProof/>
            <w:sz w:val="24"/>
            <w:szCs w:val="24"/>
          </w:rPr>
          <w:t>Hình 37: UE capability transfer (3GPP TS36.331 Chapter 5.6.3)</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_Toc37681568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69</w:t>
        </w:r>
        <w:r w:rsidR="009A42E0" w:rsidRPr="009A42E0">
          <w:rPr>
            <w:i/>
            <w:noProof/>
            <w:webHidden/>
            <w:sz w:val="24"/>
            <w:szCs w:val="24"/>
          </w:rPr>
          <w:fldChar w:fldCharType="end"/>
        </w:r>
      </w:hyperlink>
    </w:p>
    <w:p w14:paraId="320D5676"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69" w:history="1">
        <w:r w:rsidR="009A42E0" w:rsidRPr="009A42E0">
          <w:rPr>
            <w:rStyle w:val="Hyperlink"/>
            <w:rFonts w:cs="Times New Roman"/>
            <w:i/>
            <w:noProof/>
            <w:sz w:val="24"/>
            <w:szCs w:val="24"/>
          </w:rPr>
          <w:t>Hình 38: Handover Preparation (3GPP TS36.423, Chapter 8.2)</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_Toc37681569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71</w:t>
        </w:r>
        <w:r w:rsidR="009A42E0" w:rsidRPr="009A42E0">
          <w:rPr>
            <w:i/>
            <w:noProof/>
            <w:webHidden/>
            <w:sz w:val="24"/>
            <w:szCs w:val="24"/>
          </w:rPr>
          <w:fldChar w:fldCharType="end"/>
        </w:r>
      </w:hyperlink>
    </w:p>
    <w:p w14:paraId="44BAC97B"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70" w:history="1">
        <w:r w:rsidR="009A42E0" w:rsidRPr="009A42E0">
          <w:rPr>
            <w:rStyle w:val="Hyperlink"/>
            <w:rFonts w:cs="Times New Roman"/>
            <w:i/>
            <w:noProof/>
            <w:sz w:val="24"/>
            <w:szCs w:val="24"/>
          </w:rPr>
          <w:t>Hình 39: LTE HO over S1 interface</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_Toc37681570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72</w:t>
        </w:r>
        <w:r w:rsidR="009A42E0" w:rsidRPr="009A42E0">
          <w:rPr>
            <w:i/>
            <w:noProof/>
            <w:webHidden/>
            <w:sz w:val="24"/>
            <w:szCs w:val="24"/>
          </w:rPr>
          <w:fldChar w:fldCharType="end"/>
        </w:r>
      </w:hyperlink>
    </w:p>
    <w:p w14:paraId="4CD03AA4"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71" w:history="1">
        <w:r w:rsidR="009A42E0" w:rsidRPr="009A42E0">
          <w:rPr>
            <w:rStyle w:val="Hyperlink"/>
            <w:rFonts w:cs="Times New Roman"/>
            <w:i/>
            <w:noProof/>
            <w:sz w:val="24"/>
            <w:szCs w:val="24"/>
          </w:rPr>
          <w:t>Hình 40: Bản tin S1AP: Handover Required (Source eNB &gt;&gt; MME)</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_Toc37681571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72</w:t>
        </w:r>
        <w:r w:rsidR="009A42E0" w:rsidRPr="009A42E0">
          <w:rPr>
            <w:i/>
            <w:noProof/>
            <w:webHidden/>
            <w:sz w:val="24"/>
            <w:szCs w:val="24"/>
          </w:rPr>
          <w:fldChar w:fldCharType="end"/>
        </w:r>
      </w:hyperlink>
    </w:p>
    <w:p w14:paraId="6B667FF0"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72" w:history="1">
        <w:r w:rsidR="009A42E0" w:rsidRPr="009A42E0">
          <w:rPr>
            <w:rStyle w:val="Hyperlink"/>
            <w:rFonts w:cs="Times New Roman"/>
            <w:i/>
            <w:noProof/>
            <w:sz w:val="24"/>
            <w:szCs w:val="24"/>
          </w:rPr>
          <w:t>Hình 41: Bản tin S1AP: Handover Request (MME &gt;&gt; target eNB)</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_Toc37681572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73</w:t>
        </w:r>
        <w:r w:rsidR="009A42E0" w:rsidRPr="009A42E0">
          <w:rPr>
            <w:i/>
            <w:noProof/>
            <w:webHidden/>
            <w:sz w:val="24"/>
            <w:szCs w:val="24"/>
          </w:rPr>
          <w:fldChar w:fldCharType="end"/>
        </w:r>
      </w:hyperlink>
    </w:p>
    <w:p w14:paraId="56471CA3"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73" w:history="1">
        <w:r w:rsidR="009A42E0" w:rsidRPr="009A42E0">
          <w:rPr>
            <w:rStyle w:val="Hyperlink"/>
            <w:rFonts w:cs="Times New Roman"/>
            <w:i/>
            <w:noProof/>
            <w:sz w:val="24"/>
            <w:szCs w:val="24"/>
          </w:rPr>
          <w:t>Hình 42: UE re-establishment service request</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_Toc37681573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74</w:t>
        </w:r>
        <w:r w:rsidR="009A42E0" w:rsidRPr="009A42E0">
          <w:rPr>
            <w:i/>
            <w:noProof/>
            <w:webHidden/>
            <w:sz w:val="24"/>
            <w:szCs w:val="24"/>
          </w:rPr>
          <w:fldChar w:fldCharType="end"/>
        </w:r>
      </w:hyperlink>
    </w:p>
    <w:p w14:paraId="01227C33"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74" w:history="1">
        <w:r w:rsidR="009A42E0" w:rsidRPr="009A42E0">
          <w:rPr>
            <w:rStyle w:val="Hyperlink"/>
            <w:rFonts w:cs="Times New Roman"/>
            <w:i/>
            <w:noProof/>
            <w:sz w:val="24"/>
            <w:szCs w:val="24"/>
          </w:rPr>
          <w:t>Hình 43: Trường hợp sau bản tin S1AP:InitialContextSetupRequest vẫn có quá trình "UE capability enquiry"</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_Toc37681574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74</w:t>
        </w:r>
        <w:r w:rsidR="009A42E0" w:rsidRPr="009A42E0">
          <w:rPr>
            <w:i/>
            <w:noProof/>
            <w:webHidden/>
            <w:sz w:val="24"/>
            <w:szCs w:val="24"/>
          </w:rPr>
          <w:fldChar w:fldCharType="end"/>
        </w:r>
      </w:hyperlink>
    </w:p>
    <w:p w14:paraId="230361FB"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75" w:history="1">
        <w:r w:rsidR="009A42E0" w:rsidRPr="009A42E0">
          <w:rPr>
            <w:rStyle w:val="Hyperlink"/>
            <w:rFonts w:cs="Times New Roman"/>
            <w:i/>
            <w:noProof/>
            <w:sz w:val="24"/>
            <w:szCs w:val="24"/>
          </w:rPr>
          <w:t>Hình 44: Bản tin S1AP:Initial Context Setup Request (MME &gt;&gt;&gt; eNB)</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_Toc37681575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76</w:t>
        </w:r>
        <w:r w:rsidR="009A42E0" w:rsidRPr="009A42E0">
          <w:rPr>
            <w:i/>
            <w:noProof/>
            <w:webHidden/>
            <w:sz w:val="24"/>
            <w:szCs w:val="24"/>
          </w:rPr>
          <w:fldChar w:fldCharType="end"/>
        </w:r>
      </w:hyperlink>
    </w:p>
    <w:p w14:paraId="53D2AF87"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76" w:history="1">
        <w:r w:rsidR="009A42E0" w:rsidRPr="009A42E0">
          <w:rPr>
            <w:rStyle w:val="Hyperlink"/>
            <w:rFonts w:cs="Times New Roman"/>
            <w:i/>
            <w:noProof/>
            <w:sz w:val="24"/>
            <w:szCs w:val="24"/>
          </w:rPr>
          <w:t>Hình 45: Network Initiated UE idle to UE active transition</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_Toc37681576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77</w:t>
        </w:r>
        <w:r w:rsidR="009A42E0" w:rsidRPr="009A42E0">
          <w:rPr>
            <w:i/>
            <w:noProof/>
            <w:webHidden/>
            <w:sz w:val="24"/>
            <w:szCs w:val="24"/>
          </w:rPr>
          <w:fldChar w:fldCharType="end"/>
        </w:r>
      </w:hyperlink>
    </w:p>
    <w:p w14:paraId="54A4AF1D"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77" w:history="1">
        <w:r w:rsidR="009A42E0" w:rsidRPr="009A42E0">
          <w:rPr>
            <w:rStyle w:val="Hyperlink"/>
            <w:rFonts w:cs="Times New Roman"/>
            <w:i/>
            <w:noProof/>
            <w:sz w:val="24"/>
            <w:szCs w:val="24"/>
          </w:rPr>
          <w:t>Hình 46: ERAB Initial Setup Failure (TS36.413, Chapter 8.3.1.2/8.3.1.3)</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_Toc37681577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102</w:t>
        </w:r>
        <w:r w:rsidR="009A42E0" w:rsidRPr="009A42E0">
          <w:rPr>
            <w:i/>
            <w:noProof/>
            <w:webHidden/>
            <w:sz w:val="24"/>
            <w:szCs w:val="24"/>
          </w:rPr>
          <w:fldChar w:fldCharType="end"/>
        </w:r>
      </w:hyperlink>
    </w:p>
    <w:p w14:paraId="4CDEBE41" w14:textId="77777777" w:rsidR="009A42E0" w:rsidRPr="009A42E0" w:rsidRDefault="00EA61CB">
      <w:pPr>
        <w:pStyle w:val="TableofFigures"/>
        <w:tabs>
          <w:tab w:val="right" w:leader="dot" w:pos="9719"/>
        </w:tabs>
        <w:rPr>
          <w:rFonts w:asciiTheme="minorHAnsi" w:eastAsiaTheme="minorEastAsia" w:hAnsiTheme="minorHAnsi"/>
          <w:i/>
          <w:noProof/>
          <w:sz w:val="24"/>
          <w:szCs w:val="24"/>
        </w:rPr>
      </w:pPr>
      <w:hyperlink w:anchor="_Toc37681578" w:history="1">
        <w:r w:rsidR="009A42E0" w:rsidRPr="009A42E0">
          <w:rPr>
            <w:rStyle w:val="Hyperlink"/>
            <w:rFonts w:cs="Times New Roman"/>
            <w:i/>
            <w:noProof/>
            <w:sz w:val="24"/>
            <w:szCs w:val="24"/>
          </w:rPr>
          <w:t>Hình 47: ERAB Additional Setup Failure</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_Toc37681578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102</w:t>
        </w:r>
        <w:r w:rsidR="009A42E0" w:rsidRPr="009A42E0">
          <w:rPr>
            <w:i/>
            <w:noProof/>
            <w:webHidden/>
            <w:sz w:val="24"/>
            <w:szCs w:val="24"/>
          </w:rPr>
          <w:fldChar w:fldCharType="end"/>
        </w:r>
      </w:hyperlink>
    </w:p>
    <w:p w14:paraId="1835B1D6" w14:textId="77777777" w:rsidR="009A42E0" w:rsidRDefault="00EA61CB">
      <w:pPr>
        <w:pStyle w:val="TableofFigures"/>
        <w:tabs>
          <w:tab w:val="right" w:leader="dot" w:pos="9719"/>
        </w:tabs>
        <w:rPr>
          <w:rFonts w:asciiTheme="minorHAnsi" w:eastAsiaTheme="minorEastAsia" w:hAnsiTheme="minorHAnsi"/>
          <w:noProof/>
          <w:sz w:val="22"/>
        </w:rPr>
      </w:pPr>
      <w:hyperlink w:anchor="_Toc37681579" w:history="1">
        <w:r w:rsidR="009A42E0" w:rsidRPr="009A42E0">
          <w:rPr>
            <w:rStyle w:val="Hyperlink"/>
            <w:i/>
            <w:noProof/>
            <w:sz w:val="24"/>
            <w:szCs w:val="24"/>
          </w:rPr>
          <w:t>Hình 48: Call flow quá trình truy cập ngẫu nhiên</w:t>
        </w:r>
        <w:r w:rsidR="009A42E0" w:rsidRPr="009A42E0">
          <w:rPr>
            <w:i/>
            <w:noProof/>
            <w:webHidden/>
            <w:sz w:val="24"/>
            <w:szCs w:val="24"/>
          </w:rPr>
          <w:tab/>
        </w:r>
        <w:r w:rsidR="009A42E0" w:rsidRPr="009A42E0">
          <w:rPr>
            <w:i/>
            <w:noProof/>
            <w:webHidden/>
            <w:sz w:val="24"/>
            <w:szCs w:val="24"/>
          </w:rPr>
          <w:fldChar w:fldCharType="begin"/>
        </w:r>
        <w:r w:rsidR="009A42E0" w:rsidRPr="009A42E0">
          <w:rPr>
            <w:i/>
            <w:noProof/>
            <w:webHidden/>
            <w:sz w:val="24"/>
            <w:szCs w:val="24"/>
          </w:rPr>
          <w:instrText xml:space="preserve"> PAGEREF _Toc37681579 \h </w:instrText>
        </w:r>
        <w:r w:rsidR="009A42E0" w:rsidRPr="009A42E0">
          <w:rPr>
            <w:i/>
            <w:noProof/>
            <w:webHidden/>
            <w:sz w:val="24"/>
            <w:szCs w:val="24"/>
          </w:rPr>
        </w:r>
        <w:r w:rsidR="009A42E0" w:rsidRPr="009A42E0">
          <w:rPr>
            <w:i/>
            <w:noProof/>
            <w:webHidden/>
            <w:sz w:val="24"/>
            <w:szCs w:val="24"/>
          </w:rPr>
          <w:fldChar w:fldCharType="separate"/>
        </w:r>
        <w:r w:rsidR="009A42E0" w:rsidRPr="009A42E0">
          <w:rPr>
            <w:i/>
            <w:noProof/>
            <w:webHidden/>
            <w:sz w:val="24"/>
            <w:szCs w:val="24"/>
          </w:rPr>
          <w:t>104</w:t>
        </w:r>
        <w:r w:rsidR="009A42E0" w:rsidRPr="009A42E0">
          <w:rPr>
            <w:i/>
            <w:noProof/>
            <w:webHidden/>
            <w:sz w:val="24"/>
            <w:szCs w:val="24"/>
          </w:rPr>
          <w:fldChar w:fldCharType="end"/>
        </w:r>
      </w:hyperlink>
    </w:p>
    <w:p w14:paraId="4F6044D2" w14:textId="77777777" w:rsidR="00F23839" w:rsidRDefault="0004026B" w:rsidP="00DA771C">
      <w:r>
        <w:fldChar w:fldCharType="end"/>
      </w:r>
    </w:p>
    <w:p w14:paraId="3B3D16FD" w14:textId="77777777" w:rsidR="00F23839" w:rsidRDefault="00F23839" w:rsidP="00DA771C"/>
    <w:p w14:paraId="31A7B490" w14:textId="77777777" w:rsidR="00F23839" w:rsidRDefault="00F23839" w:rsidP="00DA771C"/>
    <w:p w14:paraId="09C6CB30" w14:textId="77777777" w:rsidR="00F23839" w:rsidRDefault="00F23839" w:rsidP="00DA771C"/>
    <w:p w14:paraId="2A6D9FDE" w14:textId="77777777" w:rsidR="00F23839" w:rsidRDefault="00F23839" w:rsidP="00DA771C"/>
    <w:p w14:paraId="4A9AE0AA" w14:textId="77777777" w:rsidR="00F23839" w:rsidRDefault="00F23839" w:rsidP="00DA771C"/>
    <w:p w14:paraId="32A9AB81" w14:textId="77777777" w:rsidR="00F23839" w:rsidRDefault="00F23839" w:rsidP="00DA771C"/>
    <w:p w14:paraId="32255439" w14:textId="77777777" w:rsidR="00F23839" w:rsidRDefault="00F23839" w:rsidP="00DA771C"/>
    <w:p w14:paraId="5D1CD8CF" w14:textId="77777777" w:rsidR="00F23839" w:rsidRDefault="00F23839" w:rsidP="00DA771C"/>
    <w:p w14:paraId="36B66FB1" w14:textId="77777777" w:rsidR="00F23839" w:rsidRDefault="00F23839" w:rsidP="00DA771C"/>
    <w:p w14:paraId="0FE7A1C2" w14:textId="77777777" w:rsidR="00F23839" w:rsidRDefault="00F23839" w:rsidP="00DA771C"/>
    <w:p w14:paraId="44355BC1" w14:textId="77777777" w:rsidR="00F23839" w:rsidRDefault="00F23839" w:rsidP="00DA771C"/>
    <w:p w14:paraId="4E0DD181" w14:textId="77777777" w:rsidR="00F23839" w:rsidRDefault="00F23839" w:rsidP="00DA771C"/>
    <w:p w14:paraId="032B2C44" w14:textId="77777777" w:rsidR="00F23839" w:rsidRDefault="00F23839" w:rsidP="00DA771C"/>
    <w:p w14:paraId="2A4DDD7C" w14:textId="77777777" w:rsidR="00F23839" w:rsidRDefault="00F23839" w:rsidP="00DA771C"/>
    <w:p w14:paraId="08369B0B" w14:textId="77777777" w:rsidR="00F23839" w:rsidRDefault="00F23839" w:rsidP="00DA771C"/>
    <w:p w14:paraId="31E6B9EE" w14:textId="77777777" w:rsidR="00F23839" w:rsidRDefault="00F23839" w:rsidP="00DA771C"/>
    <w:p w14:paraId="7B77BD7E" w14:textId="77777777" w:rsidR="00F23839" w:rsidRDefault="00F23839" w:rsidP="00DA771C"/>
    <w:p w14:paraId="3BAD8967" w14:textId="77777777" w:rsidR="00F23839" w:rsidRDefault="00F23839" w:rsidP="00DA771C"/>
    <w:p w14:paraId="0B7D0D5D" w14:textId="77777777" w:rsidR="00F23839" w:rsidRDefault="00F23839" w:rsidP="00DA771C"/>
    <w:p w14:paraId="57764D33" w14:textId="77777777" w:rsidR="00F23839" w:rsidRDefault="00F23839" w:rsidP="00DA771C"/>
    <w:p w14:paraId="707C8201" w14:textId="77777777" w:rsidR="00F23839" w:rsidRDefault="00F23839" w:rsidP="00DA771C"/>
    <w:p w14:paraId="73945074" w14:textId="77777777" w:rsidR="00F23839" w:rsidRDefault="00F23839" w:rsidP="00DA771C"/>
    <w:p w14:paraId="1BDF6828" w14:textId="77777777" w:rsidR="00F23839" w:rsidRDefault="00F23839" w:rsidP="00DA771C"/>
    <w:p w14:paraId="64AB7D4D" w14:textId="77777777" w:rsidR="00F23839" w:rsidRDefault="00F23839" w:rsidP="00DA771C"/>
    <w:p w14:paraId="21F2EAB6" w14:textId="77777777" w:rsidR="00FA3967" w:rsidRDefault="00FA3967" w:rsidP="00DA771C"/>
    <w:p w14:paraId="7F2305A1" w14:textId="77777777" w:rsidR="00FA3967" w:rsidRDefault="00FA3967" w:rsidP="00DA771C"/>
    <w:p w14:paraId="7D9BF68F" w14:textId="77777777" w:rsidR="00FA3967" w:rsidRDefault="00FA3967" w:rsidP="00DA771C"/>
    <w:p w14:paraId="634EBC91" w14:textId="77777777" w:rsidR="00FA3967" w:rsidRDefault="00FA3967" w:rsidP="00DA771C"/>
    <w:p w14:paraId="5EA4E0D0" w14:textId="77777777" w:rsidR="00FA3967" w:rsidRDefault="00FA3967" w:rsidP="00DA771C"/>
    <w:p w14:paraId="7651791B" w14:textId="77777777" w:rsidR="00FA3967" w:rsidRDefault="00FA3967" w:rsidP="00DA771C"/>
    <w:p w14:paraId="2E9FF014" w14:textId="77777777" w:rsidR="00FA3967" w:rsidRDefault="00FA3967" w:rsidP="00DA771C"/>
    <w:p w14:paraId="48C9FF10" w14:textId="77777777" w:rsidR="00FA3967" w:rsidRDefault="00FA3967" w:rsidP="00DA771C"/>
    <w:p w14:paraId="084AF3D0" w14:textId="77777777" w:rsidR="00FA3967" w:rsidRDefault="00FA3967" w:rsidP="00DA771C"/>
    <w:p w14:paraId="3E7834B9" w14:textId="77777777" w:rsidR="00FA3967" w:rsidRDefault="00FA3967" w:rsidP="00DA771C"/>
    <w:p w14:paraId="248B85F5" w14:textId="77777777" w:rsidR="00FA3967" w:rsidRDefault="00FA3967" w:rsidP="00DA771C"/>
    <w:p w14:paraId="53B156BC" w14:textId="77777777" w:rsidR="00AD245A" w:rsidRDefault="00AD245A" w:rsidP="00DA771C"/>
    <w:p w14:paraId="55594004" w14:textId="77777777" w:rsidR="00AD245A" w:rsidRDefault="00AD245A" w:rsidP="00DA771C"/>
    <w:p w14:paraId="22AF66B5" w14:textId="77777777" w:rsidR="00777627" w:rsidRDefault="00777627" w:rsidP="00DA771C"/>
    <w:p w14:paraId="1248DE50" w14:textId="77777777" w:rsidR="00D16630" w:rsidRPr="00777627" w:rsidRDefault="00D16630" w:rsidP="00DA771C"/>
    <w:p w14:paraId="3E03FDDA" w14:textId="77777777" w:rsidR="00AE501C" w:rsidRDefault="00AE501C" w:rsidP="00DA771C">
      <w:pPr>
        <w:pStyle w:val="Heading1"/>
      </w:pPr>
      <w:bookmarkStart w:id="0" w:name="_Toc37681644"/>
      <w:r>
        <w:lastRenderedPageBreak/>
        <w:t>I –</w:t>
      </w:r>
      <w:r w:rsidR="00317DFE">
        <w:t xml:space="preserve"> </w:t>
      </w:r>
      <w:r>
        <w:t>KPIs &amp; COUNTERs</w:t>
      </w:r>
      <w:r w:rsidR="00317DFE">
        <w:t xml:space="preserve"> </w:t>
      </w:r>
      <w:r w:rsidR="008126F0">
        <w:t>PHÁT TRIỂN</w:t>
      </w:r>
      <w:r w:rsidR="009E639C">
        <w:t xml:space="preserve"> THEO YÊU CẦU</w:t>
      </w:r>
      <w:bookmarkEnd w:id="0"/>
    </w:p>
    <w:p w14:paraId="3A2E74B4" w14:textId="77777777" w:rsidR="00800CF3" w:rsidRDefault="00800CF3" w:rsidP="00F24A98">
      <w:pPr>
        <w:pStyle w:val="Heading2"/>
        <w:numPr>
          <w:ilvl w:val="0"/>
          <w:numId w:val="1"/>
        </w:numPr>
      </w:pPr>
      <w:bookmarkStart w:id="1" w:name="_Toc458773713"/>
      <w:bookmarkStart w:id="2" w:name="_Toc457567829"/>
      <w:bookmarkStart w:id="3" w:name="_Toc472610724"/>
      <w:bookmarkStart w:id="4" w:name="_Toc459130877"/>
      <w:bookmarkStart w:id="5" w:name="_Toc459121560"/>
      <w:bookmarkStart w:id="6" w:name="_Toc37681645"/>
      <w:r>
        <w:t>CSSR (</w:t>
      </w:r>
      <w:bookmarkEnd w:id="1"/>
      <w:bookmarkEnd w:id="2"/>
      <w:r>
        <w:t>Call setup success rate)</w:t>
      </w:r>
      <w:bookmarkEnd w:id="3"/>
      <w:bookmarkEnd w:id="4"/>
      <w:bookmarkEnd w:id="5"/>
      <w:bookmarkEnd w:id="6"/>
    </w:p>
    <w:p w14:paraId="233FF56F" w14:textId="77777777" w:rsidR="00800CF3" w:rsidRPr="004D3C3A" w:rsidRDefault="00800CF3" w:rsidP="00F24A98">
      <w:pPr>
        <w:pStyle w:val="ListParagraph"/>
        <w:numPr>
          <w:ilvl w:val="0"/>
          <w:numId w:val="2"/>
        </w:numPr>
        <w:spacing w:line="276" w:lineRule="auto"/>
        <w:ind w:left="1134" w:hanging="425"/>
        <w:rPr>
          <w:rFonts w:ascii="Times New Roman" w:hAnsi="Times New Roman" w:cs="Times New Roman"/>
          <w:b/>
          <w:i/>
          <w:sz w:val="25"/>
          <w:szCs w:val="25"/>
        </w:rPr>
      </w:pPr>
      <w:bookmarkStart w:id="7" w:name="_Toc459130878"/>
      <w:bookmarkStart w:id="8" w:name="_Toc459121561"/>
      <w:r w:rsidRPr="004D3C3A">
        <w:rPr>
          <w:rFonts w:ascii="Times New Roman" w:hAnsi="Times New Roman" w:cs="Times New Roman"/>
          <w:b/>
          <w:i/>
          <w:sz w:val="25"/>
          <w:szCs w:val="25"/>
        </w:rPr>
        <w:t>Định nghĩa KPI</w:t>
      </w:r>
      <w:bookmarkEnd w:id="7"/>
      <w:bookmarkEnd w:id="8"/>
    </w:p>
    <w:p w14:paraId="67B76735" w14:textId="77777777" w:rsidR="00800CF3" w:rsidRDefault="00800CF3" w:rsidP="00DA771C">
      <w:r>
        <w:t>Được dùng để tính tỉ lệ thiết lập thành công dịch vụ data, đánh giá theo cảm nhận người dùng. KPI được tính theo mức cell.</w:t>
      </w:r>
    </w:p>
    <w:p w14:paraId="01FF4BD4" w14:textId="77777777" w:rsidR="00800CF3" w:rsidRPr="004D3C3A" w:rsidRDefault="00800CF3" w:rsidP="00F24A98">
      <w:pPr>
        <w:pStyle w:val="ListParagraph"/>
        <w:numPr>
          <w:ilvl w:val="0"/>
          <w:numId w:val="2"/>
        </w:numPr>
        <w:spacing w:line="276" w:lineRule="auto"/>
        <w:ind w:left="1134" w:hanging="425"/>
        <w:rPr>
          <w:rFonts w:ascii="Times New Roman" w:hAnsi="Times New Roman" w:cs="Times New Roman"/>
          <w:b/>
          <w:i/>
          <w:sz w:val="25"/>
          <w:szCs w:val="25"/>
        </w:rPr>
      </w:pPr>
      <w:bookmarkStart w:id="9" w:name="_Toc459130879"/>
      <w:bookmarkStart w:id="10" w:name="_Toc459121562"/>
      <w:r w:rsidRPr="004D3C3A">
        <w:rPr>
          <w:rFonts w:ascii="Times New Roman" w:hAnsi="Times New Roman" w:cs="Times New Roman"/>
          <w:b/>
          <w:i/>
          <w:sz w:val="25"/>
          <w:szCs w:val="25"/>
        </w:rPr>
        <w:t>Call flow</w:t>
      </w:r>
      <w:bookmarkEnd w:id="9"/>
      <w:bookmarkEnd w:id="10"/>
      <w:r w:rsidR="00B64DB4">
        <w:rPr>
          <w:rFonts w:ascii="Times New Roman" w:hAnsi="Times New Roman" w:cs="Times New Roman"/>
          <w:b/>
          <w:i/>
          <w:sz w:val="25"/>
          <w:szCs w:val="25"/>
        </w:rPr>
        <w:t xml:space="preserve"> (hình 1)</w:t>
      </w:r>
    </w:p>
    <w:p w14:paraId="3A0CA2E3" w14:textId="77777777" w:rsidR="00800CF3" w:rsidRDefault="00800CF3" w:rsidP="00DA771C">
      <w:r>
        <w:t>Quá trình thiết lập cuộc gọi data gồm các bước sau</w:t>
      </w:r>
      <w:r w:rsidR="004D3C3A">
        <w:t>:</w:t>
      </w:r>
    </w:p>
    <w:p w14:paraId="11D1B204" w14:textId="77777777" w:rsidR="00800CF3" w:rsidRPr="004D3C3A" w:rsidRDefault="00800CF3" w:rsidP="00F24A98">
      <w:pPr>
        <w:pStyle w:val="ListParagraph"/>
        <w:numPr>
          <w:ilvl w:val="0"/>
          <w:numId w:val="3"/>
        </w:numPr>
        <w:spacing w:line="276" w:lineRule="auto"/>
        <w:rPr>
          <w:rFonts w:ascii="Times New Roman" w:hAnsi="Times New Roman" w:cs="Times New Roman"/>
          <w:sz w:val="25"/>
          <w:szCs w:val="25"/>
        </w:rPr>
      </w:pPr>
      <w:r w:rsidRPr="004D3C3A">
        <w:rPr>
          <w:rFonts w:ascii="Times New Roman" w:hAnsi="Times New Roman" w:cs="Times New Roman"/>
          <w:sz w:val="25"/>
          <w:szCs w:val="25"/>
        </w:rPr>
        <w:t>Bước 1: Truy cập ngẫu nhiên (random access).</w:t>
      </w:r>
    </w:p>
    <w:p w14:paraId="34A6FBE0" w14:textId="77777777" w:rsidR="00800CF3" w:rsidRPr="004D3C3A" w:rsidRDefault="00800CF3" w:rsidP="00F24A98">
      <w:pPr>
        <w:pStyle w:val="ListParagraph"/>
        <w:numPr>
          <w:ilvl w:val="0"/>
          <w:numId w:val="3"/>
        </w:numPr>
        <w:spacing w:line="276" w:lineRule="auto"/>
        <w:rPr>
          <w:rFonts w:ascii="Times New Roman" w:hAnsi="Times New Roman" w:cs="Times New Roman"/>
          <w:sz w:val="25"/>
          <w:szCs w:val="25"/>
        </w:rPr>
      </w:pPr>
      <w:r w:rsidRPr="004D3C3A">
        <w:rPr>
          <w:rFonts w:ascii="Times New Roman" w:hAnsi="Times New Roman" w:cs="Times New Roman"/>
          <w:sz w:val="25"/>
          <w:szCs w:val="25"/>
        </w:rPr>
        <w:t>Bước 2: Thiết lập báo hiệu RRC giữa UE và eNodeB.</w:t>
      </w:r>
    </w:p>
    <w:p w14:paraId="0519919A" w14:textId="77777777" w:rsidR="00800CF3" w:rsidRPr="004D3C3A" w:rsidRDefault="00800CF3" w:rsidP="00F24A98">
      <w:pPr>
        <w:pStyle w:val="ListParagraph"/>
        <w:numPr>
          <w:ilvl w:val="0"/>
          <w:numId w:val="3"/>
        </w:numPr>
        <w:spacing w:line="276" w:lineRule="auto"/>
        <w:rPr>
          <w:rFonts w:ascii="Times New Roman" w:hAnsi="Times New Roman" w:cs="Times New Roman"/>
          <w:sz w:val="25"/>
          <w:szCs w:val="25"/>
        </w:rPr>
      </w:pPr>
      <w:r w:rsidRPr="004D3C3A">
        <w:rPr>
          <w:rFonts w:ascii="Times New Roman" w:hAnsi="Times New Roman" w:cs="Times New Roman"/>
          <w:sz w:val="25"/>
          <w:szCs w:val="25"/>
        </w:rPr>
        <w:t>Bước 3: Thiết lập báo hiệu S1 giữa eNodeB và mạng core.</w:t>
      </w:r>
    </w:p>
    <w:p w14:paraId="40F37086" w14:textId="77777777" w:rsidR="00800CF3" w:rsidRPr="004D3C3A" w:rsidRDefault="00800CF3" w:rsidP="00F24A98">
      <w:pPr>
        <w:pStyle w:val="ListParagraph"/>
        <w:numPr>
          <w:ilvl w:val="0"/>
          <w:numId w:val="3"/>
        </w:numPr>
        <w:spacing w:line="276" w:lineRule="auto"/>
        <w:rPr>
          <w:rFonts w:ascii="Times New Roman" w:hAnsi="Times New Roman" w:cs="Times New Roman"/>
          <w:sz w:val="25"/>
          <w:szCs w:val="25"/>
        </w:rPr>
      </w:pPr>
      <w:r w:rsidRPr="004D3C3A">
        <w:rPr>
          <w:rFonts w:ascii="Times New Roman" w:hAnsi="Times New Roman" w:cs="Times New Roman"/>
          <w:sz w:val="25"/>
          <w:szCs w:val="25"/>
        </w:rPr>
        <w:t xml:space="preserve">Bước 4: Thiết lập Default RAB (initial RAB), đây là RAB không được khai báo GBR được dùng cho các dịch vụ Best effort (mail, web browsing, …). </w:t>
      </w:r>
    </w:p>
    <w:p w14:paraId="5630ABA1" w14:textId="77777777" w:rsidR="00800CF3" w:rsidRPr="004D3C3A" w:rsidRDefault="00800CF3" w:rsidP="00F24A98">
      <w:pPr>
        <w:pStyle w:val="ListParagraph"/>
        <w:numPr>
          <w:ilvl w:val="0"/>
          <w:numId w:val="3"/>
        </w:numPr>
        <w:spacing w:line="276" w:lineRule="auto"/>
        <w:rPr>
          <w:rFonts w:ascii="Times New Roman" w:hAnsi="Times New Roman" w:cs="Times New Roman"/>
          <w:sz w:val="25"/>
          <w:szCs w:val="25"/>
        </w:rPr>
      </w:pPr>
      <w:r w:rsidRPr="004D3C3A">
        <w:rPr>
          <w:rFonts w:ascii="Times New Roman" w:hAnsi="Times New Roman" w:cs="Times New Roman"/>
          <w:sz w:val="25"/>
          <w:szCs w:val="25"/>
        </w:rPr>
        <w:t>Bước 5: Thiết lập Dedicated RAB (added RAB). Bước này không phải lúc nào cũng xảy ra. Dedicated RAB là loại RAB được khai báo GRB, UE chỉ thiết lập loại RAB này khi:</w:t>
      </w:r>
    </w:p>
    <w:p w14:paraId="24352F5C" w14:textId="77777777" w:rsidR="00800CF3" w:rsidRPr="004D3C3A" w:rsidRDefault="00800CF3" w:rsidP="00F24A98">
      <w:pPr>
        <w:pStyle w:val="ListParagraph"/>
        <w:numPr>
          <w:ilvl w:val="0"/>
          <w:numId w:val="4"/>
        </w:numPr>
        <w:spacing w:line="276" w:lineRule="auto"/>
        <w:rPr>
          <w:rFonts w:ascii="Times New Roman" w:hAnsi="Times New Roman" w:cs="Times New Roman"/>
          <w:sz w:val="25"/>
          <w:szCs w:val="25"/>
        </w:rPr>
      </w:pPr>
      <w:r w:rsidRPr="004D3C3A">
        <w:rPr>
          <w:rFonts w:ascii="Times New Roman" w:hAnsi="Times New Roman" w:cs="Times New Roman"/>
          <w:sz w:val="25"/>
          <w:szCs w:val="25"/>
        </w:rPr>
        <w:t>UE yêu cầu thiết lập dịch vụ VoLTE.</w:t>
      </w:r>
    </w:p>
    <w:p w14:paraId="2766972B" w14:textId="77777777" w:rsidR="00800CF3" w:rsidRPr="004D3C3A" w:rsidRDefault="00800CF3" w:rsidP="00F24A98">
      <w:pPr>
        <w:pStyle w:val="ListParagraph"/>
        <w:numPr>
          <w:ilvl w:val="0"/>
          <w:numId w:val="4"/>
        </w:numPr>
        <w:spacing w:line="276" w:lineRule="auto"/>
        <w:rPr>
          <w:rFonts w:ascii="Times New Roman" w:hAnsi="Times New Roman" w:cs="Times New Roman"/>
          <w:sz w:val="25"/>
          <w:szCs w:val="25"/>
        </w:rPr>
      </w:pPr>
      <w:r w:rsidRPr="004D3C3A">
        <w:rPr>
          <w:rFonts w:ascii="Times New Roman" w:hAnsi="Times New Roman" w:cs="Times New Roman"/>
          <w:sz w:val="25"/>
          <w:szCs w:val="25"/>
        </w:rPr>
        <w:t>UE yêu cầu 1 dịch vụ phải có tốc độ tối thiểu lớn hơn 1 ngưỡng nào đó (GBR).</w:t>
      </w:r>
    </w:p>
    <w:p w14:paraId="25C20FAF" w14:textId="77777777" w:rsidR="004D3C3A" w:rsidRDefault="00800CF3" w:rsidP="00DA771C">
      <w:pPr>
        <w:keepNext/>
      </w:pPr>
      <w:r>
        <w:rPr>
          <w:noProof/>
        </w:rPr>
        <w:drawing>
          <wp:inline distT="0" distB="0" distL="0" distR="0" wp14:anchorId="4C2A909C" wp14:editId="5BF9AB80">
            <wp:extent cx="6444000" cy="4485600"/>
            <wp:effectExtent l="19050" t="19050" r="13970" b="10795"/>
            <wp:docPr id="2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1"/>
                    <pic:cNvPicPr/>
                  </pic:nvPicPr>
                  <pic:blipFill>
                    <a:blip r:embed="rId8"/>
                    <a:srcRect/>
                    <a:stretch>
                      <a:fillRect/>
                    </a:stretch>
                  </pic:blipFill>
                  <pic:spPr bwMode="auto">
                    <a:xfrm>
                      <a:off x="0" y="0"/>
                      <a:ext cx="6444000" cy="4485600"/>
                    </a:xfrm>
                    <a:prstGeom prst="rect">
                      <a:avLst/>
                    </a:prstGeom>
                    <a:noFill/>
                    <a:ln w="9525">
                      <a:solidFill>
                        <a:schemeClr val="bg1">
                          <a:lumMod val="50000"/>
                        </a:schemeClr>
                      </a:solidFill>
                      <a:miter lim="800000"/>
                      <a:headEnd/>
                      <a:tailEnd/>
                    </a:ln>
                  </pic:spPr>
                </pic:pic>
              </a:graphicData>
            </a:graphic>
          </wp:inline>
        </w:drawing>
      </w:r>
    </w:p>
    <w:p w14:paraId="20E075DB" w14:textId="77777777" w:rsidR="00800CF3" w:rsidRPr="004D3C3A" w:rsidRDefault="004D3C3A" w:rsidP="00DA771C">
      <w:pPr>
        <w:pStyle w:val="Caption"/>
        <w:spacing w:line="276" w:lineRule="auto"/>
        <w:jc w:val="center"/>
        <w:rPr>
          <w:sz w:val="24"/>
          <w:szCs w:val="24"/>
        </w:rPr>
      </w:pPr>
      <w:bookmarkStart w:id="11" w:name="_Toc37681532"/>
      <w:r w:rsidRPr="004D3C3A">
        <w:rPr>
          <w:sz w:val="24"/>
          <w:szCs w:val="24"/>
        </w:rPr>
        <w:t xml:space="preserve">Hình </w:t>
      </w:r>
      <w:r w:rsidRPr="004D3C3A">
        <w:rPr>
          <w:sz w:val="24"/>
          <w:szCs w:val="24"/>
        </w:rPr>
        <w:fldChar w:fldCharType="begin"/>
      </w:r>
      <w:r w:rsidRPr="004D3C3A">
        <w:rPr>
          <w:sz w:val="24"/>
          <w:szCs w:val="24"/>
        </w:rPr>
        <w:instrText xml:space="preserve"> SEQ Hình \* ARABIC </w:instrText>
      </w:r>
      <w:r w:rsidRPr="004D3C3A">
        <w:rPr>
          <w:sz w:val="24"/>
          <w:szCs w:val="24"/>
        </w:rPr>
        <w:fldChar w:fldCharType="separate"/>
      </w:r>
      <w:r w:rsidR="00893390">
        <w:rPr>
          <w:noProof/>
          <w:sz w:val="24"/>
          <w:szCs w:val="24"/>
        </w:rPr>
        <w:t>1</w:t>
      </w:r>
      <w:r w:rsidRPr="004D3C3A">
        <w:rPr>
          <w:sz w:val="24"/>
          <w:szCs w:val="24"/>
        </w:rPr>
        <w:fldChar w:fldCharType="end"/>
      </w:r>
      <w:r w:rsidRPr="004D3C3A">
        <w:rPr>
          <w:sz w:val="24"/>
          <w:szCs w:val="24"/>
        </w:rPr>
        <w:t>: Callflow công thức CSSR – Call Setup Success Rate</w:t>
      </w:r>
      <w:bookmarkEnd w:id="11"/>
    </w:p>
    <w:p w14:paraId="5E161EC2" w14:textId="77777777" w:rsidR="00800CF3" w:rsidRDefault="00800CF3" w:rsidP="00DA771C">
      <w:pPr>
        <w:rPr>
          <w:b/>
          <w:i/>
        </w:rPr>
      </w:pPr>
      <w:bookmarkStart w:id="12" w:name="_Toc459130880"/>
      <w:bookmarkStart w:id="13" w:name="_Toc459121563"/>
      <w:r>
        <w:rPr>
          <w:i/>
        </w:rPr>
        <w:tab/>
      </w:r>
      <w:r w:rsidRPr="00FE3B04">
        <w:rPr>
          <w:b/>
          <w:i/>
        </w:rPr>
        <w:t>Công thức tính</w:t>
      </w:r>
      <w:bookmarkEnd w:id="12"/>
      <w:bookmarkEnd w:id="13"/>
      <w:r w:rsidR="00FE3B04">
        <w:rPr>
          <w:b/>
          <w:i/>
        </w:rPr>
        <w:t>:</w:t>
      </w:r>
    </w:p>
    <w:p w14:paraId="11A6EE44" w14:textId="77777777" w:rsidR="0035597C" w:rsidRDefault="0035597C" w:rsidP="00DA771C">
      <w:pPr>
        <w:rPr>
          <w:b/>
          <w:i/>
        </w:rPr>
      </w:pPr>
      <w:r>
        <w:rPr>
          <w:b/>
          <w:i/>
          <w:noProof/>
        </w:rPr>
        <mc:AlternateContent>
          <mc:Choice Requires="wps">
            <w:drawing>
              <wp:anchor distT="0" distB="0" distL="114300" distR="114300" simplePos="0" relativeHeight="251659264" behindDoc="0" locked="0" layoutInCell="1" allowOverlap="1" wp14:anchorId="048633E6" wp14:editId="2B81BC86">
                <wp:simplePos x="0" y="0"/>
                <wp:positionH relativeFrom="column">
                  <wp:posOffset>313055</wp:posOffset>
                </wp:positionH>
                <wp:positionV relativeFrom="paragraph">
                  <wp:posOffset>13334</wp:posOffset>
                </wp:positionV>
                <wp:extent cx="6134100" cy="5619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6134100" cy="56197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62AB09" w14:textId="77777777" w:rsidR="00E14305" w:rsidRPr="00D72438" w:rsidRDefault="00E14305" w:rsidP="008C0F20">
                            <w:pPr>
                              <w:jc w:val="center"/>
                              <w:rPr>
                                <w:b/>
                                <w:color w:val="002060"/>
                                <w:sz w:val="26"/>
                                <w:szCs w:val="26"/>
                              </w:rPr>
                            </w:pPr>
                            <w:r w:rsidRPr="00D72438">
                              <w:rPr>
                                <w:b/>
                                <w:color w:val="002060"/>
                                <w:sz w:val="26"/>
                                <w:szCs w:val="26"/>
                              </w:rPr>
                              <w:t>Call Setup Success Rate:</w:t>
                            </w:r>
                          </w:p>
                          <w:p w14:paraId="70486CB5" w14:textId="77777777" w:rsidR="00E14305" w:rsidRPr="00D72438" w:rsidRDefault="00E14305" w:rsidP="008C0F20">
                            <w:pPr>
                              <w:jc w:val="center"/>
                              <w:rPr>
                                <w:b/>
                                <w:sz w:val="26"/>
                                <w:szCs w:val="26"/>
                              </w:rPr>
                            </w:pPr>
                            <w:r w:rsidRPr="00D72438">
                              <w:rPr>
                                <w:b/>
                                <w:color w:val="002060"/>
                                <w:sz w:val="26"/>
                                <w:szCs w:val="26"/>
                              </w:rPr>
                              <w:t>CSSR =  RRC SR * S1SIG SR * E-RAB SR [%]</w:t>
                            </w:r>
                          </w:p>
                          <w:p w14:paraId="257F4016" w14:textId="77777777" w:rsidR="00E14305" w:rsidRDefault="00E14305" w:rsidP="003559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8633E6" id="Rectangle 2" o:spid="_x0000_s1026" style="position:absolute;left:0;text-align:left;margin-left:24.65pt;margin-top:1.05pt;width:483pt;height:44.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" fillcolor="#cfcdcd [2894]" strokecolor="#1f4d78 [1604]" strokeweight="1pt">
                <v:textbox>
                  <w:txbxContent>
                    <w:p w14:paraId="7C62AB09" w14:textId="77777777" w:rsidR="00E14305" w:rsidRPr="00D72438" w:rsidRDefault="00E14305" w:rsidP="008C0F20">
                      <w:pPr>
                        <w:jc w:val="center"/>
                        <w:rPr>
                          <w:b/>
                          <w:color w:val="002060"/>
                          <w:sz w:val="26"/>
                          <w:szCs w:val="26"/>
                        </w:rPr>
                      </w:pPr>
                      <w:r w:rsidRPr="00D72438">
                        <w:rPr>
                          <w:b/>
                          <w:color w:val="002060"/>
                          <w:sz w:val="26"/>
                          <w:szCs w:val="26"/>
                        </w:rPr>
                        <w:t>Call Setup Success Rate:</w:t>
                      </w:r>
                    </w:p>
                    <w:p w14:paraId="70486CB5" w14:textId="77777777" w:rsidR="00E14305" w:rsidRPr="00D72438" w:rsidRDefault="00E14305" w:rsidP="008C0F20">
                      <w:pPr>
                        <w:jc w:val="center"/>
                        <w:rPr>
                          <w:b/>
                          <w:sz w:val="26"/>
                          <w:szCs w:val="26"/>
                        </w:rPr>
                      </w:pPr>
                      <w:r w:rsidRPr="00D72438">
                        <w:rPr>
                          <w:b/>
                          <w:color w:val="002060"/>
                          <w:sz w:val="26"/>
                          <w:szCs w:val="26"/>
                        </w:rPr>
                        <w:t>CSSR =  RRC SR * S1SIG SR * E-RAB SR [%]</w:t>
                      </w:r>
                    </w:p>
                    <w:p w14:paraId="257F4016" w14:textId="77777777" w:rsidR="00E14305" w:rsidRDefault="00E14305" w:rsidP="0035597C">
                      <w:pPr>
                        <w:jc w:val="center"/>
                      </w:pPr>
                    </w:p>
                  </w:txbxContent>
                </v:textbox>
              </v:rect>
            </w:pict>
          </mc:Fallback>
        </mc:AlternateContent>
      </w:r>
    </w:p>
    <w:p w14:paraId="4C0F6EDC" w14:textId="77777777" w:rsidR="0035597C" w:rsidRDefault="0035597C" w:rsidP="00DA771C">
      <w:pPr>
        <w:rPr>
          <w:b/>
          <w:i/>
        </w:rPr>
      </w:pPr>
    </w:p>
    <w:p w14:paraId="071CC4B1" w14:textId="77777777" w:rsidR="0035597C" w:rsidRDefault="0035597C" w:rsidP="00DA771C">
      <w:pPr>
        <w:rPr>
          <w:b/>
          <w:i/>
        </w:rPr>
      </w:pPr>
    </w:p>
    <w:p w14:paraId="75B27AD0" w14:textId="77777777" w:rsidR="0035597C" w:rsidRPr="00FE3B04" w:rsidRDefault="0035597C" w:rsidP="00DA771C">
      <w:pPr>
        <w:rPr>
          <w:b/>
          <w:i/>
        </w:rPr>
      </w:pPr>
    </w:p>
    <w:p w14:paraId="5B1E6676" w14:textId="77777777" w:rsidR="00800CF3" w:rsidRDefault="00800CF3" w:rsidP="00DA771C">
      <w:r>
        <w:t>Trong đó:</w:t>
      </w:r>
    </w:p>
    <w:p w14:paraId="384DA219" w14:textId="77777777" w:rsidR="00800CF3" w:rsidRPr="00267073" w:rsidRDefault="00495F9C" w:rsidP="00F24A98">
      <w:pPr>
        <w:pStyle w:val="ListParagraph"/>
        <w:numPr>
          <w:ilvl w:val="0"/>
          <w:numId w:val="3"/>
        </w:numPr>
        <w:spacing w:line="276" w:lineRule="auto"/>
        <w:jc w:val="both"/>
        <w:rPr>
          <w:rFonts w:ascii="Times New Roman" w:hAnsi="Times New Roman" w:cs="Times New Roman"/>
          <w:sz w:val="25"/>
          <w:szCs w:val="25"/>
        </w:rPr>
      </w:pPr>
      <w:r>
        <w:rPr>
          <w:rFonts w:ascii="Times New Roman" w:hAnsi="Times New Roman" w:cs="Times New Roman"/>
          <w:sz w:val="25"/>
          <w:szCs w:val="25"/>
        </w:rPr>
        <w:t>RRC SR (Radio Resource Control Success R</w:t>
      </w:r>
      <w:r w:rsidR="00800CF3" w:rsidRPr="00267073">
        <w:rPr>
          <w:rFonts w:ascii="Times New Roman" w:hAnsi="Times New Roman" w:cs="Times New Roman"/>
          <w:sz w:val="25"/>
          <w:szCs w:val="25"/>
        </w:rPr>
        <w:t>ate): Tỉ lệ thiết lập báo hiệu RRC thành công của dịch vụ</w:t>
      </w:r>
      <w:r w:rsidR="00EF250E">
        <w:rPr>
          <w:rFonts w:ascii="Times New Roman" w:hAnsi="Times New Roman" w:cs="Times New Roman"/>
          <w:sz w:val="25"/>
          <w:szCs w:val="25"/>
        </w:rPr>
        <w:t>;</w:t>
      </w:r>
    </w:p>
    <w:p w14:paraId="15505BC5" w14:textId="77777777" w:rsidR="00800CF3" w:rsidRPr="00267073" w:rsidRDefault="00EF250E" w:rsidP="00F24A98">
      <w:pPr>
        <w:pStyle w:val="ListParagraph"/>
        <w:numPr>
          <w:ilvl w:val="0"/>
          <w:numId w:val="3"/>
        </w:numPr>
        <w:spacing w:line="276" w:lineRule="auto"/>
        <w:jc w:val="both"/>
        <w:rPr>
          <w:rFonts w:ascii="Times New Roman" w:hAnsi="Times New Roman" w:cs="Times New Roman"/>
          <w:sz w:val="25"/>
          <w:szCs w:val="25"/>
        </w:rPr>
      </w:pPr>
      <w:r>
        <w:rPr>
          <w:rFonts w:ascii="Times New Roman" w:hAnsi="Times New Roman" w:cs="Times New Roman"/>
          <w:sz w:val="25"/>
          <w:szCs w:val="25"/>
        </w:rPr>
        <w:t>S1SIG SR (S1 Signal Success R</w:t>
      </w:r>
      <w:r w:rsidR="00800CF3" w:rsidRPr="00267073">
        <w:rPr>
          <w:rFonts w:ascii="Times New Roman" w:hAnsi="Times New Roman" w:cs="Times New Roman"/>
          <w:sz w:val="25"/>
          <w:szCs w:val="25"/>
        </w:rPr>
        <w:t>ate): Tỉ lệ thiết lập báo hiệu trên giao diện S1 (từ eNodeB đến MME) thành công của dịch vụ</w:t>
      </w:r>
      <w:r>
        <w:rPr>
          <w:rFonts w:ascii="Times New Roman" w:hAnsi="Times New Roman" w:cs="Times New Roman"/>
          <w:sz w:val="25"/>
          <w:szCs w:val="25"/>
        </w:rPr>
        <w:t>;</w:t>
      </w:r>
    </w:p>
    <w:p w14:paraId="46DD615E" w14:textId="77777777" w:rsidR="00800CF3" w:rsidRPr="00267073" w:rsidRDefault="00EF250E" w:rsidP="00F24A98">
      <w:pPr>
        <w:pStyle w:val="ListParagraph"/>
        <w:numPr>
          <w:ilvl w:val="0"/>
          <w:numId w:val="3"/>
        </w:numPr>
        <w:spacing w:line="276" w:lineRule="auto"/>
        <w:jc w:val="both"/>
        <w:rPr>
          <w:rFonts w:ascii="Times New Roman" w:hAnsi="Times New Roman" w:cs="Times New Roman"/>
          <w:sz w:val="25"/>
          <w:szCs w:val="25"/>
        </w:rPr>
      </w:pPr>
      <w:r>
        <w:rPr>
          <w:rFonts w:ascii="Times New Roman" w:hAnsi="Times New Roman" w:cs="Times New Roman"/>
          <w:sz w:val="25"/>
          <w:szCs w:val="25"/>
        </w:rPr>
        <w:t>E-RAB SR (Evolve Radio Access Bearer Success R</w:t>
      </w:r>
      <w:r w:rsidR="00800CF3" w:rsidRPr="00267073">
        <w:rPr>
          <w:rFonts w:ascii="Times New Roman" w:hAnsi="Times New Roman" w:cs="Times New Roman"/>
          <w:sz w:val="25"/>
          <w:szCs w:val="25"/>
        </w:rPr>
        <w:t>ate): Tỉ lệ thiết lập thành công kênh lưu lượng initial RAB và added RAB củ</w:t>
      </w:r>
      <w:r>
        <w:rPr>
          <w:rFonts w:ascii="Times New Roman" w:hAnsi="Times New Roman" w:cs="Times New Roman"/>
          <w:sz w:val="25"/>
          <w:szCs w:val="25"/>
        </w:rPr>
        <w:t>a cell 4G;</w:t>
      </w:r>
    </w:p>
    <w:p w14:paraId="35ED33F5" w14:textId="77777777" w:rsidR="00800CF3" w:rsidRDefault="00800CF3" w:rsidP="00DA771C">
      <w:r>
        <w:t>Các KPI trên đều được tính ở mức cell.</w:t>
      </w:r>
    </w:p>
    <w:p w14:paraId="67EF0B8D" w14:textId="77777777" w:rsidR="002A3C03" w:rsidRDefault="002A3C03" w:rsidP="00F24A98">
      <w:pPr>
        <w:pStyle w:val="Heading3"/>
        <w:numPr>
          <w:ilvl w:val="1"/>
          <w:numId w:val="9"/>
        </w:numPr>
        <w:ind w:left="567" w:hanging="567"/>
      </w:pPr>
      <w:bookmarkStart w:id="14" w:name="_Toc37681646"/>
      <w:r>
        <w:t>RRC Connection Setup Success Ratio – RRC SR</w:t>
      </w:r>
      <w:bookmarkEnd w:id="14"/>
    </w:p>
    <w:p w14:paraId="589B2059" w14:textId="77777777" w:rsidR="002A3C03" w:rsidRPr="00B82FB2" w:rsidRDefault="002A3C03" w:rsidP="00F24A98">
      <w:pPr>
        <w:pStyle w:val="ListParagraph"/>
        <w:numPr>
          <w:ilvl w:val="1"/>
          <w:numId w:val="5"/>
        </w:numPr>
        <w:spacing w:line="276" w:lineRule="auto"/>
        <w:ind w:left="709" w:hanging="425"/>
        <w:rPr>
          <w:rFonts w:ascii="Times New Roman" w:hAnsi="Times New Roman" w:cs="Times New Roman"/>
          <w:b/>
          <w:sz w:val="25"/>
          <w:szCs w:val="25"/>
        </w:rPr>
      </w:pPr>
      <w:r w:rsidRPr="00B82FB2">
        <w:rPr>
          <w:rFonts w:ascii="Times New Roman" w:hAnsi="Times New Roman" w:cs="Times New Roman"/>
          <w:b/>
          <w:sz w:val="25"/>
          <w:szCs w:val="25"/>
        </w:rPr>
        <w:t>Định nghĩa</w:t>
      </w:r>
    </w:p>
    <w:p w14:paraId="5234E766" w14:textId="77777777" w:rsidR="002A3C03" w:rsidRDefault="002A3C03" w:rsidP="00DA771C">
      <w:r>
        <w:t>KPI “</w:t>
      </w:r>
      <w:r w:rsidRPr="002A3C03">
        <w:t>RRC Connection Setup Success Ratio – RRC SR</w:t>
      </w:r>
      <w:r>
        <w:t>” biểu thị tỉ lệ thiết lập báo hiệu RRC thành công của dịch vụ.</w:t>
      </w:r>
    </w:p>
    <w:p w14:paraId="529E1190" w14:textId="77777777" w:rsidR="002A3C03" w:rsidRPr="00B82FB2" w:rsidRDefault="002A3C03" w:rsidP="00F24A98">
      <w:pPr>
        <w:pStyle w:val="ListParagraph"/>
        <w:numPr>
          <w:ilvl w:val="1"/>
          <w:numId w:val="5"/>
        </w:numPr>
        <w:spacing w:line="276" w:lineRule="auto"/>
        <w:ind w:left="709" w:hanging="425"/>
        <w:rPr>
          <w:rFonts w:ascii="Times New Roman" w:hAnsi="Times New Roman" w:cs="Times New Roman"/>
          <w:b/>
          <w:sz w:val="25"/>
          <w:szCs w:val="25"/>
        </w:rPr>
      </w:pPr>
      <w:r w:rsidRPr="00B82FB2">
        <w:rPr>
          <w:rFonts w:ascii="Times New Roman" w:hAnsi="Times New Roman" w:cs="Times New Roman"/>
          <w:b/>
          <w:sz w:val="25"/>
          <w:szCs w:val="25"/>
        </w:rPr>
        <w:t>Call flow</w:t>
      </w:r>
    </w:p>
    <w:p w14:paraId="1514B587" w14:textId="77777777" w:rsidR="00486EEB" w:rsidRDefault="00486EEB" w:rsidP="00DA771C">
      <w:pPr>
        <w:keepNext/>
        <w:jc w:val="center"/>
      </w:pPr>
      <w:r>
        <w:rPr>
          <w:noProof/>
        </w:rPr>
        <w:drawing>
          <wp:inline distT="0" distB="0" distL="0" distR="0" wp14:anchorId="2B2A1C79" wp14:editId="099325DA">
            <wp:extent cx="2790825" cy="2159000"/>
            <wp:effectExtent l="0" t="0" r="9525"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0825" cy="2159000"/>
                    </a:xfrm>
                    <a:prstGeom prst="rect">
                      <a:avLst/>
                    </a:prstGeom>
                    <a:noFill/>
                    <a:ln>
                      <a:noFill/>
                    </a:ln>
                  </pic:spPr>
                </pic:pic>
              </a:graphicData>
            </a:graphic>
          </wp:inline>
        </w:drawing>
      </w:r>
    </w:p>
    <w:p w14:paraId="5684CB51" w14:textId="77777777" w:rsidR="00F23839" w:rsidRDefault="00486EEB" w:rsidP="00DA771C">
      <w:pPr>
        <w:pStyle w:val="Caption"/>
        <w:spacing w:line="276" w:lineRule="auto"/>
        <w:jc w:val="center"/>
        <w:rPr>
          <w:sz w:val="24"/>
          <w:szCs w:val="24"/>
        </w:rPr>
      </w:pPr>
      <w:bookmarkStart w:id="15" w:name="_Toc37681533"/>
      <w:r w:rsidRPr="00486EEB">
        <w:rPr>
          <w:sz w:val="24"/>
          <w:szCs w:val="24"/>
        </w:rPr>
        <w:t xml:space="preserve">Hình </w:t>
      </w:r>
      <w:r w:rsidRPr="00486EEB">
        <w:rPr>
          <w:sz w:val="24"/>
          <w:szCs w:val="24"/>
        </w:rPr>
        <w:fldChar w:fldCharType="begin"/>
      </w:r>
      <w:r w:rsidRPr="00486EEB">
        <w:rPr>
          <w:sz w:val="24"/>
          <w:szCs w:val="24"/>
        </w:rPr>
        <w:instrText xml:space="preserve"> SEQ Hình \* ARABIC </w:instrText>
      </w:r>
      <w:r w:rsidRPr="00486EEB">
        <w:rPr>
          <w:sz w:val="24"/>
          <w:szCs w:val="24"/>
        </w:rPr>
        <w:fldChar w:fldCharType="separate"/>
      </w:r>
      <w:r w:rsidR="00893390">
        <w:rPr>
          <w:noProof/>
          <w:sz w:val="24"/>
          <w:szCs w:val="24"/>
        </w:rPr>
        <w:t>2</w:t>
      </w:r>
      <w:r w:rsidRPr="00486EEB">
        <w:rPr>
          <w:sz w:val="24"/>
          <w:szCs w:val="24"/>
        </w:rPr>
        <w:fldChar w:fldCharType="end"/>
      </w:r>
      <w:r w:rsidRPr="00486EEB">
        <w:rPr>
          <w:sz w:val="24"/>
          <w:szCs w:val="24"/>
        </w:rPr>
        <w:t xml:space="preserve">: </w:t>
      </w:r>
      <w:r w:rsidR="00437106" w:rsidRPr="00437106">
        <w:rPr>
          <w:sz w:val="24"/>
          <w:szCs w:val="24"/>
        </w:rPr>
        <w:t>Các điểm đo cho thiết lập kết nối RRC</w:t>
      </w:r>
      <w:bookmarkEnd w:id="15"/>
    </w:p>
    <w:p w14:paraId="3F78C302" w14:textId="77777777" w:rsidR="00F94A1D" w:rsidRDefault="00F94A1D" w:rsidP="00DA771C">
      <w:r>
        <w:t>Điểm A: Đo đạc số lượng RRC Connection attempts tại eNodeB.</w:t>
      </w:r>
    </w:p>
    <w:p w14:paraId="16DE02BD" w14:textId="77777777" w:rsidR="00486EEB" w:rsidRDefault="00F94A1D" w:rsidP="00DA771C">
      <w:r>
        <w:t>Điểm C: Đo đạc số lượng RRC Connection success tại eNodeB.</w:t>
      </w:r>
    </w:p>
    <w:p w14:paraId="5E1BCC6C" w14:textId="77777777" w:rsidR="004D1FDE" w:rsidRPr="00B82FB2" w:rsidRDefault="004D1FDE" w:rsidP="00F24A98">
      <w:pPr>
        <w:pStyle w:val="ListParagraph"/>
        <w:numPr>
          <w:ilvl w:val="1"/>
          <w:numId w:val="5"/>
        </w:numPr>
        <w:spacing w:line="276" w:lineRule="auto"/>
        <w:ind w:left="709" w:hanging="425"/>
        <w:rPr>
          <w:rFonts w:ascii="Times New Roman" w:hAnsi="Times New Roman" w:cs="Times New Roman"/>
          <w:b/>
          <w:sz w:val="25"/>
          <w:szCs w:val="25"/>
        </w:rPr>
      </w:pPr>
      <w:r w:rsidRPr="00B82FB2">
        <w:rPr>
          <w:rFonts w:ascii="Times New Roman" w:hAnsi="Times New Roman" w:cs="Times New Roman"/>
          <w:b/>
          <w:sz w:val="25"/>
          <w:szCs w:val="25"/>
        </w:rPr>
        <w:t>Công thức tính</w:t>
      </w:r>
    </w:p>
    <w:p w14:paraId="6B7E3B2D" w14:textId="77777777" w:rsidR="004D1FDE" w:rsidRDefault="004D1FDE" w:rsidP="00DA771C">
      <w:pPr>
        <w:pStyle w:val="ListParagraph"/>
        <w:spacing w:line="276" w:lineRule="auto"/>
        <w:ind w:left="709"/>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6D1FD224" wp14:editId="78CDA6E3">
                <wp:simplePos x="0" y="0"/>
                <wp:positionH relativeFrom="column">
                  <wp:posOffset>1294130</wp:posOffset>
                </wp:positionH>
                <wp:positionV relativeFrom="paragraph">
                  <wp:posOffset>11430</wp:posOffset>
                </wp:positionV>
                <wp:extent cx="4362450" cy="8001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4362450" cy="80010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33A1C7" w14:textId="77777777" w:rsidR="00E14305" w:rsidRPr="00D72438" w:rsidRDefault="00E14305" w:rsidP="004D1FDE">
                            <w:pPr>
                              <w:jc w:val="center"/>
                              <w:rPr>
                                <w:rFonts w:cs="Times New Roman"/>
                                <w:b/>
                                <w:color w:val="002060"/>
                                <w:sz w:val="26"/>
                                <w:szCs w:val="26"/>
                              </w:rPr>
                            </w:pPr>
                            <w:r w:rsidRPr="00D72438">
                              <w:rPr>
                                <w:rFonts w:cs="Times New Roman"/>
                                <w:b/>
                                <w:color w:val="002060"/>
                                <w:sz w:val="26"/>
                                <w:szCs w:val="26"/>
                              </w:rPr>
                              <w:t>RRC Setup Success Rate [%]:</w:t>
                            </w:r>
                          </w:p>
                          <w:p w14:paraId="7BD24DD8" w14:textId="48744793" w:rsidR="00E14305" w:rsidRPr="00D72438" w:rsidRDefault="00B46D81" w:rsidP="004D1FDE">
                            <w:pPr>
                              <w:jc w:val="center"/>
                              <w:rPr>
                                <w:rFonts w:cs="Times New Roman"/>
                                <w:b/>
                                <w:color w:val="002060"/>
                                <w:sz w:val="26"/>
                                <w:szCs w:val="26"/>
                              </w:rPr>
                            </w:pPr>
                            <m:oMathPara>
                              <m:oMath>
                                <m:r>
                                  <m:rPr>
                                    <m:sty m:val="b"/>
                                  </m:rPr>
                                  <w:rPr>
                                    <w:rFonts w:ascii="Cambria Math" w:hAnsi="Cambria Math" w:cs="Times New Roman"/>
                                    <w:color w:val="002060"/>
                                    <w:sz w:val="26"/>
                                    <w:szCs w:val="26"/>
                                  </w:rPr>
                                  <m:t xml:space="preserve">New RRC SR </m:t>
                                </m:r>
                                <m:d>
                                  <m:dPr>
                                    <m:begChr m:val="["/>
                                    <m:endChr m:val="]"/>
                                    <m:ctrlPr>
                                      <w:rPr>
                                        <w:rFonts w:ascii="Cambria Math" w:hAnsi="Cambria Math" w:cs="Times New Roman"/>
                                        <w:b/>
                                        <w:color w:val="002060"/>
                                        <w:sz w:val="26"/>
                                        <w:szCs w:val="26"/>
                                      </w:rPr>
                                    </m:ctrlPr>
                                  </m:dPr>
                                  <m:e>
                                    <m:r>
                                      <m:rPr>
                                        <m:sty m:val="b"/>
                                      </m:rPr>
                                      <w:rPr>
                                        <w:rFonts w:ascii="Cambria Math" w:hAnsi="Cambria Math" w:cs="Times New Roman"/>
                                        <w:color w:val="002060"/>
                                        <w:sz w:val="26"/>
                                        <w:szCs w:val="26"/>
                                      </w:rPr>
                                      <m:t>%</m:t>
                                    </m:r>
                                  </m:e>
                                </m:d>
                                <m:r>
                                  <m:rPr>
                                    <m:sty m:val="b"/>
                                  </m:rPr>
                                  <w:rPr>
                                    <w:rFonts w:ascii="Cambria Math" w:hAnsi="Cambria Math" w:cs="Times New Roman"/>
                                    <w:color w:val="002060"/>
                                    <w:sz w:val="26"/>
                                    <w:szCs w:val="26"/>
                                  </w:rPr>
                                  <m:t>=</m:t>
                                </m:r>
                                <m:f>
                                  <m:fPr>
                                    <m:ctrlPr>
                                      <w:rPr>
                                        <w:rFonts w:ascii="Cambria Math" w:hAnsi="Cambria Math" w:cs="Times New Roman"/>
                                        <w:b/>
                                        <w:color w:val="002060"/>
                                        <w:sz w:val="26"/>
                                        <w:szCs w:val="26"/>
                                      </w:rPr>
                                    </m:ctrlPr>
                                  </m:fPr>
                                  <m:num>
                                    <m:r>
                                      <m:rPr>
                                        <m:sty m:val="b"/>
                                      </m:rPr>
                                      <w:rPr>
                                        <w:rFonts w:ascii="Cambria Math" w:hAnsi="Cambria Math" w:cs="Times New Roman"/>
                                        <w:color w:val="002060"/>
                                        <w:sz w:val="26"/>
                                        <w:szCs w:val="26"/>
                                      </w:rPr>
                                      <m:t>RRC Connection success</m:t>
                                    </m:r>
                                  </m:num>
                                  <m:den>
                                    <m:r>
                                      <m:rPr>
                                        <m:sty m:val="b"/>
                                      </m:rPr>
                                      <w:rPr>
                                        <w:rFonts w:ascii="Cambria Math" w:hAnsi="Cambria Math" w:cs="Times New Roman"/>
                                        <w:color w:val="002060"/>
                                        <w:sz w:val="26"/>
                                        <w:szCs w:val="26"/>
                                      </w:rPr>
                                      <m:t>RRC Connection attempt</m:t>
                                    </m:r>
                                  </m:den>
                                </m:f>
                                <m:r>
                                  <m:rPr>
                                    <m:sty m:val="bi"/>
                                  </m:rPr>
                                  <w:rPr>
                                    <w:rFonts w:ascii="Cambria Math" w:hAnsi="Cambria Math" w:cs="Times New Roman"/>
                                    <w:color w:val="002060"/>
                                    <w:sz w:val="26"/>
                                    <w:szCs w:val="26"/>
                                  </w:rPr>
                                  <m:t>*100[%]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1FD224" id="Rectangle 3" o:spid="_x0000_s1027" style="position:absolute;left:0;text-align:left;margin-left:101.9pt;margin-top:.9pt;width:343.5pt;height:6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" fillcolor="#cfcdcd [2894]" strokecolor="#1f4d78 [1604]" strokeweight="1pt">
                <v:textbox>
                  <w:txbxContent>
                    <w:p w14:paraId="7433A1C7" w14:textId="77777777" w:rsidR="00E14305" w:rsidRPr="00D72438" w:rsidRDefault="00E14305" w:rsidP="004D1FDE">
                      <w:pPr>
                        <w:jc w:val="center"/>
                        <w:rPr>
                          <w:rFonts w:cs="Times New Roman"/>
                          <w:b/>
                          <w:color w:val="002060"/>
                          <w:sz w:val="26"/>
                          <w:szCs w:val="26"/>
                        </w:rPr>
                      </w:pPr>
                      <w:r w:rsidRPr="00D72438">
                        <w:rPr>
                          <w:rFonts w:cs="Times New Roman"/>
                          <w:b/>
                          <w:color w:val="002060"/>
                          <w:sz w:val="26"/>
                          <w:szCs w:val="26"/>
                        </w:rPr>
                        <w:t>RRC Setup Success Rate [%]:</w:t>
                      </w:r>
                    </w:p>
                    <w:p w14:paraId="7BD24DD8" w14:textId="48744793" w:rsidR="00E14305" w:rsidRPr="00D72438" w:rsidRDefault="00B46D81" w:rsidP="004D1FDE">
                      <w:pPr>
                        <w:jc w:val="center"/>
                        <w:rPr>
                          <w:rFonts w:cs="Times New Roman"/>
                          <w:b/>
                          <w:color w:val="002060"/>
                          <w:sz w:val="26"/>
                          <w:szCs w:val="26"/>
                        </w:rPr>
                      </w:pPr>
                      <m:oMathPara>
                        <m:oMath>
                          <m:r>
                            <m:rPr>
                              <m:sty m:val="b"/>
                            </m:rPr>
                            <w:rPr>
                              <w:rFonts w:ascii="Cambria Math" w:hAnsi="Cambria Math" w:cs="Times New Roman"/>
                              <w:color w:val="002060"/>
                              <w:sz w:val="26"/>
                              <w:szCs w:val="26"/>
                            </w:rPr>
                            <m:t xml:space="preserve">New </m:t>
                          </m:r>
                          <m:r>
                            <m:rPr>
                              <m:sty m:val="b"/>
                            </m:rPr>
                            <w:rPr>
                              <w:rFonts w:ascii="Cambria Math" w:hAnsi="Cambria Math" w:cs="Times New Roman"/>
                              <w:color w:val="002060"/>
                              <w:sz w:val="26"/>
                              <w:szCs w:val="26"/>
                            </w:rPr>
                            <m:t xml:space="preserve">RRC SR </m:t>
                          </m:r>
                          <m:d>
                            <m:dPr>
                              <m:begChr m:val="["/>
                              <m:endChr m:val="]"/>
                              <m:ctrlPr>
                                <w:rPr>
                                  <w:rFonts w:ascii="Cambria Math" w:hAnsi="Cambria Math" w:cs="Times New Roman"/>
                                  <w:b/>
                                  <w:color w:val="002060"/>
                                  <w:sz w:val="26"/>
                                  <w:szCs w:val="26"/>
                                </w:rPr>
                              </m:ctrlPr>
                            </m:dPr>
                            <m:e>
                              <m:r>
                                <m:rPr>
                                  <m:sty m:val="b"/>
                                </m:rPr>
                                <w:rPr>
                                  <w:rFonts w:ascii="Cambria Math" w:hAnsi="Cambria Math" w:cs="Times New Roman"/>
                                  <w:color w:val="002060"/>
                                  <w:sz w:val="26"/>
                                  <w:szCs w:val="26"/>
                                </w:rPr>
                                <m:t>%</m:t>
                              </m:r>
                            </m:e>
                          </m:d>
                          <m:r>
                            <m:rPr>
                              <m:sty m:val="b"/>
                            </m:rPr>
                            <w:rPr>
                              <w:rFonts w:ascii="Cambria Math" w:hAnsi="Cambria Math" w:cs="Times New Roman"/>
                              <w:color w:val="002060"/>
                              <w:sz w:val="26"/>
                              <w:szCs w:val="26"/>
                            </w:rPr>
                            <m:t>=</m:t>
                          </m:r>
                          <m:f>
                            <m:fPr>
                              <m:ctrlPr>
                                <w:rPr>
                                  <w:rFonts w:ascii="Cambria Math" w:hAnsi="Cambria Math" w:cs="Times New Roman"/>
                                  <w:b/>
                                  <w:color w:val="002060"/>
                                  <w:sz w:val="26"/>
                                  <w:szCs w:val="26"/>
                                </w:rPr>
                              </m:ctrlPr>
                            </m:fPr>
                            <m:num>
                              <m:r>
                                <m:rPr>
                                  <m:sty m:val="b"/>
                                </m:rPr>
                                <w:rPr>
                                  <w:rFonts w:ascii="Cambria Math" w:hAnsi="Cambria Math" w:cs="Times New Roman"/>
                                  <w:color w:val="002060"/>
                                  <w:sz w:val="26"/>
                                  <w:szCs w:val="26"/>
                                </w:rPr>
                                <m:t>RRC Connection success</m:t>
                              </m:r>
                            </m:num>
                            <m:den>
                              <m:r>
                                <m:rPr>
                                  <m:sty m:val="b"/>
                                </m:rPr>
                                <w:rPr>
                                  <w:rFonts w:ascii="Cambria Math" w:hAnsi="Cambria Math" w:cs="Times New Roman"/>
                                  <w:color w:val="002060"/>
                                  <w:sz w:val="26"/>
                                  <w:szCs w:val="26"/>
                                </w:rPr>
                                <m:t>RRC Connection attempt</m:t>
                              </m:r>
                            </m:den>
                          </m:f>
                          <m:r>
                            <m:rPr>
                              <m:sty m:val="bi"/>
                            </m:rPr>
                            <w:rPr>
                              <w:rFonts w:ascii="Cambria Math" w:hAnsi="Cambria Math" w:cs="Times New Roman"/>
                              <w:color w:val="002060"/>
                              <w:sz w:val="26"/>
                              <w:szCs w:val="26"/>
                            </w:rPr>
                            <m:t>*100[%]</m:t>
                          </m:r>
                        </m:oMath>
                      </m:oMathPara>
                    </w:p>
                  </w:txbxContent>
                </v:textbox>
              </v:rect>
            </w:pict>
          </mc:Fallback>
        </mc:AlternateContent>
      </w:r>
    </w:p>
    <w:p w14:paraId="64B1156C" w14:textId="77777777" w:rsidR="004D1FDE" w:rsidRPr="004D1FDE" w:rsidRDefault="004D1FDE" w:rsidP="00DA771C">
      <w:pPr>
        <w:pStyle w:val="ListParagraph"/>
        <w:spacing w:line="276" w:lineRule="auto"/>
        <w:ind w:left="709"/>
        <w:rPr>
          <w:rFonts w:ascii="Times New Roman" w:hAnsi="Times New Roman" w:cs="Times New Roman"/>
          <w:b/>
          <w:sz w:val="24"/>
          <w:szCs w:val="24"/>
        </w:rPr>
      </w:pPr>
    </w:p>
    <w:p w14:paraId="788FB59C" w14:textId="77777777" w:rsidR="004D1FDE" w:rsidRDefault="004D1FDE" w:rsidP="00DA771C">
      <w:pPr>
        <w:rPr>
          <w:rFonts w:cs="Times New Roman"/>
          <w:sz w:val="28"/>
          <w:szCs w:val="28"/>
        </w:rPr>
      </w:pPr>
    </w:p>
    <w:p w14:paraId="3C3718A9" w14:textId="77777777" w:rsidR="004D1FDE" w:rsidRDefault="004D1FDE" w:rsidP="00DA771C">
      <w:pPr>
        <w:ind w:firstLine="644"/>
        <w:rPr>
          <w:rFonts w:cs="Times New Roman"/>
          <w:sz w:val="28"/>
          <w:szCs w:val="28"/>
        </w:rPr>
      </w:pPr>
    </w:p>
    <w:p w14:paraId="28B9CFF5" w14:textId="77777777" w:rsidR="004D1FDE" w:rsidRPr="00B32201" w:rsidRDefault="004D1FDE" w:rsidP="00DA771C">
      <w:pPr>
        <w:rPr>
          <w:rFonts w:cs="Times New Roman"/>
          <w:szCs w:val="25"/>
        </w:rPr>
      </w:pPr>
      <w:r w:rsidRPr="00B32201">
        <w:rPr>
          <w:rFonts w:cs="Times New Roman"/>
          <w:szCs w:val="25"/>
        </w:rPr>
        <w:t>Trong đó:</w:t>
      </w:r>
    </w:p>
    <w:p w14:paraId="7B6BA532" w14:textId="77777777" w:rsidR="004D1FDE" w:rsidRPr="00B32201" w:rsidRDefault="004D1FDE" w:rsidP="00F24A98">
      <w:pPr>
        <w:pStyle w:val="ListParagraph"/>
        <w:numPr>
          <w:ilvl w:val="0"/>
          <w:numId w:val="6"/>
        </w:numPr>
        <w:spacing w:after="0" w:line="276" w:lineRule="auto"/>
        <w:jc w:val="both"/>
        <w:rPr>
          <w:rFonts w:ascii="Times New Roman" w:hAnsi="Times New Roman" w:cs="Times New Roman"/>
          <w:color w:val="FF0000"/>
          <w:sz w:val="25"/>
          <w:szCs w:val="25"/>
        </w:rPr>
      </w:pPr>
      <w:r w:rsidRPr="00B32201">
        <w:rPr>
          <w:rFonts w:ascii="Times New Roman" w:hAnsi="Times New Roman" w:cs="Times New Roman"/>
          <w:sz w:val="25"/>
          <w:szCs w:val="25"/>
        </w:rPr>
        <w:t xml:space="preserve">RRC Connection attempt được đếm ở điểm A trên hình vẽ, sau khi eNodeB nhận được bản tin RRC connection request được gửi lên từ UE, counter đếm sẽ được tăng lên 1. Counter này không đếm số lần gửi lặp bản tin RRC connection request của UE. </w:t>
      </w:r>
      <w:r w:rsidRPr="00B32201">
        <w:rPr>
          <w:rFonts w:ascii="Times New Roman" w:hAnsi="Times New Roman" w:cs="Times New Roman"/>
          <w:color w:val="FF0000"/>
          <w:sz w:val="25"/>
          <w:szCs w:val="25"/>
        </w:rPr>
        <w:t>Counter này được chia thành các nguyên nhân khác nhau dựa vào trường "establishmentCause" trong bản tin RRC Connection Request với các nguyên nhân: emergency, highPriorityAccess, mt-Access, mo-Signaling, mo-Data, hoặc delayTolerantAccess (v1020).</w:t>
      </w:r>
    </w:p>
    <w:p w14:paraId="6BAD5C08" w14:textId="77777777" w:rsidR="004D1FDE" w:rsidRPr="00B32201" w:rsidRDefault="004D1FDE" w:rsidP="00F24A98">
      <w:pPr>
        <w:pStyle w:val="ListParagraph"/>
        <w:numPr>
          <w:ilvl w:val="0"/>
          <w:numId w:val="6"/>
        </w:numPr>
        <w:spacing w:after="0" w:line="276" w:lineRule="auto"/>
        <w:jc w:val="both"/>
        <w:rPr>
          <w:rFonts w:ascii="Times New Roman" w:hAnsi="Times New Roman" w:cs="Times New Roman"/>
          <w:sz w:val="25"/>
          <w:szCs w:val="25"/>
        </w:rPr>
      </w:pPr>
      <w:r w:rsidRPr="00B32201">
        <w:rPr>
          <w:rFonts w:ascii="Times New Roman" w:hAnsi="Times New Roman" w:cs="Times New Roman"/>
          <w:sz w:val="25"/>
          <w:szCs w:val="25"/>
        </w:rPr>
        <w:lastRenderedPageBreak/>
        <w:t>RRC Connection success: Counter đếm số lần thiết lập báo hiệu RRC thành công, counter được đếm ở điểm C trên hình vẽ (sau khi eNodeB nhận được bản tin RRC connection setup complete của UE).</w:t>
      </w:r>
    </w:p>
    <w:p w14:paraId="74B09C42" w14:textId="77777777" w:rsidR="004D1FDE" w:rsidRPr="00E47761" w:rsidRDefault="004D1FDE" w:rsidP="00F24A98">
      <w:pPr>
        <w:pStyle w:val="ListParagraph"/>
        <w:numPr>
          <w:ilvl w:val="1"/>
          <w:numId w:val="5"/>
        </w:numPr>
        <w:spacing w:line="276" w:lineRule="auto"/>
        <w:ind w:left="709" w:hanging="425"/>
        <w:rPr>
          <w:rFonts w:ascii="Times New Roman" w:hAnsi="Times New Roman" w:cs="Times New Roman"/>
          <w:b/>
          <w:sz w:val="25"/>
          <w:szCs w:val="25"/>
        </w:rPr>
      </w:pPr>
      <w:r w:rsidRPr="00E47761">
        <w:rPr>
          <w:rFonts w:ascii="Times New Roman" w:hAnsi="Times New Roman" w:cs="Times New Roman"/>
          <w:b/>
          <w:sz w:val="25"/>
          <w:szCs w:val="25"/>
        </w:rPr>
        <w:t>Counter</w:t>
      </w:r>
      <w:r w:rsidR="00E47761" w:rsidRPr="00E47761">
        <w:rPr>
          <w:rFonts w:ascii="Times New Roman" w:hAnsi="Times New Roman" w:cs="Times New Roman"/>
          <w:b/>
          <w:sz w:val="25"/>
          <w:szCs w:val="25"/>
        </w:rPr>
        <w:t>s</w:t>
      </w:r>
      <w:r w:rsidRPr="00E47761">
        <w:rPr>
          <w:rFonts w:ascii="Times New Roman" w:hAnsi="Times New Roman" w:cs="Times New Roman"/>
          <w:b/>
          <w:sz w:val="25"/>
          <w:szCs w:val="25"/>
        </w:rPr>
        <w:t xml:space="preserve"> </w:t>
      </w:r>
    </w:p>
    <w:tbl>
      <w:tblPr>
        <w:tblW w:w="9279" w:type="dxa"/>
        <w:tblInd w:w="355" w:type="dxa"/>
        <w:tblLook w:val="04A0" w:firstRow="1" w:lastRow="0" w:firstColumn="1" w:lastColumn="0" w:noHBand="0" w:noVBand="1"/>
      </w:tblPr>
      <w:tblGrid>
        <w:gridCol w:w="1625"/>
        <w:gridCol w:w="2977"/>
        <w:gridCol w:w="4677"/>
      </w:tblGrid>
      <w:tr w:rsidR="004D1FDE" w14:paraId="7BBD3AA0" w14:textId="77777777" w:rsidTr="00893390">
        <w:trPr>
          <w:trHeight w:val="630"/>
        </w:trPr>
        <w:tc>
          <w:tcPr>
            <w:tcW w:w="1625" w:type="dxa"/>
            <w:tcBorders>
              <w:top w:val="single" w:sz="4" w:space="0" w:color="auto"/>
              <w:left w:val="single" w:sz="4" w:space="0" w:color="auto"/>
              <w:bottom w:val="single" w:sz="4" w:space="0" w:color="auto"/>
              <w:right w:val="single" w:sz="4" w:space="0" w:color="auto"/>
            </w:tcBorders>
            <w:vAlign w:val="center"/>
            <w:hideMark/>
          </w:tcPr>
          <w:p w14:paraId="36678BD5" w14:textId="77777777" w:rsidR="004D1FDE" w:rsidRPr="00A93490" w:rsidRDefault="004D1FDE" w:rsidP="00DA771C">
            <w:pPr>
              <w:spacing w:after="0"/>
              <w:jc w:val="center"/>
              <w:rPr>
                <w:rFonts w:eastAsia="Times New Roman" w:cs="Times New Roman"/>
                <w:b/>
                <w:bCs/>
                <w:color w:val="000000"/>
                <w:szCs w:val="25"/>
              </w:rPr>
            </w:pPr>
            <w:r w:rsidRPr="00A93490">
              <w:rPr>
                <w:rFonts w:eastAsia="Times New Roman" w:cs="Times New Roman"/>
                <w:b/>
                <w:bCs/>
                <w:color w:val="000000"/>
                <w:szCs w:val="25"/>
              </w:rPr>
              <w:t xml:space="preserve">KPI </w:t>
            </w:r>
          </w:p>
        </w:tc>
        <w:tc>
          <w:tcPr>
            <w:tcW w:w="2977" w:type="dxa"/>
            <w:tcBorders>
              <w:top w:val="single" w:sz="4" w:space="0" w:color="auto"/>
              <w:left w:val="nil"/>
              <w:bottom w:val="single" w:sz="4" w:space="0" w:color="auto"/>
              <w:right w:val="single" w:sz="4" w:space="0" w:color="auto"/>
            </w:tcBorders>
            <w:vAlign w:val="center"/>
            <w:hideMark/>
          </w:tcPr>
          <w:p w14:paraId="3D6C4DF6" w14:textId="77777777" w:rsidR="004D1FDE" w:rsidRPr="00A93490" w:rsidRDefault="004D1FDE" w:rsidP="00DA771C">
            <w:pPr>
              <w:spacing w:after="0"/>
              <w:jc w:val="center"/>
              <w:rPr>
                <w:rFonts w:eastAsia="Times New Roman" w:cs="Times New Roman"/>
                <w:b/>
                <w:bCs/>
                <w:color w:val="000000"/>
                <w:szCs w:val="25"/>
              </w:rPr>
            </w:pPr>
            <w:r w:rsidRPr="00A93490">
              <w:rPr>
                <w:rFonts w:eastAsia="Times New Roman" w:cs="Times New Roman"/>
                <w:b/>
                <w:bCs/>
                <w:color w:val="000000"/>
                <w:szCs w:val="25"/>
              </w:rPr>
              <w:t xml:space="preserve">Parameter in KPI Formula </w:t>
            </w:r>
          </w:p>
        </w:tc>
        <w:tc>
          <w:tcPr>
            <w:tcW w:w="4677" w:type="dxa"/>
            <w:tcBorders>
              <w:top w:val="single" w:sz="4" w:space="0" w:color="auto"/>
              <w:left w:val="nil"/>
              <w:bottom w:val="single" w:sz="4" w:space="0" w:color="auto"/>
              <w:right w:val="single" w:sz="4" w:space="0" w:color="auto"/>
            </w:tcBorders>
            <w:vAlign w:val="center"/>
            <w:hideMark/>
          </w:tcPr>
          <w:p w14:paraId="7EF79933" w14:textId="77777777" w:rsidR="004D1FDE" w:rsidRPr="00A93490" w:rsidRDefault="004D1FDE" w:rsidP="00DA771C">
            <w:pPr>
              <w:spacing w:after="0"/>
              <w:jc w:val="center"/>
              <w:rPr>
                <w:rFonts w:eastAsia="Times New Roman" w:cs="Times New Roman"/>
                <w:b/>
                <w:bCs/>
                <w:color w:val="000000"/>
                <w:szCs w:val="25"/>
              </w:rPr>
            </w:pPr>
            <w:r w:rsidRPr="00A93490">
              <w:rPr>
                <w:rFonts w:eastAsia="Times New Roman" w:cs="Times New Roman"/>
                <w:b/>
                <w:bCs/>
                <w:color w:val="000000"/>
                <w:szCs w:val="25"/>
              </w:rPr>
              <w:t>Counters</w:t>
            </w:r>
          </w:p>
        </w:tc>
      </w:tr>
      <w:tr w:rsidR="004D1FDE" w14:paraId="26077FE4" w14:textId="77777777" w:rsidTr="00893390">
        <w:trPr>
          <w:trHeight w:val="300"/>
        </w:trPr>
        <w:tc>
          <w:tcPr>
            <w:tcW w:w="1625" w:type="dxa"/>
            <w:vMerge w:val="restart"/>
            <w:tcBorders>
              <w:top w:val="nil"/>
              <w:left w:val="single" w:sz="4" w:space="0" w:color="auto"/>
              <w:bottom w:val="nil"/>
              <w:right w:val="single" w:sz="4" w:space="0" w:color="auto"/>
            </w:tcBorders>
            <w:vAlign w:val="center"/>
            <w:hideMark/>
          </w:tcPr>
          <w:p w14:paraId="257F0B21" w14:textId="77777777" w:rsidR="004D1FDE" w:rsidRPr="00A93490" w:rsidRDefault="004D1FDE" w:rsidP="00DA771C">
            <w:pPr>
              <w:spacing w:after="0"/>
              <w:jc w:val="center"/>
              <w:rPr>
                <w:rFonts w:eastAsia="Times New Roman" w:cs="Times New Roman"/>
                <w:color w:val="000000"/>
                <w:szCs w:val="25"/>
              </w:rPr>
            </w:pPr>
            <w:r w:rsidRPr="00A93490">
              <w:rPr>
                <w:rFonts w:eastAsia="Times New Roman" w:cs="Times New Roman"/>
                <w:color w:val="000000"/>
                <w:szCs w:val="25"/>
              </w:rPr>
              <w:t xml:space="preserve">RRC Setup Success Rate (Service) </w:t>
            </w:r>
          </w:p>
        </w:tc>
        <w:tc>
          <w:tcPr>
            <w:tcW w:w="2977" w:type="dxa"/>
            <w:vMerge w:val="restart"/>
            <w:tcBorders>
              <w:top w:val="nil"/>
              <w:left w:val="single" w:sz="4" w:space="0" w:color="auto"/>
              <w:bottom w:val="single" w:sz="4" w:space="0" w:color="auto"/>
              <w:right w:val="single" w:sz="4" w:space="0" w:color="auto"/>
            </w:tcBorders>
            <w:vAlign w:val="center"/>
            <w:hideMark/>
          </w:tcPr>
          <w:p w14:paraId="15DAC656" w14:textId="77777777" w:rsidR="004D1FDE" w:rsidRPr="00A93490" w:rsidRDefault="004D1FDE" w:rsidP="00DA771C">
            <w:pPr>
              <w:spacing w:after="0"/>
              <w:jc w:val="center"/>
              <w:rPr>
                <w:rFonts w:eastAsia="Times New Roman" w:cs="Times New Roman"/>
                <w:color w:val="000000"/>
                <w:szCs w:val="25"/>
              </w:rPr>
            </w:pPr>
            <w:r w:rsidRPr="00A93490">
              <w:rPr>
                <w:rFonts w:eastAsia="Times New Roman" w:cs="Times New Roman"/>
                <w:color w:val="000000"/>
                <w:szCs w:val="25"/>
              </w:rPr>
              <w:t xml:space="preserve">RRC Connection Attempt </w:t>
            </w:r>
          </w:p>
        </w:tc>
        <w:tc>
          <w:tcPr>
            <w:tcW w:w="4677" w:type="dxa"/>
            <w:tcBorders>
              <w:top w:val="single" w:sz="4" w:space="0" w:color="auto"/>
              <w:left w:val="single" w:sz="4" w:space="0" w:color="auto"/>
              <w:bottom w:val="nil"/>
              <w:right w:val="single" w:sz="4" w:space="0" w:color="auto"/>
            </w:tcBorders>
            <w:shd w:val="clear" w:color="auto" w:fill="FFFFFF"/>
            <w:hideMark/>
          </w:tcPr>
          <w:p w14:paraId="04F78073" w14:textId="77777777" w:rsidR="004D1FDE" w:rsidRPr="00A93490" w:rsidRDefault="004D1FDE" w:rsidP="00DA771C">
            <w:pPr>
              <w:spacing w:after="0"/>
              <w:rPr>
                <w:rFonts w:eastAsia="Times New Roman" w:cs="Times New Roman"/>
                <w:color w:val="000000"/>
                <w:szCs w:val="25"/>
              </w:rPr>
            </w:pPr>
            <w:r w:rsidRPr="00A93490">
              <w:rPr>
                <w:rFonts w:eastAsia="Times New Roman" w:cs="Times New Roman"/>
                <w:color w:val="000000"/>
                <w:szCs w:val="25"/>
              </w:rPr>
              <w:t>RRC.ConnEstabAtt.Emergency +</w:t>
            </w:r>
          </w:p>
        </w:tc>
      </w:tr>
      <w:tr w:rsidR="004D1FDE" w14:paraId="0A440DAF" w14:textId="77777777" w:rsidTr="00893390">
        <w:trPr>
          <w:trHeight w:val="300"/>
        </w:trPr>
        <w:tc>
          <w:tcPr>
            <w:tcW w:w="1625" w:type="dxa"/>
            <w:vMerge/>
            <w:tcBorders>
              <w:top w:val="nil"/>
              <w:left w:val="single" w:sz="4" w:space="0" w:color="auto"/>
              <w:bottom w:val="nil"/>
              <w:right w:val="single" w:sz="4" w:space="0" w:color="auto"/>
            </w:tcBorders>
            <w:vAlign w:val="center"/>
            <w:hideMark/>
          </w:tcPr>
          <w:p w14:paraId="08C20594" w14:textId="77777777" w:rsidR="004D1FDE" w:rsidRPr="00A93490" w:rsidRDefault="004D1FDE" w:rsidP="00DA771C">
            <w:pPr>
              <w:spacing w:after="0"/>
              <w:rPr>
                <w:rFonts w:eastAsia="Times New Roman" w:cs="Times New Roman"/>
                <w:color w:val="000000"/>
                <w:szCs w:val="25"/>
              </w:rPr>
            </w:pPr>
          </w:p>
        </w:tc>
        <w:tc>
          <w:tcPr>
            <w:tcW w:w="2977" w:type="dxa"/>
            <w:vMerge/>
            <w:tcBorders>
              <w:top w:val="nil"/>
              <w:left w:val="single" w:sz="4" w:space="0" w:color="auto"/>
              <w:bottom w:val="single" w:sz="4" w:space="0" w:color="auto"/>
              <w:right w:val="single" w:sz="4" w:space="0" w:color="auto"/>
            </w:tcBorders>
            <w:vAlign w:val="center"/>
            <w:hideMark/>
          </w:tcPr>
          <w:p w14:paraId="165CB7A4" w14:textId="77777777" w:rsidR="004D1FDE" w:rsidRPr="00A93490" w:rsidRDefault="004D1FDE" w:rsidP="00DA771C">
            <w:pPr>
              <w:spacing w:after="0"/>
              <w:rPr>
                <w:rFonts w:eastAsia="Times New Roman" w:cs="Times New Roman"/>
                <w:color w:val="000000"/>
                <w:szCs w:val="25"/>
              </w:rPr>
            </w:pPr>
          </w:p>
        </w:tc>
        <w:tc>
          <w:tcPr>
            <w:tcW w:w="4677" w:type="dxa"/>
            <w:tcBorders>
              <w:top w:val="nil"/>
              <w:left w:val="single" w:sz="4" w:space="0" w:color="auto"/>
              <w:bottom w:val="nil"/>
              <w:right w:val="single" w:sz="4" w:space="0" w:color="auto"/>
            </w:tcBorders>
            <w:shd w:val="clear" w:color="auto" w:fill="FFFFFF"/>
            <w:hideMark/>
          </w:tcPr>
          <w:p w14:paraId="7DFDBCE1" w14:textId="77777777" w:rsidR="004D1FDE" w:rsidRPr="00A93490" w:rsidRDefault="004D1FDE" w:rsidP="00DA771C">
            <w:pPr>
              <w:spacing w:after="0"/>
              <w:rPr>
                <w:rFonts w:eastAsia="Times New Roman" w:cs="Times New Roman"/>
                <w:color w:val="000000"/>
                <w:szCs w:val="25"/>
              </w:rPr>
            </w:pPr>
            <w:r w:rsidRPr="00A93490">
              <w:rPr>
                <w:rFonts w:eastAsia="Times New Roman" w:cs="Times New Roman"/>
                <w:color w:val="000000"/>
                <w:szCs w:val="25"/>
              </w:rPr>
              <w:t>RRC.ConnEstabAtt.HighPriorityAccess +</w:t>
            </w:r>
          </w:p>
        </w:tc>
      </w:tr>
      <w:tr w:rsidR="004D1FDE" w14:paraId="4F0B2BA0" w14:textId="77777777" w:rsidTr="00893390">
        <w:trPr>
          <w:trHeight w:val="300"/>
        </w:trPr>
        <w:tc>
          <w:tcPr>
            <w:tcW w:w="1625" w:type="dxa"/>
            <w:vMerge/>
            <w:tcBorders>
              <w:top w:val="nil"/>
              <w:left w:val="single" w:sz="4" w:space="0" w:color="auto"/>
              <w:bottom w:val="nil"/>
              <w:right w:val="single" w:sz="4" w:space="0" w:color="auto"/>
            </w:tcBorders>
            <w:vAlign w:val="center"/>
            <w:hideMark/>
          </w:tcPr>
          <w:p w14:paraId="6FCDB57C" w14:textId="77777777" w:rsidR="004D1FDE" w:rsidRPr="00A93490" w:rsidRDefault="004D1FDE" w:rsidP="00DA771C">
            <w:pPr>
              <w:spacing w:after="0"/>
              <w:rPr>
                <w:rFonts w:eastAsia="Times New Roman" w:cs="Times New Roman"/>
                <w:color w:val="000000"/>
                <w:szCs w:val="25"/>
              </w:rPr>
            </w:pPr>
          </w:p>
        </w:tc>
        <w:tc>
          <w:tcPr>
            <w:tcW w:w="2977" w:type="dxa"/>
            <w:vMerge/>
            <w:tcBorders>
              <w:top w:val="nil"/>
              <w:left w:val="single" w:sz="4" w:space="0" w:color="auto"/>
              <w:bottom w:val="single" w:sz="4" w:space="0" w:color="auto"/>
              <w:right w:val="single" w:sz="4" w:space="0" w:color="auto"/>
            </w:tcBorders>
            <w:vAlign w:val="center"/>
            <w:hideMark/>
          </w:tcPr>
          <w:p w14:paraId="41B837C1" w14:textId="77777777" w:rsidR="004D1FDE" w:rsidRPr="00A93490" w:rsidRDefault="004D1FDE" w:rsidP="00DA771C">
            <w:pPr>
              <w:spacing w:after="0"/>
              <w:rPr>
                <w:rFonts w:eastAsia="Times New Roman" w:cs="Times New Roman"/>
                <w:color w:val="000000"/>
                <w:szCs w:val="25"/>
              </w:rPr>
            </w:pPr>
          </w:p>
        </w:tc>
        <w:tc>
          <w:tcPr>
            <w:tcW w:w="4677" w:type="dxa"/>
            <w:tcBorders>
              <w:top w:val="nil"/>
              <w:left w:val="single" w:sz="4" w:space="0" w:color="auto"/>
              <w:bottom w:val="nil"/>
              <w:right w:val="single" w:sz="4" w:space="0" w:color="auto"/>
            </w:tcBorders>
            <w:shd w:val="clear" w:color="auto" w:fill="FFFFFF"/>
            <w:hideMark/>
          </w:tcPr>
          <w:p w14:paraId="533FBB8E" w14:textId="77777777" w:rsidR="004D1FDE" w:rsidRPr="00A93490" w:rsidRDefault="004D1FDE" w:rsidP="00DA771C">
            <w:pPr>
              <w:spacing w:after="0"/>
              <w:rPr>
                <w:rFonts w:eastAsia="Times New Roman" w:cs="Times New Roman"/>
                <w:color w:val="000000"/>
                <w:szCs w:val="25"/>
              </w:rPr>
            </w:pPr>
            <w:r w:rsidRPr="00A93490">
              <w:rPr>
                <w:rFonts w:eastAsia="Times New Roman" w:cs="Times New Roman"/>
                <w:color w:val="000000"/>
                <w:szCs w:val="25"/>
              </w:rPr>
              <w:t>RRC.ConnEstabAtt.MtAccess +</w:t>
            </w:r>
          </w:p>
        </w:tc>
      </w:tr>
      <w:tr w:rsidR="004D1FDE" w14:paraId="7E29F5A1" w14:textId="77777777" w:rsidTr="00893390">
        <w:trPr>
          <w:trHeight w:val="300"/>
        </w:trPr>
        <w:tc>
          <w:tcPr>
            <w:tcW w:w="1625" w:type="dxa"/>
            <w:vMerge/>
            <w:tcBorders>
              <w:top w:val="nil"/>
              <w:left w:val="single" w:sz="4" w:space="0" w:color="auto"/>
              <w:bottom w:val="nil"/>
              <w:right w:val="single" w:sz="4" w:space="0" w:color="auto"/>
            </w:tcBorders>
            <w:vAlign w:val="center"/>
            <w:hideMark/>
          </w:tcPr>
          <w:p w14:paraId="7A956852" w14:textId="77777777" w:rsidR="004D1FDE" w:rsidRPr="00A93490" w:rsidRDefault="004D1FDE" w:rsidP="00DA771C">
            <w:pPr>
              <w:spacing w:after="0"/>
              <w:rPr>
                <w:rFonts w:eastAsia="Times New Roman" w:cs="Times New Roman"/>
                <w:color w:val="000000"/>
                <w:szCs w:val="25"/>
              </w:rPr>
            </w:pPr>
          </w:p>
        </w:tc>
        <w:tc>
          <w:tcPr>
            <w:tcW w:w="2977" w:type="dxa"/>
            <w:vMerge/>
            <w:tcBorders>
              <w:top w:val="nil"/>
              <w:left w:val="single" w:sz="4" w:space="0" w:color="auto"/>
              <w:bottom w:val="single" w:sz="4" w:space="0" w:color="auto"/>
              <w:right w:val="single" w:sz="4" w:space="0" w:color="auto"/>
            </w:tcBorders>
            <w:vAlign w:val="center"/>
            <w:hideMark/>
          </w:tcPr>
          <w:p w14:paraId="50D011C4" w14:textId="77777777" w:rsidR="004D1FDE" w:rsidRPr="00A93490" w:rsidRDefault="004D1FDE" w:rsidP="00DA771C">
            <w:pPr>
              <w:spacing w:after="0"/>
              <w:rPr>
                <w:rFonts w:eastAsia="Times New Roman" w:cs="Times New Roman"/>
                <w:color w:val="000000"/>
                <w:szCs w:val="25"/>
              </w:rPr>
            </w:pPr>
          </w:p>
        </w:tc>
        <w:tc>
          <w:tcPr>
            <w:tcW w:w="4677" w:type="dxa"/>
            <w:tcBorders>
              <w:top w:val="nil"/>
              <w:left w:val="single" w:sz="4" w:space="0" w:color="auto"/>
              <w:bottom w:val="nil"/>
              <w:right w:val="single" w:sz="4" w:space="0" w:color="auto"/>
            </w:tcBorders>
            <w:shd w:val="clear" w:color="auto" w:fill="FFFFFF"/>
            <w:hideMark/>
          </w:tcPr>
          <w:p w14:paraId="59466F55" w14:textId="77777777" w:rsidR="004D1FDE" w:rsidRPr="00A93490" w:rsidRDefault="004D1FDE" w:rsidP="00DA771C">
            <w:pPr>
              <w:spacing w:after="0"/>
              <w:rPr>
                <w:rFonts w:eastAsia="Times New Roman" w:cs="Times New Roman"/>
                <w:color w:val="000000"/>
                <w:szCs w:val="25"/>
              </w:rPr>
            </w:pPr>
            <w:r w:rsidRPr="00A93490">
              <w:rPr>
                <w:rFonts w:eastAsia="Times New Roman" w:cs="Times New Roman"/>
                <w:color w:val="000000"/>
                <w:szCs w:val="25"/>
              </w:rPr>
              <w:t>RRC.ConnEstabAtt.MoData  +</w:t>
            </w:r>
          </w:p>
        </w:tc>
      </w:tr>
      <w:tr w:rsidR="004D1FDE" w14:paraId="5CC1537A" w14:textId="77777777" w:rsidTr="00893390">
        <w:trPr>
          <w:trHeight w:val="300"/>
        </w:trPr>
        <w:tc>
          <w:tcPr>
            <w:tcW w:w="1625" w:type="dxa"/>
            <w:vMerge/>
            <w:tcBorders>
              <w:top w:val="nil"/>
              <w:left w:val="single" w:sz="4" w:space="0" w:color="auto"/>
              <w:bottom w:val="nil"/>
              <w:right w:val="single" w:sz="4" w:space="0" w:color="auto"/>
            </w:tcBorders>
            <w:vAlign w:val="center"/>
            <w:hideMark/>
          </w:tcPr>
          <w:p w14:paraId="2AC114F4" w14:textId="77777777" w:rsidR="004D1FDE" w:rsidRPr="00A93490" w:rsidRDefault="004D1FDE" w:rsidP="00DA771C">
            <w:pPr>
              <w:spacing w:after="0"/>
              <w:rPr>
                <w:rFonts w:eastAsia="Times New Roman" w:cs="Times New Roman"/>
                <w:color w:val="000000"/>
                <w:szCs w:val="25"/>
              </w:rPr>
            </w:pPr>
          </w:p>
        </w:tc>
        <w:tc>
          <w:tcPr>
            <w:tcW w:w="2977" w:type="dxa"/>
            <w:vMerge/>
            <w:tcBorders>
              <w:top w:val="nil"/>
              <w:left w:val="single" w:sz="4" w:space="0" w:color="auto"/>
              <w:bottom w:val="single" w:sz="4" w:space="0" w:color="auto"/>
              <w:right w:val="single" w:sz="4" w:space="0" w:color="auto"/>
            </w:tcBorders>
            <w:vAlign w:val="center"/>
            <w:hideMark/>
          </w:tcPr>
          <w:p w14:paraId="4C4DAB08" w14:textId="77777777" w:rsidR="004D1FDE" w:rsidRPr="00A93490" w:rsidRDefault="004D1FDE" w:rsidP="00DA771C">
            <w:pPr>
              <w:spacing w:after="0"/>
              <w:rPr>
                <w:rFonts w:eastAsia="Times New Roman" w:cs="Times New Roman"/>
                <w:color w:val="000000"/>
                <w:szCs w:val="25"/>
              </w:rPr>
            </w:pPr>
          </w:p>
        </w:tc>
        <w:tc>
          <w:tcPr>
            <w:tcW w:w="4677" w:type="dxa"/>
            <w:tcBorders>
              <w:top w:val="nil"/>
              <w:left w:val="single" w:sz="4" w:space="0" w:color="auto"/>
              <w:bottom w:val="nil"/>
              <w:right w:val="single" w:sz="4" w:space="0" w:color="auto"/>
            </w:tcBorders>
            <w:shd w:val="clear" w:color="auto" w:fill="FFFFFF"/>
            <w:hideMark/>
          </w:tcPr>
          <w:p w14:paraId="5AA73C4E" w14:textId="77777777" w:rsidR="004D1FDE" w:rsidRPr="00A93490" w:rsidRDefault="004D1FDE" w:rsidP="00DA771C">
            <w:pPr>
              <w:spacing w:after="0"/>
              <w:rPr>
                <w:rFonts w:eastAsia="Times New Roman" w:cs="Times New Roman"/>
                <w:color w:val="000000"/>
                <w:szCs w:val="25"/>
              </w:rPr>
            </w:pPr>
            <w:r w:rsidRPr="00A93490">
              <w:rPr>
                <w:rFonts w:eastAsia="Times New Roman" w:cs="Times New Roman"/>
                <w:color w:val="000000"/>
                <w:szCs w:val="25"/>
              </w:rPr>
              <w:t>RRC.ConnEstabAtt.MoSignalling +</w:t>
            </w:r>
          </w:p>
        </w:tc>
      </w:tr>
      <w:tr w:rsidR="004D1FDE" w14:paraId="495C5B06" w14:textId="77777777" w:rsidTr="00893390">
        <w:trPr>
          <w:trHeight w:val="300"/>
        </w:trPr>
        <w:tc>
          <w:tcPr>
            <w:tcW w:w="1625" w:type="dxa"/>
            <w:vMerge/>
            <w:tcBorders>
              <w:top w:val="nil"/>
              <w:left w:val="single" w:sz="4" w:space="0" w:color="auto"/>
              <w:bottom w:val="nil"/>
              <w:right w:val="single" w:sz="4" w:space="0" w:color="auto"/>
            </w:tcBorders>
            <w:vAlign w:val="center"/>
            <w:hideMark/>
          </w:tcPr>
          <w:p w14:paraId="7FAC52AC" w14:textId="77777777" w:rsidR="004D1FDE" w:rsidRPr="00A93490" w:rsidRDefault="004D1FDE" w:rsidP="00DA771C">
            <w:pPr>
              <w:spacing w:after="0"/>
              <w:rPr>
                <w:rFonts w:eastAsia="Times New Roman" w:cs="Times New Roman"/>
                <w:color w:val="000000"/>
                <w:szCs w:val="25"/>
              </w:rPr>
            </w:pPr>
          </w:p>
        </w:tc>
        <w:tc>
          <w:tcPr>
            <w:tcW w:w="2977" w:type="dxa"/>
            <w:vMerge/>
            <w:tcBorders>
              <w:top w:val="nil"/>
              <w:left w:val="single" w:sz="4" w:space="0" w:color="auto"/>
              <w:bottom w:val="single" w:sz="4" w:space="0" w:color="auto"/>
              <w:right w:val="single" w:sz="4" w:space="0" w:color="auto"/>
            </w:tcBorders>
            <w:vAlign w:val="center"/>
            <w:hideMark/>
          </w:tcPr>
          <w:p w14:paraId="10EC8B25" w14:textId="77777777" w:rsidR="004D1FDE" w:rsidRPr="00A93490" w:rsidRDefault="004D1FDE" w:rsidP="00DA771C">
            <w:pPr>
              <w:spacing w:after="0"/>
              <w:rPr>
                <w:rFonts w:eastAsia="Times New Roman" w:cs="Times New Roman"/>
                <w:color w:val="000000"/>
                <w:szCs w:val="25"/>
              </w:rPr>
            </w:pPr>
          </w:p>
        </w:tc>
        <w:tc>
          <w:tcPr>
            <w:tcW w:w="4677" w:type="dxa"/>
            <w:tcBorders>
              <w:top w:val="nil"/>
              <w:left w:val="single" w:sz="4" w:space="0" w:color="auto"/>
              <w:bottom w:val="single" w:sz="4" w:space="0" w:color="auto"/>
              <w:right w:val="single" w:sz="4" w:space="0" w:color="auto"/>
            </w:tcBorders>
            <w:shd w:val="clear" w:color="auto" w:fill="FFFFFF"/>
            <w:hideMark/>
          </w:tcPr>
          <w:p w14:paraId="5DA2CB41" w14:textId="77777777" w:rsidR="004D1FDE" w:rsidRPr="00A93490" w:rsidRDefault="004D1FDE" w:rsidP="00DA771C">
            <w:pPr>
              <w:spacing w:after="0"/>
              <w:rPr>
                <w:rFonts w:eastAsia="Times New Roman" w:cs="Times New Roman"/>
                <w:color w:val="000000"/>
                <w:szCs w:val="25"/>
              </w:rPr>
            </w:pPr>
            <w:r w:rsidRPr="00A93490">
              <w:rPr>
                <w:rFonts w:eastAsia="Times New Roman" w:cs="Times New Roman"/>
                <w:color w:val="000000"/>
                <w:szCs w:val="25"/>
              </w:rPr>
              <w:t>RRC.ConnEstabAtt.DelayTolerantAccess</w:t>
            </w:r>
          </w:p>
        </w:tc>
      </w:tr>
      <w:tr w:rsidR="004D1FDE" w14:paraId="2858A0A7" w14:textId="77777777" w:rsidTr="00893390">
        <w:trPr>
          <w:trHeight w:val="300"/>
        </w:trPr>
        <w:tc>
          <w:tcPr>
            <w:tcW w:w="1625" w:type="dxa"/>
            <w:vMerge/>
            <w:tcBorders>
              <w:top w:val="nil"/>
              <w:left w:val="single" w:sz="4" w:space="0" w:color="auto"/>
              <w:bottom w:val="nil"/>
              <w:right w:val="single" w:sz="4" w:space="0" w:color="auto"/>
            </w:tcBorders>
            <w:vAlign w:val="center"/>
            <w:hideMark/>
          </w:tcPr>
          <w:p w14:paraId="771CC9EC" w14:textId="77777777" w:rsidR="004D1FDE" w:rsidRPr="00A93490" w:rsidRDefault="004D1FDE" w:rsidP="00DA771C">
            <w:pPr>
              <w:spacing w:after="0"/>
              <w:rPr>
                <w:rFonts w:eastAsia="Times New Roman" w:cs="Times New Roman"/>
                <w:color w:val="000000"/>
                <w:szCs w:val="25"/>
              </w:rPr>
            </w:pPr>
          </w:p>
        </w:tc>
        <w:tc>
          <w:tcPr>
            <w:tcW w:w="2977" w:type="dxa"/>
            <w:vMerge w:val="restart"/>
            <w:tcBorders>
              <w:top w:val="nil"/>
              <w:left w:val="single" w:sz="4" w:space="0" w:color="auto"/>
              <w:bottom w:val="nil"/>
              <w:right w:val="single" w:sz="4" w:space="0" w:color="auto"/>
            </w:tcBorders>
            <w:vAlign w:val="center"/>
            <w:hideMark/>
          </w:tcPr>
          <w:p w14:paraId="267B4D49" w14:textId="77777777" w:rsidR="004D1FDE" w:rsidRPr="00A93490" w:rsidRDefault="004D1FDE" w:rsidP="00DA771C">
            <w:pPr>
              <w:spacing w:after="0"/>
              <w:jc w:val="center"/>
              <w:rPr>
                <w:rFonts w:eastAsia="Times New Roman" w:cs="Times New Roman"/>
                <w:color w:val="000000"/>
                <w:szCs w:val="25"/>
              </w:rPr>
            </w:pPr>
            <w:r w:rsidRPr="00A93490">
              <w:rPr>
                <w:rFonts w:eastAsia="Times New Roman" w:cs="Times New Roman"/>
                <w:color w:val="000000"/>
                <w:szCs w:val="25"/>
              </w:rPr>
              <w:t xml:space="preserve">RRC Connection Success </w:t>
            </w:r>
          </w:p>
        </w:tc>
        <w:tc>
          <w:tcPr>
            <w:tcW w:w="4677" w:type="dxa"/>
            <w:tcBorders>
              <w:top w:val="single" w:sz="4" w:space="0" w:color="auto"/>
              <w:left w:val="single" w:sz="4" w:space="0" w:color="auto"/>
              <w:bottom w:val="nil"/>
              <w:right w:val="single" w:sz="4" w:space="0" w:color="auto"/>
            </w:tcBorders>
            <w:shd w:val="clear" w:color="auto" w:fill="FFFFFF"/>
            <w:hideMark/>
          </w:tcPr>
          <w:p w14:paraId="6350A862" w14:textId="77777777" w:rsidR="004D1FDE" w:rsidRPr="00A93490" w:rsidRDefault="004D1FDE" w:rsidP="00DA771C">
            <w:pPr>
              <w:spacing w:after="0"/>
              <w:rPr>
                <w:rFonts w:eastAsia="Times New Roman" w:cs="Times New Roman"/>
                <w:color w:val="000000"/>
                <w:szCs w:val="25"/>
              </w:rPr>
            </w:pPr>
            <w:r w:rsidRPr="00A93490">
              <w:rPr>
                <w:rFonts w:eastAsia="Times New Roman" w:cs="Times New Roman"/>
                <w:color w:val="000000"/>
                <w:szCs w:val="25"/>
              </w:rPr>
              <w:t>RRC.ConnEstabSucc.Emergency +</w:t>
            </w:r>
          </w:p>
        </w:tc>
      </w:tr>
      <w:tr w:rsidR="004D1FDE" w14:paraId="73524ADB" w14:textId="77777777" w:rsidTr="00893390">
        <w:trPr>
          <w:trHeight w:val="300"/>
        </w:trPr>
        <w:tc>
          <w:tcPr>
            <w:tcW w:w="1625" w:type="dxa"/>
            <w:vMerge/>
            <w:tcBorders>
              <w:top w:val="nil"/>
              <w:left w:val="single" w:sz="4" w:space="0" w:color="auto"/>
              <w:bottom w:val="nil"/>
              <w:right w:val="single" w:sz="4" w:space="0" w:color="auto"/>
            </w:tcBorders>
            <w:vAlign w:val="center"/>
            <w:hideMark/>
          </w:tcPr>
          <w:p w14:paraId="6B17F378" w14:textId="77777777" w:rsidR="004D1FDE" w:rsidRPr="00A93490" w:rsidRDefault="004D1FDE" w:rsidP="00DA771C">
            <w:pPr>
              <w:spacing w:after="0"/>
              <w:rPr>
                <w:rFonts w:eastAsia="Times New Roman" w:cs="Times New Roman"/>
                <w:color w:val="000000"/>
                <w:szCs w:val="25"/>
              </w:rPr>
            </w:pPr>
          </w:p>
        </w:tc>
        <w:tc>
          <w:tcPr>
            <w:tcW w:w="2977" w:type="dxa"/>
            <w:vMerge/>
            <w:tcBorders>
              <w:top w:val="nil"/>
              <w:left w:val="single" w:sz="4" w:space="0" w:color="auto"/>
              <w:bottom w:val="nil"/>
              <w:right w:val="single" w:sz="4" w:space="0" w:color="auto"/>
            </w:tcBorders>
            <w:vAlign w:val="center"/>
            <w:hideMark/>
          </w:tcPr>
          <w:p w14:paraId="10E42368" w14:textId="77777777" w:rsidR="004D1FDE" w:rsidRPr="00A93490" w:rsidRDefault="004D1FDE" w:rsidP="00DA771C">
            <w:pPr>
              <w:spacing w:after="0"/>
              <w:rPr>
                <w:rFonts w:eastAsia="Times New Roman" w:cs="Times New Roman"/>
                <w:color w:val="000000"/>
                <w:szCs w:val="25"/>
              </w:rPr>
            </w:pPr>
          </w:p>
        </w:tc>
        <w:tc>
          <w:tcPr>
            <w:tcW w:w="4677" w:type="dxa"/>
            <w:tcBorders>
              <w:top w:val="nil"/>
              <w:left w:val="single" w:sz="4" w:space="0" w:color="auto"/>
              <w:bottom w:val="nil"/>
              <w:right w:val="single" w:sz="4" w:space="0" w:color="auto"/>
            </w:tcBorders>
            <w:shd w:val="clear" w:color="auto" w:fill="FFFFFF"/>
            <w:hideMark/>
          </w:tcPr>
          <w:p w14:paraId="1B2EF3F9" w14:textId="77777777" w:rsidR="004D1FDE" w:rsidRPr="00A93490" w:rsidRDefault="004D1FDE" w:rsidP="00DA771C">
            <w:pPr>
              <w:spacing w:after="0"/>
              <w:rPr>
                <w:rFonts w:eastAsia="Times New Roman" w:cs="Times New Roman"/>
                <w:color w:val="000000"/>
                <w:szCs w:val="25"/>
              </w:rPr>
            </w:pPr>
            <w:r w:rsidRPr="00A93490">
              <w:rPr>
                <w:rFonts w:eastAsia="Times New Roman" w:cs="Times New Roman"/>
                <w:color w:val="000000"/>
                <w:szCs w:val="25"/>
              </w:rPr>
              <w:t>RRC.ConnEstabSucc.HighPriorityAccess +</w:t>
            </w:r>
          </w:p>
        </w:tc>
      </w:tr>
      <w:tr w:rsidR="004D1FDE" w14:paraId="07AF3758" w14:textId="77777777" w:rsidTr="00893390">
        <w:trPr>
          <w:trHeight w:val="300"/>
        </w:trPr>
        <w:tc>
          <w:tcPr>
            <w:tcW w:w="1625" w:type="dxa"/>
            <w:vMerge/>
            <w:tcBorders>
              <w:top w:val="nil"/>
              <w:left w:val="single" w:sz="4" w:space="0" w:color="auto"/>
              <w:bottom w:val="nil"/>
              <w:right w:val="single" w:sz="4" w:space="0" w:color="auto"/>
            </w:tcBorders>
            <w:vAlign w:val="center"/>
            <w:hideMark/>
          </w:tcPr>
          <w:p w14:paraId="370EA4A0" w14:textId="77777777" w:rsidR="004D1FDE" w:rsidRPr="00A93490" w:rsidRDefault="004D1FDE" w:rsidP="00DA771C">
            <w:pPr>
              <w:spacing w:after="0"/>
              <w:rPr>
                <w:rFonts w:eastAsia="Times New Roman" w:cs="Times New Roman"/>
                <w:color w:val="000000"/>
                <w:szCs w:val="25"/>
              </w:rPr>
            </w:pPr>
          </w:p>
        </w:tc>
        <w:tc>
          <w:tcPr>
            <w:tcW w:w="2977" w:type="dxa"/>
            <w:vMerge/>
            <w:tcBorders>
              <w:top w:val="nil"/>
              <w:left w:val="single" w:sz="4" w:space="0" w:color="auto"/>
              <w:bottom w:val="nil"/>
              <w:right w:val="single" w:sz="4" w:space="0" w:color="auto"/>
            </w:tcBorders>
            <w:vAlign w:val="center"/>
            <w:hideMark/>
          </w:tcPr>
          <w:p w14:paraId="47CE6BB6" w14:textId="77777777" w:rsidR="004D1FDE" w:rsidRPr="00A93490" w:rsidRDefault="004D1FDE" w:rsidP="00DA771C">
            <w:pPr>
              <w:spacing w:after="0"/>
              <w:rPr>
                <w:rFonts w:eastAsia="Times New Roman" w:cs="Times New Roman"/>
                <w:color w:val="000000"/>
                <w:szCs w:val="25"/>
              </w:rPr>
            </w:pPr>
          </w:p>
        </w:tc>
        <w:tc>
          <w:tcPr>
            <w:tcW w:w="4677" w:type="dxa"/>
            <w:tcBorders>
              <w:top w:val="nil"/>
              <w:left w:val="single" w:sz="4" w:space="0" w:color="auto"/>
              <w:bottom w:val="nil"/>
              <w:right w:val="single" w:sz="4" w:space="0" w:color="auto"/>
            </w:tcBorders>
            <w:shd w:val="clear" w:color="auto" w:fill="FFFFFF"/>
            <w:hideMark/>
          </w:tcPr>
          <w:p w14:paraId="5506F9EF" w14:textId="77777777" w:rsidR="004D1FDE" w:rsidRPr="00A93490" w:rsidRDefault="004D1FDE" w:rsidP="00DA771C">
            <w:pPr>
              <w:spacing w:after="0"/>
              <w:rPr>
                <w:rFonts w:eastAsia="Times New Roman" w:cs="Times New Roman"/>
                <w:color w:val="000000"/>
                <w:szCs w:val="25"/>
              </w:rPr>
            </w:pPr>
            <w:r w:rsidRPr="00A93490">
              <w:rPr>
                <w:rFonts w:eastAsia="Times New Roman" w:cs="Times New Roman"/>
                <w:color w:val="000000"/>
                <w:szCs w:val="25"/>
              </w:rPr>
              <w:t>RRC.ConnEstabSucc.MtAccess +</w:t>
            </w:r>
          </w:p>
        </w:tc>
      </w:tr>
      <w:tr w:rsidR="004D1FDE" w14:paraId="44D46717" w14:textId="77777777" w:rsidTr="00893390">
        <w:trPr>
          <w:trHeight w:val="300"/>
        </w:trPr>
        <w:tc>
          <w:tcPr>
            <w:tcW w:w="1625" w:type="dxa"/>
            <w:vMerge/>
            <w:tcBorders>
              <w:top w:val="nil"/>
              <w:left w:val="single" w:sz="4" w:space="0" w:color="auto"/>
              <w:bottom w:val="nil"/>
              <w:right w:val="single" w:sz="4" w:space="0" w:color="auto"/>
            </w:tcBorders>
            <w:vAlign w:val="center"/>
            <w:hideMark/>
          </w:tcPr>
          <w:p w14:paraId="67EAE590" w14:textId="77777777" w:rsidR="004D1FDE" w:rsidRPr="00A93490" w:rsidRDefault="004D1FDE" w:rsidP="00DA771C">
            <w:pPr>
              <w:spacing w:after="0"/>
              <w:rPr>
                <w:rFonts w:eastAsia="Times New Roman" w:cs="Times New Roman"/>
                <w:color w:val="000000"/>
                <w:szCs w:val="25"/>
              </w:rPr>
            </w:pPr>
          </w:p>
        </w:tc>
        <w:tc>
          <w:tcPr>
            <w:tcW w:w="2977" w:type="dxa"/>
            <w:vMerge/>
            <w:tcBorders>
              <w:top w:val="nil"/>
              <w:left w:val="single" w:sz="4" w:space="0" w:color="auto"/>
              <w:bottom w:val="nil"/>
              <w:right w:val="single" w:sz="4" w:space="0" w:color="auto"/>
            </w:tcBorders>
            <w:vAlign w:val="center"/>
            <w:hideMark/>
          </w:tcPr>
          <w:p w14:paraId="3975A0CD" w14:textId="77777777" w:rsidR="004D1FDE" w:rsidRPr="00A93490" w:rsidRDefault="004D1FDE" w:rsidP="00DA771C">
            <w:pPr>
              <w:spacing w:after="0"/>
              <w:rPr>
                <w:rFonts w:eastAsia="Times New Roman" w:cs="Times New Roman"/>
                <w:color w:val="000000"/>
                <w:szCs w:val="25"/>
              </w:rPr>
            </w:pPr>
          </w:p>
        </w:tc>
        <w:tc>
          <w:tcPr>
            <w:tcW w:w="4677" w:type="dxa"/>
            <w:tcBorders>
              <w:top w:val="nil"/>
              <w:left w:val="single" w:sz="4" w:space="0" w:color="auto"/>
              <w:bottom w:val="nil"/>
              <w:right w:val="single" w:sz="4" w:space="0" w:color="auto"/>
            </w:tcBorders>
            <w:shd w:val="clear" w:color="auto" w:fill="FFFFFF"/>
            <w:hideMark/>
          </w:tcPr>
          <w:p w14:paraId="70A6A9FE" w14:textId="77777777" w:rsidR="004D1FDE" w:rsidRPr="00A93490" w:rsidRDefault="004D1FDE" w:rsidP="00DA771C">
            <w:pPr>
              <w:spacing w:after="0"/>
              <w:rPr>
                <w:rFonts w:eastAsia="Times New Roman" w:cs="Times New Roman"/>
                <w:color w:val="000000"/>
                <w:szCs w:val="25"/>
              </w:rPr>
            </w:pPr>
            <w:r w:rsidRPr="00A93490">
              <w:rPr>
                <w:rFonts w:eastAsia="Times New Roman" w:cs="Times New Roman"/>
                <w:color w:val="000000"/>
                <w:szCs w:val="25"/>
              </w:rPr>
              <w:t>RRC.ConnEstabSucc.MoData +</w:t>
            </w:r>
          </w:p>
        </w:tc>
      </w:tr>
      <w:tr w:rsidR="004D1FDE" w14:paraId="33F716A8" w14:textId="77777777" w:rsidTr="00893390">
        <w:trPr>
          <w:trHeight w:val="300"/>
        </w:trPr>
        <w:tc>
          <w:tcPr>
            <w:tcW w:w="1625" w:type="dxa"/>
            <w:vMerge/>
            <w:tcBorders>
              <w:top w:val="nil"/>
              <w:left w:val="single" w:sz="4" w:space="0" w:color="auto"/>
              <w:bottom w:val="nil"/>
              <w:right w:val="single" w:sz="4" w:space="0" w:color="auto"/>
            </w:tcBorders>
            <w:vAlign w:val="center"/>
            <w:hideMark/>
          </w:tcPr>
          <w:p w14:paraId="2383B3E6" w14:textId="77777777" w:rsidR="004D1FDE" w:rsidRPr="00A93490" w:rsidRDefault="004D1FDE" w:rsidP="00DA771C">
            <w:pPr>
              <w:spacing w:after="0"/>
              <w:rPr>
                <w:rFonts w:eastAsia="Times New Roman" w:cs="Times New Roman"/>
                <w:color w:val="000000"/>
                <w:szCs w:val="25"/>
              </w:rPr>
            </w:pPr>
          </w:p>
        </w:tc>
        <w:tc>
          <w:tcPr>
            <w:tcW w:w="2977" w:type="dxa"/>
            <w:vMerge/>
            <w:tcBorders>
              <w:top w:val="nil"/>
              <w:left w:val="single" w:sz="4" w:space="0" w:color="auto"/>
              <w:bottom w:val="nil"/>
              <w:right w:val="single" w:sz="4" w:space="0" w:color="auto"/>
            </w:tcBorders>
            <w:vAlign w:val="center"/>
            <w:hideMark/>
          </w:tcPr>
          <w:p w14:paraId="0E995088" w14:textId="77777777" w:rsidR="004D1FDE" w:rsidRPr="00A93490" w:rsidRDefault="004D1FDE" w:rsidP="00DA771C">
            <w:pPr>
              <w:spacing w:after="0"/>
              <w:rPr>
                <w:rFonts w:eastAsia="Times New Roman" w:cs="Times New Roman"/>
                <w:color w:val="000000"/>
                <w:szCs w:val="25"/>
              </w:rPr>
            </w:pPr>
          </w:p>
        </w:tc>
        <w:tc>
          <w:tcPr>
            <w:tcW w:w="4677" w:type="dxa"/>
            <w:tcBorders>
              <w:top w:val="nil"/>
              <w:left w:val="single" w:sz="4" w:space="0" w:color="auto"/>
              <w:bottom w:val="nil"/>
              <w:right w:val="single" w:sz="4" w:space="0" w:color="auto"/>
            </w:tcBorders>
            <w:shd w:val="clear" w:color="auto" w:fill="FFFFFF"/>
            <w:hideMark/>
          </w:tcPr>
          <w:p w14:paraId="2AB319F2" w14:textId="77777777" w:rsidR="004D1FDE" w:rsidRPr="00A93490" w:rsidRDefault="004D1FDE" w:rsidP="00DA771C">
            <w:pPr>
              <w:spacing w:after="0"/>
              <w:rPr>
                <w:rFonts w:eastAsia="Times New Roman" w:cs="Times New Roman"/>
                <w:color w:val="000000"/>
                <w:szCs w:val="25"/>
              </w:rPr>
            </w:pPr>
            <w:r w:rsidRPr="00A93490">
              <w:rPr>
                <w:rFonts w:eastAsia="Times New Roman" w:cs="Times New Roman"/>
                <w:color w:val="000000"/>
                <w:szCs w:val="25"/>
              </w:rPr>
              <w:t>RRC.ConnEstabSucc.MoSignalling +</w:t>
            </w:r>
          </w:p>
        </w:tc>
      </w:tr>
      <w:tr w:rsidR="004D1FDE" w14:paraId="1D94E9E5" w14:textId="77777777" w:rsidTr="00893390">
        <w:trPr>
          <w:trHeight w:val="300"/>
        </w:trPr>
        <w:tc>
          <w:tcPr>
            <w:tcW w:w="1625" w:type="dxa"/>
            <w:tcBorders>
              <w:top w:val="nil"/>
              <w:left w:val="single" w:sz="4" w:space="0" w:color="auto"/>
              <w:bottom w:val="single" w:sz="4" w:space="0" w:color="auto"/>
              <w:right w:val="single" w:sz="4" w:space="0" w:color="auto"/>
            </w:tcBorders>
            <w:vAlign w:val="center"/>
          </w:tcPr>
          <w:p w14:paraId="292CF849" w14:textId="77777777" w:rsidR="004D1FDE" w:rsidRPr="00A93490" w:rsidRDefault="004D1FDE" w:rsidP="00DA771C">
            <w:pPr>
              <w:spacing w:after="0"/>
              <w:rPr>
                <w:rFonts w:eastAsia="Times New Roman" w:cs="Times New Roman"/>
                <w:color w:val="000000"/>
                <w:szCs w:val="25"/>
              </w:rPr>
            </w:pPr>
          </w:p>
        </w:tc>
        <w:tc>
          <w:tcPr>
            <w:tcW w:w="2977" w:type="dxa"/>
            <w:tcBorders>
              <w:top w:val="nil"/>
              <w:left w:val="single" w:sz="4" w:space="0" w:color="auto"/>
              <w:bottom w:val="single" w:sz="4" w:space="0" w:color="auto"/>
              <w:right w:val="single" w:sz="4" w:space="0" w:color="auto"/>
            </w:tcBorders>
            <w:vAlign w:val="center"/>
          </w:tcPr>
          <w:p w14:paraId="3D3DC669" w14:textId="77777777" w:rsidR="004D1FDE" w:rsidRPr="00A93490" w:rsidRDefault="004D1FDE" w:rsidP="00DA771C">
            <w:pPr>
              <w:spacing w:after="0"/>
              <w:rPr>
                <w:rFonts w:eastAsia="Times New Roman" w:cs="Times New Roman"/>
                <w:color w:val="000000"/>
                <w:szCs w:val="25"/>
              </w:rPr>
            </w:pPr>
          </w:p>
        </w:tc>
        <w:tc>
          <w:tcPr>
            <w:tcW w:w="4677" w:type="dxa"/>
            <w:tcBorders>
              <w:top w:val="nil"/>
              <w:left w:val="single" w:sz="4" w:space="0" w:color="auto"/>
              <w:bottom w:val="single" w:sz="4" w:space="0" w:color="auto"/>
              <w:right w:val="single" w:sz="4" w:space="0" w:color="auto"/>
            </w:tcBorders>
            <w:shd w:val="clear" w:color="auto" w:fill="FFFFFF"/>
            <w:hideMark/>
          </w:tcPr>
          <w:p w14:paraId="05F18556" w14:textId="77777777" w:rsidR="004D1FDE" w:rsidRPr="00A93490" w:rsidRDefault="004D1FDE" w:rsidP="00DA771C">
            <w:pPr>
              <w:spacing w:after="0"/>
              <w:rPr>
                <w:rFonts w:eastAsia="Times New Roman" w:cs="Times New Roman"/>
                <w:color w:val="000000"/>
                <w:szCs w:val="25"/>
              </w:rPr>
            </w:pPr>
            <w:r w:rsidRPr="00A93490">
              <w:rPr>
                <w:rFonts w:eastAsia="Times New Roman" w:cs="Times New Roman"/>
                <w:color w:val="000000"/>
                <w:szCs w:val="25"/>
              </w:rPr>
              <w:t>RRC.ConnEstabAtt.DelayTolerantAccess</w:t>
            </w:r>
          </w:p>
        </w:tc>
      </w:tr>
    </w:tbl>
    <w:p w14:paraId="74DDABC3" w14:textId="77777777" w:rsidR="00F4570E" w:rsidRDefault="00F4570E" w:rsidP="00F24A98">
      <w:pPr>
        <w:pStyle w:val="Heading3"/>
        <w:numPr>
          <w:ilvl w:val="1"/>
          <w:numId w:val="8"/>
        </w:numPr>
        <w:ind w:left="567" w:hanging="567"/>
      </w:pPr>
      <w:bookmarkStart w:id="16" w:name="_Toc472610726"/>
      <w:bookmarkStart w:id="17" w:name="_Toc37681647"/>
      <w:r>
        <w:t>S1 Signaling Setup Success Ratio – S1SIG SR</w:t>
      </w:r>
      <w:bookmarkEnd w:id="16"/>
      <w:bookmarkEnd w:id="17"/>
    </w:p>
    <w:p w14:paraId="7713532B" w14:textId="77777777" w:rsidR="00F4570E" w:rsidRPr="00E47761" w:rsidRDefault="00F4570E" w:rsidP="00F24A98">
      <w:pPr>
        <w:pStyle w:val="ListParagraph"/>
        <w:numPr>
          <w:ilvl w:val="0"/>
          <w:numId w:val="7"/>
        </w:numPr>
        <w:spacing w:line="276" w:lineRule="auto"/>
        <w:rPr>
          <w:rFonts w:ascii="Times New Roman" w:hAnsi="Times New Roman" w:cs="Times New Roman"/>
          <w:b/>
          <w:sz w:val="25"/>
          <w:szCs w:val="25"/>
        </w:rPr>
      </w:pPr>
      <w:r w:rsidRPr="00E47761">
        <w:rPr>
          <w:rFonts w:ascii="Times New Roman" w:hAnsi="Times New Roman" w:cs="Times New Roman"/>
          <w:b/>
          <w:sz w:val="25"/>
          <w:szCs w:val="25"/>
        </w:rPr>
        <w:t>Định nghĩa</w:t>
      </w:r>
    </w:p>
    <w:p w14:paraId="3B6A9839" w14:textId="77777777" w:rsidR="00F4570E" w:rsidRDefault="00421A3D" w:rsidP="00DA771C">
      <w:pPr>
        <w:spacing w:after="0"/>
        <w:rPr>
          <w:rFonts w:cs="Times New Roman"/>
          <w:szCs w:val="25"/>
        </w:rPr>
      </w:pPr>
      <w:r>
        <w:rPr>
          <w:rFonts w:cs="Times New Roman"/>
          <w:szCs w:val="25"/>
        </w:rPr>
        <w:t>KPI “</w:t>
      </w:r>
      <w:r w:rsidRPr="00421A3D">
        <w:rPr>
          <w:rFonts w:cs="Times New Roman"/>
          <w:szCs w:val="25"/>
        </w:rPr>
        <w:t>S1 Signaling Setup Success Ratio – S1SIG SR</w:t>
      </w:r>
      <w:r>
        <w:rPr>
          <w:rFonts w:cs="Times New Roman"/>
          <w:szCs w:val="25"/>
        </w:rPr>
        <w:t>”</w:t>
      </w:r>
      <w:r w:rsidR="006A3A48">
        <w:rPr>
          <w:rFonts w:cs="Times New Roman"/>
          <w:szCs w:val="25"/>
        </w:rPr>
        <w:t xml:space="preserve"> biểu thị</w:t>
      </w:r>
      <w:r w:rsidR="00F4570E" w:rsidRPr="00421A3D">
        <w:rPr>
          <w:rFonts w:cs="Times New Roman"/>
          <w:szCs w:val="25"/>
        </w:rPr>
        <w:t xml:space="preserve"> tỉ lệ thiết lập báo hiệu đường S1 thành công của dịch vụ.</w:t>
      </w:r>
    </w:p>
    <w:p w14:paraId="035EA970" w14:textId="77777777" w:rsidR="00C02974" w:rsidRDefault="00C02974" w:rsidP="00DA771C">
      <w:pPr>
        <w:spacing w:after="0"/>
        <w:rPr>
          <w:rFonts w:cs="Times New Roman"/>
          <w:szCs w:val="25"/>
        </w:rPr>
      </w:pPr>
    </w:p>
    <w:p w14:paraId="6196E249" w14:textId="77777777" w:rsidR="00C02974" w:rsidRDefault="00C02974" w:rsidP="00F24A98">
      <w:pPr>
        <w:pStyle w:val="ListParagraph"/>
        <w:numPr>
          <w:ilvl w:val="0"/>
          <w:numId w:val="7"/>
        </w:numPr>
        <w:spacing w:line="276" w:lineRule="auto"/>
        <w:rPr>
          <w:rFonts w:ascii="Times New Roman" w:hAnsi="Times New Roman" w:cs="Times New Roman"/>
          <w:b/>
          <w:sz w:val="25"/>
          <w:szCs w:val="25"/>
        </w:rPr>
      </w:pPr>
      <w:r w:rsidRPr="00C02974">
        <w:rPr>
          <w:rFonts w:ascii="Times New Roman" w:hAnsi="Times New Roman" w:cs="Times New Roman"/>
          <w:b/>
          <w:sz w:val="25"/>
          <w:szCs w:val="25"/>
        </w:rPr>
        <w:t>Callflow</w:t>
      </w:r>
    </w:p>
    <w:p w14:paraId="7473F7FD" w14:textId="77777777" w:rsidR="00C02974" w:rsidRDefault="00C02974" w:rsidP="00DA771C">
      <w:pPr>
        <w:keepNext/>
      </w:pPr>
      <w:r>
        <w:rPr>
          <w:noProof/>
        </w:rPr>
        <w:lastRenderedPageBreak/>
        <w:drawing>
          <wp:inline distT="0" distB="0" distL="0" distR="0" wp14:anchorId="04883D64" wp14:editId="79A7E098">
            <wp:extent cx="6523200" cy="7059600"/>
            <wp:effectExtent l="0" t="0" r="0" b="8255"/>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a:stretch>
                      <a:fillRect/>
                    </a:stretch>
                  </pic:blipFill>
                  <pic:spPr>
                    <a:xfrm>
                      <a:off x="0" y="0"/>
                      <a:ext cx="6523200" cy="7059600"/>
                    </a:xfrm>
                    <a:prstGeom prst="rect">
                      <a:avLst/>
                    </a:prstGeom>
                  </pic:spPr>
                </pic:pic>
              </a:graphicData>
            </a:graphic>
          </wp:inline>
        </w:drawing>
      </w:r>
    </w:p>
    <w:p w14:paraId="1FFD8D36" w14:textId="77777777" w:rsidR="00C02974" w:rsidRPr="00C02974" w:rsidRDefault="00C02974" w:rsidP="00DA771C">
      <w:pPr>
        <w:pStyle w:val="Caption"/>
        <w:spacing w:line="276" w:lineRule="auto"/>
        <w:jc w:val="center"/>
        <w:rPr>
          <w:rFonts w:cs="Times New Roman"/>
          <w:b/>
          <w:sz w:val="24"/>
          <w:szCs w:val="24"/>
        </w:rPr>
      </w:pPr>
      <w:bookmarkStart w:id="18" w:name="_Toc37681534"/>
      <w:r w:rsidRPr="00C02974">
        <w:rPr>
          <w:sz w:val="24"/>
          <w:szCs w:val="24"/>
        </w:rPr>
        <w:t xml:space="preserve">Hình </w:t>
      </w:r>
      <w:r w:rsidRPr="00C02974">
        <w:rPr>
          <w:sz w:val="24"/>
          <w:szCs w:val="24"/>
        </w:rPr>
        <w:fldChar w:fldCharType="begin"/>
      </w:r>
      <w:r w:rsidRPr="00C02974">
        <w:rPr>
          <w:sz w:val="24"/>
          <w:szCs w:val="24"/>
        </w:rPr>
        <w:instrText xml:space="preserve"> SEQ Hình \* ARABIC </w:instrText>
      </w:r>
      <w:r w:rsidRPr="00C02974">
        <w:rPr>
          <w:sz w:val="24"/>
          <w:szCs w:val="24"/>
        </w:rPr>
        <w:fldChar w:fldCharType="separate"/>
      </w:r>
      <w:r w:rsidR="00893390">
        <w:rPr>
          <w:noProof/>
          <w:sz w:val="24"/>
          <w:szCs w:val="24"/>
        </w:rPr>
        <w:t>3</w:t>
      </w:r>
      <w:r w:rsidRPr="00C02974">
        <w:rPr>
          <w:sz w:val="24"/>
          <w:szCs w:val="24"/>
        </w:rPr>
        <w:fldChar w:fldCharType="end"/>
      </w:r>
      <w:r w:rsidRPr="00C02974">
        <w:rPr>
          <w:sz w:val="24"/>
          <w:szCs w:val="24"/>
        </w:rPr>
        <w:t>: Các điểm trigger counter</w:t>
      </w:r>
      <w:r w:rsidR="004A3A08">
        <w:rPr>
          <w:sz w:val="24"/>
          <w:szCs w:val="24"/>
        </w:rPr>
        <w:t>s trong</w:t>
      </w:r>
      <w:r w:rsidRPr="00C02974">
        <w:rPr>
          <w:sz w:val="24"/>
          <w:szCs w:val="24"/>
        </w:rPr>
        <w:t xml:space="preserve"> S1 Signaling Setup Success Ratio</w:t>
      </w:r>
      <w:bookmarkEnd w:id="18"/>
    </w:p>
    <w:p w14:paraId="5D1F2476" w14:textId="77777777" w:rsidR="00E47761" w:rsidRDefault="00CC2E58" w:rsidP="00F24A98">
      <w:pPr>
        <w:pStyle w:val="ListParagraph"/>
        <w:numPr>
          <w:ilvl w:val="0"/>
          <w:numId w:val="7"/>
        </w:numPr>
        <w:spacing w:line="276" w:lineRule="auto"/>
        <w:rPr>
          <w:rFonts w:ascii="Times New Roman" w:hAnsi="Times New Roman" w:cs="Times New Roman"/>
          <w:b/>
          <w:sz w:val="25"/>
          <w:szCs w:val="25"/>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38601B0F" wp14:editId="59FAE165">
                <wp:simplePos x="0" y="0"/>
                <wp:positionH relativeFrom="column">
                  <wp:posOffset>1065530</wp:posOffset>
                </wp:positionH>
                <wp:positionV relativeFrom="paragraph">
                  <wp:posOffset>297180</wp:posOffset>
                </wp:positionV>
                <wp:extent cx="4362450" cy="9429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4362450" cy="94297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C80F1" w14:textId="77777777" w:rsidR="00E14305" w:rsidRPr="00D72438" w:rsidRDefault="00E14305" w:rsidP="00CC2E58">
                            <w:pPr>
                              <w:jc w:val="center"/>
                              <w:rPr>
                                <w:rFonts w:cs="Times New Roman"/>
                                <w:b/>
                                <w:color w:val="002060"/>
                                <w:sz w:val="26"/>
                                <w:szCs w:val="26"/>
                              </w:rPr>
                            </w:pPr>
                            <w:r w:rsidRPr="00D72438">
                              <w:rPr>
                                <w:rFonts w:cs="Times New Roman"/>
                                <w:b/>
                                <w:color w:val="002060"/>
                                <w:sz w:val="26"/>
                                <w:szCs w:val="26"/>
                              </w:rPr>
                              <w:t>S1 Signaling Setup Success Ratio [%]</w:t>
                            </w:r>
                          </w:p>
                          <w:p w14:paraId="2ECB6662" w14:textId="2FEAAABE" w:rsidR="00E14305" w:rsidRPr="00AB7B53" w:rsidRDefault="00B46D81" w:rsidP="00D72438">
                            <w:pPr>
                              <w:jc w:val="center"/>
                              <w:rPr>
                                <w:rFonts w:ascii="Cambria Math" w:hAnsi="Cambria Math" w:cs="Times New Roman"/>
                                <w:b/>
                                <w:color w:val="002060"/>
                                <w:sz w:val="26"/>
                                <w:szCs w:val="26"/>
                              </w:rPr>
                            </w:pPr>
                            <w:r>
                              <w:rPr>
                                <w:rFonts w:eastAsiaTheme="minorEastAsia" w:cs="Times New Roman"/>
                                <w:b/>
                                <w:color w:val="002060"/>
                                <w:sz w:val="26"/>
                                <w:szCs w:val="26"/>
                              </w:rPr>
                              <w:t xml:space="preserve">New </w:t>
                            </w:r>
                            <m:oMath>
                              <m:r>
                                <m:rPr>
                                  <m:sty m:val="b"/>
                                </m:rPr>
                                <w:rPr>
                                  <w:rFonts w:ascii="Cambria Math" w:hAnsi="Cambria Math" w:cs="Times New Roman"/>
                                  <w:color w:val="002060"/>
                                  <w:sz w:val="26"/>
                                  <w:szCs w:val="26"/>
                                </w:rPr>
                                <m:t>S1SIG SSR=</m:t>
                              </m:r>
                              <m:f>
                                <m:fPr>
                                  <m:ctrlPr>
                                    <w:rPr>
                                      <w:rFonts w:ascii="Cambria Math" w:hAnsi="Cambria Math" w:cs="Times New Roman"/>
                                      <w:b/>
                                      <w:color w:val="002060"/>
                                      <w:sz w:val="26"/>
                                      <w:szCs w:val="26"/>
                                    </w:rPr>
                                  </m:ctrlPr>
                                </m:fPr>
                                <m:num>
                                  <m:r>
                                    <m:rPr>
                                      <m:sty m:val="b"/>
                                    </m:rPr>
                                    <w:rPr>
                                      <w:rFonts w:ascii="Cambria Math" w:hAnsi="Cambria Math" w:cs="Times New Roman"/>
                                      <w:color w:val="002060"/>
                                      <w:sz w:val="26"/>
                                      <w:szCs w:val="26"/>
                                    </w:rPr>
                                    <m:t>S1 signal success</m:t>
                                  </m:r>
                                </m:num>
                                <m:den>
                                  <m:r>
                                    <m:rPr>
                                      <m:sty m:val="b"/>
                                    </m:rPr>
                                    <w:rPr>
                                      <w:rFonts w:ascii="Cambria Math" w:hAnsi="Cambria Math" w:cs="Times New Roman"/>
                                      <w:color w:val="002060"/>
                                      <w:sz w:val="26"/>
                                      <w:szCs w:val="26"/>
                                    </w:rPr>
                                    <m:t>S1 signal attempt</m:t>
                                  </m:r>
                                </m:den>
                              </m:f>
                              <m:r>
                                <m:rPr>
                                  <m:sty m:val="b"/>
                                </m:rPr>
                                <w:rPr>
                                  <w:rFonts w:ascii="Cambria Math" w:hAnsi="Cambria Math" w:cs="Times New Roman"/>
                                  <w:color w:val="002060"/>
                                  <w:sz w:val="26"/>
                                  <w:szCs w:val="26"/>
                                </w:rPr>
                                <m:t>*100[%]</m:t>
                              </m:r>
                            </m:oMath>
                          </w:p>
                          <w:p w14:paraId="4C23865B" w14:textId="77777777" w:rsidR="00E14305" w:rsidRPr="00CC2E58" w:rsidRDefault="00E14305" w:rsidP="00CC2E58">
                            <w:pPr>
                              <w:jc w:val="center"/>
                              <w:rPr>
                                <w:rFonts w:cs="Times New Roman"/>
                                <w:b/>
                                <w:color w:val="002060"/>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601B0F" id="Rectangle 4" o:spid="_x0000_s1028" style="position:absolute;left:0;text-align:left;margin-left:83.9pt;margin-top:23.4pt;width:343.5pt;height:74.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" fillcolor="#cfcdcd [2894]" strokecolor="#1f4d78 [1604]" strokeweight="1pt">
                <v:textbox>
                  <w:txbxContent>
                    <w:p w14:paraId="235C80F1" w14:textId="77777777" w:rsidR="00E14305" w:rsidRPr="00D72438" w:rsidRDefault="00E14305" w:rsidP="00CC2E58">
                      <w:pPr>
                        <w:jc w:val="center"/>
                        <w:rPr>
                          <w:rFonts w:cs="Times New Roman"/>
                          <w:b/>
                          <w:color w:val="002060"/>
                          <w:sz w:val="26"/>
                          <w:szCs w:val="26"/>
                        </w:rPr>
                      </w:pPr>
                      <w:r w:rsidRPr="00D72438">
                        <w:rPr>
                          <w:rFonts w:cs="Times New Roman"/>
                          <w:b/>
                          <w:color w:val="002060"/>
                          <w:sz w:val="26"/>
                          <w:szCs w:val="26"/>
                        </w:rPr>
                        <w:t>S1 Signaling Setup Success Ratio [%]</w:t>
                      </w:r>
                    </w:p>
                    <w:p w14:paraId="2ECB6662" w14:textId="2FEAAABE" w:rsidR="00E14305" w:rsidRPr="00AB7B53" w:rsidRDefault="00B46D81" w:rsidP="00D72438">
                      <w:pPr>
                        <w:jc w:val="center"/>
                        <w:rPr>
                          <w:rFonts w:ascii="Cambria Math" w:hAnsi="Cambria Math" w:cs="Times New Roman"/>
                          <w:b/>
                          <w:color w:val="002060"/>
                          <w:sz w:val="26"/>
                          <w:szCs w:val="26"/>
                        </w:rPr>
                      </w:pPr>
                      <w:r>
                        <w:rPr>
                          <w:rFonts w:eastAsiaTheme="minorEastAsia" w:cs="Times New Roman"/>
                          <w:b/>
                          <w:color w:val="002060"/>
                          <w:sz w:val="26"/>
                          <w:szCs w:val="26"/>
                        </w:rPr>
                        <w:t xml:space="preserve">New </w:t>
                      </w:r>
                      <m:oMath>
                        <m:r>
                          <m:rPr>
                            <m:sty m:val="b"/>
                          </m:rPr>
                          <w:rPr>
                            <w:rFonts w:ascii="Cambria Math" w:hAnsi="Cambria Math" w:cs="Times New Roman"/>
                            <w:color w:val="002060"/>
                            <w:sz w:val="26"/>
                            <w:szCs w:val="26"/>
                          </w:rPr>
                          <m:t>S1SIG SSR=</m:t>
                        </m:r>
                        <m:f>
                          <m:fPr>
                            <m:ctrlPr>
                              <w:rPr>
                                <w:rFonts w:ascii="Cambria Math" w:hAnsi="Cambria Math" w:cs="Times New Roman"/>
                                <w:b/>
                                <w:color w:val="002060"/>
                                <w:sz w:val="26"/>
                                <w:szCs w:val="26"/>
                              </w:rPr>
                            </m:ctrlPr>
                          </m:fPr>
                          <m:num>
                            <m:r>
                              <m:rPr>
                                <m:sty m:val="b"/>
                              </m:rPr>
                              <w:rPr>
                                <w:rFonts w:ascii="Cambria Math" w:hAnsi="Cambria Math" w:cs="Times New Roman"/>
                                <w:color w:val="002060"/>
                                <w:sz w:val="26"/>
                                <w:szCs w:val="26"/>
                              </w:rPr>
                              <m:t>S1 signal success</m:t>
                            </m:r>
                          </m:num>
                          <m:den>
                            <m:r>
                              <m:rPr>
                                <m:sty m:val="b"/>
                              </m:rPr>
                              <w:rPr>
                                <w:rFonts w:ascii="Cambria Math" w:hAnsi="Cambria Math" w:cs="Times New Roman"/>
                                <w:color w:val="002060"/>
                                <w:sz w:val="26"/>
                                <w:szCs w:val="26"/>
                              </w:rPr>
                              <m:t>S1 signal attempt</m:t>
                            </m:r>
                          </m:den>
                        </m:f>
                        <m:r>
                          <m:rPr>
                            <m:sty m:val="b"/>
                          </m:rPr>
                          <w:rPr>
                            <w:rFonts w:ascii="Cambria Math" w:hAnsi="Cambria Math" w:cs="Times New Roman"/>
                            <w:color w:val="002060"/>
                            <w:sz w:val="26"/>
                            <w:szCs w:val="26"/>
                          </w:rPr>
                          <m:t>*100[%]</m:t>
                        </m:r>
                      </m:oMath>
                    </w:p>
                    <w:p w14:paraId="4C23865B" w14:textId="77777777" w:rsidR="00E14305" w:rsidRPr="00CC2E58" w:rsidRDefault="00E14305" w:rsidP="00CC2E58">
                      <w:pPr>
                        <w:jc w:val="center"/>
                        <w:rPr>
                          <w:rFonts w:cs="Times New Roman"/>
                          <w:b/>
                          <w:color w:val="002060"/>
                          <w:sz w:val="26"/>
                          <w:szCs w:val="26"/>
                        </w:rPr>
                      </w:pPr>
                    </w:p>
                  </w:txbxContent>
                </v:textbox>
              </v:rect>
            </w:pict>
          </mc:Fallback>
        </mc:AlternateContent>
      </w:r>
      <w:r w:rsidR="00E47761">
        <w:rPr>
          <w:rFonts w:ascii="Times New Roman" w:hAnsi="Times New Roman" w:cs="Times New Roman"/>
          <w:b/>
          <w:sz w:val="25"/>
          <w:szCs w:val="25"/>
        </w:rPr>
        <w:t>Công thức tính</w:t>
      </w:r>
    </w:p>
    <w:p w14:paraId="0EC6A686" w14:textId="77777777" w:rsidR="00D72438" w:rsidRDefault="00D72438" w:rsidP="00DA771C">
      <w:pPr>
        <w:rPr>
          <w:rFonts w:cs="Times New Roman"/>
          <w:b/>
          <w:szCs w:val="25"/>
        </w:rPr>
      </w:pPr>
    </w:p>
    <w:p w14:paraId="75EF2C7B" w14:textId="77777777" w:rsidR="00D72438" w:rsidRPr="00D72438" w:rsidRDefault="00D72438" w:rsidP="00DA771C">
      <w:pPr>
        <w:rPr>
          <w:rFonts w:cs="Times New Roman"/>
          <w:szCs w:val="25"/>
        </w:rPr>
      </w:pPr>
    </w:p>
    <w:p w14:paraId="738A67A9" w14:textId="77777777" w:rsidR="00D72438" w:rsidRPr="00D72438" w:rsidRDefault="00D72438" w:rsidP="00DA771C">
      <w:pPr>
        <w:jc w:val="center"/>
        <w:rPr>
          <w:rFonts w:cs="Times New Roman"/>
          <w:szCs w:val="25"/>
        </w:rPr>
      </w:pPr>
    </w:p>
    <w:p w14:paraId="1FB7BDB3" w14:textId="77777777" w:rsidR="00D72438" w:rsidRDefault="00D72438" w:rsidP="00DA771C">
      <w:pPr>
        <w:rPr>
          <w:rFonts w:cs="Times New Roman"/>
          <w:szCs w:val="25"/>
        </w:rPr>
      </w:pPr>
    </w:p>
    <w:p w14:paraId="66F546E1" w14:textId="77777777" w:rsidR="00D72438" w:rsidRDefault="00D72438" w:rsidP="00DA771C">
      <w:pPr>
        <w:rPr>
          <w:rFonts w:cs="Times New Roman"/>
          <w:szCs w:val="25"/>
        </w:rPr>
      </w:pPr>
    </w:p>
    <w:p w14:paraId="6AAD112F" w14:textId="77777777" w:rsidR="00D72438" w:rsidRPr="00D72438" w:rsidRDefault="00D72438" w:rsidP="00DA771C">
      <w:pPr>
        <w:spacing w:after="0"/>
        <w:ind w:firstLine="284"/>
        <w:rPr>
          <w:rFonts w:cs="Times New Roman"/>
          <w:szCs w:val="25"/>
        </w:rPr>
      </w:pPr>
      <w:r w:rsidRPr="00D72438">
        <w:rPr>
          <w:rFonts w:cs="Times New Roman"/>
          <w:szCs w:val="25"/>
        </w:rPr>
        <w:t>Trong đó:</w:t>
      </w:r>
    </w:p>
    <w:p w14:paraId="0C79240D" w14:textId="77777777" w:rsidR="00D72438" w:rsidRPr="00D72438" w:rsidRDefault="00D72438" w:rsidP="00F24A98">
      <w:pPr>
        <w:numPr>
          <w:ilvl w:val="0"/>
          <w:numId w:val="10"/>
        </w:numPr>
        <w:spacing w:after="0"/>
        <w:rPr>
          <w:rFonts w:cs="Times New Roman"/>
          <w:szCs w:val="25"/>
        </w:rPr>
      </w:pPr>
      <w:r w:rsidRPr="00D72438">
        <w:rPr>
          <w:rFonts w:cs="Times New Roman"/>
          <w:szCs w:val="25"/>
        </w:rPr>
        <w:t>S1 signal attempt</w:t>
      </w:r>
      <w:r w:rsidR="001A1031">
        <w:rPr>
          <w:rFonts w:cs="Times New Roman"/>
          <w:szCs w:val="25"/>
        </w:rPr>
        <w:t>:</w:t>
      </w:r>
      <w:r w:rsidRPr="00D72438">
        <w:rPr>
          <w:rFonts w:cs="Times New Roman"/>
          <w:szCs w:val="25"/>
        </w:rPr>
        <w:t xml:space="preserve"> là số lần yêu cầu thiết lập báo hiệu trên giao diện S1 của UE. Counter này được eNodeB đếm ở điểm 1 và được tăng lên mỗi khi eNodeB gửi về MME bản tin Initial UE message.</w:t>
      </w:r>
    </w:p>
    <w:p w14:paraId="1E68B063" w14:textId="77777777" w:rsidR="00D72438" w:rsidRPr="00D72438" w:rsidRDefault="00D72438" w:rsidP="00F24A98">
      <w:pPr>
        <w:numPr>
          <w:ilvl w:val="0"/>
          <w:numId w:val="10"/>
        </w:numPr>
        <w:spacing w:after="0"/>
        <w:rPr>
          <w:rFonts w:cs="Times New Roman"/>
          <w:szCs w:val="25"/>
        </w:rPr>
      </w:pPr>
      <w:r w:rsidRPr="00D72438">
        <w:rPr>
          <w:rFonts w:cs="Times New Roman"/>
          <w:szCs w:val="25"/>
        </w:rPr>
        <w:lastRenderedPageBreak/>
        <w:t>S1 signal success</w:t>
      </w:r>
      <w:r w:rsidR="001A1031">
        <w:rPr>
          <w:rFonts w:cs="Times New Roman"/>
          <w:szCs w:val="25"/>
        </w:rPr>
        <w:t>:</w:t>
      </w:r>
      <w:r w:rsidRPr="00D72438">
        <w:rPr>
          <w:rFonts w:cs="Times New Roman"/>
          <w:szCs w:val="25"/>
        </w:rPr>
        <w:t xml:space="preserve"> là số lần thiết lập thành công báo hiệu trên giao diện S1 của UE. Counter này được eNodeB đếm ở các điểm 2, 3, 4 và được kích hoạt sau khi eNodeB nhận được 1 trong các bản tin sau từ MME: Initial context setup request, downlink nas transport, </w:t>
      </w:r>
      <w:r w:rsidRPr="001A1031">
        <w:rPr>
          <w:rFonts w:cs="Times New Roman"/>
          <w:szCs w:val="25"/>
        </w:rPr>
        <w:t>trace_start.</w:t>
      </w:r>
    </w:p>
    <w:p w14:paraId="31437924" w14:textId="77777777" w:rsidR="00D72438" w:rsidRPr="001A1031" w:rsidRDefault="008745CC" w:rsidP="00F24A98">
      <w:pPr>
        <w:pStyle w:val="ListParagraph"/>
        <w:numPr>
          <w:ilvl w:val="0"/>
          <w:numId w:val="7"/>
        </w:numPr>
        <w:spacing w:line="276" w:lineRule="auto"/>
        <w:rPr>
          <w:rFonts w:ascii="Times New Roman" w:hAnsi="Times New Roman" w:cs="Times New Roman"/>
          <w:b/>
          <w:sz w:val="25"/>
          <w:szCs w:val="25"/>
        </w:rPr>
      </w:pPr>
      <w:r>
        <w:rPr>
          <w:rFonts w:ascii="Times New Roman" w:hAnsi="Times New Roman" w:cs="Times New Roman"/>
          <w:b/>
          <w:sz w:val="25"/>
          <w:szCs w:val="25"/>
        </w:rPr>
        <w:t>Counter</w:t>
      </w:r>
    </w:p>
    <w:tbl>
      <w:tblPr>
        <w:tblW w:w="873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414"/>
        <w:gridCol w:w="2436"/>
        <w:gridCol w:w="3565"/>
      </w:tblGrid>
      <w:tr w:rsidR="00C02974" w14:paraId="203752FF" w14:textId="77777777" w:rsidTr="000E63A7">
        <w:trPr>
          <w:trHeight w:val="630"/>
        </w:trPr>
        <w:tc>
          <w:tcPr>
            <w:tcW w:w="1365"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048B363E" w14:textId="77777777" w:rsidR="00D72438" w:rsidRPr="000E63A7" w:rsidRDefault="00D72438" w:rsidP="00DA771C">
            <w:pPr>
              <w:spacing w:after="0"/>
              <w:jc w:val="center"/>
              <w:rPr>
                <w:rFonts w:eastAsia="Times New Roman" w:cs="Times New Roman"/>
                <w:b/>
                <w:bCs/>
                <w:color w:val="FFFFFF" w:themeColor="background1"/>
                <w:sz w:val="24"/>
                <w:szCs w:val="24"/>
              </w:rPr>
            </w:pPr>
            <w:r w:rsidRPr="000E63A7">
              <w:rPr>
                <w:rFonts w:eastAsia="Times New Roman" w:cs="Times New Roman"/>
                <w:b/>
                <w:bCs/>
                <w:color w:val="FFFFFF" w:themeColor="background1"/>
                <w:sz w:val="24"/>
                <w:szCs w:val="24"/>
              </w:rPr>
              <w:t xml:space="preserve">KPI </w:t>
            </w:r>
          </w:p>
        </w:tc>
        <w:tc>
          <w:tcPr>
            <w:tcW w:w="1425"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6BACAC08" w14:textId="77777777" w:rsidR="00D72438" w:rsidRPr="000E63A7" w:rsidRDefault="00D72438" w:rsidP="00DA771C">
            <w:pPr>
              <w:spacing w:after="0"/>
              <w:jc w:val="center"/>
              <w:rPr>
                <w:rFonts w:eastAsia="Times New Roman" w:cs="Times New Roman"/>
                <w:b/>
                <w:bCs/>
                <w:color w:val="FFFFFF" w:themeColor="background1"/>
                <w:sz w:val="24"/>
                <w:szCs w:val="24"/>
              </w:rPr>
            </w:pPr>
            <w:r w:rsidRPr="000E63A7">
              <w:rPr>
                <w:rFonts w:eastAsia="Times New Roman" w:cs="Times New Roman"/>
                <w:b/>
                <w:bCs/>
                <w:color w:val="FFFFFF" w:themeColor="background1"/>
                <w:sz w:val="24"/>
                <w:szCs w:val="24"/>
              </w:rPr>
              <w:t xml:space="preserve">Parameter in KPI Formula </w:t>
            </w:r>
          </w:p>
        </w:tc>
        <w:tc>
          <w:tcPr>
            <w:tcW w:w="2135"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5A50A1FF" w14:textId="77777777" w:rsidR="00D72438" w:rsidRPr="000E63A7" w:rsidRDefault="00D72438" w:rsidP="00DA771C">
            <w:pPr>
              <w:spacing w:after="0"/>
              <w:jc w:val="center"/>
              <w:rPr>
                <w:rFonts w:eastAsia="Times New Roman" w:cs="Times New Roman"/>
                <w:b/>
                <w:bCs/>
                <w:color w:val="FFFFFF" w:themeColor="background1"/>
                <w:sz w:val="24"/>
                <w:szCs w:val="24"/>
              </w:rPr>
            </w:pPr>
            <w:r w:rsidRPr="000E63A7">
              <w:rPr>
                <w:rFonts w:eastAsia="Times New Roman" w:cs="Times New Roman"/>
                <w:b/>
                <w:bCs/>
                <w:color w:val="FFFFFF" w:themeColor="background1"/>
                <w:sz w:val="24"/>
                <w:szCs w:val="24"/>
              </w:rPr>
              <w:t>Counters</w:t>
            </w:r>
          </w:p>
        </w:tc>
        <w:tc>
          <w:tcPr>
            <w:tcW w:w="3805"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62638D79" w14:textId="77777777" w:rsidR="00D72438" w:rsidRPr="000E63A7" w:rsidRDefault="00D72438" w:rsidP="00DA771C">
            <w:pPr>
              <w:spacing w:after="0"/>
              <w:jc w:val="center"/>
              <w:rPr>
                <w:rFonts w:eastAsia="Times New Roman" w:cs="Times New Roman"/>
                <w:b/>
                <w:bCs/>
                <w:color w:val="FFFFFF" w:themeColor="background1"/>
                <w:sz w:val="24"/>
                <w:szCs w:val="24"/>
              </w:rPr>
            </w:pPr>
            <w:r w:rsidRPr="000E63A7">
              <w:rPr>
                <w:rFonts w:eastAsia="Times New Roman" w:cs="Times New Roman"/>
                <w:b/>
                <w:bCs/>
                <w:color w:val="FFFFFF" w:themeColor="background1"/>
                <w:sz w:val="24"/>
                <w:szCs w:val="24"/>
              </w:rPr>
              <w:t>Trigger points</w:t>
            </w:r>
          </w:p>
        </w:tc>
      </w:tr>
      <w:tr w:rsidR="00C02974" w14:paraId="62E0F928" w14:textId="77777777" w:rsidTr="00D72438">
        <w:trPr>
          <w:trHeight w:val="300"/>
        </w:trPr>
        <w:tc>
          <w:tcPr>
            <w:tcW w:w="1365" w:type="dxa"/>
            <w:vMerge w:val="restart"/>
            <w:tcBorders>
              <w:top w:val="single" w:sz="4" w:space="0" w:color="auto"/>
              <w:left w:val="single" w:sz="4" w:space="0" w:color="auto"/>
              <w:bottom w:val="single" w:sz="4" w:space="0" w:color="auto"/>
              <w:right w:val="single" w:sz="4" w:space="0" w:color="auto"/>
            </w:tcBorders>
            <w:vAlign w:val="center"/>
            <w:hideMark/>
          </w:tcPr>
          <w:p w14:paraId="0577B3AB" w14:textId="37BCA23D" w:rsidR="00D72438" w:rsidRPr="001A1031" w:rsidRDefault="00D72438" w:rsidP="00DA771C">
            <w:pPr>
              <w:spacing w:after="0"/>
              <w:jc w:val="center"/>
              <w:rPr>
                <w:rFonts w:eastAsia="Times New Roman" w:cs="Times New Roman"/>
                <w:color w:val="000000"/>
                <w:sz w:val="24"/>
                <w:szCs w:val="24"/>
              </w:rPr>
            </w:pPr>
            <w:r w:rsidRPr="001A1031">
              <w:rPr>
                <w:rFonts w:eastAsia="Times New Roman" w:cs="Times New Roman"/>
                <w:color w:val="000000"/>
                <w:sz w:val="24"/>
                <w:szCs w:val="24"/>
              </w:rPr>
              <w:t>S1SIG S</w:t>
            </w:r>
            <w:r w:rsidR="00C63101">
              <w:rPr>
                <w:rFonts w:eastAsia="Times New Roman" w:cs="Times New Roman"/>
                <w:color w:val="000000"/>
                <w:sz w:val="24"/>
                <w:szCs w:val="24"/>
              </w:rPr>
              <w:t>S</w:t>
            </w:r>
            <w:r w:rsidRPr="001A1031">
              <w:rPr>
                <w:rFonts w:eastAsia="Times New Roman" w:cs="Times New Roman"/>
                <w:color w:val="000000"/>
                <w:sz w:val="24"/>
                <w:szCs w:val="24"/>
              </w:rPr>
              <w:t>R</w:t>
            </w:r>
          </w:p>
        </w:tc>
        <w:tc>
          <w:tcPr>
            <w:tcW w:w="1425" w:type="dxa"/>
            <w:tcBorders>
              <w:top w:val="single" w:sz="4" w:space="0" w:color="auto"/>
              <w:left w:val="single" w:sz="4" w:space="0" w:color="auto"/>
              <w:bottom w:val="single" w:sz="4" w:space="0" w:color="auto"/>
              <w:right w:val="single" w:sz="4" w:space="0" w:color="auto"/>
            </w:tcBorders>
            <w:vAlign w:val="center"/>
            <w:hideMark/>
          </w:tcPr>
          <w:p w14:paraId="5C344EFB" w14:textId="77777777" w:rsidR="00D72438" w:rsidRPr="001A1031" w:rsidRDefault="00D72438" w:rsidP="00DA771C">
            <w:pPr>
              <w:spacing w:after="0"/>
              <w:jc w:val="center"/>
              <w:rPr>
                <w:rFonts w:eastAsia="Times New Roman" w:cs="Times New Roman"/>
                <w:color w:val="000000"/>
                <w:sz w:val="24"/>
                <w:szCs w:val="24"/>
              </w:rPr>
            </w:pPr>
            <w:r w:rsidRPr="001A1031">
              <w:rPr>
                <w:rFonts w:eastAsia="Times New Roman" w:cs="Times New Roman"/>
                <w:color w:val="000000"/>
                <w:sz w:val="24"/>
                <w:szCs w:val="24"/>
              </w:rPr>
              <w:t>S1 signal success</w:t>
            </w:r>
          </w:p>
        </w:tc>
        <w:tc>
          <w:tcPr>
            <w:tcW w:w="213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DC6E54C" w14:textId="77777777" w:rsidR="00D72438" w:rsidRPr="001A1031" w:rsidRDefault="00D72438" w:rsidP="00DA771C">
            <w:pPr>
              <w:spacing w:after="0"/>
              <w:rPr>
                <w:rFonts w:eastAsia="Times New Roman" w:cs="Times New Roman"/>
                <w:color w:val="000000"/>
                <w:sz w:val="24"/>
                <w:szCs w:val="24"/>
              </w:rPr>
            </w:pPr>
            <w:r w:rsidRPr="001A1031">
              <w:rPr>
                <w:rFonts w:eastAsia="Times New Roman" w:cs="Times New Roman"/>
                <w:color w:val="000000"/>
                <w:sz w:val="24"/>
                <w:szCs w:val="24"/>
              </w:rPr>
              <w:t>S1SIG.ConnEstabSucc</w:t>
            </w:r>
          </w:p>
        </w:tc>
        <w:tc>
          <w:tcPr>
            <w:tcW w:w="380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25786F3" w14:textId="77777777" w:rsidR="00D72438" w:rsidRPr="001A1031" w:rsidRDefault="00C02974" w:rsidP="00DA771C">
            <w:pPr>
              <w:spacing w:after="0"/>
              <w:jc w:val="left"/>
              <w:rPr>
                <w:rFonts w:eastAsia="Times New Roman" w:cs="Times New Roman"/>
                <w:color w:val="000000"/>
                <w:sz w:val="24"/>
                <w:szCs w:val="24"/>
              </w:rPr>
            </w:pPr>
            <w:r>
              <w:rPr>
                <w:rFonts w:eastAsia="Times New Roman" w:cs="Times New Roman"/>
                <w:color w:val="000000"/>
                <w:sz w:val="24"/>
                <w:szCs w:val="24"/>
              </w:rPr>
              <w:t>Counter được trigger khi eNB nhận được một trong số các bản tin: Initial Context Setup Request, Downlink Nas T</w:t>
            </w:r>
            <w:r w:rsidRPr="001A1031">
              <w:rPr>
                <w:rFonts w:eastAsia="Times New Roman" w:cs="Times New Roman"/>
                <w:color w:val="000000"/>
                <w:sz w:val="24"/>
                <w:szCs w:val="24"/>
              </w:rPr>
              <w:t>ransport</w:t>
            </w:r>
            <w:r>
              <w:rPr>
                <w:rFonts w:eastAsia="Times New Roman" w:cs="Times New Roman"/>
                <w:color w:val="000000"/>
                <w:sz w:val="24"/>
                <w:szCs w:val="24"/>
              </w:rPr>
              <w:t xml:space="preserve"> hoặc bản tin Trace Start</w:t>
            </w:r>
            <w:r w:rsidRPr="001A1031">
              <w:rPr>
                <w:rFonts w:eastAsia="Times New Roman" w:cs="Times New Roman"/>
                <w:color w:val="000000"/>
                <w:sz w:val="24"/>
                <w:szCs w:val="24"/>
              </w:rPr>
              <w:t xml:space="preserve"> </w:t>
            </w:r>
            <w:r>
              <w:rPr>
                <w:rFonts w:eastAsia="Times New Roman" w:cs="Times New Roman"/>
                <w:color w:val="000000"/>
                <w:sz w:val="24"/>
                <w:szCs w:val="24"/>
              </w:rPr>
              <w:t>từ MME gửi đến.</w:t>
            </w:r>
          </w:p>
        </w:tc>
      </w:tr>
      <w:tr w:rsidR="00C02974" w14:paraId="4BA11DE0" w14:textId="77777777" w:rsidTr="00D72438">
        <w:trPr>
          <w:trHeight w:val="30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C36E69" w14:textId="77777777" w:rsidR="00D72438" w:rsidRPr="001A1031" w:rsidRDefault="00D72438" w:rsidP="00DA771C">
            <w:pPr>
              <w:spacing w:after="0"/>
              <w:rPr>
                <w:rFonts w:eastAsia="Times New Roman" w:cs="Times New Roman"/>
                <w:color w:val="000000"/>
                <w:sz w:val="24"/>
                <w:szCs w:val="24"/>
              </w:rPr>
            </w:pPr>
          </w:p>
        </w:tc>
        <w:tc>
          <w:tcPr>
            <w:tcW w:w="1425" w:type="dxa"/>
            <w:tcBorders>
              <w:top w:val="single" w:sz="4" w:space="0" w:color="auto"/>
              <w:left w:val="single" w:sz="4" w:space="0" w:color="auto"/>
              <w:bottom w:val="single" w:sz="4" w:space="0" w:color="auto"/>
              <w:right w:val="single" w:sz="4" w:space="0" w:color="auto"/>
            </w:tcBorders>
            <w:vAlign w:val="center"/>
            <w:hideMark/>
          </w:tcPr>
          <w:p w14:paraId="436FAE27" w14:textId="77777777" w:rsidR="00D72438" w:rsidRPr="001A1031" w:rsidRDefault="00D72438" w:rsidP="00DA771C">
            <w:pPr>
              <w:spacing w:after="0"/>
              <w:jc w:val="center"/>
              <w:rPr>
                <w:rFonts w:eastAsia="Times New Roman" w:cs="Times New Roman"/>
                <w:color w:val="000000"/>
                <w:sz w:val="24"/>
                <w:szCs w:val="24"/>
              </w:rPr>
            </w:pPr>
            <w:r w:rsidRPr="001A1031">
              <w:rPr>
                <w:rFonts w:eastAsia="Times New Roman" w:cs="Times New Roman"/>
                <w:color w:val="000000"/>
                <w:sz w:val="24"/>
                <w:szCs w:val="24"/>
              </w:rPr>
              <w:t>S1 signal attempt</w:t>
            </w:r>
          </w:p>
        </w:tc>
        <w:tc>
          <w:tcPr>
            <w:tcW w:w="213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E78D953" w14:textId="77777777" w:rsidR="00D72438" w:rsidRPr="001A1031" w:rsidRDefault="00D72438" w:rsidP="00DA771C">
            <w:pPr>
              <w:spacing w:after="0"/>
              <w:rPr>
                <w:rFonts w:eastAsia="Times New Roman" w:cs="Times New Roman"/>
                <w:color w:val="000000"/>
                <w:sz w:val="24"/>
                <w:szCs w:val="24"/>
              </w:rPr>
            </w:pPr>
            <w:r w:rsidRPr="001A1031">
              <w:rPr>
                <w:rFonts w:eastAsia="Times New Roman" w:cs="Times New Roman"/>
                <w:color w:val="000000"/>
                <w:sz w:val="24"/>
                <w:szCs w:val="24"/>
              </w:rPr>
              <w:t>S1SIG.ConnEstabAtt</w:t>
            </w:r>
          </w:p>
        </w:tc>
        <w:tc>
          <w:tcPr>
            <w:tcW w:w="380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D35FFBE" w14:textId="77777777" w:rsidR="00D72438" w:rsidRPr="001A1031" w:rsidRDefault="00A320C7" w:rsidP="00DA771C">
            <w:pPr>
              <w:spacing w:after="0"/>
              <w:rPr>
                <w:rFonts w:eastAsia="Times New Roman" w:cs="Times New Roman"/>
                <w:color w:val="000000"/>
                <w:sz w:val="24"/>
                <w:szCs w:val="24"/>
              </w:rPr>
            </w:pPr>
            <w:r>
              <w:rPr>
                <w:rFonts w:eastAsia="Times New Roman" w:cs="Times New Roman"/>
                <w:color w:val="000000"/>
                <w:sz w:val="24"/>
                <w:szCs w:val="24"/>
              </w:rPr>
              <w:t>Counter được trigger khi eNB bắt đầu gửi bản tin</w:t>
            </w:r>
            <w:r w:rsidR="00D72438" w:rsidRPr="001A1031">
              <w:rPr>
                <w:rFonts w:eastAsia="Times New Roman" w:cs="Times New Roman"/>
                <w:color w:val="000000"/>
                <w:sz w:val="24"/>
                <w:szCs w:val="24"/>
              </w:rPr>
              <w:t xml:space="preserve"> INITIAL UE MESSAGE </w:t>
            </w:r>
            <w:r>
              <w:rPr>
                <w:rFonts w:eastAsia="Times New Roman" w:cs="Times New Roman"/>
                <w:color w:val="000000"/>
                <w:sz w:val="24"/>
                <w:szCs w:val="24"/>
              </w:rPr>
              <w:t>tới MME</w:t>
            </w:r>
            <w:r w:rsidR="00760786">
              <w:rPr>
                <w:rFonts w:eastAsia="Times New Roman" w:cs="Times New Roman"/>
                <w:color w:val="000000"/>
                <w:sz w:val="24"/>
                <w:szCs w:val="24"/>
              </w:rPr>
              <w:t>.</w:t>
            </w:r>
          </w:p>
        </w:tc>
      </w:tr>
    </w:tbl>
    <w:p w14:paraId="7F03EBF8" w14:textId="77777777" w:rsidR="00760786" w:rsidRDefault="00760786" w:rsidP="00DA771C">
      <w:pPr>
        <w:rPr>
          <w:rFonts w:cs="Times New Roman"/>
          <w:szCs w:val="25"/>
        </w:rPr>
      </w:pPr>
    </w:p>
    <w:p w14:paraId="548081E1" w14:textId="77777777" w:rsidR="007D4C67" w:rsidRDefault="007D4C67" w:rsidP="00DA771C">
      <w:pPr>
        <w:pStyle w:val="Heading3"/>
      </w:pPr>
      <w:bookmarkStart w:id="19" w:name="_Toc472610727"/>
      <w:bookmarkStart w:id="20" w:name="_Toc37681648"/>
      <w:r>
        <w:t>1.3 E-RAB Setup Success Ratio - E-RAB SR</w:t>
      </w:r>
      <w:bookmarkEnd w:id="19"/>
      <w:bookmarkEnd w:id="20"/>
    </w:p>
    <w:p w14:paraId="61036715" w14:textId="77777777" w:rsidR="007D4C67" w:rsidRPr="0004519D" w:rsidRDefault="007D4C67" w:rsidP="00AD51B7">
      <w:pPr>
        <w:pStyle w:val="ListParagraph"/>
        <w:numPr>
          <w:ilvl w:val="0"/>
          <w:numId w:val="11"/>
        </w:numPr>
        <w:spacing w:line="276" w:lineRule="auto"/>
        <w:jc w:val="both"/>
        <w:rPr>
          <w:rFonts w:ascii="Times New Roman" w:hAnsi="Times New Roman" w:cs="Times New Roman"/>
          <w:b/>
          <w:sz w:val="25"/>
          <w:szCs w:val="25"/>
        </w:rPr>
      </w:pPr>
      <w:r w:rsidRPr="0004519D">
        <w:rPr>
          <w:rFonts w:ascii="Times New Roman" w:hAnsi="Times New Roman" w:cs="Times New Roman"/>
          <w:b/>
          <w:sz w:val="25"/>
          <w:szCs w:val="25"/>
        </w:rPr>
        <w:t>Định nghĩa</w:t>
      </w:r>
    </w:p>
    <w:p w14:paraId="5A96825E" w14:textId="77777777" w:rsidR="007D4C67" w:rsidRPr="00E2235B" w:rsidRDefault="00E2235B" w:rsidP="00DA771C">
      <w:pPr>
        <w:pStyle w:val="ListParagraph"/>
        <w:spacing w:line="276" w:lineRule="auto"/>
        <w:jc w:val="both"/>
        <w:rPr>
          <w:rFonts w:ascii="Times New Roman" w:hAnsi="Times New Roman" w:cs="Times New Roman"/>
          <w:sz w:val="25"/>
          <w:szCs w:val="25"/>
        </w:rPr>
      </w:pPr>
      <w:r w:rsidRPr="00E2235B">
        <w:rPr>
          <w:rFonts w:ascii="Times New Roman" w:hAnsi="Times New Roman" w:cs="Times New Roman"/>
          <w:sz w:val="25"/>
          <w:szCs w:val="25"/>
        </w:rPr>
        <w:t xml:space="preserve">KPI “E-RAB Setup Success Ratio” biểu thị </w:t>
      </w:r>
      <w:r w:rsidR="007D4C67" w:rsidRPr="00E2235B">
        <w:rPr>
          <w:rFonts w:ascii="Times New Roman" w:hAnsi="Times New Roman" w:cs="Times New Roman"/>
          <w:sz w:val="25"/>
          <w:szCs w:val="25"/>
        </w:rPr>
        <w:t xml:space="preserve">tỉ lệ thiết lập thành công </w:t>
      </w:r>
      <w:r w:rsidR="0085173C">
        <w:rPr>
          <w:rFonts w:ascii="Times New Roman" w:hAnsi="Times New Roman" w:cs="Times New Roman"/>
          <w:sz w:val="25"/>
          <w:szCs w:val="25"/>
        </w:rPr>
        <w:t>E-RAB</w:t>
      </w:r>
      <w:r w:rsidR="007D4C67" w:rsidRPr="00E2235B">
        <w:rPr>
          <w:rFonts w:ascii="Times New Roman" w:hAnsi="Times New Roman" w:cs="Times New Roman"/>
          <w:sz w:val="25"/>
          <w:szCs w:val="25"/>
        </w:rPr>
        <w:t xml:space="preserve"> của cell 4G.</w:t>
      </w:r>
    </w:p>
    <w:p w14:paraId="5B144602" w14:textId="77777777" w:rsidR="007D4C67" w:rsidRPr="0004519D" w:rsidRDefault="007D4C67" w:rsidP="00AD51B7">
      <w:pPr>
        <w:pStyle w:val="ListParagraph"/>
        <w:numPr>
          <w:ilvl w:val="0"/>
          <w:numId w:val="11"/>
        </w:numPr>
        <w:spacing w:line="276" w:lineRule="auto"/>
        <w:jc w:val="both"/>
        <w:rPr>
          <w:rFonts w:ascii="Times New Roman" w:hAnsi="Times New Roman" w:cs="Times New Roman"/>
          <w:b/>
          <w:sz w:val="25"/>
          <w:szCs w:val="25"/>
        </w:rPr>
      </w:pPr>
      <w:r w:rsidRPr="0004519D">
        <w:rPr>
          <w:rFonts w:ascii="Times New Roman" w:hAnsi="Times New Roman" w:cs="Times New Roman"/>
          <w:b/>
          <w:sz w:val="25"/>
          <w:szCs w:val="25"/>
        </w:rPr>
        <w:t>Call flow</w:t>
      </w:r>
    </w:p>
    <w:p w14:paraId="33CEB037" w14:textId="77777777" w:rsidR="0085173C" w:rsidRDefault="0085173C" w:rsidP="00DA771C">
      <w:pPr>
        <w:pStyle w:val="ListParagraph"/>
        <w:keepNext/>
        <w:spacing w:line="276" w:lineRule="auto"/>
        <w:jc w:val="center"/>
      </w:pPr>
      <w:r>
        <w:rPr>
          <w:noProof/>
        </w:rPr>
        <w:drawing>
          <wp:inline distT="0" distB="0" distL="0" distR="0" wp14:anchorId="08A5BC75" wp14:editId="593B8308">
            <wp:extent cx="5846400" cy="4453200"/>
            <wp:effectExtent l="0" t="0" r="2540" b="5080"/>
            <wp:docPr id="48" name="Picture 4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6400" cy="4453200"/>
                    </a:xfrm>
                    <a:prstGeom prst="rect">
                      <a:avLst/>
                    </a:prstGeom>
                    <a:noFill/>
                    <a:ln>
                      <a:noFill/>
                    </a:ln>
                  </pic:spPr>
                </pic:pic>
              </a:graphicData>
            </a:graphic>
          </wp:inline>
        </w:drawing>
      </w:r>
    </w:p>
    <w:p w14:paraId="1B4B00A1" w14:textId="77777777" w:rsidR="007D4C67" w:rsidRPr="0085173C" w:rsidRDefault="0085173C" w:rsidP="00DA771C">
      <w:pPr>
        <w:pStyle w:val="Caption"/>
        <w:spacing w:line="276" w:lineRule="auto"/>
        <w:jc w:val="center"/>
        <w:rPr>
          <w:rFonts w:cs="Times New Roman"/>
          <w:i w:val="0"/>
          <w:sz w:val="24"/>
          <w:szCs w:val="24"/>
        </w:rPr>
      </w:pPr>
      <w:bookmarkStart w:id="21" w:name="_Toc37681535"/>
      <w:r w:rsidRPr="0085173C">
        <w:rPr>
          <w:sz w:val="24"/>
          <w:szCs w:val="24"/>
        </w:rPr>
        <w:t xml:space="preserve">Hình </w:t>
      </w:r>
      <w:r w:rsidRPr="0085173C">
        <w:rPr>
          <w:sz w:val="24"/>
          <w:szCs w:val="24"/>
        </w:rPr>
        <w:fldChar w:fldCharType="begin"/>
      </w:r>
      <w:r w:rsidRPr="0085173C">
        <w:rPr>
          <w:sz w:val="24"/>
          <w:szCs w:val="24"/>
        </w:rPr>
        <w:instrText xml:space="preserve"> SEQ Hình \* ARABIC </w:instrText>
      </w:r>
      <w:r w:rsidRPr="0085173C">
        <w:rPr>
          <w:sz w:val="24"/>
          <w:szCs w:val="24"/>
        </w:rPr>
        <w:fldChar w:fldCharType="separate"/>
      </w:r>
      <w:r w:rsidR="00893390">
        <w:rPr>
          <w:noProof/>
          <w:sz w:val="24"/>
          <w:szCs w:val="24"/>
        </w:rPr>
        <w:t>4</w:t>
      </w:r>
      <w:r w:rsidRPr="0085173C">
        <w:rPr>
          <w:sz w:val="24"/>
          <w:szCs w:val="24"/>
        </w:rPr>
        <w:fldChar w:fldCharType="end"/>
      </w:r>
      <w:r w:rsidRPr="0085173C">
        <w:rPr>
          <w:sz w:val="24"/>
          <w:szCs w:val="24"/>
        </w:rPr>
        <w:t>: Các điểm đo cho thiết lập ERAB từ MME</w:t>
      </w:r>
      <w:bookmarkEnd w:id="21"/>
    </w:p>
    <w:p w14:paraId="2763E161" w14:textId="77777777" w:rsidR="007D4C67" w:rsidRDefault="007D4C67" w:rsidP="00DA771C">
      <w:pPr>
        <w:pStyle w:val="ListParagraph"/>
        <w:spacing w:line="276" w:lineRule="auto"/>
        <w:rPr>
          <w:rFonts w:ascii="Times New Roman" w:hAnsi="Times New Roman" w:cs="Times New Roman"/>
          <w:sz w:val="28"/>
          <w:szCs w:val="28"/>
        </w:rPr>
      </w:pPr>
    </w:p>
    <w:p w14:paraId="3DCA0541" w14:textId="77777777" w:rsidR="004B78E5" w:rsidRDefault="004B78E5" w:rsidP="00DA771C">
      <w:pPr>
        <w:pStyle w:val="ListParagraph"/>
        <w:keepNext/>
        <w:spacing w:line="276" w:lineRule="auto"/>
        <w:jc w:val="center"/>
      </w:pPr>
      <w:r>
        <w:rPr>
          <w:noProof/>
        </w:rPr>
        <w:lastRenderedPageBreak/>
        <w:drawing>
          <wp:inline distT="0" distB="0" distL="0" distR="0" wp14:anchorId="5B1EC264" wp14:editId="4614532A">
            <wp:extent cx="4083685" cy="480060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3685" cy="4800600"/>
                    </a:xfrm>
                    <a:prstGeom prst="rect">
                      <a:avLst/>
                    </a:prstGeom>
                    <a:noFill/>
                    <a:ln>
                      <a:noFill/>
                    </a:ln>
                  </pic:spPr>
                </pic:pic>
              </a:graphicData>
            </a:graphic>
          </wp:inline>
        </w:drawing>
      </w:r>
    </w:p>
    <w:p w14:paraId="0A385F3D" w14:textId="77777777" w:rsidR="007D4C67" w:rsidRPr="004B78E5" w:rsidRDefault="004B78E5" w:rsidP="00DA771C">
      <w:pPr>
        <w:pStyle w:val="Caption"/>
        <w:spacing w:line="276" w:lineRule="auto"/>
        <w:jc w:val="center"/>
        <w:rPr>
          <w:rFonts w:cs="Times New Roman"/>
          <w:sz w:val="24"/>
          <w:szCs w:val="24"/>
        </w:rPr>
      </w:pPr>
      <w:bookmarkStart w:id="22" w:name="_Toc37681536"/>
      <w:r w:rsidRPr="004B78E5">
        <w:rPr>
          <w:sz w:val="24"/>
          <w:szCs w:val="24"/>
        </w:rPr>
        <w:t xml:space="preserve">Hình </w:t>
      </w:r>
      <w:r w:rsidRPr="004B78E5">
        <w:rPr>
          <w:sz w:val="24"/>
          <w:szCs w:val="24"/>
        </w:rPr>
        <w:fldChar w:fldCharType="begin"/>
      </w:r>
      <w:r w:rsidRPr="004B78E5">
        <w:rPr>
          <w:sz w:val="24"/>
          <w:szCs w:val="24"/>
        </w:rPr>
        <w:instrText xml:space="preserve"> SEQ Hình \* ARABIC </w:instrText>
      </w:r>
      <w:r w:rsidRPr="004B78E5">
        <w:rPr>
          <w:sz w:val="24"/>
          <w:szCs w:val="24"/>
        </w:rPr>
        <w:fldChar w:fldCharType="separate"/>
      </w:r>
      <w:r w:rsidR="00893390">
        <w:rPr>
          <w:noProof/>
          <w:sz w:val="24"/>
          <w:szCs w:val="24"/>
        </w:rPr>
        <w:t>5</w:t>
      </w:r>
      <w:r w:rsidRPr="004B78E5">
        <w:rPr>
          <w:sz w:val="24"/>
          <w:szCs w:val="24"/>
        </w:rPr>
        <w:fldChar w:fldCharType="end"/>
      </w:r>
      <w:r w:rsidRPr="004B78E5">
        <w:rPr>
          <w:sz w:val="24"/>
          <w:szCs w:val="24"/>
        </w:rPr>
        <w:t>: Điểm đo cho thiết lập ERAB từ UE</w:t>
      </w:r>
      <w:bookmarkEnd w:id="22"/>
    </w:p>
    <w:p w14:paraId="2FAA6BB9" w14:textId="77777777" w:rsidR="004B198F" w:rsidRDefault="007D4C67" w:rsidP="00F24A98">
      <w:pPr>
        <w:pStyle w:val="ListParagraph"/>
        <w:numPr>
          <w:ilvl w:val="0"/>
          <w:numId w:val="10"/>
        </w:numPr>
        <w:spacing w:line="276" w:lineRule="auto"/>
        <w:jc w:val="both"/>
        <w:rPr>
          <w:rFonts w:ascii="Times New Roman" w:hAnsi="Times New Roman" w:cs="Times New Roman"/>
          <w:sz w:val="25"/>
          <w:szCs w:val="25"/>
        </w:rPr>
      </w:pPr>
      <w:r w:rsidRPr="004B198F">
        <w:rPr>
          <w:rFonts w:ascii="Times New Roman" w:hAnsi="Times New Roman" w:cs="Times New Roman"/>
          <w:b/>
          <w:sz w:val="25"/>
          <w:szCs w:val="25"/>
        </w:rPr>
        <w:t xml:space="preserve">Tại điểm A: </w:t>
      </w:r>
      <w:r w:rsidRPr="004B198F">
        <w:rPr>
          <w:rFonts w:ascii="Times New Roman" w:hAnsi="Times New Roman" w:cs="Times New Roman"/>
          <w:sz w:val="25"/>
          <w:szCs w:val="25"/>
        </w:rPr>
        <w:t xml:space="preserve">Số lượng kết nối </w:t>
      </w:r>
      <w:r w:rsidRPr="004B198F">
        <w:rPr>
          <w:rFonts w:ascii="Times New Roman" w:hAnsi="Times New Roman" w:cs="Times New Roman"/>
          <w:b/>
          <w:i/>
          <w:sz w:val="25"/>
          <w:szCs w:val="25"/>
        </w:rPr>
        <w:t>ERAB Connection setup attempt</w:t>
      </w:r>
      <w:r w:rsidRPr="004B198F">
        <w:rPr>
          <w:rFonts w:ascii="Times New Roman" w:hAnsi="Times New Roman" w:cs="Times New Roman"/>
          <w:sz w:val="25"/>
          <w:szCs w:val="25"/>
        </w:rPr>
        <w:t xml:space="preserve"> </w:t>
      </w:r>
      <w:r w:rsidR="008B2407">
        <w:rPr>
          <w:rFonts w:ascii="Times New Roman" w:hAnsi="Times New Roman" w:cs="Times New Roman"/>
          <w:sz w:val="25"/>
          <w:szCs w:val="25"/>
        </w:rPr>
        <w:t xml:space="preserve">được đếm ngay </w:t>
      </w:r>
      <w:r w:rsidRPr="004B198F">
        <w:rPr>
          <w:rFonts w:ascii="Times New Roman" w:hAnsi="Times New Roman" w:cs="Times New Roman"/>
          <w:sz w:val="25"/>
          <w:szCs w:val="25"/>
        </w:rPr>
        <w:t>sau khi</w:t>
      </w:r>
      <w:r w:rsidR="004B198F" w:rsidRPr="004B198F">
        <w:rPr>
          <w:rFonts w:ascii="Times New Roman" w:hAnsi="Times New Roman" w:cs="Times New Roman"/>
          <w:sz w:val="25"/>
          <w:szCs w:val="25"/>
        </w:rPr>
        <w:t xml:space="preserve"> eNB </w:t>
      </w:r>
      <w:r w:rsidRPr="004B198F">
        <w:rPr>
          <w:rFonts w:ascii="Times New Roman" w:hAnsi="Times New Roman" w:cs="Times New Roman"/>
          <w:sz w:val="25"/>
          <w:szCs w:val="25"/>
        </w:rPr>
        <w:t xml:space="preserve"> nhận được bản tin </w:t>
      </w:r>
      <w:r w:rsidR="004B198F" w:rsidRPr="004B198F">
        <w:rPr>
          <w:rFonts w:ascii="Times New Roman" w:hAnsi="Times New Roman" w:cs="Times New Roman"/>
          <w:sz w:val="25"/>
          <w:szCs w:val="25"/>
        </w:rPr>
        <w:t>“</w:t>
      </w:r>
      <w:r w:rsidRPr="004B198F">
        <w:rPr>
          <w:rFonts w:ascii="Times New Roman" w:hAnsi="Times New Roman" w:cs="Times New Roman"/>
          <w:b/>
          <w:i/>
          <w:sz w:val="25"/>
          <w:szCs w:val="25"/>
        </w:rPr>
        <w:t>Initial context setup request</w:t>
      </w:r>
      <w:r w:rsidR="004B198F" w:rsidRPr="004B198F">
        <w:rPr>
          <w:rFonts w:ascii="Times New Roman" w:hAnsi="Times New Roman" w:cs="Times New Roman"/>
          <w:sz w:val="25"/>
          <w:szCs w:val="25"/>
        </w:rPr>
        <w:t>”</w:t>
      </w:r>
      <w:r w:rsidR="00550F9E">
        <w:rPr>
          <w:rFonts w:ascii="Times New Roman" w:hAnsi="Times New Roman" w:cs="Times New Roman"/>
          <w:sz w:val="25"/>
          <w:szCs w:val="25"/>
        </w:rPr>
        <w:t xml:space="preserve"> (</w:t>
      </w:r>
      <w:r w:rsidR="00550F9E" w:rsidRPr="00550F9E">
        <w:rPr>
          <w:rFonts w:ascii="Times New Roman" w:hAnsi="Times New Roman" w:cs="Times New Roman"/>
          <w:sz w:val="25"/>
          <w:szCs w:val="25"/>
        </w:rPr>
        <w:t>counter IE-RAB attempt</w:t>
      </w:r>
      <w:r w:rsidR="00550F9E">
        <w:rPr>
          <w:rFonts w:ascii="Times New Roman" w:hAnsi="Times New Roman" w:cs="Times New Roman"/>
          <w:sz w:val="25"/>
          <w:szCs w:val="25"/>
        </w:rPr>
        <w:t>)</w:t>
      </w:r>
      <w:r w:rsidR="004B198F" w:rsidRPr="004B198F">
        <w:rPr>
          <w:rFonts w:ascii="Times New Roman" w:hAnsi="Times New Roman" w:cs="Times New Roman"/>
          <w:sz w:val="25"/>
          <w:szCs w:val="25"/>
        </w:rPr>
        <w:t xml:space="preserve"> hoặc “</w:t>
      </w:r>
      <w:r w:rsidR="004B198F" w:rsidRPr="004B198F">
        <w:rPr>
          <w:rFonts w:ascii="Times New Roman" w:hAnsi="Times New Roman" w:cs="Times New Roman"/>
          <w:b/>
          <w:i/>
          <w:sz w:val="25"/>
          <w:szCs w:val="25"/>
        </w:rPr>
        <w:t>E-RAB setup request</w:t>
      </w:r>
      <w:r w:rsidR="004B198F" w:rsidRPr="004B198F">
        <w:rPr>
          <w:rFonts w:ascii="Times New Roman" w:hAnsi="Times New Roman" w:cs="Times New Roman"/>
          <w:sz w:val="25"/>
          <w:szCs w:val="25"/>
        </w:rPr>
        <w:t>”</w:t>
      </w:r>
      <w:r w:rsidRPr="004B198F">
        <w:rPr>
          <w:rFonts w:ascii="Times New Roman" w:hAnsi="Times New Roman" w:cs="Times New Roman"/>
          <w:sz w:val="25"/>
          <w:szCs w:val="25"/>
        </w:rPr>
        <w:t xml:space="preserve"> </w:t>
      </w:r>
      <w:r w:rsidR="00550F9E">
        <w:rPr>
          <w:rFonts w:ascii="Times New Roman" w:hAnsi="Times New Roman" w:cs="Times New Roman"/>
          <w:sz w:val="25"/>
          <w:szCs w:val="25"/>
        </w:rPr>
        <w:t xml:space="preserve">(counter AE-RAB attempt) </w:t>
      </w:r>
      <w:r w:rsidRPr="004B198F">
        <w:rPr>
          <w:rFonts w:ascii="Times New Roman" w:hAnsi="Times New Roman" w:cs="Times New Roman"/>
          <w:sz w:val="25"/>
          <w:szCs w:val="25"/>
        </w:rPr>
        <w:t>gửi xuống từ</w:t>
      </w:r>
      <w:r w:rsidR="004B198F">
        <w:rPr>
          <w:rFonts w:ascii="Times New Roman" w:hAnsi="Times New Roman" w:cs="Times New Roman"/>
          <w:sz w:val="25"/>
          <w:szCs w:val="25"/>
        </w:rPr>
        <w:t xml:space="preserve"> MME.</w:t>
      </w:r>
    </w:p>
    <w:p w14:paraId="37F35367" w14:textId="77777777" w:rsidR="007D4C67" w:rsidRPr="004B198F" w:rsidRDefault="007D4C67" w:rsidP="00F24A98">
      <w:pPr>
        <w:pStyle w:val="ListParagraph"/>
        <w:numPr>
          <w:ilvl w:val="0"/>
          <w:numId w:val="10"/>
        </w:numPr>
        <w:spacing w:line="276" w:lineRule="auto"/>
        <w:jc w:val="both"/>
        <w:rPr>
          <w:rFonts w:ascii="Times New Roman" w:hAnsi="Times New Roman" w:cs="Times New Roman"/>
          <w:sz w:val="25"/>
          <w:szCs w:val="25"/>
        </w:rPr>
      </w:pPr>
      <w:r w:rsidRPr="004B198F">
        <w:rPr>
          <w:rFonts w:ascii="Times New Roman" w:hAnsi="Times New Roman" w:cs="Times New Roman"/>
          <w:b/>
          <w:sz w:val="25"/>
          <w:szCs w:val="25"/>
        </w:rPr>
        <w:t>Tại điểm B</w:t>
      </w:r>
      <w:r w:rsidRPr="004B198F">
        <w:rPr>
          <w:rFonts w:ascii="Times New Roman" w:hAnsi="Times New Roman" w:cs="Times New Roman"/>
          <w:sz w:val="25"/>
          <w:szCs w:val="25"/>
        </w:rPr>
        <w:t>: Số lượng kết nối E</w:t>
      </w:r>
      <w:r w:rsidR="008B2407">
        <w:rPr>
          <w:rFonts w:ascii="Times New Roman" w:hAnsi="Times New Roman" w:cs="Times New Roman"/>
          <w:sz w:val="25"/>
          <w:szCs w:val="25"/>
        </w:rPr>
        <w:t>-</w:t>
      </w:r>
      <w:r w:rsidRPr="004B198F">
        <w:rPr>
          <w:rFonts w:ascii="Times New Roman" w:hAnsi="Times New Roman" w:cs="Times New Roman"/>
          <w:sz w:val="25"/>
          <w:szCs w:val="25"/>
        </w:rPr>
        <w:t xml:space="preserve">RAB thành công được </w:t>
      </w:r>
      <w:r w:rsidR="00550F9E">
        <w:rPr>
          <w:rFonts w:ascii="Times New Roman" w:hAnsi="Times New Roman" w:cs="Times New Roman"/>
          <w:sz w:val="25"/>
          <w:szCs w:val="25"/>
        </w:rPr>
        <w:t>đếm</w:t>
      </w:r>
      <w:r w:rsidRPr="004B198F">
        <w:rPr>
          <w:rFonts w:ascii="Times New Roman" w:hAnsi="Times New Roman" w:cs="Times New Roman"/>
          <w:sz w:val="25"/>
          <w:szCs w:val="25"/>
        </w:rPr>
        <w:t xml:space="preserve">, sau khi eNodeB gửi về MME bản tin </w:t>
      </w:r>
      <w:r w:rsidR="00550F9E">
        <w:rPr>
          <w:rFonts w:ascii="Times New Roman" w:hAnsi="Times New Roman" w:cs="Times New Roman"/>
          <w:sz w:val="25"/>
          <w:szCs w:val="25"/>
        </w:rPr>
        <w:t>“</w:t>
      </w:r>
      <w:r w:rsidR="00042FA8">
        <w:rPr>
          <w:rFonts w:ascii="Times New Roman" w:hAnsi="Times New Roman" w:cs="Times New Roman"/>
          <w:b/>
          <w:i/>
          <w:sz w:val="25"/>
          <w:szCs w:val="25"/>
        </w:rPr>
        <w:t>Initial context setup response</w:t>
      </w:r>
      <w:r w:rsidR="00550F9E">
        <w:rPr>
          <w:rFonts w:ascii="Times New Roman" w:hAnsi="Times New Roman" w:cs="Times New Roman"/>
          <w:sz w:val="25"/>
          <w:szCs w:val="25"/>
        </w:rPr>
        <w:t>”</w:t>
      </w:r>
      <w:r w:rsidRPr="004B198F">
        <w:rPr>
          <w:rFonts w:ascii="Times New Roman" w:hAnsi="Times New Roman" w:cs="Times New Roman"/>
          <w:sz w:val="25"/>
          <w:szCs w:val="25"/>
        </w:rPr>
        <w:t xml:space="preserve"> (counter IE-RAB success), hoặc sau khi eNodeB gửi về MME bản tin </w:t>
      </w:r>
      <w:r w:rsidR="00042FA8">
        <w:rPr>
          <w:rFonts w:ascii="Times New Roman" w:hAnsi="Times New Roman" w:cs="Times New Roman"/>
          <w:sz w:val="25"/>
          <w:szCs w:val="25"/>
        </w:rPr>
        <w:t>“</w:t>
      </w:r>
      <w:r w:rsidR="00042FA8" w:rsidRPr="00042FA8">
        <w:rPr>
          <w:rFonts w:ascii="Times New Roman" w:hAnsi="Times New Roman" w:cs="Times New Roman"/>
          <w:b/>
          <w:i/>
          <w:sz w:val="25"/>
          <w:szCs w:val="25"/>
        </w:rPr>
        <w:t>E-RAB setup response</w:t>
      </w:r>
      <w:r w:rsidR="00042FA8">
        <w:rPr>
          <w:rFonts w:ascii="Times New Roman" w:hAnsi="Times New Roman" w:cs="Times New Roman"/>
          <w:sz w:val="25"/>
          <w:szCs w:val="25"/>
        </w:rPr>
        <w:t>”</w:t>
      </w:r>
      <w:r w:rsidRPr="004B198F">
        <w:rPr>
          <w:rFonts w:ascii="Times New Roman" w:hAnsi="Times New Roman" w:cs="Times New Roman"/>
          <w:sz w:val="25"/>
          <w:szCs w:val="25"/>
        </w:rPr>
        <w:t xml:space="preserve"> (counter AE-RAB success).</w:t>
      </w:r>
    </w:p>
    <w:p w14:paraId="0CD35CEE" w14:textId="77777777" w:rsidR="007D4C67" w:rsidRPr="00C27F67" w:rsidRDefault="007D4C67" w:rsidP="00F24A98">
      <w:pPr>
        <w:pStyle w:val="ListParagraph"/>
        <w:numPr>
          <w:ilvl w:val="0"/>
          <w:numId w:val="10"/>
        </w:numPr>
        <w:spacing w:line="276" w:lineRule="auto"/>
        <w:jc w:val="both"/>
        <w:rPr>
          <w:rFonts w:ascii="Times New Roman" w:hAnsi="Times New Roman" w:cs="Times New Roman"/>
          <w:sz w:val="25"/>
          <w:szCs w:val="25"/>
        </w:rPr>
      </w:pPr>
      <w:r w:rsidRPr="00C27F67">
        <w:rPr>
          <w:rFonts w:ascii="Times New Roman" w:hAnsi="Times New Roman" w:cs="Times New Roman"/>
          <w:sz w:val="25"/>
          <w:szCs w:val="25"/>
        </w:rPr>
        <w:t>Lưu ý là eNodeB cần xác định QoS (Quality of Service) là QCI (Quality Class Identifier) cho VoIP trong bản tin ERAB setup.</w:t>
      </w:r>
    </w:p>
    <w:p w14:paraId="23A0C704" w14:textId="77777777" w:rsidR="007D4C67" w:rsidRPr="00BA1449" w:rsidRDefault="007D4C67" w:rsidP="00DA771C">
      <w:pPr>
        <w:pStyle w:val="ListParagraph"/>
        <w:spacing w:line="276" w:lineRule="auto"/>
        <w:ind w:left="1004"/>
        <w:jc w:val="both"/>
        <w:rPr>
          <w:rFonts w:ascii="Times New Roman" w:hAnsi="Times New Roman" w:cs="Times New Roman"/>
          <w:sz w:val="25"/>
          <w:szCs w:val="25"/>
        </w:rPr>
      </w:pPr>
      <w:r w:rsidRPr="00BA1449">
        <w:rPr>
          <w:rFonts w:ascii="Times New Roman" w:hAnsi="Times New Roman" w:cs="Times New Roman"/>
          <w:sz w:val="25"/>
          <w:szCs w:val="25"/>
        </w:rPr>
        <w:t>Dịch vụ thoại</w:t>
      </w:r>
      <w:r w:rsidR="00042FA8">
        <w:rPr>
          <w:rFonts w:ascii="Times New Roman" w:hAnsi="Times New Roman" w:cs="Times New Roman"/>
          <w:sz w:val="25"/>
          <w:szCs w:val="25"/>
        </w:rPr>
        <w:t xml:space="preserve"> VoLTE</w:t>
      </w:r>
      <w:r w:rsidRPr="00BA1449">
        <w:rPr>
          <w:rFonts w:ascii="Times New Roman" w:hAnsi="Times New Roman" w:cs="Times New Roman"/>
          <w:sz w:val="25"/>
          <w:szCs w:val="25"/>
        </w:rPr>
        <w:t xml:space="preserve"> có thể được xác định bởi thông tin QoS, cụ thể là QCI trong bản tin E</w:t>
      </w:r>
      <w:r w:rsidR="00042FA8">
        <w:rPr>
          <w:rFonts w:ascii="Times New Roman" w:hAnsi="Times New Roman" w:cs="Times New Roman"/>
          <w:sz w:val="25"/>
          <w:szCs w:val="25"/>
        </w:rPr>
        <w:t>-</w:t>
      </w:r>
      <w:r w:rsidRPr="00BA1449">
        <w:rPr>
          <w:rFonts w:ascii="Times New Roman" w:hAnsi="Times New Roman" w:cs="Times New Roman"/>
          <w:sz w:val="25"/>
          <w:szCs w:val="25"/>
        </w:rPr>
        <w:t>RAB Setup Request. Thông thường</w:t>
      </w:r>
      <w:r w:rsidR="00042FA8">
        <w:rPr>
          <w:rFonts w:ascii="Times New Roman" w:hAnsi="Times New Roman" w:cs="Times New Roman"/>
          <w:sz w:val="25"/>
          <w:szCs w:val="25"/>
        </w:rPr>
        <w:t xml:space="preserve"> VolTE được gán với</w:t>
      </w:r>
      <w:r w:rsidRPr="00BA1449">
        <w:rPr>
          <w:rFonts w:ascii="Times New Roman" w:hAnsi="Times New Roman" w:cs="Times New Roman"/>
          <w:sz w:val="25"/>
          <w:szCs w:val="25"/>
        </w:rPr>
        <w:t xml:space="preserve"> QCI bằ</w:t>
      </w:r>
      <w:r w:rsidR="00042FA8">
        <w:rPr>
          <w:rFonts w:ascii="Times New Roman" w:hAnsi="Times New Roman" w:cs="Times New Roman"/>
          <w:sz w:val="25"/>
          <w:szCs w:val="25"/>
        </w:rPr>
        <w:t>ng 1.</w:t>
      </w:r>
    </w:p>
    <w:p w14:paraId="69FFB2E7" w14:textId="77777777" w:rsidR="007D4C67" w:rsidRDefault="007D4C67" w:rsidP="00AD51B7">
      <w:pPr>
        <w:pStyle w:val="ListParagraph"/>
        <w:numPr>
          <w:ilvl w:val="0"/>
          <w:numId w:val="11"/>
        </w:numPr>
        <w:spacing w:line="276" w:lineRule="auto"/>
        <w:rPr>
          <w:rFonts w:ascii="Times New Roman" w:eastAsia="Times New Roman" w:hAnsi="Times New Roman" w:cs="Times New Roman"/>
          <w:b/>
          <w:color w:val="000000" w:themeColor="text1"/>
          <w:sz w:val="25"/>
          <w:szCs w:val="25"/>
        </w:rPr>
      </w:pPr>
      <w:r w:rsidRPr="00A63D3A">
        <w:rPr>
          <w:rFonts w:ascii="Times New Roman" w:eastAsia="Times New Roman" w:hAnsi="Times New Roman" w:cs="Times New Roman"/>
          <w:b/>
          <w:color w:val="000000" w:themeColor="text1"/>
          <w:sz w:val="25"/>
          <w:szCs w:val="25"/>
        </w:rPr>
        <w:t>Công thức tính</w:t>
      </w:r>
    </w:p>
    <w:p w14:paraId="117F2894" w14:textId="77777777" w:rsidR="00AB7B53" w:rsidRDefault="00AB7B53" w:rsidP="00DA771C">
      <w:pPr>
        <w:pStyle w:val="ListParagraph"/>
        <w:spacing w:line="276" w:lineRule="auto"/>
        <w:rPr>
          <w:rFonts w:ascii="Times New Roman" w:eastAsia="Times New Roman" w:hAnsi="Times New Roman" w:cs="Times New Roman"/>
          <w:b/>
          <w:color w:val="000000" w:themeColor="text1"/>
          <w:sz w:val="25"/>
          <w:szCs w:val="25"/>
        </w:rPr>
      </w:pPr>
      <w:r>
        <w:rPr>
          <w:rFonts w:ascii="Times New Roman" w:eastAsia="Times New Roman" w:hAnsi="Times New Roman" w:cs="Times New Roman"/>
          <w:b/>
          <w:noProof/>
          <w:color w:val="000000" w:themeColor="text1"/>
          <w:sz w:val="25"/>
          <w:szCs w:val="25"/>
        </w:rPr>
        <mc:AlternateContent>
          <mc:Choice Requires="wps">
            <w:drawing>
              <wp:anchor distT="0" distB="0" distL="114300" distR="114300" simplePos="0" relativeHeight="251666432" behindDoc="0" locked="0" layoutInCell="1" allowOverlap="1" wp14:anchorId="14C74E1F" wp14:editId="3D0CC943">
                <wp:simplePos x="0" y="0"/>
                <wp:positionH relativeFrom="column">
                  <wp:posOffset>427355</wp:posOffset>
                </wp:positionH>
                <wp:positionV relativeFrom="paragraph">
                  <wp:posOffset>8890</wp:posOffset>
                </wp:positionV>
                <wp:extent cx="5667375" cy="942975"/>
                <wp:effectExtent l="0" t="0" r="28575" b="28575"/>
                <wp:wrapNone/>
                <wp:docPr id="50" name="Rectangle 50"/>
                <wp:cNvGraphicFramePr/>
                <a:graphic xmlns:a="http://schemas.openxmlformats.org/drawingml/2006/main">
                  <a:graphicData uri="http://schemas.microsoft.com/office/word/2010/wordprocessingShape">
                    <wps:wsp>
                      <wps:cNvSpPr/>
                      <wps:spPr>
                        <a:xfrm>
                          <a:off x="0" y="0"/>
                          <a:ext cx="5667375" cy="94297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2D9286" w14:textId="77777777" w:rsidR="00E14305" w:rsidRDefault="00E14305" w:rsidP="00AB7B53">
                            <w:pPr>
                              <w:jc w:val="center"/>
                              <w:rPr>
                                <w:rFonts w:cs="Times New Roman"/>
                                <w:b/>
                                <w:color w:val="002060"/>
                                <w:sz w:val="26"/>
                                <w:szCs w:val="26"/>
                              </w:rPr>
                            </w:pPr>
                            <w:r w:rsidRPr="00AB7B53">
                              <w:rPr>
                                <w:rFonts w:cs="Times New Roman"/>
                                <w:b/>
                                <w:color w:val="002060"/>
                                <w:sz w:val="26"/>
                                <w:szCs w:val="26"/>
                              </w:rPr>
                              <w:t>E-RAB Setup Success Rate [%]:</w:t>
                            </w:r>
                          </w:p>
                          <w:p w14:paraId="4F5B0A93" w14:textId="58A51AC8" w:rsidR="00E14305" w:rsidRPr="00AB7B53" w:rsidRDefault="00B46D81" w:rsidP="00AB7B53">
                            <w:pPr>
                              <w:jc w:val="center"/>
                              <w:rPr>
                                <w:rFonts w:cs="Times New Roman"/>
                                <w:b/>
                                <w:color w:val="002060"/>
                                <w:sz w:val="26"/>
                                <w:szCs w:val="26"/>
                              </w:rPr>
                            </w:pPr>
                            <m:oMathPara>
                              <m:oMath>
                                <m:r>
                                  <m:rPr>
                                    <m:sty m:val="b"/>
                                  </m:rPr>
                                  <w:rPr>
                                    <w:rFonts w:ascii="Cambria Math" w:hAnsi="Cambria Math" w:cs="Times New Roman"/>
                                    <w:color w:val="002060"/>
                                    <w:sz w:val="26"/>
                                    <w:szCs w:val="26"/>
                                  </w:rPr>
                                  <m:t>New E-RAB SR=</m:t>
                                </m:r>
                                <m:f>
                                  <m:fPr>
                                    <m:ctrlPr>
                                      <w:rPr>
                                        <w:rFonts w:ascii="Cambria Math" w:hAnsi="Cambria Math" w:cs="Times New Roman"/>
                                        <w:b/>
                                        <w:color w:val="002060"/>
                                        <w:sz w:val="26"/>
                                        <w:szCs w:val="26"/>
                                      </w:rPr>
                                    </m:ctrlPr>
                                  </m:fPr>
                                  <m:num>
                                    <m:r>
                                      <m:rPr>
                                        <m:sty m:val="b"/>
                                      </m:rPr>
                                      <w:rPr>
                                        <w:rFonts w:ascii="Cambria Math" w:hAnsi="Cambria Math" w:cs="Times New Roman"/>
                                        <w:color w:val="002060"/>
                                        <w:sz w:val="26"/>
                                        <w:szCs w:val="26"/>
                                      </w:rPr>
                                      <m:t>IE-RAB success + AE-RAB success</m:t>
                                    </m:r>
                                  </m:num>
                                  <m:den>
                                    <m:r>
                                      <m:rPr>
                                        <m:sty m:val="b"/>
                                      </m:rPr>
                                      <w:rPr>
                                        <w:rFonts w:ascii="Cambria Math" w:hAnsi="Cambria Math" w:cs="Times New Roman"/>
                                        <w:color w:val="002060"/>
                                        <w:sz w:val="26"/>
                                        <w:szCs w:val="26"/>
                                      </w:rPr>
                                      <m:t>IE-RAB attempt + AE-RAB attempt</m:t>
                                    </m:r>
                                  </m:den>
                                </m:f>
                                <m:r>
                                  <m:rPr>
                                    <m:sty m:val="bi"/>
                                  </m:rPr>
                                  <w:rPr>
                                    <w:rFonts w:ascii="Cambria Math" w:hAnsi="Cambria Math" w:cs="Times New Roman"/>
                                    <w:color w:val="002060"/>
                                    <w:sz w:val="26"/>
                                    <w:szCs w:val="26"/>
                                  </w:rPr>
                                  <m:t>*100%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C74E1F" id="Rectangle 50" o:spid="_x0000_s1029" style="position:absolute;left:0;text-align:left;margin-left:33.65pt;margin-top:.7pt;width:446.25pt;height:7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" fillcolor="#cfcdcd [2894]" strokecolor="#1f4d78 [1604]" strokeweight="1pt">
                <v:textbox>
                  <w:txbxContent>
                    <w:p w14:paraId="602D9286" w14:textId="77777777" w:rsidR="00E14305" w:rsidRDefault="00E14305" w:rsidP="00AB7B53">
                      <w:pPr>
                        <w:jc w:val="center"/>
                        <w:rPr>
                          <w:rFonts w:cs="Times New Roman"/>
                          <w:b/>
                          <w:color w:val="002060"/>
                          <w:sz w:val="26"/>
                          <w:szCs w:val="26"/>
                        </w:rPr>
                      </w:pPr>
                      <w:r w:rsidRPr="00AB7B53">
                        <w:rPr>
                          <w:rFonts w:cs="Times New Roman"/>
                          <w:b/>
                          <w:color w:val="002060"/>
                          <w:sz w:val="26"/>
                          <w:szCs w:val="26"/>
                        </w:rPr>
                        <w:t>E-RAB Setup Success Rate [%]:</w:t>
                      </w:r>
                    </w:p>
                    <w:p w14:paraId="4F5B0A93" w14:textId="58A51AC8" w:rsidR="00E14305" w:rsidRPr="00AB7B53" w:rsidRDefault="00B46D81" w:rsidP="00AB7B53">
                      <w:pPr>
                        <w:jc w:val="center"/>
                        <w:rPr>
                          <w:rFonts w:cs="Times New Roman"/>
                          <w:b/>
                          <w:color w:val="002060"/>
                          <w:sz w:val="26"/>
                          <w:szCs w:val="26"/>
                        </w:rPr>
                      </w:pPr>
                      <m:oMathPara>
                        <m:oMath>
                          <m:r>
                            <m:rPr>
                              <m:sty m:val="b"/>
                            </m:rPr>
                            <w:rPr>
                              <w:rFonts w:ascii="Cambria Math" w:hAnsi="Cambria Math" w:cs="Times New Roman"/>
                              <w:color w:val="002060"/>
                              <w:sz w:val="26"/>
                              <w:szCs w:val="26"/>
                            </w:rPr>
                            <m:t xml:space="preserve">New </m:t>
                          </m:r>
                          <m:r>
                            <m:rPr>
                              <m:sty m:val="b"/>
                            </m:rPr>
                            <w:rPr>
                              <w:rFonts w:ascii="Cambria Math" w:hAnsi="Cambria Math" w:cs="Times New Roman"/>
                              <w:color w:val="002060"/>
                              <w:sz w:val="26"/>
                              <w:szCs w:val="26"/>
                            </w:rPr>
                            <m:t>E-RAB SR=</m:t>
                          </m:r>
                          <m:f>
                            <m:fPr>
                              <m:ctrlPr>
                                <w:rPr>
                                  <w:rFonts w:ascii="Cambria Math" w:hAnsi="Cambria Math" w:cs="Times New Roman"/>
                                  <w:b/>
                                  <w:color w:val="002060"/>
                                  <w:sz w:val="26"/>
                                  <w:szCs w:val="26"/>
                                </w:rPr>
                              </m:ctrlPr>
                            </m:fPr>
                            <m:num>
                              <m:r>
                                <m:rPr>
                                  <m:sty m:val="b"/>
                                </m:rPr>
                                <w:rPr>
                                  <w:rFonts w:ascii="Cambria Math" w:hAnsi="Cambria Math" w:cs="Times New Roman"/>
                                  <w:color w:val="002060"/>
                                  <w:sz w:val="26"/>
                                  <w:szCs w:val="26"/>
                                </w:rPr>
                                <m:t>IE-RAB success + AE-RAB success</m:t>
                              </m:r>
                            </m:num>
                            <m:den>
                              <m:r>
                                <m:rPr>
                                  <m:sty m:val="b"/>
                                </m:rPr>
                                <w:rPr>
                                  <w:rFonts w:ascii="Cambria Math" w:hAnsi="Cambria Math" w:cs="Times New Roman"/>
                                  <w:color w:val="002060"/>
                                  <w:sz w:val="26"/>
                                  <w:szCs w:val="26"/>
                                </w:rPr>
                                <m:t>IE-RAB attempt + AE-RAB attempt</m:t>
                              </m:r>
                            </m:den>
                          </m:f>
                          <m:r>
                            <m:rPr>
                              <m:sty m:val="bi"/>
                            </m:rPr>
                            <w:rPr>
                              <w:rFonts w:ascii="Cambria Math" w:hAnsi="Cambria Math" w:cs="Times New Roman"/>
                              <w:color w:val="002060"/>
                              <w:sz w:val="26"/>
                              <w:szCs w:val="26"/>
                            </w:rPr>
                            <m:t>*100%</m:t>
                          </m:r>
                        </m:oMath>
                      </m:oMathPara>
                    </w:p>
                  </w:txbxContent>
                </v:textbox>
              </v:rect>
            </w:pict>
          </mc:Fallback>
        </mc:AlternateContent>
      </w:r>
    </w:p>
    <w:p w14:paraId="56447561" w14:textId="77777777" w:rsidR="00AB7B53" w:rsidRDefault="00AB7B53" w:rsidP="00DA771C">
      <w:pPr>
        <w:pStyle w:val="ListParagraph"/>
        <w:spacing w:line="276" w:lineRule="auto"/>
        <w:rPr>
          <w:rFonts w:ascii="Times New Roman" w:eastAsia="Times New Roman" w:hAnsi="Times New Roman" w:cs="Times New Roman"/>
          <w:b/>
          <w:color w:val="000000" w:themeColor="text1"/>
          <w:sz w:val="25"/>
          <w:szCs w:val="25"/>
        </w:rPr>
      </w:pPr>
    </w:p>
    <w:p w14:paraId="1B57EC3F" w14:textId="77777777" w:rsidR="00AB7B53" w:rsidRDefault="00AB7B53" w:rsidP="00DA771C">
      <w:pPr>
        <w:pStyle w:val="ListParagraph"/>
        <w:spacing w:line="276" w:lineRule="auto"/>
        <w:rPr>
          <w:rFonts w:ascii="Times New Roman" w:eastAsia="Times New Roman" w:hAnsi="Times New Roman" w:cs="Times New Roman"/>
          <w:b/>
          <w:color w:val="000000" w:themeColor="text1"/>
          <w:sz w:val="25"/>
          <w:szCs w:val="25"/>
        </w:rPr>
      </w:pPr>
    </w:p>
    <w:p w14:paraId="170EF6D8" w14:textId="77777777" w:rsidR="00AB7B53" w:rsidRPr="00A63D3A" w:rsidRDefault="00AB7B53" w:rsidP="00DA771C">
      <w:pPr>
        <w:pStyle w:val="ListParagraph"/>
        <w:spacing w:line="276" w:lineRule="auto"/>
        <w:rPr>
          <w:rFonts w:ascii="Times New Roman" w:eastAsia="Times New Roman" w:hAnsi="Times New Roman" w:cs="Times New Roman"/>
          <w:b/>
          <w:color w:val="000000" w:themeColor="text1"/>
          <w:sz w:val="25"/>
          <w:szCs w:val="25"/>
        </w:rPr>
      </w:pPr>
    </w:p>
    <w:p w14:paraId="34207AA9" w14:textId="77777777" w:rsidR="00AB7B53" w:rsidRPr="00AB7B53" w:rsidRDefault="00AB7B53" w:rsidP="00DA771C">
      <w:pPr>
        <w:rPr>
          <w:rFonts w:cs="Times New Roman"/>
          <w:szCs w:val="25"/>
        </w:rPr>
      </w:pPr>
    </w:p>
    <w:p w14:paraId="5D0E7617" w14:textId="77777777" w:rsidR="007D4C67" w:rsidRPr="00AB7B53" w:rsidRDefault="007D4C67" w:rsidP="00DA771C">
      <w:pPr>
        <w:rPr>
          <w:rFonts w:cs="Times New Roman"/>
          <w:szCs w:val="25"/>
        </w:rPr>
      </w:pPr>
      <w:r w:rsidRPr="00AB7B53">
        <w:rPr>
          <w:rFonts w:cs="Times New Roman"/>
          <w:szCs w:val="25"/>
        </w:rPr>
        <w:t>Trong đó:</w:t>
      </w:r>
    </w:p>
    <w:p w14:paraId="0ED54240" w14:textId="77777777" w:rsidR="007D4C67" w:rsidRPr="00AB7B53" w:rsidRDefault="007D4C67" w:rsidP="00AD51B7">
      <w:pPr>
        <w:pStyle w:val="ListParagraph"/>
        <w:numPr>
          <w:ilvl w:val="0"/>
          <w:numId w:val="12"/>
        </w:numPr>
        <w:spacing w:after="0" w:line="276" w:lineRule="auto"/>
        <w:jc w:val="both"/>
        <w:rPr>
          <w:rFonts w:ascii="Times New Roman" w:hAnsi="Times New Roman" w:cs="Times New Roman"/>
          <w:sz w:val="25"/>
          <w:szCs w:val="25"/>
        </w:rPr>
      </w:pPr>
      <w:r w:rsidRPr="00335242">
        <w:rPr>
          <w:rFonts w:ascii="Times New Roman" w:hAnsi="Times New Roman" w:cs="Times New Roman"/>
          <w:b/>
          <w:sz w:val="25"/>
          <w:szCs w:val="25"/>
        </w:rPr>
        <w:t>IE-RAB attempt</w:t>
      </w:r>
      <w:r w:rsidRPr="00AB7B53">
        <w:rPr>
          <w:rFonts w:ascii="Times New Roman" w:hAnsi="Times New Roman" w:cs="Times New Roman"/>
          <w:sz w:val="25"/>
          <w:szCs w:val="25"/>
        </w:rPr>
        <w:t>: Là counter đếm số lần yêu cầu thiết lậ</w:t>
      </w:r>
      <w:r w:rsidR="00335242">
        <w:rPr>
          <w:rFonts w:ascii="Times New Roman" w:hAnsi="Times New Roman" w:cs="Times New Roman"/>
          <w:sz w:val="25"/>
          <w:szCs w:val="25"/>
        </w:rPr>
        <w:t>p I</w:t>
      </w:r>
      <w:r w:rsidRPr="00AB7B53">
        <w:rPr>
          <w:rFonts w:ascii="Times New Roman" w:hAnsi="Times New Roman" w:cs="Times New Roman"/>
          <w:sz w:val="25"/>
          <w:szCs w:val="25"/>
        </w:rPr>
        <w:t xml:space="preserve">nitial E-RAB, counter này được eNodeB đếm ở điểm A, sau khi nhận được bản tin </w:t>
      </w:r>
      <w:r w:rsidR="00335242">
        <w:rPr>
          <w:rFonts w:ascii="Times New Roman" w:hAnsi="Times New Roman" w:cs="Times New Roman"/>
          <w:sz w:val="25"/>
          <w:szCs w:val="25"/>
        </w:rPr>
        <w:t>“</w:t>
      </w:r>
      <w:r w:rsidRPr="00335242">
        <w:rPr>
          <w:rFonts w:ascii="Times New Roman" w:hAnsi="Times New Roman" w:cs="Times New Roman"/>
          <w:b/>
          <w:i/>
          <w:sz w:val="25"/>
          <w:szCs w:val="25"/>
        </w:rPr>
        <w:t>Initial context setup request</w:t>
      </w:r>
      <w:r w:rsidR="00335242">
        <w:rPr>
          <w:rFonts w:ascii="Times New Roman" w:hAnsi="Times New Roman" w:cs="Times New Roman"/>
          <w:sz w:val="25"/>
          <w:szCs w:val="25"/>
        </w:rPr>
        <w:t>”</w:t>
      </w:r>
      <w:r w:rsidRPr="00AB7B53">
        <w:rPr>
          <w:rFonts w:ascii="Times New Roman" w:hAnsi="Times New Roman" w:cs="Times New Roman"/>
          <w:sz w:val="25"/>
          <w:szCs w:val="25"/>
        </w:rPr>
        <w:t xml:space="preserve"> gửi xuống từ MME.</w:t>
      </w:r>
    </w:p>
    <w:p w14:paraId="265B4853" w14:textId="77777777" w:rsidR="007D4C67" w:rsidRPr="00AB7B53" w:rsidRDefault="007D4C67" w:rsidP="00AD51B7">
      <w:pPr>
        <w:pStyle w:val="ListParagraph"/>
        <w:numPr>
          <w:ilvl w:val="0"/>
          <w:numId w:val="12"/>
        </w:numPr>
        <w:spacing w:after="0" w:line="276" w:lineRule="auto"/>
        <w:jc w:val="both"/>
        <w:rPr>
          <w:rFonts w:ascii="Times New Roman" w:hAnsi="Times New Roman" w:cs="Times New Roman"/>
          <w:sz w:val="25"/>
          <w:szCs w:val="25"/>
        </w:rPr>
      </w:pPr>
      <w:r w:rsidRPr="00335242">
        <w:rPr>
          <w:rFonts w:ascii="Times New Roman" w:hAnsi="Times New Roman" w:cs="Times New Roman"/>
          <w:b/>
          <w:sz w:val="25"/>
          <w:szCs w:val="25"/>
        </w:rPr>
        <w:lastRenderedPageBreak/>
        <w:t>AE-RAB attempt</w:t>
      </w:r>
      <w:r w:rsidRPr="00AB7B53">
        <w:rPr>
          <w:rFonts w:ascii="Times New Roman" w:hAnsi="Times New Roman" w:cs="Times New Roman"/>
          <w:sz w:val="25"/>
          <w:szCs w:val="25"/>
        </w:rPr>
        <w:t xml:space="preserve">: Là counter đếm số lần yêu cầu thiết lập Added E-RAB, counter này được eNodeB đếm ở điểm A, sau khi nhận được bản tin </w:t>
      </w:r>
      <w:r w:rsidR="00335242">
        <w:rPr>
          <w:rFonts w:ascii="Times New Roman" w:hAnsi="Times New Roman" w:cs="Times New Roman"/>
          <w:sz w:val="25"/>
          <w:szCs w:val="25"/>
        </w:rPr>
        <w:t>“</w:t>
      </w:r>
      <w:r w:rsidRPr="00335242">
        <w:rPr>
          <w:rFonts w:ascii="Times New Roman" w:hAnsi="Times New Roman" w:cs="Times New Roman"/>
          <w:b/>
          <w:i/>
          <w:sz w:val="25"/>
          <w:szCs w:val="25"/>
        </w:rPr>
        <w:t>E-RAB setup request</w:t>
      </w:r>
      <w:r w:rsidR="00335242">
        <w:rPr>
          <w:rFonts w:ascii="Times New Roman" w:hAnsi="Times New Roman" w:cs="Times New Roman"/>
          <w:sz w:val="25"/>
          <w:szCs w:val="25"/>
        </w:rPr>
        <w:t>”</w:t>
      </w:r>
      <w:r w:rsidRPr="00AB7B53">
        <w:rPr>
          <w:rFonts w:ascii="Times New Roman" w:hAnsi="Times New Roman" w:cs="Times New Roman"/>
          <w:sz w:val="25"/>
          <w:szCs w:val="25"/>
        </w:rPr>
        <w:t xml:space="preserve"> gửi xuống từ MME.</w:t>
      </w:r>
    </w:p>
    <w:p w14:paraId="16F25F0A" w14:textId="77777777" w:rsidR="007D4C67" w:rsidRPr="00AB7B53" w:rsidRDefault="007D4C67" w:rsidP="00AD51B7">
      <w:pPr>
        <w:pStyle w:val="ListParagraph"/>
        <w:numPr>
          <w:ilvl w:val="0"/>
          <w:numId w:val="12"/>
        </w:numPr>
        <w:spacing w:after="0" w:line="276" w:lineRule="auto"/>
        <w:jc w:val="both"/>
        <w:rPr>
          <w:rFonts w:ascii="Times New Roman" w:hAnsi="Times New Roman" w:cs="Times New Roman"/>
          <w:sz w:val="25"/>
          <w:szCs w:val="25"/>
        </w:rPr>
      </w:pPr>
      <w:r w:rsidRPr="005B79A6">
        <w:rPr>
          <w:rFonts w:ascii="Times New Roman" w:hAnsi="Times New Roman" w:cs="Times New Roman"/>
          <w:b/>
          <w:sz w:val="25"/>
          <w:szCs w:val="25"/>
        </w:rPr>
        <w:t>IE-RAB success</w:t>
      </w:r>
      <w:r w:rsidRPr="00AB7B53">
        <w:rPr>
          <w:rFonts w:ascii="Times New Roman" w:hAnsi="Times New Roman" w:cs="Times New Roman"/>
          <w:sz w:val="25"/>
          <w:szCs w:val="25"/>
        </w:rPr>
        <w:t xml:space="preserve">: Là counter đếm số lần thiết lập thành công Initial RAB. Counter này được eNodeB đếm ở điểm B, sau khi eNodeB gửi về MME bản tin </w:t>
      </w:r>
      <w:r w:rsidR="005B79A6">
        <w:rPr>
          <w:rFonts w:ascii="Times New Roman" w:hAnsi="Times New Roman" w:cs="Times New Roman"/>
          <w:sz w:val="25"/>
          <w:szCs w:val="25"/>
        </w:rPr>
        <w:t>“</w:t>
      </w:r>
      <w:r w:rsidR="005B79A6">
        <w:rPr>
          <w:rFonts w:ascii="Times New Roman" w:hAnsi="Times New Roman" w:cs="Times New Roman"/>
          <w:b/>
          <w:i/>
          <w:sz w:val="25"/>
          <w:szCs w:val="25"/>
        </w:rPr>
        <w:t>Initial context setup response”</w:t>
      </w:r>
      <w:r w:rsidRPr="00AB7B53">
        <w:rPr>
          <w:rFonts w:ascii="Times New Roman" w:hAnsi="Times New Roman" w:cs="Times New Roman"/>
          <w:sz w:val="25"/>
          <w:szCs w:val="25"/>
        </w:rPr>
        <w:t>.</w:t>
      </w:r>
    </w:p>
    <w:p w14:paraId="6B34AFAA" w14:textId="77777777" w:rsidR="007D4C67" w:rsidRPr="00AB7B53" w:rsidRDefault="007D4C67" w:rsidP="00AD51B7">
      <w:pPr>
        <w:pStyle w:val="ListParagraph"/>
        <w:numPr>
          <w:ilvl w:val="0"/>
          <w:numId w:val="12"/>
        </w:numPr>
        <w:spacing w:after="0" w:line="276" w:lineRule="auto"/>
        <w:jc w:val="both"/>
        <w:rPr>
          <w:rFonts w:ascii="Times New Roman" w:hAnsi="Times New Roman" w:cs="Times New Roman"/>
          <w:sz w:val="25"/>
          <w:szCs w:val="25"/>
        </w:rPr>
      </w:pPr>
      <w:r w:rsidRPr="005B79A6">
        <w:rPr>
          <w:rFonts w:ascii="Times New Roman" w:hAnsi="Times New Roman" w:cs="Times New Roman"/>
          <w:b/>
          <w:sz w:val="25"/>
          <w:szCs w:val="25"/>
        </w:rPr>
        <w:t>AE-RAB success</w:t>
      </w:r>
      <w:r w:rsidRPr="00AB7B53">
        <w:rPr>
          <w:rFonts w:ascii="Times New Roman" w:hAnsi="Times New Roman" w:cs="Times New Roman"/>
          <w:sz w:val="25"/>
          <w:szCs w:val="25"/>
        </w:rPr>
        <w:t xml:space="preserve">: Là counter đếm số lần thiết lập thành công Added RAB. Counter này được eNodeB đếm ở điểm B, sau khi eNodeB gửi về MME bản tin </w:t>
      </w:r>
      <w:r w:rsidR="005B79A6">
        <w:rPr>
          <w:rFonts w:ascii="Times New Roman" w:hAnsi="Times New Roman" w:cs="Times New Roman"/>
          <w:sz w:val="25"/>
          <w:szCs w:val="25"/>
        </w:rPr>
        <w:t>“</w:t>
      </w:r>
      <w:r w:rsidRPr="005B79A6">
        <w:rPr>
          <w:rFonts w:ascii="Times New Roman" w:hAnsi="Times New Roman" w:cs="Times New Roman"/>
          <w:b/>
          <w:i/>
          <w:sz w:val="25"/>
          <w:szCs w:val="25"/>
        </w:rPr>
        <w:t>E-RA</w:t>
      </w:r>
      <w:r w:rsidR="005B79A6" w:rsidRPr="005B79A6">
        <w:rPr>
          <w:rFonts w:ascii="Times New Roman" w:hAnsi="Times New Roman" w:cs="Times New Roman"/>
          <w:b/>
          <w:i/>
          <w:sz w:val="25"/>
          <w:szCs w:val="25"/>
        </w:rPr>
        <w:t>B setup response</w:t>
      </w:r>
      <w:r w:rsidR="005B79A6">
        <w:rPr>
          <w:rFonts w:ascii="Times New Roman" w:hAnsi="Times New Roman" w:cs="Times New Roman"/>
          <w:sz w:val="25"/>
          <w:szCs w:val="25"/>
        </w:rPr>
        <w:t>”</w:t>
      </w:r>
      <w:r w:rsidRPr="00AB7B53">
        <w:rPr>
          <w:rFonts w:ascii="Times New Roman" w:hAnsi="Times New Roman" w:cs="Times New Roman"/>
          <w:sz w:val="25"/>
          <w:szCs w:val="25"/>
        </w:rPr>
        <w:t>.</w:t>
      </w:r>
    </w:p>
    <w:p w14:paraId="5F43ECF7" w14:textId="77777777" w:rsidR="007D4C67" w:rsidRPr="00E34284" w:rsidRDefault="007D4C67" w:rsidP="00AD51B7">
      <w:pPr>
        <w:pStyle w:val="ListParagraph"/>
        <w:numPr>
          <w:ilvl w:val="0"/>
          <w:numId w:val="11"/>
        </w:numPr>
        <w:spacing w:line="276" w:lineRule="auto"/>
        <w:rPr>
          <w:rFonts w:ascii="Times New Roman" w:hAnsi="Times New Roman" w:cs="Times New Roman"/>
          <w:b/>
          <w:sz w:val="25"/>
          <w:szCs w:val="25"/>
        </w:rPr>
      </w:pPr>
      <w:r w:rsidRPr="00E34284">
        <w:rPr>
          <w:rFonts w:ascii="Times New Roman" w:hAnsi="Times New Roman" w:cs="Times New Roman"/>
          <w:b/>
          <w:sz w:val="25"/>
          <w:szCs w:val="25"/>
        </w:rPr>
        <w:t xml:space="preserve"> Counter </w:t>
      </w:r>
    </w:p>
    <w:p w14:paraId="4BE6A243" w14:textId="77777777" w:rsidR="007D4C67" w:rsidRDefault="007D4C67" w:rsidP="00DA771C">
      <w:pPr>
        <w:pStyle w:val="ListParagraph"/>
        <w:spacing w:line="276" w:lineRule="auto"/>
        <w:rPr>
          <w:rFonts w:ascii="Times New Roman" w:hAnsi="Times New Roman" w:cs="Times New Roman"/>
          <w:sz w:val="25"/>
          <w:szCs w:val="25"/>
        </w:rPr>
      </w:pPr>
      <w:r w:rsidRPr="00E34284">
        <w:rPr>
          <w:rFonts w:ascii="Times New Roman" w:hAnsi="Times New Roman" w:cs="Times New Roman"/>
          <w:sz w:val="25"/>
          <w:szCs w:val="25"/>
        </w:rPr>
        <w:t>Số lượng ERAB Connection Setup attempt và success được chia thành các counter tương ứng với từng QCI từ 1-9 như sau:</w:t>
      </w:r>
    </w:p>
    <w:p w14:paraId="69EBB8B5" w14:textId="77777777" w:rsidR="00E34284" w:rsidRPr="00E34284" w:rsidRDefault="00E34284" w:rsidP="00DA771C">
      <w:pPr>
        <w:pStyle w:val="ListParagraph"/>
        <w:spacing w:line="276" w:lineRule="auto"/>
        <w:rPr>
          <w:rFonts w:ascii="Times New Roman" w:hAnsi="Times New Roman" w:cs="Times New Roman"/>
          <w:sz w:val="25"/>
          <w:szCs w:val="25"/>
        </w:rPr>
      </w:pPr>
    </w:p>
    <w:tbl>
      <w:tblPr>
        <w:tblW w:w="9067" w:type="dxa"/>
        <w:jc w:val="center"/>
        <w:tblLook w:val="04A0" w:firstRow="1" w:lastRow="0" w:firstColumn="1" w:lastColumn="0" w:noHBand="0" w:noVBand="1"/>
      </w:tblPr>
      <w:tblGrid>
        <w:gridCol w:w="1008"/>
        <w:gridCol w:w="2815"/>
        <w:gridCol w:w="5244"/>
      </w:tblGrid>
      <w:tr w:rsidR="00E34284" w:rsidRPr="007C1940" w14:paraId="3C31AA51" w14:textId="77777777" w:rsidTr="00E34284">
        <w:trPr>
          <w:trHeight w:val="463"/>
          <w:jc w:val="center"/>
        </w:trPr>
        <w:tc>
          <w:tcPr>
            <w:tcW w:w="988" w:type="dxa"/>
            <w:tcBorders>
              <w:top w:val="single" w:sz="4" w:space="0" w:color="auto"/>
              <w:left w:val="single" w:sz="4" w:space="0" w:color="auto"/>
              <w:bottom w:val="nil"/>
              <w:right w:val="single" w:sz="4" w:space="0" w:color="auto"/>
            </w:tcBorders>
            <w:shd w:val="clear" w:color="auto" w:fill="002060"/>
            <w:vAlign w:val="center"/>
            <w:hideMark/>
          </w:tcPr>
          <w:p w14:paraId="1319E5D4" w14:textId="77777777" w:rsidR="007D4C67" w:rsidRPr="007C1940" w:rsidRDefault="007D4C67" w:rsidP="00DA771C">
            <w:pPr>
              <w:spacing w:after="0"/>
              <w:jc w:val="center"/>
              <w:rPr>
                <w:rFonts w:eastAsia="Times New Roman" w:cs="Times New Roman"/>
                <w:b/>
                <w:bCs/>
                <w:color w:val="FFFFFF" w:themeColor="background1"/>
                <w:szCs w:val="25"/>
              </w:rPr>
            </w:pPr>
            <w:r w:rsidRPr="007C1940">
              <w:rPr>
                <w:rFonts w:eastAsia="Times New Roman" w:cs="Times New Roman"/>
                <w:b/>
                <w:bCs/>
                <w:color w:val="FFFFFF" w:themeColor="background1"/>
                <w:szCs w:val="25"/>
              </w:rPr>
              <w:t xml:space="preserve">KPI </w:t>
            </w:r>
          </w:p>
        </w:tc>
        <w:tc>
          <w:tcPr>
            <w:tcW w:w="2835" w:type="dxa"/>
            <w:tcBorders>
              <w:top w:val="single" w:sz="4" w:space="0" w:color="auto"/>
              <w:left w:val="nil"/>
              <w:bottom w:val="nil"/>
              <w:right w:val="single" w:sz="4" w:space="0" w:color="auto"/>
            </w:tcBorders>
            <w:shd w:val="clear" w:color="auto" w:fill="002060"/>
            <w:vAlign w:val="center"/>
            <w:hideMark/>
          </w:tcPr>
          <w:p w14:paraId="6392A2F9" w14:textId="77777777" w:rsidR="007D4C67" w:rsidRPr="007C1940" w:rsidRDefault="007D4C67" w:rsidP="00DA771C">
            <w:pPr>
              <w:spacing w:after="0"/>
              <w:jc w:val="center"/>
              <w:rPr>
                <w:rFonts w:eastAsia="Times New Roman" w:cs="Times New Roman"/>
                <w:b/>
                <w:bCs/>
                <w:color w:val="FFFFFF" w:themeColor="background1"/>
                <w:szCs w:val="25"/>
              </w:rPr>
            </w:pPr>
            <w:r w:rsidRPr="007C1940">
              <w:rPr>
                <w:rFonts w:eastAsia="Times New Roman" w:cs="Times New Roman"/>
                <w:b/>
                <w:bCs/>
                <w:color w:val="FFFFFF" w:themeColor="background1"/>
                <w:szCs w:val="25"/>
              </w:rPr>
              <w:t xml:space="preserve">Parameter in KPI Formula </w:t>
            </w:r>
          </w:p>
        </w:tc>
        <w:tc>
          <w:tcPr>
            <w:tcW w:w="5244" w:type="dxa"/>
            <w:tcBorders>
              <w:top w:val="single" w:sz="4" w:space="0" w:color="auto"/>
              <w:left w:val="nil"/>
              <w:bottom w:val="single" w:sz="4" w:space="0" w:color="auto"/>
              <w:right w:val="single" w:sz="4" w:space="0" w:color="auto"/>
            </w:tcBorders>
            <w:shd w:val="clear" w:color="auto" w:fill="002060"/>
            <w:vAlign w:val="center"/>
            <w:hideMark/>
          </w:tcPr>
          <w:p w14:paraId="0B8303B3" w14:textId="77777777" w:rsidR="007D4C67" w:rsidRPr="007C1940" w:rsidRDefault="007D4C67" w:rsidP="00DA771C">
            <w:pPr>
              <w:spacing w:after="0"/>
              <w:jc w:val="center"/>
              <w:rPr>
                <w:rFonts w:eastAsia="Times New Roman" w:cs="Times New Roman"/>
                <w:b/>
                <w:bCs/>
                <w:color w:val="FFFFFF" w:themeColor="background1"/>
                <w:szCs w:val="25"/>
              </w:rPr>
            </w:pPr>
            <w:r w:rsidRPr="007C1940">
              <w:rPr>
                <w:rFonts w:eastAsia="Times New Roman" w:cs="Times New Roman"/>
                <w:b/>
                <w:bCs/>
                <w:color w:val="FFFFFF" w:themeColor="background1"/>
                <w:szCs w:val="25"/>
              </w:rPr>
              <w:t>Counters</w:t>
            </w:r>
          </w:p>
        </w:tc>
      </w:tr>
      <w:tr w:rsidR="00E34284" w:rsidRPr="007C1940" w14:paraId="3144A830" w14:textId="77777777" w:rsidTr="00E34284">
        <w:trPr>
          <w:trHeight w:val="300"/>
          <w:jc w:val="center"/>
        </w:trPr>
        <w:tc>
          <w:tcPr>
            <w:tcW w:w="988" w:type="dxa"/>
            <w:vMerge w:val="restart"/>
            <w:tcBorders>
              <w:top w:val="single" w:sz="4" w:space="0" w:color="auto"/>
              <w:left w:val="single" w:sz="4" w:space="0" w:color="auto"/>
              <w:bottom w:val="single" w:sz="4" w:space="0" w:color="000000"/>
              <w:right w:val="single" w:sz="4" w:space="0" w:color="auto"/>
            </w:tcBorders>
            <w:vAlign w:val="center"/>
            <w:hideMark/>
          </w:tcPr>
          <w:p w14:paraId="585FB96B" w14:textId="77777777" w:rsidR="007D4C67" w:rsidRPr="007C1940" w:rsidRDefault="007D4C67" w:rsidP="00DA771C">
            <w:pPr>
              <w:spacing w:after="0"/>
              <w:jc w:val="center"/>
              <w:rPr>
                <w:rFonts w:eastAsia="Times New Roman" w:cs="Times New Roman"/>
                <w:color w:val="000000"/>
                <w:szCs w:val="25"/>
              </w:rPr>
            </w:pPr>
            <w:r w:rsidRPr="007C1940">
              <w:rPr>
                <w:rFonts w:eastAsia="Times New Roman" w:cs="Times New Roman"/>
                <w:color w:val="000000"/>
                <w:szCs w:val="25"/>
              </w:rPr>
              <w:t>E-RAB Setup Success Ratio </w:t>
            </w:r>
          </w:p>
        </w:tc>
        <w:tc>
          <w:tcPr>
            <w:tcW w:w="2835" w:type="dxa"/>
            <w:vMerge w:val="restart"/>
            <w:tcBorders>
              <w:top w:val="single" w:sz="4" w:space="0" w:color="auto"/>
              <w:left w:val="single" w:sz="4" w:space="0" w:color="auto"/>
              <w:bottom w:val="single" w:sz="4" w:space="0" w:color="000000"/>
              <w:right w:val="single" w:sz="4" w:space="0" w:color="auto"/>
            </w:tcBorders>
            <w:vAlign w:val="center"/>
            <w:hideMark/>
          </w:tcPr>
          <w:p w14:paraId="6B592F76" w14:textId="77777777" w:rsidR="007D4C67" w:rsidRPr="007C1940" w:rsidRDefault="007D4C67" w:rsidP="00DA771C">
            <w:pPr>
              <w:spacing w:after="0"/>
              <w:jc w:val="center"/>
              <w:rPr>
                <w:rFonts w:eastAsia="Times New Roman" w:cs="Times New Roman"/>
                <w:color w:val="000000"/>
                <w:szCs w:val="25"/>
              </w:rPr>
            </w:pPr>
            <w:r w:rsidRPr="007C1940">
              <w:rPr>
                <w:rFonts w:eastAsia="Times New Roman" w:cs="Times New Roman"/>
                <w:color w:val="000000"/>
                <w:szCs w:val="25"/>
              </w:rPr>
              <w:t>IE-RAB attempt</w:t>
            </w:r>
          </w:p>
        </w:tc>
        <w:tc>
          <w:tcPr>
            <w:tcW w:w="5244" w:type="dxa"/>
            <w:tcBorders>
              <w:top w:val="single" w:sz="4" w:space="0" w:color="auto"/>
              <w:left w:val="nil"/>
              <w:bottom w:val="nil"/>
              <w:right w:val="single" w:sz="4" w:space="0" w:color="auto"/>
            </w:tcBorders>
            <w:shd w:val="clear" w:color="auto" w:fill="FFFFFF"/>
            <w:hideMark/>
          </w:tcPr>
          <w:p w14:paraId="577EA9CB"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ERAB.EstabInitAttNbr.QCI1 +</w:t>
            </w:r>
          </w:p>
        </w:tc>
      </w:tr>
      <w:tr w:rsidR="00E34284" w:rsidRPr="007C1940" w14:paraId="53AB015A"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31F5124E"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000000"/>
              <w:right w:val="single" w:sz="4" w:space="0" w:color="auto"/>
            </w:tcBorders>
            <w:vAlign w:val="center"/>
            <w:hideMark/>
          </w:tcPr>
          <w:p w14:paraId="21CBFE26"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shd w:val="clear" w:color="auto" w:fill="FFFFFF"/>
            <w:hideMark/>
          </w:tcPr>
          <w:p w14:paraId="29E1BA0B"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ERAB.EstabInitAttNbr.QCI2 +</w:t>
            </w:r>
          </w:p>
        </w:tc>
      </w:tr>
      <w:tr w:rsidR="00E34284" w:rsidRPr="007C1940" w14:paraId="46B1E33B"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625FACDD"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000000"/>
              <w:right w:val="single" w:sz="4" w:space="0" w:color="auto"/>
            </w:tcBorders>
            <w:vAlign w:val="center"/>
            <w:hideMark/>
          </w:tcPr>
          <w:p w14:paraId="0B778BF4"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shd w:val="clear" w:color="auto" w:fill="FFFFFF"/>
            <w:hideMark/>
          </w:tcPr>
          <w:p w14:paraId="0440D82D"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ERAB.EstabInitAttNbr.QCI3 +</w:t>
            </w:r>
          </w:p>
        </w:tc>
      </w:tr>
      <w:tr w:rsidR="00E34284" w:rsidRPr="007C1940" w14:paraId="113E107E"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316720B5"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000000"/>
              <w:right w:val="single" w:sz="4" w:space="0" w:color="auto"/>
            </w:tcBorders>
            <w:vAlign w:val="center"/>
            <w:hideMark/>
          </w:tcPr>
          <w:p w14:paraId="5C5E8429"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shd w:val="clear" w:color="auto" w:fill="FFFFFF"/>
            <w:hideMark/>
          </w:tcPr>
          <w:p w14:paraId="310112E1"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ERAB.EstabInitAttNbr.QCI4 +</w:t>
            </w:r>
          </w:p>
        </w:tc>
      </w:tr>
      <w:tr w:rsidR="00E34284" w:rsidRPr="007C1940" w14:paraId="78A4DBE9"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150B6195"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000000"/>
              <w:right w:val="single" w:sz="4" w:space="0" w:color="auto"/>
            </w:tcBorders>
            <w:vAlign w:val="center"/>
            <w:hideMark/>
          </w:tcPr>
          <w:p w14:paraId="70AB4042"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shd w:val="clear" w:color="auto" w:fill="FFFFFF"/>
            <w:hideMark/>
          </w:tcPr>
          <w:p w14:paraId="74CD077A"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ERAB.EstabInitAttNbr.QCI5 +</w:t>
            </w:r>
          </w:p>
        </w:tc>
      </w:tr>
      <w:tr w:rsidR="00E34284" w:rsidRPr="007C1940" w14:paraId="0BB0DCAC"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67957EF1"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000000"/>
              <w:right w:val="single" w:sz="4" w:space="0" w:color="auto"/>
            </w:tcBorders>
            <w:vAlign w:val="center"/>
            <w:hideMark/>
          </w:tcPr>
          <w:p w14:paraId="6D33C2C8"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shd w:val="clear" w:color="auto" w:fill="FFFFFF"/>
            <w:hideMark/>
          </w:tcPr>
          <w:p w14:paraId="75C46DB0"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ERAB.EstabInitAttNbr.QCI6 +</w:t>
            </w:r>
          </w:p>
        </w:tc>
      </w:tr>
      <w:tr w:rsidR="00E34284" w:rsidRPr="007C1940" w14:paraId="2319D113"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1B0E5CF9"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000000"/>
              <w:right w:val="single" w:sz="4" w:space="0" w:color="auto"/>
            </w:tcBorders>
            <w:vAlign w:val="center"/>
            <w:hideMark/>
          </w:tcPr>
          <w:p w14:paraId="11116F90"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shd w:val="clear" w:color="auto" w:fill="FFFFFF"/>
            <w:hideMark/>
          </w:tcPr>
          <w:p w14:paraId="64F19624"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ERAB.EstabInitAttNbr.QCI7 +</w:t>
            </w:r>
          </w:p>
        </w:tc>
      </w:tr>
      <w:tr w:rsidR="00E34284" w:rsidRPr="007C1940" w14:paraId="353C65D0"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30769241"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000000"/>
              <w:right w:val="single" w:sz="4" w:space="0" w:color="auto"/>
            </w:tcBorders>
            <w:vAlign w:val="center"/>
            <w:hideMark/>
          </w:tcPr>
          <w:p w14:paraId="4FD5A4F9"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shd w:val="clear" w:color="auto" w:fill="FFFFFF"/>
            <w:hideMark/>
          </w:tcPr>
          <w:p w14:paraId="5226CABC"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ERAB.EstabInitAttNbr.QCI8 +</w:t>
            </w:r>
          </w:p>
        </w:tc>
      </w:tr>
      <w:tr w:rsidR="00E34284" w:rsidRPr="007C1940" w14:paraId="74F153D5"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691ABC65"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000000"/>
              <w:right w:val="single" w:sz="4" w:space="0" w:color="auto"/>
            </w:tcBorders>
            <w:vAlign w:val="center"/>
            <w:hideMark/>
          </w:tcPr>
          <w:p w14:paraId="41BA54BE"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single" w:sz="4" w:space="0" w:color="auto"/>
              <w:right w:val="single" w:sz="4" w:space="0" w:color="auto"/>
            </w:tcBorders>
            <w:shd w:val="clear" w:color="auto" w:fill="FFFFFF"/>
            <w:hideMark/>
          </w:tcPr>
          <w:p w14:paraId="2451E600" w14:textId="77777777" w:rsidR="007D4C67" w:rsidRPr="007C1940" w:rsidRDefault="00E34284" w:rsidP="00DA771C">
            <w:pPr>
              <w:spacing w:after="0"/>
              <w:rPr>
                <w:rFonts w:eastAsia="Times New Roman" w:cs="Times New Roman"/>
                <w:color w:val="000000"/>
                <w:szCs w:val="25"/>
              </w:rPr>
            </w:pPr>
            <w:r w:rsidRPr="007C1940">
              <w:rPr>
                <w:rFonts w:eastAsia="Times New Roman" w:cs="Times New Roman"/>
                <w:color w:val="000000"/>
                <w:szCs w:val="25"/>
              </w:rPr>
              <w:t xml:space="preserve">ERAB.EstabInitAttNbr.QCI9 </w:t>
            </w:r>
          </w:p>
        </w:tc>
      </w:tr>
      <w:tr w:rsidR="007D4C67" w:rsidRPr="007C1940" w14:paraId="4D176098"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6929F74E" w14:textId="77777777" w:rsidR="007D4C67" w:rsidRPr="007C1940" w:rsidRDefault="007D4C67" w:rsidP="00DA771C">
            <w:pPr>
              <w:spacing w:after="0"/>
              <w:rPr>
                <w:rFonts w:eastAsia="Times New Roman" w:cs="Times New Roman"/>
                <w:color w:val="000000"/>
                <w:szCs w:val="25"/>
              </w:rPr>
            </w:pPr>
          </w:p>
        </w:tc>
        <w:tc>
          <w:tcPr>
            <w:tcW w:w="2835" w:type="dxa"/>
            <w:vMerge w:val="restart"/>
            <w:tcBorders>
              <w:top w:val="nil"/>
              <w:left w:val="single" w:sz="4" w:space="0" w:color="auto"/>
              <w:bottom w:val="single" w:sz="4" w:space="0" w:color="auto"/>
              <w:right w:val="single" w:sz="4" w:space="0" w:color="auto"/>
            </w:tcBorders>
            <w:vAlign w:val="center"/>
            <w:hideMark/>
          </w:tcPr>
          <w:p w14:paraId="0A015EF4" w14:textId="77777777" w:rsidR="007D4C67" w:rsidRPr="007C1940" w:rsidRDefault="007D4C67" w:rsidP="00DA771C">
            <w:pPr>
              <w:spacing w:after="0"/>
              <w:jc w:val="center"/>
              <w:rPr>
                <w:rFonts w:eastAsia="Times New Roman" w:cs="Times New Roman"/>
                <w:color w:val="000000"/>
                <w:szCs w:val="25"/>
              </w:rPr>
            </w:pPr>
            <w:r w:rsidRPr="007C1940">
              <w:rPr>
                <w:rFonts w:eastAsia="Times New Roman" w:cs="Times New Roman"/>
                <w:color w:val="000000"/>
                <w:szCs w:val="25"/>
              </w:rPr>
              <w:t>AE-RAB attempt</w:t>
            </w:r>
          </w:p>
        </w:tc>
        <w:tc>
          <w:tcPr>
            <w:tcW w:w="5244" w:type="dxa"/>
            <w:tcBorders>
              <w:top w:val="single" w:sz="4" w:space="0" w:color="auto"/>
              <w:left w:val="nil"/>
              <w:bottom w:val="nil"/>
              <w:right w:val="single" w:sz="4" w:space="0" w:color="auto"/>
            </w:tcBorders>
            <w:noWrap/>
            <w:vAlign w:val="bottom"/>
            <w:hideMark/>
          </w:tcPr>
          <w:p w14:paraId="71A47487"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ERAB.EstabAddAttNbr.QCI1 +</w:t>
            </w:r>
          </w:p>
        </w:tc>
      </w:tr>
      <w:tr w:rsidR="007D4C67" w:rsidRPr="007C1940" w14:paraId="61B6DEF9"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14E1834F" w14:textId="77777777" w:rsidR="007D4C67" w:rsidRPr="007C1940" w:rsidRDefault="007D4C67" w:rsidP="00DA771C">
            <w:pPr>
              <w:spacing w:after="0"/>
              <w:rPr>
                <w:rFonts w:eastAsia="Times New Roman" w:cs="Times New Roman"/>
                <w:color w:val="000000"/>
                <w:szCs w:val="25"/>
              </w:rPr>
            </w:pPr>
          </w:p>
        </w:tc>
        <w:tc>
          <w:tcPr>
            <w:tcW w:w="2835" w:type="dxa"/>
            <w:vMerge/>
            <w:tcBorders>
              <w:top w:val="nil"/>
              <w:left w:val="single" w:sz="4" w:space="0" w:color="auto"/>
              <w:bottom w:val="single" w:sz="4" w:space="0" w:color="auto"/>
              <w:right w:val="single" w:sz="4" w:space="0" w:color="auto"/>
            </w:tcBorders>
            <w:vAlign w:val="center"/>
            <w:hideMark/>
          </w:tcPr>
          <w:p w14:paraId="2A772A3E"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389C5D5F"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ERAB.EstabAddAttNbr.QCI2 +</w:t>
            </w:r>
          </w:p>
        </w:tc>
      </w:tr>
      <w:tr w:rsidR="007D4C67" w:rsidRPr="007C1940" w14:paraId="6199A854"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3F94F204" w14:textId="77777777" w:rsidR="007D4C67" w:rsidRPr="007C1940" w:rsidRDefault="007D4C67" w:rsidP="00DA771C">
            <w:pPr>
              <w:spacing w:after="0"/>
              <w:rPr>
                <w:rFonts w:eastAsia="Times New Roman" w:cs="Times New Roman"/>
                <w:color w:val="000000"/>
                <w:szCs w:val="25"/>
              </w:rPr>
            </w:pPr>
          </w:p>
        </w:tc>
        <w:tc>
          <w:tcPr>
            <w:tcW w:w="2835" w:type="dxa"/>
            <w:vMerge/>
            <w:tcBorders>
              <w:top w:val="nil"/>
              <w:left w:val="single" w:sz="4" w:space="0" w:color="auto"/>
              <w:bottom w:val="single" w:sz="4" w:space="0" w:color="auto"/>
              <w:right w:val="single" w:sz="4" w:space="0" w:color="auto"/>
            </w:tcBorders>
            <w:vAlign w:val="center"/>
            <w:hideMark/>
          </w:tcPr>
          <w:p w14:paraId="50154B15"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5BEE5758"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ERAB.EstabAddAttNbr.QCI3 +</w:t>
            </w:r>
          </w:p>
        </w:tc>
      </w:tr>
      <w:tr w:rsidR="007D4C67" w:rsidRPr="007C1940" w14:paraId="40FAAF09"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5EDB84CB" w14:textId="77777777" w:rsidR="007D4C67" w:rsidRPr="007C1940" w:rsidRDefault="007D4C67" w:rsidP="00DA771C">
            <w:pPr>
              <w:spacing w:after="0"/>
              <w:rPr>
                <w:rFonts w:eastAsia="Times New Roman" w:cs="Times New Roman"/>
                <w:color w:val="000000"/>
                <w:szCs w:val="25"/>
              </w:rPr>
            </w:pPr>
          </w:p>
        </w:tc>
        <w:tc>
          <w:tcPr>
            <w:tcW w:w="2835" w:type="dxa"/>
            <w:vMerge/>
            <w:tcBorders>
              <w:top w:val="nil"/>
              <w:left w:val="single" w:sz="4" w:space="0" w:color="auto"/>
              <w:bottom w:val="single" w:sz="4" w:space="0" w:color="auto"/>
              <w:right w:val="single" w:sz="4" w:space="0" w:color="auto"/>
            </w:tcBorders>
            <w:vAlign w:val="center"/>
            <w:hideMark/>
          </w:tcPr>
          <w:p w14:paraId="26823744"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6C8EE52C"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ERAB.EstabAddAttNbr.QCI4 +</w:t>
            </w:r>
          </w:p>
        </w:tc>
      </w:tr>
      <w:tr w:rsidR="007D4C67" w:rsidRPr="007C1940" w14:paraId="4F5DA341"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6C19D564" w14:textId="77777777" w:rsidR="007D4C67" w:rsidRPr="007C1940" w:rsidRDefault="007D4C67" w:rsidP="00DA771C">
            <w:pPr>
              <w:spacing w:after="0"/>
              <w:rPr>
                <w:rFonts w:eastAsia="Times New Roman" w:cs="Times New Roman"/>
                <w:color w:val="000000"/>
                <w:szCs w:val="25"/>
              </w:rPr>
            </w:pPr>
          </w:p>
        </w:tc>
        <w:tc>
          <w:tcPr>
            <w:tcW w:w="2835" w:type="dxa"/>
            <w:vMerge/>
            <w:tcBorders>
              <w:top w:val="nil"/>
              <w:left w:val="single" w:sz="4" w:space="0" w:color="auto"/>
              <w:bottom w:val="single" w:sz="4" w:space="0" w:color="auto"/>
              <w:right w:val="single" w:sz="4" w:space="0" w:color="auto"/>
            </w:tcBorders>
            <w:vAlign w:val="center"/>
            <w:hideMark/>
          </w:tcPr>
          <w:p w14:paraId="361C5776"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785426B3"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ERAB.EstabAddAttNbr.QCI5 +</w:t>
            </w:r>
          </w:p>
        </w:tc>
      </w:tr>
      <w:tr w:rsidR="007D4C67" w:rsidRPr="007C1940" w14:paraId="1E13043D"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564CC2C3" w14:textId="77777777" w:rsidR="007D4C67" w:rsidRPr="007C1940" w:rsidRDefault="007D4C67" w:rsidP="00DA771C">
            <w:pPr>
              <w:spacing w:after="0"/>
              <w:rPr>
                <w:rFonts w:eastAsia="Times New Roman" w:cs="Times New Roman"/>
                <w:color w:val="000000"/>
                <w:szCs w:val="25"/>
              </w:rPr>
            </w:pPr>
          </w:p>
        </w:tc>
        <w:tc>
          <w:tcPr>
            <w:tcW w:w="2835" w:type="dxa"/>
            <w:vMerge/>
            <w:tcBorders>
              <w:top w:val="nil"/>
              <w:left w:val="single" w:sz="4" w:space="0" w:color="auto"/>
              <w:bottom w:val="single" w:sz="4" w:space="0" w:color="auto"/>
              <w:right w:val="single" w:sz="4" w:space="0" w:color="auto"/>
            </w:tcBorders>
            <w:vAlign w:val="center"/>
            <w:hideMark/>
          </w:tcPr>
          <w:p w14:paraId="59D89DFC"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6631C302"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ERAB.EstabAddAttNbr.QCI6 +</w:t>
            </w:r>
          </w:p>
        </w:tc>
      </w:tr>
      <w:tr w:rsidR="007D4C67" w:rsidRPr="007C1940" w14:paraId="326588EB"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5A9649D6" w14:textId="77777777" w:rsidR="007D4C67" w:rsidRPr="007C1940" w:rsidRDefault="007D4C67" w:rsidP="00DA771C">
            <w:pPr>
              <w:spacing w:after="0"/>
              <w:rPr>
                <w:rFonts w:eastAsia="Times New Roman" w:cs="Times New Roman"/>
                <w:color w:val="000000"/>
                <w:szCs w:val="25"/>
              </w:rPr>
            </w:pPr>
          </w:p>
        </w:tc>
        <w:tc>
          <w:tcPr>
            <w:tcW w:w="2835" w:type="dxa"/>
            <w:vMerge/>
            <w:tcBorders>
              <w:top w:val="nil"/>
              <w:left w:val="single" w:sz="4" w:space="0" w:color="auto"/>
              <w:bottom w:val="single" w:sz="4" w:space="0" w:color="auto"/>
              <w:right w:val="single" w:sz="4" w:space="0" w:color="auto"/>
            </w:tcBorders>
            <w:vAlign w:val="center"/>
            <w:hideMark/>
          </w:tcPr>
          <w:p w14:paraId="529B80FD"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32B0597B"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ERAB.EstabAddAttNbr.QCI7 +</w:t>
            </w:r>
          </w:p>
        </w:tc>
      </w:tr>
      <w:tr w:rsidR="007D4C67" w:rsidRPr="007C1940" w14:paraId="0CA9385E"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7C4272EA" w14:textId="77777777" w:rsidR="007D4C67" w:rsidRPr="007C1940" w:rsidRDefault="007D4C67" w:rsidP="00DA771C">
            <w:pPr>
              <w:spacing w:after="0"/>
              <w:rPr>
                <w:rFonts w:eastAsia="Times New Roman" w:cs="Times New Roman"/>
                <w:color w:val="000000"/>
                <w:szCs w:val="25"/>
              </w:rPr>
            </w:pPr>
          </w:p>
        </w:tc>
        <w:tc>
          <w:tcPr>
            <w:tcW w:w="2835" w:type="dxa"/>
            <w:vMerge/>
            <w:tcBorders>
              <w:top w:val="nil"/>
              <w:left w:val="single" w:sz="4" w:space="0" w:color="auto"/>
              <w:bottom w:val="single" w:sz="4" w:space="0" w:color="auto"/>
              <w:right w:val="single" w:sz="4" w:space="0" w:color="auto"/>
            </w:tcBorders>
            <w:vAlign w:val="center"/>
            <w:hideMark/>
          </w:tcPr>
          <w:p w14:paraId="1C3F6928"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47B1D79B"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ERAB.EstabAddAttNbr.QCI8 +</w:t>
            </w:r>
          </w:p>
        </w:tc>
      </w:tr>
      <w:tr w:rsidR="00E34284" w:rsidRPr="007C1940" w14:paraId="3F73911C"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52E42692" w14:textId="77777777" w:rsidR="007D4C67" w:rsidRPr="007C1940" w:rsidRDefault="007D4C67" w:rsidP="00DA771C">
            <w:pPr>
              <w:spacing w:after="0"/>
              <w:rPr>
                <w:rFonts w:eastAsia="Times New Roman" w:cs="Times New Roman"/>
                <w:color w:val="000000"/>
                <w:szCs w:val="25"/>
              </w:rPr>
            </w:pPr>
          </w:p>
        </w:tc>
        <w:tc>
          <w:tcPr>
            <w:tcW w:w="2835" w:type="dxa"/>
            <w:vMerge/>
            <w:tcBorders>
              <w:top w:val="nil"/>
              <w:left w:val="single" w:sz="4" w:space="0" w:color="auto"/>
              <w:bottom w:val="single" w:sz="4" w:space="0" w:color="auto"/>
              <w:right w:val="single" w:sz="4" w:space="0" w:color="auto"/>
            </w:tcBorders>
            <w:vAlign w:val="center"/>
            <w:hideMark/>
          </w:tcPr>
          <w:p w14:paraId="15A88044"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single" w:sz="4" w:space="0" w:color="auto"/>
              <w:right w:val="single" w:sz="4" w:space="0" w:color="auto"/>
            </w:tcBorders>
            <w:shd w:val="clear" w:color="auto" w:fill="FFFFFF"/>
            <w:hideMark/>
          </w:tcPr>
          <w:p w14:paraId="7C4D6047"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ERAB.EstabAddAttNbr.QCI9</w:t>
            </w:r>
          </w:p>
        </w:tc>
      </w:tr>
      <w:tr w:rsidR="00E34284" w:rsidRPr="007C1940" w14:paraId="5DAA84DC"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4F92A8D3" w14:textId="77777777" w:rsidR="007D4C67" w:rsidRPr="007C1940" w:rsidRDefault="007D4C67" w:rsidP="00DA771C">
            <w:pPr>
              <w:spacing w:after="0"/>
              <w:rPr>
                <w:rFonts w:eastAsia="Times New Roman" w:cs="Times New Roman"/>
                <w:color w:val="000000"/>
                <w:szCs w:val="25"/>
              </w:rPr>
            </w:pPr>
          </w:p>
        </w:tc>
        <w:tc>
          <w:tcPr>
            <w:tcW w:w="2835" w:type="dxa"/>
            <w:vMerge w:val="restart"/>
            <w:tcBorders>
              <w:top w:val="single" w:sz="4" w:space="0" w:color="auto"/>
              <w:left w:val="single" w:sz="4" w:space="0" w:color="auto"/>
              <w:bottom w:val="single" w:sz="4" w:space="0" w:color="auto"/>
              <w:right w:val="single" w:sz="4" w:space="0" w:color="auto"/>
            </w:tcBorders>
            <w:vAlign w:val="center"/>
            <w:hideMark/>
          </w:tcPr>
          <w:p w14:paraId="486395B2" w14:textId="77777777" w:rsidR="007D4C67" w:rsidRPr="007C1940" w:rsidRDefault="007D4C67" w:rsidP="00DA771C">
            <w:pPr>
              <w:spacing w:after="0"/>
              <w:jc w:val="center"/>
              <w:rPr>
                <w:rFonts w:eastAsia="Times New Roman" w:cs="Times New Roman"/>
                <w:color w:val="000000"/>
                <w:szCs w:val="25"/>
              </w:rPr>
            </w:pPr>
            <w:r w:rsidRPr="007C1940">
              <w:rPr>
                <w:rFonts w:eastAsia="Times New Roman" w:cs="Times New Roman"/>
                <w:color w:val="000000"/>
                <w:szCs w:val="25"/>
              </w:rPr>
              <w:t>IE-RAB success</w:t>
            </w:r>
          </w:p>
        </w:tc>
        <w:tc>
          <w:tcPr>
            <w:tcW w:w="5244" w:type="dxa"/>
            <w:tcBorders>
              <w:top w:val="single" w:sz="4" w:space="0" w:color="auto"/>
              <w:left w:val="single" w:sz="4" w:space="0" w:color="auto"/>
              <w:bottom w:val="nil"/>
              <w:right w:val="single" w:sz="4" w:space="0" w:color="auto"/>
            </w:tcBorders>
            <w:shd w:val="clear" w:color="auto" w:fill="FFFFFF"/>
            <w:hideMark/>
          </w:tcPr>
          <w:p w14:paraId="2F72AED9"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ERAB.EstabInitSuccNbr.QCI1 +</w:t>
            </w:r>
          </w:p>
        </w:tc>
      </w:tr>
      <w:tr w:rsidR="00E34284" w:rsidRPr="007C1940" w14:paraId="4F5D2001"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71B7D771"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34D0FCFE"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single" w:sz="4" w:space="0" w:color="auto"/>
              <w:bottom w:val="nil"/>
              <w:right w:val="single" w:sz="4" w:space="0" w:color="auto"/>
            </w:tcBorders>
            <w:shd w:val="clear" w:color="auto" w:fill="FFFFFF"/>
            <w:hideMark/>
          </w:tcPr>
          <w:p w14:paraId="50866853"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ERAB.EstabInitSuccNbr.QCI2 +</w:t>
            </w:r>
          </w:p>
        </w:tc>
      </w:tr>
      <w:tr w:rsidR="00E34284" w:rsidRPr="007C1940" w14:paraId="43CA8311"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42A196C3"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4C218CDB"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single" w:sz="4" w:space="0" w:color="auto"/>
              <w:bottom w:val="nil"/>
              <w:right w:val="single" w:sz="4" w:space="0" w:color="auto"/>
            </w:tcBorders>
            <w:shd w:val="clear" w:color="auto" w:fill="FFFFFF"/>
            <w:hideMark/>
          </w:tcPr>
          <w:p w14:paraId="3E259B7B"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ERAB.EstabInitSuccNbr.QCI3 +</w:t>
            </w:r>
          </w:p>
        </w:tc>
      </w:tr>
      <w:tr w:rsidR="00E34284" w:rsidRPr="007C1940" w14:paraId="2DEB415D"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4B1304A8"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33A686EF"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single" w:sz="4" w:space="0" w:color="auto"/>
              <w:bottom w:val="nil"/>
              <w:right w:val="single" w:sz="4" w:space="0" w:color="auto"/>
            </w:tcBorders>
            <w:shd w:val="clear" w:color="auto" w:fill="FFFFFF"/>
            <w:hideMark/>
          </w:tcPr>
          <w:p w14:paraId="169359DD"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ERAB.EstabInitSuccNbr.QCI4 +</w:t>
            </w:r>
          </w:p>
        </w:tc>
      </w:tr>
      <w:tr w:rsidR="00E34284" w:rsidRPr="007C1940" w14:paraId="6CD210E3"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35374A9A"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2535CA2B"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single" w:sz="4" w:space="0" w:color="auto"/>
              <w:bottom w:val="nil"/>
              <w:right w:val="single" w:sz="4" w:space="0" w:color="auto"/>
            </w:tcBorders>
            <w:shd w:val="clear" w:color="auto" w:fill="FFFFFF"/>
            <w:hideMark/>
          </w:tcPr>
          <w:p w14:paraId="1B998D65"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ERAB.EstabInitSuccNbr.QCI5 +</w:t>
            </w:r>
          </w:p>
        </w:tc>
      </w:tr>
      <w:tr w:rsidR="00E34284" w:rsidRPr="007C1940" w14:paraId="0586C12F"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51DED351"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6C5DB831"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single" w:sz="4" w:space="0" w:color="auto"/>
              <w:bottom w:val="nil"/>
              <w:right w:val="single" w:sz="4" w:space="0" w:color="auto"/>
            </w:tcBorders>
            <w:shd w:val="clear" w:color="auto" w:fill="FFFFFF"/>
            <w:hideMark/>
          </w:tcPr>
          <w:p w14:paraId="627033F9"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ERAB.EstabInitSuccNbr.QCI6 +</w:t>
            </w:r>
          </w:p>
        </w:tc>
      </w:tr>
      <w:tr w:rsidR="00E34284" w:rsidRPr="007C1940" w14:paraId="4152FBF9"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1DADE6DE"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337E8E5E"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single" w:sz="4" w:space="0" w:color="auto"/>
              <w:bottom w:val="nil"/>
              <w:right w:val="single" w:sz="4" w:space="0" w:color="auto"/>
            </w:tcBorders>
            <w:shd w:val="clear" w:color="auto" w:fill="FFFFFF"/>
            <w:hideMark/>
          </w:tcPr>
          <w:p w14:paraId="19287D13"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ERAB.EstabInitSuccNbr.QCI7 +</w:t>
            </w:r>
          </w:p>
        </w:tc>
      </w:tr>
      <w:tr w:rsidR="00E34284" w:rsidRPr="007C1940" w14:paraId="11B2B25D"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27995088"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3FB3396A"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single" w:sz="4" w:space="0" w:color="auto"/>
              <w:bottom w:val="nil"/>
              <w:right w:val="single" w:sz="4" w:space="0" w:color="auto"/>
            </w:tcBorders>
            <w:shd w:val="clear" w:color="auto" w:fill="FFFFFF"/>
            <w:hideMark/>
          </w:tcPr>
          <w:p w14:paraId="59AE6056"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ERAB.EstabInitSuccNbr.QCI8 +</w:t>
            </w:r>
          </w:p>
        </w:tc>
      </w:tr>
      <w:tr w:rsidR="00E34284" w:rsidRPr="007C1940" w14:paraId="6FE8ECA2"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0F715B93"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0AD2DC50"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single" w:sz="4" w:space="0" w:color="auto"/>
              <w:bottom w:val="single" w:sz="4" w:space="0" w:color="auto"/>
              <w:right w:val="single" w:sz="4" w:space="0" w:color="auto"/>
            </w:tcBorders>
            <w:shd w:val="clear" w:color="auto" w:fill="FFFFFF"/>
            <w:hideMark/>
          </w:tcPr>
          <w:p w14:paraId="565AAE98"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ERAB.EstabInitSuccNbr.QCI9 +</w:t>
            </w:r>
          </w:p>
        </w:tc>
      </w:tr>
      <w:tr w:rsidR="007D4C67" w:rsidRPr="007C1940" w14:paraId="4ED208FF"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55CB06E0" w14:textId="77777777" w:rsidR="007D4C67" w:rsidRPr="007C1940" w:rsidRDefault="007D4C67" w:rsidP="00DA771C">
            <w:pPr>
              <w:spacing w:after="0"/>
              <w:rPr>
                <w:rFonts w:eastAsia="Times New Roman" w:cs="Times New Roman"/>
                <w:color w:val="000000"/>
                <w:szCs w:val="25"/>
              </w:rPr>
            </w:pPr>
          </w:p>
        </w:tc>
        <w:tc>
          <w:tcPr>
            <w:tcW w:w="2835" w:type="dxa"/>
            <w:vMerge w:val="restart"/>
            <w:tcBorders>
              <w:top w:val="single" w:sz="4" w:space="0" w:color="auto"/>
              <w:left w:val="single" w:sz="4" w:space="0" w:color="auto"/>
              <w:bottom w:val="single" w:sz="4" w:space="0" w:color="auto"/>
              <w:right w:val="single" w:sz="4" w:space="0" w:color="auto"/>
            </w:tcBorders>
            <w:vAlign w:val="center"/>
            <w:hideMark/>
          </w:tcPr>
          <w:p w14:paraId="68D39B4F" w14:textId="77777777" w:rsidR="007D4C67" w:rsidRPr="007C1940" w:rsidRDefault="007D4C67" w:rsidP="00DA771C">
            <w:pPr>
              <w:spacing w:after="0"/>
              <w:jc w:val="center"/>
              <w:rPr>
                <w:rFonts w:eastAsia="Times New Roman" w:cs="Times New Roman"/>
                <w:color w:val="000000"/>
                <w:szCs w:val="25"/>
              </w:rPr>
            </w:pPr>
            <w:r w:rsidRPr="007C1940">
              <w:rPr>
                <w:rFonts w:eastAsia="Times New Roman" w:cs="Times New Roman"/>
                <w:color w:val="000000"/>
                <w:szCs w:val="25"/>
              </w:rPr>
              <w:t>AE-RAB success</w:t>
            </w:r>
          </w:p>
        </w:tc>
        <w:tc>
          <w:tcPr>
            <w:tcW w:w="5244" w:type="dxa"/>
            <w:tcBorders>
              <w:top w:val="single" w:sz="4" w:space="0" w:color="auto"/>
              <w:left w:val="nil"/>
              <w:bottom w:val="nil"/>
              <w:right w:val="single" w:sz="4" w:space="0" w:color="auto"/>
            </w:tcBorders>
            <w:noWrap/>
            <w:vAlign w:val="bottom"/>
            <w:hideMark/>
          </w:tcPr>
          <w:p w14:paraId="18FA2109"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ERAB.EstabAddSuccNbr.QCI1 +</w:t>
            </w:r>
          </w:p>
        </w:tc>
      </w:tr>
      <w:tr w:rsidR="007D4C67" w:rsidRPr="007C1940" w14:paraId="38D1B318"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6AAFF759"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7BB113EE"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5356824D"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ERAB.EstabAddSuccNbr.QCI2 +</w:t>
            </w:r>
          </w:p>
        </w:tc>
      </w:tr>
      <w:tr w:rsidR="007D4C67" w:rsidRPr="007C1940" w14:paraId="5663C24E"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5FD06181"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58397E22"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30A8CA40"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ERAB.EstabAddSuccNbr.QCI3 +</w:t>
            </w:r>
          </w:p>
        </w:tc>
      </w:tr>
      <w:tr w:rsidR="007D4C67" w:rsidRPr="007C1940" w14:paraId="1B6572D3"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4C2207FF"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50999D6C"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303925A2"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ERAB.EstabAddSuccNbr.QCI4 +</w:t>
            </w:r>
          </w:p>
        </w:tc>
      </w:tr>
      <w:tr w:rsidR="007D4C67" w:rsidRPr="007C1940" w14:paraId="57A3DB2D"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1DF2BA42"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03E032E6"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4B0D4884"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ERAB.EstabAddSuccNbr.QCI5 +</w:t>
            </w:r>
          </w:p>
        </w:tc>
      </w:tr>
      <w:tr w:rsidR="007D4C67" w:rsidRPr="007C1940" w14:paraId="3BDFE809"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441C246A"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06ADD2E6"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5580739B"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ERAB.EstabAddSuccNbr.QCI6 +</w:t>
            </w:r>
          </w:p>
        </w:tc>
      </w:tr>
      <w:tr w:rsidR="007D4C67" w:rsidRPr="007C1940" w14:paraId="0F133631"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17D57C3C"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740BD0E7"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045A1639"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ERAB.EstabAddSuccNbr.QCI7 +</w:t>
            </w:r>
          </w:p>
        </w:tc>
      </w:tr>
      <w:tr w:rsidR="007D4C67" w:rsidRPr="007C1940" w14:paraId="1F5EEC6C"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6F12B317"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3B6D6986"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nil"/>
              <w:right w:val="single" w:sz="4" w:space="0" w:color="auto"/>
            </w:tcBorders>
            <w:noWrap/>
            <w:vAlign w:val="bottom"/>
            <w:hideMark/>
          </w:tcPr>
          <w:p w14:paraId="6F76105F"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ERAB.EstabAddSuccNbr.QCI8 +</w:t>
            </w:r>
          </w:p>
        </w:tc>
      </w:tr>
      <w:tr w:rsidR="00E34284" w:rsidRPr="007C1940" w14:paraId="6CA0B910" w14:textId="77777777" w:rsidTr="00E34284">
        <w:trPr>
          <w:trHeight w:val="300"/>
          <w:jc w:val="center"/>
        </w:trPr>
        <w:tc>
          <w:tcPr>
            <w:tcW w:w="988" w:type="dxa"/>
            <w:vMerge/>
            <w:tcBorders>
              <w:top w:val="single" w:sz="4" w:space="0" w:color="auto"/>
              <w:left w:val="single" w:sz="4" w:space="0" w:color="auto"/>
              <w:bottom w:val="single" w:sz="4" w:space="0" w:color="000000"/>
              <w:right w:val="single" w:sz="4" w:space="0" w:color="auto"/>
            </w:tcBorders>
            <w:vAlign w:val="center"/>
            <w:hideMark/>
          </w:tcPr>
          <w:p w14:paraId="17A0B1E5" w14:textId="77777777" w:rsidR="007D4C67" w:rsidRPr="007C1940" w:rsidRDefault="007D4C67" w:rsidP="00DA771C">
            <w:pPr>
              <w:spacing w:after="0"/>
              <w:rPr>
                <w:rFonts w:eastAsia="Times New Roman" w:cs="Times New Roman"/>
                <w:color w:val="000000"/>
                <w:szCs w:val="25"/>
              </w:rPr>
            </w:pPr>
          </w:p>
        </w:tc>
        <w:tc>
          <w:tcPr>
            <w:tcW w:w="2835" w:type="dxa"/>
            <w:vMerge/>
            <w:tcBorders>
              <w:top w:val="single" w:sz="4" w:space="0" w:color="auto"/>
              <w:left w:val="single" w:sz="4" w:space="0" w:color="auto"/>
              <w:bottom w:val="single" w:sz="4" w:space="0" w:color="auto"/>
              <w:right w:val="single" w:sz="4" w:space="0" w:color="auto"/>
            </w:tcBorders>
            <w:vAlign w:val="center"/>
            <w:hideMark/>
          </w:tcPr>
          <w:p w14:paraId="0AD55CAF" w14:textId="77777777" w:rsidR="007D4C67" w:rsidRPr="007C1940" w:rsidRDefault="007D4C67" w:rsidP="00DA771C">
            <w:pPr>
              <w:spacing w:after="0"/>
              <w:rPr>
                <w:rFonts w:eastAsia="Times New Roman" w:cs="Times New Roman"/>
                <w:color w:val="000000"/>
                <w:szCs w:val="25"/>
              </w:rPr>
            </w:pPr>
          </w:p>
        </w:tc>
        <w:tc>
          <w:tcPr>
            <w:tcW w:w="5244" w:type="dxa"/>
            <w:tcBorders>
              <w:top w:val="nil"/>
              <w:left w:val="nil"/>
              <w:bottom w:val="single" w:sz="4" w:space="0" w:color="auto"/>
              <w:right w:val="single" w:sz="4" w:space="0" w:color="auto"/>
            </w:tcBorders>
            <w:shd w:val="clear" w:color="auto" w:fill="FFFFFF"/>
            <w:hideMark/>
          </w:tcPr>
          <w:p w14:paraId="36516BC8" w14:textId="77777777" w:rsidR="007D4C67" w:rsidRPr="007C1940" w:rsidRDefault="007D4C67" w:rsidP="00DA771C">
            <w:pPr>
              <w:spacing w:after="0"/>
              <w:rPr>
                <w:rFonts w:eastAsia="Times New Roman" w:cs="Times New Roman"/>
                <w:color w:val="000000"/>
                <w:szCs w:val="25"/>
              </w:rPr>
            </w:pPr>
            <w:r w:rsidRPr="007C1940">
              <w:rPr>
                <w:rFonts w:eastAsia="Times New Roman" w:cs="Times New Roman"/>
                <w:color w:val="000000"/>
                <w:szCs w:val="25"/>
              </w:rPr>
              <w:t>ERAB.EstabAddSuccNbr.QCI9</w:t>
            </w:r>
          </w:p>
        </w:tc>
      </w:tr>
    </w:tbl>
    <w:p w14:paraId="6CE879BF" w14:textId="77777777" w:rsidR="007D4C67" w:rsidRDefault="007D4C67" w:rsidP="00DA771C">
      <w:pPr>
        <w:rPr>
          <w:rFonts w:cs="Times New Roman"/>
          <w:szCs w:val="25"/>
        </w:rPr>
      </w:pPr>
    </w:p>
    <w:p w14:paraId="06A5ABC4" w14:textId="16F48DF2" w:rsidR="007C1940" w:rsidRPr="007C1940" w:rsidRDefault="007C1940" w:rsidP="00DA771C">
      <w:pPr>
        <w:rPr>
          <w:rFonts w:cs="Times New Roman"/>
          <w:szCs w:val="25"/>
        </w:rPr>
      </w:pPr>
      <w:r>
        <w:rPr>
          <w:rFonts w:cs="Times New Roman"/>
          <w:szCs w:val="25"/>
        </w:rPr>
        <w:t xml:space="preserve">Các counters Sum trung gian được tính như sau: </w:t>
      </w:r>
    </w:p>
    <w:p w14:paraId="52651DD3" w14:textId="5F6A28A2" w:rsidR="007C1940" w:rsidRDefault="007C1940" w:rsidP="00DA771C">
      <w:pPr>
        <w:rPr>
          <w:rFonts w:eastAsiaTheme="minorEastAsia" w:cs="Times New Roman"/>
          <w:b/>
          <w:szCs w:val="25"/>
        </w:rPr>
      </w:pPr>
      <w:r w:rsidRPr="007C1940">
        <w:rPr>
          <w:rFonts w:cs="Times New Roman"/>
          <w:b/>
          <w:szCs w:val="25"/>
        </w:rPr>
        <w:t>ERAB.EstabAddSuccNbr.Sum=</w:t>
      </w:r>
      <m:oMath>
        <m:nary>
          <m:naryPr>
            <m:chr m:val="∑"/>
            <m:limLoc m:val="undOvr"/>
            <m:ctrlPr>
              <w:rPr>
                <w:rFonts w:ascii="Cambria Math" w:hAnsi="Cambria Math" w:cs="Times New Roman"/>
                <w:b/>
                <w:i/>
                <w:szCs w:val="25"/>
              </w:rPr>
            </m:ctrlPr>
          </m:naryPr>
          <m:sub>
            <m:r>
              <m:rPr>
                <m:sty m:val="bi"/>
              </m:rPr>
              <w:rPr>
                <w:rFonts w:ascii="Cambria Math" w:hAnsi="Cambria Math" w:cs="Times New Roman"/>
                <w:szCs w:val="25"/>
              </w:rPr>
              <m:t>x=1</m:t>
            </m:r>
          </m:sub>
          <m:sup>
            <m:r>
              <m:rPr>
                <m:sty m:val="bi"/>
              </m:rPr>
              <w:rPr>
                <w:rFonts w:ascii="Cambria Math" w:hAnsi="Cambria Math" w:cs="Times New Roman"/>
                <w:szCs w:val="25"/>
              </w:rPr>
              <m:t>9</m:t>
            </m:r>
          </m:sup>
          <m:e>
            <m:r>
              <m:rPr>
                <m:sty m:val="p"/>
              </m:rPr>
              <w:rPr>
                <w:rFonts w:ascii="Cambria Math" w:eastAsia="Times New Roman" w:hAnsi="Cambria Math" w:cs="Times New Roman"/>
                <w:color w:val="000000"/>
                <w:szCs w:val="25"/>
              </w:rPr>
              <m:t>ERAB.EstabAddSuccNbr.QCIx</m:t>
            </m:r>
          </m:e>
        </m:nary>
      </m:oMath>
    </w:p>
    <w:p w14:paraId="5E49D408" w14:textId="047E89C3" w:rsidR="007C1940" w:rsidRPr="007C1940" w:rsidRDefault="007C1940" w:rsidP="007C1940">
      <w:pPr>
        <w:rPr>
          <w:rFonts w:cs="Times New Roman"/>
          <w:b/>
          <w:szCs w:val="25"/>
        </w:rPr>
      </w:pPr>
      <w:r w:rsidRPr="007C1940">
        <w:rPr>
          <w:rFonts w:cs="Times New Roman"/>
          <w:b/>
          <w:szCs w:val="25"/>
        </w:rPr>
        <w:t>ERAB.</w:t>
      </w:r>
      <w:r w:rsidRPr="007C1940">
        <w:rPr>
          <w:rFonts w:eastAsia="Times New Roman" w:cs="Times New Roman"/>
          <w:b/>
          <w:color w:val="000000"/>
          <w:szCs w:val="25"/>
        </w:rPr>
        <w:t xml:space="preserve"> EstabInitSuccNbr</w:t>
      </w:r>
      <w:r w:rsidRPr="007C1940">
        <w:rPr>
          <w:rFonts w:cs="Times New Roman"/>
          <w:b/>
          <w:szCs w:val="25"/>
        </w:rPr>
        <w:t>.Sum=</w:t>
      </w:r>
      <m:oMath>
        <m:nary>
          <m:naryPr>
            <m:chr m:val="∑"/>
            <m:limLoc m:val="undOvr"/>
            <m:ctrlPr>
              <w:rPr>
                <w:rFonts w:ascii="Cambria Math" w:hAnsi="Cambria Math" w:cs="Times New Roman"/>
                <w:b/>
                <w:i/>
                <w:szCs w:val="25"/>
              </w:rPr>
            </m:ctrlPr>
          </m:naryPr>
          <m:sub>
            <m:r>
              <m:rPr>
                <m:sty m:val="bi"/>
              </m:rPr>
              <w:rPr>
                <w:rFonts w:ascii="Cambria Math" w:hAnsi="Cambria Math" w:cs="Times New Roman"/>
                <w:szCs w:val="25"/>
              </w:rPr>
              <m:t>x=1</m:t>
            </m:r>
          </m:sub>
          <m:sup>
            <m:r>
              <m:rPr>
                <m:sty m:val="bi"/>
              </m:rPr>
              <w:rPr>
                <w:rFonts w:ascii="Cambria Math" w:hAnsi="Cambria Math" w:cs="Times New Roman"/>
                <w:szCs w:val="25"/>
              </w:rPr>
              <m:t>9</m:t>
            </m:r>
          </m:sup>
          <m:e>
            <m:r>
              <m:rPr>
                <m:sty m:val="p"/>
              </m:rPr>
              <w:rPr>
                <w:rFonts w:ascii="Cambria Math" w:eastAsia="Times New Roman" w:hAnsi="Cambria Math" w:cs="Times New Roman"/>
                <w:color w:val="000000"/>
                <w:szCs w:val="25"/>
              </w:rPr>
              <m:t>ERAB.</m:t>
            </m:r>
            <m:r>
              <m:rPr>
                <m:sty m:val="p"/>
              </m:rPr>
              <w:rPr>
                <w:rFonts w:ascii="Cambria Math" w:eastAsia="Times New Roman" w:hAnsi="Cambria Math" w:cs="Times New Roman"/>
                <w:color w:val="000000"/>
                <w:sz w:val="24"/>
                <w:szCs w:val="24"/>
              </w:rPr>
              <m:t>EstabInitSuccNbr</m:t>
            </m:r>
            <m:r>
              <m:rPr>
                <m:sty m:val="p"/>
              </m:rPr>
              <w:rPr>
                <w:rFonts w:ascii="Cambria Math" w:eastAsia="Times New Roman" w:hAnsi="Cambria Math" w:cs="Times New Roman"/>
                <w:color w:val="000000"/>
                <w:szCs w:val="25"/>
              </w:rPr>
              <m:t>.QCIx</m:t>
            </m:r>
          </m:e>
        </m:nary>
      </m:oMath>
    </w:p>
    <w:p w14:paraId="515817DD" w14:textId="4D517591" w:rsidR="007C1940" w:rsidRPr="007C1940" w:rsidRDefault="007C1940" w:rsidP="007C1940">
      <w:pPr>
        <w:rPr>
          <w:rFonts w:cs="Times New Roman"/>
          <w:b/>
          <w:szCs w:val="25"/>
        </w:rPr>
      </w:pPr>
      <w:r w:rsidRPr="007C1940">
        <w:rPr>
          <w:rFonts w:cs="Times New Roman"/>
          <w:b/>
          <w:szCs w:val="25"/>
        </w:rPr>
        <w:t>ERAB.</w:t>
      </w:r>
      <w:r w:rsidRPr="007C1940">
        <w:rPr>
          <w:rFonts w:eastAsia="Times New Roman" w:cs="Times New Roman"/>
          <w:b/>
          <w:color w:val="000000"/>
          <w:szCs w:val="25"/>
        </w:rPr>
        <w:t xml:space="preserve"> EstabAddAttNbr</w:t>
      </w:r>
      <w:r w:rsidRPr="007C1940">
        <w:rPr>
          <w:rFonts w:cs="Times New Roman"/>
          <w:b/>
          <w:szCs w:val="25"/>
        </w:rPr>
        <w:t>.Sum=</w:t>
      </w:r>
      <m:oMath>
        <m:nary>
          <m:naryPr>
            <m:chr m:val="∑"/>
            <m:limLoc m:val="undOvr"/>
            <m:ctrlPr>
              <w:rPr>
                <w:rFonts w:ascii="Cambria Math" w:hAnsi="Cambria Math" w:cs="Times New Roman"/>
                <w:b/>
                <w:i/>
                <w:szCs w:val="25"/>
              </w:rPr>
            </m:ctrlPr>
          </m:naryPr>
          <m:sub>
            <m:r>
              <m:rPr>
                <m:sty m:val="bi"/>
              </m:rPr>
              <w:rPr>
                <w:rFonts w:ascii="Cambria Math" w:hAnsi="Cambria Math" w:cs="Times New Roman"/>
                <w:szCs w:val="25"/>
              </w:rPr>
              <m:t>x=1</m:t>
            </m:r>
          </m:sub>
          <m:sup>
            <m:r>
              <m:rPr>
                <m:sty m:val="bi"/>
              </m:rPr>
              <w:rPr>
                <w:rFonts w:ascii="Cambria Math" w:hAnsi="Cambria Math" w:cs="Times New Roman"/>
                <w:szCs w:val="25"/>
              </w:rPr>
              <m:t>9</m:t>
            </m:r>
          </m:sup>
          <m:e>
            <m:r>
              <m:rPr>
                <m:sty m:val="p"/>
              </m:rPr>
              <w:rPr>
                <w:rFonts w:ascii="Cambria Math" w:eastAsia="Times New Roman" w:hAnsi="Cambria Math" w:cs="Times New Roman"/>
                <w:color w:val="000000"/>
                <w:szCs w:val="25"/>
              </w:rPr>
              <m:t>ERAB.</m:t>
            </m:r>
            <m:r>
              <m:rPr>
                <m:sty m:val="p"/>
              </m:rPr>
              <w:rPr>
                <w:rFonts w:ascii="Cambria Math" w:eastAsia="Times New Roman" w:hAnsi="Cambria Math" w:cs="Times New Roman"/>
                <w:color w:val="000000"/>
                <w:sz w:val="24"/>
                <w:szCs w:val="24"/>
              </w:rPr>
              <m:t>EstabAddAttNbr</m:t>
            </m:r>
            <m:r>
              <m:rPr>
                <m:sty m:val="p"/>
              </m:rPr>
              <w:rPr>
                <w:rFonts w:ascii="Cambria Math" w:eastAsia="Times New Roman" w:hAnsi="Cambria Math" w:cs="Times New Roman"/>
                <w:color w:val="000000"/>
                <w:szCs w:val="25"/>
              </w:rPr>
              <m:t>.QCIx</m:t>
            </m:r>
          </m:e>
        </m:nary>
      </m:oMath>
    </w:p>
    <w:p w14:paraId="3B9854C6" w14:textId="36133CA2" w:rsidR="007C1940" w:rsidRPr="007C1940" w:rsidRDefault="007C1940" w:rsidP="007C1940">
      <w:pPr>
        <w:rPr>
          <w:rFonts w:cs="Times New Roman"/>
          <w:b/>
          <w:szCs w:val="25"/>
        </w:rPr>
      </w:pPr>
      <w:r w:rsidRPr="007C1940">
        <w:rPr>
          <w:rFonts w:cs="Times New Roman"/>
          <w:b/>
          <w:szCs w:val="25"/>
        </w:rPr>
        <w:t>ERAB.</w:t>
      </w:r>
      <w:r w:rsidRPr="007C1940">
        <w:rPr>
          <w:rFonts w:eastAsia="Times New Roman" w:cs="Times New Roman"/>
          <w:color w:val="000000"/>
          <w:szCs w:val="25"/>
        </w:rPr>
        <w:t xml:space="preserve"> </w:t>
      </w:r>
      <w:r w:rsidRPr="007C1940">
        <w:rPr>
          <w:rFonts w:eastAsia="Times New Roman" w:cs="Times New Roman"/>
          <w:b/>
          <w:color w:val="000000"/>
          <w:szCs w:val="25"/>
        </w:rPr>
        <w:t>EstabInitAttNbr</w:t>
      </w:r>
      <w:r w:rsidRPr="007C1940">
        <w:rPr>
          <w:rFonts w:cs="Times New Roman"/>
          <w:b/>
          <w:szCs w:val="25"/>
        </w:rPr>
        <w:t>.Sum=</w:t>
      </w:r>
      <m:oMath>
        <m:nary>
          <m:naryPr>
            <m:chr m:val="∑"/>
            <m:limLoc m:val="undOvr"/>
            <m:ctrlPr>
              <w:rPr>
                <w:rFonts w:ascii="Cambria Math" w:hAnsi="Cambria Math" w:cs="Times New Roman"/>
                <w:b/>
                <w:i/>
                <w:szCs w:val="25"/>
              </w:rPr>
            </m:ctrlPr>
          </m:naryPr>
          <m:sub>
            <m:r>
              <m:rPr>
                <m:sty m:val="bi"/>
              </m:rPr>
              <w:rPr>
                <w:rFonts w:ascii="Cambria Math" w:hAnsi="Cambria Math" w:cs="Times New Roman"/>
                <w:szCs w:val="25"/>
              </w:rPr>
              <m:t>x=1</m:t>
            </m:r>
          </m:sub>
          <m:sup>
            <m:r>
              <m:rPr>
                <m:sty m:val="bi"/>
              </m:rPr>
              <w:rPr>
                <w:rFonts w:ascii="Cambria Math" w:hAnsi="Cambria Math" w:cs="Times New Roman"/>
                <w:szCs w:val="25"/>
              </w:rPr>
              <m:t>9</m:t>
            </m:r>
          </m:sup>
          <m:e>
            <m:r>
              <m:rPr>
                <m:sty m:val="p"/>
              </m:rPr>
              <w:rPr>
                <w:rFonts w:ascii="Cambria Math" w:eastAsia="Times New Roman" w:hAnsi="Cambria Math" w:cs="Times New Roman"/>
                <w:color w:val="000000"/>
                <w:szCs w:val="25"/>
              </w:rPr>
              <m:t>ERAB.</m:t>
            </m:r>
            <m:r>
              <m:rPr>
                <m:sty m:val="p"/>
              </m:rPr>
              <w:rPr>
                <w:rFonts w:ascii="Cambria Math" w:eastAsia="Times New Roman" w:hAnsi="Cambria Math" w:cs="Times New Roman"/>
                <w:color w:val="000000"/>
                <w:sz w:val="24"/>
                <w:szCs w:val="24"/>
              </w:rPr>
              <m:t>EstabInitAttNbr</m:t>
            </m:r>
            <m:r>
              <m:rPr>
                <m:sty m:val="p"/>
              </m:rPr>
              <w:rPr>
                <w:rFonts w:ascii="Cambria Math" w:eastAsia="Times New Roman" w:hAnsi="Cambria Math" w:cs="Times New Roman"/>
                <w:color w:val="000000"/>
                <w:szCs w:val="25"/>
              </w:rPr>
              <m:t>.QCIx</m:t>
            </m:r>
          </m:e>
        </m:nary>
      </m:oMath>
    </w:p>
    <w:p w14:paraId="4AD4BC55" w14:textId="77777777" w:rsidR="007C1940" w:rsidRPr="007C1940" w:rsidRDefault="007C1940" w:rsidP="00DA771C">
      <w:pPr>
        <w:rPr>
          <w:rFonts w:cs="Times New Roman"/>
          <w:b/>
          <w:szCs w:val="25"/>
        </w:rPr>
      </w:pPr>
    </w:p>
    <w:p w14:paraId="2D93739F" w14:textId="77777777" w:rsidR="007D4C67" w:rsidRPr="00E76D49" w:rsidRDefault="007D4C67" w:rsidP="00F24A98">
      <w:pPr>
        <w:pStyle w:val="Heading2"/>
        <w:numPr>
          <w:ilvl w:val="0"/>
          <w:numId w:val="1"/>
        </w:numPr>
      </w:pPr>
      <w:bookmarkStart w:id="23" w:name="_Toc472610728"/>
      <w:bookmarkStart w:id="24" w:name="_Toc37681649"/>
      <w:r w:rsidRPr="00E76D49">
        <w:t>CSFB SR</w:t>
      </w:r>
      <w:bookmarkEnd w:id="23"/>
      <w:bookmarkEnd w:id="24"/>
    </w:p>
    <w:p w14:paraId="0CC76F82" w14:textId="77777777" w:rsidR="007D4C67" w:rsidRPr="00E76D49" w:rsidRDefault="007D4C67" w:rsidP="00DA771C">
      <w:pPr>
        <w:keepNext/>
        <w:keepLines/>
        <w:tabs>
          <w:tab w:val="left" w:pos="426"/>
        </w:tabs>
        <w:spacing w:after="0"/>
        <w:ind w:left="432"/>
        <w:rPr>
          <w:rFonts w:eastAsia="Times New Roman" w:cs="Times New Roman"/>
          <w:b/>
          <w:bCs/>
          <w:szCs w:val="25"/>
        </w:rPr>
      </w:pPr>
      <w:bookmarkStart w:id="25" w:name="_Toc459130897"/>
      <w:r w:rsidRPr="00E76D49">
        <w:rPr>
          <w:rFonts w:eastAsia="Times New Roman" w:cs="Times New Roman"/>
          <w:b/>
          <w:bCs/>
          <w:szCs w:val="25"/>
        </w:rPr>
        <w:t>Giới thiệu về tính năng CSFB</w:t>
      </w:r>
      <w:bookmarkEnd w:id="25"/>
    </w:p>
    <w:p w14:paraId="5A0D9269" w14:textId="77777777" w:rsidR="007D4C67" w:rsidRPr="00E76D49" w:rsidRDefault="007D4C67" w:rsidP="00AD51B7">
      <w:pPr>
        <w:numPr>
          <w:ilvl w:val="0"/>
          <w:numId w:val="13"/>
        </w:numPr>
        <w:spacing w:after="0"/>
        <w:rPr>
          <w:rFonts w:cs="Times New Roman"/>
          <w:b/>
          <w:szCs w:val="25"/>
          <w:lang w:val="nl-NL"/>
        </w:rPr>
      </w:pPr>
      <w:r w:rsidRPr="00E76D49">
        <w:rPr>
          <w:rFonts w:cs="Times New Roman"/>
          <w:szCs w:val="25"/>
          <w:lang w:val="nl-NL"/>
        </w:rPr>
        <w:t>Đối với mạng 4G chưa triển khai dịch vụ VoLTE (Voice over LTE), hoặc đã triển khai tuy nhiên đầu cuối không hỗ trợ, để thuê bao đang ở 4G có thể sử dụng được dịch vụ thoại CS truyền thống thì mạng cần triển khai tính năng CSFB.</w:t>
      </w:r>
    </w:p>
    <w:p w14:paraId="55B6AB39" w14:textId="77777777" w:rsidR="007D4C67" w:rsidRPr="00E76D49" w:rsidRDefault="007D4C67" w:rsidP="00AD51B7">
      <w:pPr>
        <w:numPr>
          <w:ilvl w:val="0"/>
          <w:numId w:val="13"/>
        </w:numPr>
        <w:spacing w:after="0"/>
        <w:rPr>
          <w:rFonts w:cs="Times New Roman"/>
          <w:b/>
          <w:szCs w:val="25"/>
          <w:lang w:val="nl-NL"/>
        </w:rPr>
      </w:pPr>
      <w:r w:rsidRPr="00E76D49">
        <w:rPr>
          <w:rFonts w:cs="Times New Roman"/>
          <w:szCs w:val="25"/>
          <w:lang w:val="nl-NL"/>
        </w:rPr>
        <w:t>Đây là tính năng cho phép khi UE đang camp on vào mạng 4G và có nhu cầu sử dụng dịch vụ CS (khởi tạo cuộc gọi thoại hay nhận cuộc gọi đến) thì UE sẽ được phép quay về mạng 2G/3G để thực hiện dịch vụ.</w:t>
      </w:r>
    </w:p>
    <w:p w14:paraId="5BD384D2" w14:textId="77777777" w:rsidR="007D4C67" w:rsidRPr="00E76D49" w:rsidRDefault="007D4C67" w:rsidP="00AD51B7">
      <w:pPr>
        <w:numPr>
          <w:ilvl w:val="0"/>
          <w:numId w:val="13"/>
        </w:numPr>
        <w:spacing w:after="0"/>
        <w:rPr>
          <w:rFonts w:cs="Times New Roman"/>
          <w:szCs w:val="25"/>
          <w:lang w:val="nl-NL"/>
        </w:rPr>
      </w:pPr>
      <w:r w:rsidRPr="00E76D49">
        <w:rPr>
          <w:rFonts w:cs="Times New Roman"/>
          <w:szCs w:val="25"/>
          <w:lang w:val="nl-NL"/>
        </w:rPr>
        <w:t xml:space="preserve">Có 2 cách để thực hiện CSFB là: </w:t>
      </w:r>
    </w:p>
    <w:p w14:paraId="5C9B4155" w14:textId="77777777" w:rsidR="007D4C67" w:rsidRPr="00E76D49" w:rsidRDefault="007D4C67" w:rsidP="00AD51B7">
      <w:pPr>
        <w:numPr>
          <w:ilvl w:val="0"/>
          <w:numId w:val="14"/>
        </w:numPr>
        <w:spacing w:after="0"/>
        <w:ind w:left="1134"/>
        <w:rPr>
          <w:rFonts w:cs="Times New Roman"/>
          <w:szCs w:val="25"/>
          <w:lang w:val="nl-NL"/>
        </w:rPr>
      </w:pPr>
      <w:bookmarkStart w:id="26" w:name="OLE_LINK8"/>
      <w:bookmarkStart w:id="27" w:name="OLE_LINK7"/>
      <w:r w:rsidRPr="00E76D49">
        <w:rPr>
          <w:rFonts w:cs="Times New Roman"/>
          <w:szCs w:val="25"/>
          <w:lang w:val="nl-NL"/>
        </w:rPr>
        <w:t>CS Fallback based on PS Redirection</w:t>
      </w:r>
      <w:bookmarkEnd w:id="26"/>
      <w:bookmarkEnd w:id="27"/>
      <w:r w:rsidRPr="00E76D49">
        <w:rPr>
          <w:rFonts w:cs="Times New Roman"/>
          <w:szCs w:val="25"/>
          <w:lang w:val="nl-NL"/>
        </w:rPr>
        <w:t>: UE chuyển về 3G/2G dựa trên thuật toán redirection. UE về 3G/2G và thực hiện các thủ tục tiếp theo.</w:t>
      </w:r>
    </w:p>
    <w:p w14:paraId="4B2639F0" w14:textId="77777777" w:rsidR="007D4C67" w:rsidRPr="00E76D49" w:rsidRDefault="007D4C67" w:rsidP="00AD51B7">
      <w:pPr>
        <w:numPr>
          <w:ilvl w:val="0"/>
          <w:numId w:val="14"/>
        </w:numPr>
        <w:spacing w:after="0"/>
        <w:ind w:left="1134"/>
        <w:rPr>
          <w:rFonts w:cs="Times New Roman"/>
          <w:szCs w:val="25"/>
          <w:lang w:val="nl-NL"/>
        </w:rPr>
      </w:pPr>
      <w:r w:rsidRPr="00E76D49">
        <w:rPr>
          <w:rFonts w:cs="Times New Roman"/>
          <w:szCs w:val="25"/>
          <w:lang w:val="nl-NL"/>
        </w:rPr>
        <w:t xml:space="preserve">CS Fallback based on PS Handover: UE chuyển về 3G/2G dựa trên thuật toán chuyển giao của dịch vụ data. Thuật toán này đòi hỏi </w:t>
      </w:r>
      <w:r w:rsidRPr="00E76D49">
        <w:rPr>
          <w:rFonts w:cs="Times New Roman"/>
          <w:b/>
          <w:szCs w:val="25"/>
          <w:lang w:val="nl-NL"/>
        </w:rPr>
        <w:t>EPS</w:t>
      </w:r>
      <w:r w:rsidRPr="00E76D49">
        <w:rPr>
          <w:rFonts w:cs="Times New Roman"/>
          <w:szCs w:val="25"/>
          <w:lang w:val="nl-NL"/>
        </w:rPr>
        <w:t xml:space="preserve"> (</w:t>
      </w:r>
      <w:r w:rsidRPr="00E76D49">
        <w:rPr>
          <w:rFonts w:cs="Times New Roman"/>
          <w:b/>
          <w:szCs w:val="25"/>
          <w:lang w:val="nl-NL"/>
        </w:rPr>
        <w:t>E</w:t>
      </w:r>
      <w:r w:rsidRPr="00E76D49">
        <w:rPr>
          <w:rFonts w:cs="Times New Roman"/>
          <w:szCs w:val="25"/>
          <w:lang w:val="nl-NL"/>
        </w:rPr>
        <w:t xml:space="preserve">volved </w:t>
      </w:r>
      <w:r w:rsidRPr="00E76D49">
        <w:rPr>
          <w:rFonts w:cs="Times New Roman"/>
          <w:b/>
          <w:szCs w:val="25"/>
          <w:lang w:val="nl-NL"/>
        </w:rPr>
        <w:t>P</w:t>
      </w:r>
      <w:r w:rsidRPr="00E76D49">
        <w:rPr>
          <w:rFonts w:cs="Times New Roman"/>
          <w:szCs w:val="25"/>
          <w:lang w:val="nl-NL"/>
        </w:rPr>
        <w:t xml:space="preserve">acket </w:t>
      </w:r>
      <w:r w:rsidRPr="00E76D49">
        <w:rPr>
          <w:rFonts w:cs="Times New Roman"/>
          <w:b/>
          <w:szCs w:val="25"/>
          <w:lang w:val="nl-NL"/>
        </w:rPr>
        <w:t>S</w:t>
      </w:r>
      <w:r w:rsidRPr="00E76D49">
        <w:rPr>
          <w:rFonts w:cs="Times New Roman"/>
          <w:szCs w:val="25"/>
          <w:lang w:val="nl-NL"/>
        </w:rPr>
        <w:t>ystem – tên gọi chung của mạng lõi 4G/LTE) phải có các báo hiệu trao đổi với mạng CS core của 3G/2G.</w:t>
      </w:r>
    </w:p>
    <w:p w14:paraId="148980C9" w14:textId="77777777" w:rsidR="007D4C67" w:rsidRPr="00E76D49" w:rsidRDefault="00E76D49" w:rsidP="00DA771C">
      <w:pPr>
        <w:pStyle w:val="Heading3"/>
        <w:rPr>
          <w:rFonts w:eastAsia="Times New Roman"/>
          <w:lang w:val="nl-NL"/>
        </w:rPr>
      </w:pPr>
      <w:bookmarkStart w:id="28" w:name="_Toc472610729"/>
      <w:bookmarkStart w:id="29" w:name="_Toc37681650"/>
      <w:bookmarkStart w:id="30" w:name="_Toc459130898"/>
      <w:bookmarkStart w:id="31" w:name="OLE_LINK22"/>
      <w:bookmarkStart w:id="32" w:name="OLE_LINK21"/>
      <w:r>
        <w:rPr>
          <w:rFonts w:eastAsia="Times New Roman"/>
          <w:lang w:val="nl-NL"/>
        </w:rPr>
        <w:t xml:space="preserve">2.1 </w:t>
      </w:r>
      <w:r w:rsidR="007D4C67" w:rsidRPr="00E76D49">
        <w:rPr>
          <w:rFonts w:eastAsia="Times New Roman"/>
          <w:lang w:val="nl-NL"/>
        </w:rPr>
        <w:t>CS Fallback based on PS Redirection</w:t>
      </w:r>
      <w:bookmarkEnd w:id="28"/>
      <w:bookmarkEnd w:id="29"/>
    </w:p>
    <w:p w14:paraId="7A1E5544" w14:textId="77777777" w:rsidR="007D4C67" w:rsidRPr="00F7071B" w:rsidRDefault="007D4C67" w:rsidP="00AD51B7">
      <w:pPr>
        <w:pStyle w:val="ListParagraph"/>
        <w:numPr>
          <w:ilvl w:val="0"/>
          <w:numId w:val="15"/>
        </w:numPr>
        <w:spacing w:after="0" w:line="276" w:lineRule="auto"/>
        <w:jc w:val="both"/>
        <w:outlineLvl w:val="3"/>
        <w:rPr>
          <w:rFonts w:ascii="Times New Roman" w:eastAsia="Times New Roman" w:hAnsi="Times New Roman" w:cs="Times New Roman"/>
          <w:b/>
          <w:bCs/>
          <w:sz w:val="25"/>
          <w:szCs w:val="25"/>
          <w:lang w:val="nl-NL"/>
        </w:rPr>
      </w:pPr>
      <w:bookmarkStart w:id="33" w:name="_Toc472610730"/>
      <w:r w:rsidRPr="00F7071B">
        <w:rPr>
          <w:rFonts w:ascii="Times New Roman" w:eastAsia="Times New Roman" w:hAnsi="Times New Roman" w:cs="Times New Roman"/>
          <w:b/>
          <w:bCs/>
          <w:sz w:val="25"/>
          <w:szCs w:val="25"/>
          <w:lang w:val="nl-NL"/>
        </w:rPr>
        <w:t>Call flow trường hợp CS Fallback based on PS redirection về mạng 3G</w:t>
      </w:r>
      <w:bookmarkEnd w:id="30"/>
      <w:bookmarkEnd w:id="31"/>
      <w:bookmarkEnd w:id="32"/>
      <w:bookmarkEnd w:id="33"/>
    </w:p>
    <w:p w14:paraId="78B9FF05" w14:textId="77777777" w:rsidR="007D4C67" w:rsidRPr="00F7071B" w:rsidRDefault="007D4C67" w:rsidP="00DA771C">
      <w:pPr>
        <w:ind w:left="274"/>
        <w:rPr>
          <w:rFonts w:cs="Times New Roman"/>
          <w:szCs w:val="25"/>
          <w:lang w:val="nl-NL"/>
        </w:rPr>
      </w:pPr>
      <w:r w:rsidRPr="00F7071B">
        <w:rPr>
          <w:rFonts w:cs="Times New Roman"/>
          <w:szCs w:val="25"/>
          <w:lang w:val="nl-NL"/>
        </w:rPr>
        <w:t>Có 4 trường hợp khởi tạo cuộc gọi CS khi UE đang ở mạng 4G. Call flow chi tiết quá trình CSFB về mạng 3G như dưới đây:</w:t>
      </w:r>
    </w:p>
    <w:p w14:paraId="1279639F" w14:textId="77777777" w:rsidR="007D4C67" w:rsidRPr="00F7071B" w:rsidRDefault="007D4C67" w:rsidP="00AD51B7">
      <w:pPr>
        <w:numPr>
          <w:ilvl w:val="0"/>
          <w:numId w:val="16"/>
        </w:numPr>
        <w:spacing w:after="0"/>
        <w:rPr>
          <w:rFonts w:cs="Times New Roman"/>
          <w:b/>
          <w:szCs w:val="25"/>
          <w:lang w:val="nl-NL"/>
        </w:rPr>
      </w:pPr>
      <w:r w:rsidRPr="00F7071B">
        <w:rPr>
          <w:rFonts w:cs="Times New Roman"/>
          <w:b/>
          <w:szCs w:val="25"/>
          <w:lang w:val="nl-NL"/>
        </w:rPr>
        <w:t>Call flow CSFB trường hợp thuê bao MO ở idle mode</w:t>
      </w:r>
    </w:p>
    <w:p w14:paraId="55EF8787" w14:textId="77777777" w:rsidR="00B421C4" w:rsidRDefault="00B421C4" w:rsidP="00DA771C">
      <w:pPr>
        <w:keepNext/>
        <w:spacing w:after="0"/>
        <w:ind w:firstLine="284"/>
      </w:pPr>
      <w:r>
        <w:rPr>
          <w:noProof/>
        </w:rPr>
        <w:lastRenderedPageBreak/>
        <w:drawing>
          <wp:inline distT="0" distB="0" distL="0" distR="0" wp14:anchorId="2E91EC8D" wp14:editId="2F2CB591">
            <wp:extent cx="5940000" cy="3902400"/>
            <wp:effectExtent l="0" t="0" r="3810" b="3175"/>
            <wp:docPr id="51" name="Picture 5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000" cy="3902400"/>
                    </a:xfrm>
                    <a:prstGeom prst="rect">
                      <a:avLst/>
                    </a:prstGeom>
                    <a:noFill/>
                    <a:ln>
                      <a:noFill/>
                    </a:ln>
                  </pic:spPr>
                </pic:pic>
              </a:graphicData>
            </a:graphic>
          </wp:inline>
        </w:drawing>
      </w:r>
    </w:p>
    <w:p w14:paraId="612F2BCB" w14:textId="77777777" w:rsidR="007D4C67" w:rsidRPr="00B421C4" w:rsidRDefault="00B421C4" w:rsidP="00DA771C">
      <w:pPr>
        <w:pStyle w:val="Caption"/>
        <w:spacing w:line="276" w:lineRule="auto"/>
        <w:jc w:val="center"/>
        <w:rPr>
          <w:rFonts w:cs="Times New Roman"/>
          <w:b/>
          <w:sz w:val="24"/>
          <w:szCs w:val="24"/>
          <w:lang w:val="nl-NL"/>
        </w:rPr>
      </w:pPr>
      <w:bookmarkStart w:id="34" w:name="_Toc37681537"/>
      <w:r w:rsidRPr="00B421C4">
        <w:rPr>
          <w:sz w:val="24"/>
          <w:szCs w:val="24"/>
        </w:rPr>
        <w:t xml:space="preserve">Hình </w:t>
      </w:r>
      <w:r w:rsidRPr="00B421C4">
        <w:rPr>
          <w:sz w:val="24"/>
          <w:szCs w:val="24"/>
        </w:rPr>
        <w:fldChar w:fldCharType="begin"/>
      </w:r>
      <w:r w:rsidRPr="00B421C4">
        <w:rPr>
          <w:sz w:val="24"/>
          <w:szCs w:val="24"/>
        </w:rPr>
        <w:instrText xml:space="preserve"> SEQ Hình \* ARABIC </w:instrText>
      </w:r>
      <w:r w:rsidRPr="00B421C4">
        <w:rPr>
          <w:sz w:val="24"/>
          <w:szCs w:val="24"/>
        </w:rPr>
        <w:fldChar w:fldCharType="separate"/>
      </w:r>
      <w:r w:rsidR="00893390">
        <w:rPr>
          <w:noProof/>
          <w:sz w:val="24"/>
          <w:szCs w:val="24"/>
        </w:rPr>
        <w:t>6</w:t>
      </w:r>
      <w:r w:rsidRPr="00B421C4">
        <w:rPr>
          <w:sz w:val="24"/>
          <w:szCs w:val="24"/>
        </w:rPr>
        <w:fldChar w:fldCharType="end"/>
      </w:r>
      <w:r w:rsidRPr="00B421C4">
        <w:rPr>
          <w:sz w:val="24"/>
          <w:szCs w:val="24"/>
        </w:rPr>
        <w:t>: Call flow UE ở idle thực hiện cuộc gọi CSFB MO</w:t>
      </w:r>
      <w:bookmarkEnd w:id="34"/>
    </w:p>
    <w:p w14:paraId="69AFFE35" w14:textId="77777777" w:rsidR="007D4C67" w:rsidRPr="0035691D" w:rsidRDefault="007D4C67" w:rsidP="00DA771C">
      <w:pPr>
        <w:spacing w:after="0"/>
        <w:ind w:firstLine="284"/>
        <w:rPr>
          <w:rFonts w:cs="Times New Roman"/>
          <w:b/>
          <w:szCs w:val="25"/>
          <w:lang w:val="nl-NL"/>
        </w:rPr>
      </w:pPr>
      <w:r w:rsidRPr="0035691D">
        <w:rPr>
          <w:rFonts w:cs="Times New Roman"/>
          <w:b/>
          <w:szCs w:val="25"/>
          <w:lang w:val="nl-NL"/>
        </w:rPr>
        <w:t>Mô tả ngắn gọn call flow:</w:t>
      </w:r>
    </w:p>
    <w:p w14:paraId="1FB833F0" w14:textId="77777777" w:rsidR="007D4C67" w:rsidRPr="0035691D" w:rsidRDefault="007D4C67" w:rsidP="00AD51B7">
      <w:pPr>
        <w:numPr>
          <w:ilvl w:val="0"/>
          <w:numId w:val="17"/>
        </w:numPr>
        <w:spacing w:after="0"/>
        <w:rPr>
          <w:rFonts w:cs="Times New Roman"/>
          <w:szCs w:val="25"/>
          <w:lang w:val="nl-NL"/>
        </w:rPr>
      </w:pPr>
      <w:r w:rsidRPr="0035691D">
        <w:rPr>
          <w:rFonts w:cs="Times New Roman"/>
          <w:szCs w:val="25"/>
          <w:lang w:val="nl-NL"/>
        </w:rPr>
        <w:t>Bước 1: Thiết lập báo hiệu RRC.</w:t>
      </w:r>
    </w:p>
    <w:p w14:paraId="78AD3B40" w14:textId="77777777" w:rsidR="007D4C67" w:rsidRPr="0035691D" w:rsidRDefault="007D4C67" w:rsidP="00AD51B7">
      <w:pPr>
        <w:numPr>
          <w:ilvl w:val="0"/>
          <w:numId w:val="17"/>
        </w:numPr>
        <w:spacing w:after="0"/>
        <w:rPr>
          <w:rFonts w:cs="Times New Roman"/>
          <w:szCs w:val="25"/>
          <w:lang w:val="nl-NL"/>
        </w:rPr>
      </w:pPr>
      <w:r w:rsidRPr="0035691D">
        <w:rPr>
          <w:rFonts w:cs="Times New Roman"/>
          <w:szCs w:val="25"/>
          <w:lang w:val="nl-NL"/>
        </w:rPr>
        <w:t>Bước 2: Thiết lập báo hiệu S1, eNodeB gửi MME bản tin initial UE measage với nội dung Extended Service request, sau đó MME gửi lại bản tin Initial context setup request yêu cầu eNodeB thực hiện thủ tục CSFB.</w:t>
      </w:r>
    </w:p>
    <w:p w14:paraId="28C707E1" w14:textId="77777777" w:rsidR="007D4C67" w:rsidRPr="0035691D" w:rsidRDefault="007D4C67" w:rsidP="00AD51B7">
      <w:pPr>
        <w:numPr>
          <w:ilvl w:val="0"/>
          <w:numId w:val="17"/>
        </w:numPr>
        <w:spacing w:after="0"/>
        <w:rPr>
          <w:rFonts w:cs="Times New Roman"/>
          <w:szCs w:val="25"/>
          <w:lang w:val="nl-NL"/>
        </w:rPr>
      </w:pPr>
      <w:r w:rsidRPr="0035691D">
        <w:rPr>
          <w:rFonts w:cs="Times New Roman"/>
          <w:szCs w:val="25"/>
          <w:lang w:val="nl-NL"/>
        </w:rPr>
        <w:t xml:space="preserve">Bước 3: eNodeB thực hiện các thủ tục bảo mật, kiểm tra capacity ...của UE </w:t>
      </w:r>
      <w:r w:rsidRPr="0035691D">
        <w:rPr>
          <w:rFonts w:cs="Times New Roman"/>
          <w:szCs w:val="25"/>
          <w:lang w:val="nl-NL"/>
        </w:rPr>
        <w:sym w:font="Wingdings" w:char="F0E0"/>
      </w:r>
      <w:r w:rsidRPr="0035691D">
        <w:rPr>
          <w:rFonts w:cs="Times New Roman"/>
          <w:szCs w:val="25"/>
          <w:lang w:val="nl-NL"/>
        </w:rPr>
        <w:t xml:space="preserve"> các thủ tục này có thể cấu hình tham số để bỏ qua.</w:t>
      </w:r>
    </w:p>
    <w:p w14:paraId="7685FF81" w14:textId="77777777" w:rsidR="007D4C67" w:rsidRPr="0035691D" w:rsidRDefault="007D4C67" w:rsidP="00AD51B7">
      <w:pPr>
        <w:numPr>
          <w:ilvl w:val="0"/>
          <w:numId w:val="17"/>
        </w:numPr>
        <w:spacing w:after="0"/>
        <w:rPr>
          <w:rFonts w:cs="Times New Roman"/>
          <w:szCs w:val="25"/>
          <w:lang w:val="nl-NL"/>
        </w:rPr>
      </w:pPr>
      <w:r w:rsidRPr="0035691D">
        <w:rPr>
          <w:rFonts w:cs="Times New Roman"/>
          <w:szCs w:val="25"/>
          <w:lang w:val="nl-NL"/>
        </w:rPr>
        <w:t>Bước 4: eNodeB gửi bản tin RRC connection release request xuống cho UE, trong đó mang thông tin về tần số của mạng Utran relation.</w:t>
      </w:r>
    </w:p>
    <w:p w14:paraId="0DA7DD9F" w14:textId="77777777" w:rsidR="007D4C67" w:rsidRPr="0035691D" w:rsidRDefault="007D4C67" w:rsidP="00AD51B7">
      <w:pPr>
        <w:numPr>
          <w:ilvl w:val="0"/>
          <w:numId w:val="17"/>
        </w:numPr>
        <w:spacing w:after="0"/>
        <w:rPr>
          <w:rFonts w:cs="Times New Roman"/>
          <w:szCs w:val="25"/>
          <w:lang w:val="nl-NL"/>
        </w:rPr>
      </w:pPr>
      <w:r w:rsidRPr="0035691D">
        <w:rPr>
          <w:rFonts w:cs="Times New Roman"/>
          <w:szCs w:val="25"/>
          <w:lang w:val="nl-NL"/>
        </w:rPr>
        <w:t xml:space="preserve">Bước 5: Sau khi nhận được bản tin này, UE chuyển sang mạng 3G và thực hiện đo đạc các cell 3G (ứng với các tần số nhận được), sau khi tìm được cell phù hợp UE sẽ camp vào và thực hiện thủ tục thiết lập cuộc gọi thoại 3G thông thường ở trên cell này </w:t>
      </w:r>
      <w:r w:rsidRPr="0035691D">
        <w:rPr>
          <w:rFonts w:cs="Times New Roman"/>
          <w:szCs w:val="25"/>
          <w:lang w:val="nl-NL"/>
        </w:rPr>
        <w:sym w:font="Wingdings" w:char="F0E0"/>
      </w:r>
      <w:r w:rsidRPr="0035691D">
        <w:rPr>
          <w:rFonts w:cs="Times New Roman"/>
          <w:szCs w:val="25"/>
          <w:lang w:val="nl-NL"/>
        </w:rPr>
        <w:t xml:space="preserve"> Như vậy, tùy thuộc vào kết quả đo đạc của UE, UE từ nhiều cell 4G khác nhau có thể cùng fallback về 1 cell 3G, các UE từ 1 cell 4G có thể fall back về nhiều cell 3G khác nhau.</w:t>
      </w:r>
    </w:p>
    <w:p w14:paraId="7BEDC3A5" w14:textId="77777777" w:rsidR="007D4C67" w:rsidRPr="0035691D" w:rsidRDefault="007D4C67" w:rsidP="00AD51B7">
      <w:pPr>
        <w:numPr>
          <w:ilvl w:val="0"/>
          <w:numId w:val="16"/>
        </w:numPr>
        <w:spacing w:after="0"/>
        <w:rPr>
          <w:rFonts w:cs="Times New Roman"/>
          <w:b/>
          <w:szCs w:val="25"/>
          <w:lang w:val="nl-NL"/>
        </w:rPr>
      </w:pPr>
      <w:r w:rsidRPr="0035691D">
        <w:rPr>
          <w:rFonts w:cs="Times New Roman"/>
          <w:b/>
          <w:szCs w:val="25"/>
          <w:lang w:val="nl-NL"/>
        </w:rPr>
        <w:t>Call flow CSFB trường hợp thuê bao MT ở idle mode</w:t>
      </w:r>
    </w:p>
    <w:p w14:paraId="6B779B8E" w14:textId="77777777" w:rsidR="006254B6" w:rsidRDefault="006254B6" w:rsidP="00DA771C">
      <w:pPr>
        <w:keepNext/>
        <w:spacing w:after="0"/>
      </w:pPr>
      <w:r>
        <w:rPr>
          <w:noProof/>
        </w:rPr>
        <w:lastRenderedPageBreak/>
        <w:drawing>
          <wp:inline distT="0" distB="0" distL="0" distR="0" wp14:anchorId="613E3512" wp14:editId="2A86D2A0">
            <wp:extent cx="6358255" cy="4197023"/>
            <wp:effectExtent l="0" t="0" r="4445" b="0"/>
            <wp:docPr id="52" name="Picture 52"/>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8255" cy="4197023"/>
                    </a:xfrm>
                    <a:prstGeom prst="rect">
                      <a:avLst/>
                    </a:prstGeom>
                    <a:noFill/>
                    <a:ln>
                      <a:noFill/>
                    </a:ln>
                  </pic:spPr>
                </pic:pic>
              </a:graphicData>
            </a:graphic>
          </wp:inline>
        </w:drawing>
      </w:r>
    </w:p>
    <w:p w14:paraId="66979849" w14:textId="77777777" w:rsidR="007D4C67" w:rsidRPr="006254B6" w:rsidRDefault="006254B6" w:rsidP="00DA771C">
      <w:pPr>
        <w:pStyle w:val="Caption"/>
        <w:spacing w:line="276" w:lineRule="auto"/>
        <w:jc w:val="center"/>
        <w:rPr>
          <w:rFonts w:cs="Times New Roman"/>
          <w:b/>
          <w:sz w:val="24"/>
          <w:szCs w:val="24"/>
          <w:lang w:val="nl-NL"/>
        </w:rPr>
      </w:pPr>
      <w:bookmarkStart w:id="35" w:name="_Toc37681538"/>
      <w:r w:rsidRPr="006254B6">
        <w:rPr>
          <w:sz w:val="24"/>
          <w:szCs w:val="24"/>
        </w:rPr>
        <w:t xml:space="preserve">Hình </w:t>
      </w:r>
      <w:r w:rsidRPr="006254B6">
        <w:rPr>
          <w:sz w:val="24"/>
          <w:szCs w:val="24"/>
        </w:rPr>
        <w:fldChar w:fldCharType="begin"/>
      </w:r>
      <w:r w:rsidRPr="006254B6">
        <w:rPr>
          <w:sz w:val="24"/>
          <w:szCs w:val="24"/>
        </w:rPr>
        <w:instrText xml:space="preserve"> SEQ Hình \* ARABIC </w:instrText>
      </w:r>
      <w:r w:rsidRPr="006254B6">
        <w:rPr>
          <w:sz w:val="24"/>
          <w:szCs w:val="24"/>
        </w:rPr>
        <w:fldChar w:fldCharType="separate"/>
      </w:r>
      <w:r w:rsidR="00893390">
        <w:rPr>
          <w:noProof/>
          <w:sz w:val="24"/>
          <w:szCs w:val="24"/>
        </w:rPr>
        <w:t>7</w:t>
      </w:r>
      <w:r w:rsidRPr="006254B6">
        <w:rPr>
          <w:sz w:val="24"/>
          <w:szCs w:val="24"/>
        </w:rPr>
        <w:fldChar w:fldCharType="end"/>
      </w:r>
      <w:r w:rsidRPr="006254B6">
        <w:rPr>
          <w:sz w:val="24"/>
          <w:szCs w:val="24"/>
        </w:rPr>
        <w:t>: Call flow UE ở idle thực hiện cuộc gọi CSFB MT</w:t>
      </w:r>
      <w:bookmarkEnd w:id="35"/>
    </w:p>
    <w:p w14:paraId="60BA128B" w14:textId="77777777" w:rsidR="007D4C67" w:rsidRPr="006D2A14" w:rsidRDefault="007D4C67" w:rsidP="00DA771C">
      <w:pPr>
        <w:spacing w:after="0"/>
        <w:rPr>
          <w:rFonts w:cs="Times New Roman"/>
          <w:b/>
          <w:szCs w:val="25"/>
          <w:lang w:val="nl-NL"/>
        </w:rPr>
      </w:pPr>
      <w:r w:rsidRPr="006D2A14">
        <w:rPr>
          <w:rFonts w:cs="Times New Roman"/>
          <w:b/>
          <w:szCs w:val="25"/>
          <w:lang w:val="nl-NL"/>
        </w:rPr>
        <w:t xml:space="preserve">Mô tả ngắn gọn call flow: </w:t>
      </w:r>
      <w:r w:rsidRPr="006D2A14">
        <w:rPr>
          <w:rFonts w:cs="Times New Roman"/>
          <w:szCs w:val="25"/>
          <w:lang w:val="nl-NL"/>
        </w:rPr>
        <w:t>Ngoài thủ tục tìm gọi thuê bao MT như trên hình vẽ, các thủ tục còn lại tương tự như thiết lập cuộc gọi của thuê bao MO.</w:t>
      </w:r>
    </w:p>
    <w:p w14:paraId="5D663928" w14:textId="77777777" w:rsidR="007D4C67" w:rsidRDefault="007D4C67" w:rsidP="00AD51B7">
      <w:pPr>
        <w:numPr>
          <w:ilvl w:val="0"/>
          <w:numId w:val="16"/>
        </w:numPr>
        <w:spacing w:after="0"/>
        <w:rPr>
          <w:rFonts w:cs="Times New Roman"/>
          <w:b/>
          <w:szCs w:val="25"/>
          <w:lang w:val="nl-NL"/>
        </w:rPr>
      </w:pPr>
      <w:r w:rsidRPr="006D2A14">
        <w:rPr>
          <w:rFonts w:cs="Times New Roman"/>
          <w:b/>
          <w:szCs w:val="25"/>
          <w:lang w:val="nl-NL"/>
        </w:rPr>
        <w:t>Call flow CSFB trường hợp thuê bao MT ở RRC connected mode</w:t>
      </w:r>
      <w:r w:rsidR="00243F22">
        <w:rPr>
          <w:rFonts w:cs="Times New Roman"/>
          <w:b/>
          <w:szCs w:val="25"/>
          <w:lang w:val="nl-NL"/>
        </w:rPr>
        <w:t xml:space="preserve"> (hình 8).</w:t>
      </w:r>
    </w:p>
    <w:p w14:paraId="35ABAB7E" w14:textId="77777777" w:rsidR="00243F22" w:rsidRPr="00243F22" w:rsidRDefault="00243F22" w:rsidP="00DA771C">
      <w:pPr>
        <w:spacing w:after="0"/>
        <w:rPr>
          <w:rFonts w:cs="Times New Roman"/>
          <w:b/>
          <w:szCs w:val="25"/>
          <w:lang w:val="nl-NL"/>
        </w:rPr>
      </w:pPr>
      <w:r w:rsidRPr="00243F22">
        <w:rPr>
          <w:rFonts w:cs="Times New Roman"/>
          <w:b/>
          <w:szCs w:val="25"/>
          <w:lang w:val="nl-NL"/>
        </w:rPr>
        <w:t>Gồm 4 bước chính như sau:</w:t>
      </w:r>
    </w:p>
    <w:p w14:paraId="15DED333" w14:textId="77777777" w:rsidR="00243F22" w:rsidRPr="00243F22" w:rsidRDefault="00243F22" w:rsidP="00AD51B7">
      <w:pPr>
        <w:numPr>
          <w:ilvl w:val="0"/>
          <w:numId w:val="18"/>
        </w:numPr>
        <w:spacing w:after="0"/>
        <w:rPr>
          <w:rFonts w:cs="Times New Roman"/>
          <w:szCs w:val="25"/>
          <w:lang w:val="nl-NL"/>
        </w:rPr>
      </w:pPr>
      <w:r w:rsidRPr="00243F22">
        <w:rPr>
          <w:rFonts w:cs="Times New Roman"/>
          <w:szCs w:val="25"/>
          <w:lang w:val="nl-NL"/>
        </w:rPr>
        <w:t>Bước 1: Tìm gọi thuê bao MT, lúc này UE đang ở chế độ RRC connected, bản tin tìm gọi sẽ được gửi thẳng xuống eNodeB đang phục vụ. Tuy nhiên thay vì gửi bản tin paging, MME sẽ gửi xuống bản tin CS service notification.</w:t>
      </w:r>
    </w:p>
    <w:p w14:paraId="2058F783" w14:textId="77777777" w:rsidR="00243F22" w:rsidRPr="00243F22" w:rsidRDefault="00243F22" w:rsidP="00AD51B7">
      <w:pPr>
        <w:numPr>
          <w:ilvl w:val="0"/>
          <w:numId w:val="18"/>
        </w:numPr>
        <w:spacing w:after="0"/>
        <w:rPr>
          <w:rFonts w:cs="Times New Roman"/>
          <w:szCs w:val="25"/>
          <w:lang w:val="nl-NL"/>
        </w:rPr>
      </w:pPr>
      <w:r w:rsidRPr="00243F22">
        <w:rPr>
          <w:rFonts w:cs="Times New Roman"/>
          <w:szCs w:val="25"/>
          <w:lang w:val="nl-NL"/>
        </w:rPr>
        <w:t>Bước 2: Các thủ tục báo hiệu trên giao diện S1. Thay vì gửi xuống bản tin Initial context setup request cho eNodeB (khi UE ở idle mode), MME gửi xuống EnodeB bản tin UE context modification request để yêu cầu eNodeB thực hiện thủ tục CSFB cho UE ở chế độ RRC connected.</w:t>
      </w:r>
    </w:p>
    <w:p w14:paraId="101C27F9" w14:textId="77777777" w:rsidR="00243F22" w:rsidRPr="00243F22" w:rsidRDefault="00243F22" w:rsidP="00AD51B7">
      <w:pPr>
        <w:numPr>
          <w:ilvl w:val="0"/>
          <w:numId w:val="18"/>
        </w:numPr>
        <w:spacing w:after="0"/>
        <w:rPr>
          <w:rFonts w:cs="Times New Roman"/>
          <w:szCs w:val="25"/>
          <w:lang w:val="nl-NL"/>
        </w:rPr>
      </w:pPr>
      <w:r w:rsidRPr="00243F22">
        <w:rPr>
          <w:rFonts w:cs="Times New Roman"/>
          <w:szCs w:val="25"/>
          <w:lang w:val="nl-NL"/>
        </w:rPr>
        <w:t xml:space="preserve">Bước 3: ENodeB gửi bản tin RRC connection release request xuống cho UE, trong đó mang thông tin về tần số của mạng Utran relation. </w:t>
      </w:r>
    </w:p>
    <w:p w14:paraId="23362498" w14:textId="77777777" w:rsidR="00243F22" w:rsidRPr="00243F22" w:rsidRDefault="00243F22" w:rsidP="00AD51B7">
      <w:pPr>
        <w:numPr>
          <w:ilvl w:val="0"/>
          <w:numId w:val="18"/>
        </w:numPr>
        <w:spacing w:after="0"/>
        <w:rPr>
          <w:rFonts w:cs="Times New Roman"/>
          <w:szCs w:val="25"/>
          <w:lang w:val="nl-NL"/>
        </w:rPr>
      </w:pPr>
      <w:r w:rsidRPr="00243F22">
        <w:rPr>
          <w:rFonts w:cs="Times New Roman"/>
          <w:szCs w:val="25"/>
          <w:lang w:val="nl-NL"/>
        </w:rPr>
        <w:t>Bước 4: Sau khi nhận được bản tin này, UE chuyển sang mạng 3G và thực hiện đo đạc các cell 3G (ứng với các tần số nhận được), sau khi tìm được cell phù hợp UE sẽ camp vào và thực hiện thủ tục thiết lập cuộc gọi thoại 3G thông thường ở trên cell này</w:t>
      </w:r>
    </w:p>
    <w:p w14:paraId="6F26AA57" w14:textId="77777777" w:rsidR="00243F22" w:rsidRPr="006D2A14" w:rsidRDefault="00243F22" w:rsidP="00DA771C">
      <w:pPr>
        <w:spacing w:after="0"/>
        <w:rPr>
          <w:rFonts w:cs="Times New Roman"/>
          <w:b/>
          <w:szCs w:val="25"/>
          <w:lang w:val="nl-NL"/>
        </w:rPr>
      </w:pPr>
    </w:p>
    <w:p w14:paraId="3961C49E" w14:textId="77777777" w:rsidR="00243F22" w:rsidRDefault="00B5447E" w:rsidP="00DA771C">
      <w:pPr>
        <w:keepNext/>
        <w:spacing w:after="0"/>
        <w:ind w:firstLine="284"/>
      </w:pPr>
      <w:r>
        <w:rPr>
          <w:noProof/>
        </w:rPr>
        <w:lastRenderedPageBreak/>
        <w:drawing>
          <wp:inline distT="0" distB="0" distL="0" distR="0" wp14:anchorId="114B0ADC" wp14:editId="06EC5F62">
            <wp:extent cx="6573600" cy="2912400"/>
            <wp:effectExtent l="0" t="0" r="0" b="2540"/>
            <wp:docPr id="53" name="Picture 53"/>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3600" cy="2912400"/>
                    </a:xfrm>
                    <a:prstGeom prst="rect">
                      <a:avLst/>
                    </a:prstGeom>
                    <a:noFill/>
                    <a:ln>
                      <a:noFill/>
                    </a:ln>
                  </pic:spPr>
                </pic:pic>
              </a:graphicData>
            </a:graphic>
          </wp:inline>
        </w:drawing>
      </w:r>
    </w:p>
    <w:p w14:paraId="76C0A25C" w14:textId="77777777" w:rsidR="007D4C67" w:rsidRPr="00243F22" w:rsidRDefault="00243F22" w:rsidP="00DA771C">
      <w:pPr>
        <w:pStyle w:val="Caption"/>
        <w:spacing w:line="276" w:lineRule="auto"/>
        <w:jc w:val="center"/>
        <w:rPr>
          <w:rFonts w:cs="Times New Roman"/>
          <w:b/>
          <w:sz w:val="24"/>
          <w:szCs w:val="24"/>
          <w:lang w:val="nl-NL"/>
        </w:rPr>
      </w:pPr>
      <w:bookmarkStart w:id="36" w:name="_Toc37681539"/>
      <w:r w:rsidRPr="00243F22">
        <w:rPr>
          <w:sz w:val="24"/>
          <w:szCs w:val="24"/>
        </w:rPr>
        <w:t xml:space="preserve">Hình </w:t>
      </w:r>
      <w:r w:rsidRPr="00243F22">
        <w:rPr>
          <w:sz w:val="24"/>
          <w:szCs w:val="24"/>
        </w:rPr>
        <w:fldChar w:fldCharType="begin"/>
      </w:r>
      <w:r w:rsidRPr="00243F22">
        <w:rPr>
          <w:sz w:val="24"/>
          <w:szCs w:val="24"/>
        </w:rPr>
        <w:instrText xml:space="preserve"> SEQ Hình \* ARABIC </w:instrText>
      </w:r>
      <w:r w:rsidRPr="00243F22">
        <w:rPr>
          <w:sz w:val="24"/>
          <w:szCs w:val="24"/>
        </w:rPr>
        <w:fldChar w:fldCharType="separate"/>
      </w:r>
      <w:r w:rsidR="00893390">
        <w:rPr>
          <w:noProof/>
          <w:sz w:val="24"/>
          <w:szCs w:val="24"/>
        </w:rPr>
        <w:t>8</w:t>
      </w:r>
      <w:r w:rsidRPr="00243F22">
        <w:rPr>
          <w:sz w:val="24"/>
          <w:szCs w:val="24"/>
        </w:rPr>
        <w:fldChar w:fldCharType="end"/>
      </w:r>
      <w:r w:rsidRPr="00243F22">
        <w:rPr>
          <w:sz w:val="24"/>
          <w:szCs w:val="24"/>
        </w:rPr>
        <w:t>: Call flow UE ở connected mode thực hiện cuộc gọi CSFB MT</w:t>
      </w:r>
      <w:bookmarkEnd w:id="36"/>
    </w:p>
    <w:p w14:paraId="57218FC4" w14:textId="77777777" w:rsidR="007D4C67" w:rsidRPr="00243F22" w:rsidRDefault="007D4C67" w:rsidP="00AD51B7">
      <w:pPr>
        <w:numPr>
          <w:ilvl w:val="0"/>
          <w:numId w:val="16"/>
        </w:numPr>
        <w:spacing w:after="0"/>
        <w:ind w:hanging="357"/>
        <w:rPr>
          <w:rFonts w:cs="Times New Roman"/>
          <w:b/>
          <w:szCs w:val="25"/>
          <w:lang w:val="nl-NL"/>
        </w:rPr>
      </w:pPr>
      <w:r w:rsidRPr="00243F22">
        <w:rPr>
          <w:rFonts w:cs="Times New Roman"/>
          <w:b/>
          <w:szCs w:val="25"/>
          <w:lang w:val="nl-NL"/>
        </w:rPr>
        <w:t>Call flow CSFB trường hợp thuê bao MO ở RRC connected mode</w:t>
      </w:r>
    </w:p>
    <w:p w14:paraId="3D954538" w14:textId="77777777" w:rsidR="007D4C67" w:rsidRPr="00243F22" w:rsidRDefault="007D4C67" w:rsidP="00AD51B7">
      <w:pPr>
        <w:numPr>
          <w:ilvl w:val="0"/>
          <w:numId w:val="19"/>
        </w:numPr>
        <w:spacing w:after="0"/>
        <w:ind w:hanging="357"/>
        <w:rPr>
          <w:rFonts w:cs="Times New Roman"/>
          <w:szCs w:val="25"/>
          <w:lang w:val="nl-NL"/>
        </w:rPr>
      </w:pPr>
      <w:r w:rsidRPr="00243F22">
        <w:rPr>
          <w:rFonts w:cs="Times New Roman"/>
          <w:szCs w:val="25"/>
          <w:lang w:val="nl-NL"/>
        </w:rPr>
        <w:t>Ngoại trừ thủ tục tìm gọi, call flow CSFB trường hợp thuê bao MO ở RRC connected mode tương tự như call flow CSFB khi thuê bao MT ở chế độ RRC connected mode.</w:t>
      </w:r>
    </w:p>
    <w:p w14:paraId="228D4837" w14:textId="77777777" w:rsidR="007D4C67" w:rsidRPr="00243F22" w:rsidRDefault="007D4C67" w:rsidP="00AD51B7">
      <w:pPr>
        <w:pStyle w:val="ListParagraph"/>
        <w:numPr>
          <w:ilvl w:val="0"/>
          <w:numId w:val="15"/>
        </w:numPr>
        <w:spacing w:after="0" w:line="276" w:lineRule="auto"/>
        <w:jc w:val="both"/>
        <w:outlineLvl w:val="3"/>
        <w:rPr>
          <w:rFonts w:ascii="Times New Roman" w:eastAsia="Times New Roman" w:hAnsi="Times New Roman" w:cs="Times New Roman"/>
          <w:b/>
          <w:bCs/>
          <w:sz w:val="25"/>
          <w:szCs w:val="25"/>
          <w:lang w:val="nl-NL"/>
        </w:rPr>
      </w:pPr>
      <w:bookmarkStart w:id="37" w:name="_Toc472610731"/>
      <w:bookmarkStart w:id="38" w:name="_Toc459130899"/>
      <w:r w:rsidRPr="00243F22">
        <w:rPr>
          <w:rFonts w:ascii="Times New Roman" w:eastAsia="Times New Roman" w:hAnsi="Times New Roman" w:cs="Times New Roman"/>
          <w:b/>
          <w:bCs/>
          <w:sz w:val="25"/>
          <w:szCs w:val="25"/>
          <w:lang w:val="nl-NL"/>
        </w:rPr>
        <w:t>Call flow trường hợp CS Fallback based on PS redirection về mạng 2G</w:t>
      </w:r>
      <w:bookmarkEnd w:id="37"/>
      <w:bookmarkEnd w:id="38"/>
    </w:p>
    <w:p w14:paraId="21183BC7" w14:textId="77777777" w:rsidR="007D4C67" w:rsidRPr="00243F22" w:rsidRDefault="007D4C67" w:rsidP="00DA771C">
      <w:pPr>
        <w:spacing w:after="0"/>
        <w:ind w:firstLine="284"/>
        <w:rPr>
          <w:rFonts w:cs="Times New Roman"/>
          <w:szCs w:val="25"/>
          <w:lang w:val="nl-NL"/>
        </w:rPr>
      </w:pPr>
      <w:r w:rsidRPr="00243F22">
        <w:rPr>
          <w:rFonts w:cs="Times New Roman"/>
          <w:szCs w:val="25"/>
          <w:lang w:val="nl-NL"/>
        </w:rPr>
        <w:t>Tương tự như trên chỉ khác biệt ở thủ tục cấp kênh vô tuyến trên 2G. Call flow đặc trưng như sau:</w:t>
      </w:r>
    </w:p>
    <w:p w14:paraId="39B9F3F2" w14:textId="77777777" w:rsidR="002427A1" w:rsidRDefault="002427A1" w:rsidP="00DA771C">
      <w:pPr>
        <w:keepNext/>
        <w:spacing w:after="0"/>
        <w:ind w:firstLine="454"/>
        <w:jc w:val="center"/>
      </w:pPr>
      <w:r>
        <w:rPr>
          <w:noProof/>
        </w:rPr>
        <w:lastRenderedPageBreak/>
        <w:drawing>
          <wp:inline distT="0" distB="0" distL="0" distR="0" wp14:anchorId="3513F4B0" wp14:editId="599EE5B8">
            <wp:extent cx="3697200" cy="5900400"/>
            <wp:effectExtent l="0" t="0" r="0" b="5715"/>
            <wp:docPr id="54" name="Picture 54"/>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200" cy="5900400"/>
                    </a:xfrm>
                    <a:prstGeom prst="rect">
                      <a:avLst/>
                    </a:prstGeom>
                    <a:noFill/>
                    <a:ln>
                      <a:noFill/>
                    </a:ln>
                  </pic:spPr>
                </pic:pic>
              </a:graphicData>
            </a:graphic>
          </wp:inline>
        </w:drawing>
      </w:r>
    </w:p>
    <w:p w14:paraId="2DD05CAA" w14:textId="77777777" w:rsidR="007D4C67" w:rsidRPr="002427A1" w:rsidRDefault="002427A1" w:rsidP="00DA771C">
      <w:pPr>
        <w:pStyle w:val="Caption"/>
        <w:spacing w:line="276" w:lineRule="auto"/>
        <w:jc w:val="center"/>
        <w:rPr>
          <w:rFonts w:cs="Times New Roman"/>
          <w:sz w:val="24"/>
          <w:szCs w:val="24"/>
          <w:lang w:val="nl-NL"/>
        </w:rPr>
      </w:pPr>
      <w:bookmarkStart w:id="39" w:name="_Toc37681540"/>
      <w:r w:rsidRPr="002427A1">
        <w:rPr>
          <w:sz w:val="24"/>
          <w:szCs w:val="24"/>
        </w:rPr>
        <w:t xml:space="preserve">Hình </w:t>
      </w:r>
      <w:r w:rsidRPr="002427A1">
        <w:rPr>
          <w:sz w:val="24"/>
          <w:szCs w:val="24"/>
        </w:rPr>
        <w:fldChar w:fldCharType="begin"/>
      </w:r>
      <w:r w:rsidRPr="002427A1">
        <w:rPr>
          <w:sz w:val="24"/>
          <w:szCs w:val="24"/>
        </w:rPr>
        <w:instrText xml:space="preserve"> SEQ Hình \* ARABIC </w:instrText>
      </w:r>
      <w:r w:rsidRPr="002427A1">
        <w:rPr>
          <w:sz w:val="24"/>
          <w:szCs w:val="24"/>
        </w:rPr>
        <w:fldChar w:fldCharType="separate"/>
      </w:r>
      <w:r w:rsidR="00893390">
        <w:rPr>
          <w:noProof/>
          <w:sz w:val="24"/>
          <w:szCs w:val="24"/>
        </w:rPr>
        <w:t>9</w:t>
      </w:r>
      <w:r w:rsidRPr="002427A1">
        <w:rPr>
          <w:sz w:val="24"/>
          <w:szCs w:val="24"/>
        </w:rPr>
        <w:fldChar w:fldCharType="end"/>
      </w:r>
      <w:r w:rsidRPr="002427A1">
        <w:rPr>
          <w:sz w:val="24"/>
          <w:szCs w:val="24"/>
        </w:rPr>
        <w:t>: Call flow UE thực hiện CSFB về 2G</w:t>
      </w:r>
      <w:bookmarkEnd w:id="39"/>
    </w:p>
    <w:p w14:paraId="2D7F9FC1" w14:textId="77777777" w:rsidR="007D4C67" w:rsidRPr="00AB4287" w:rsidRDefault="007D4C67" w:rsidP="00AD51B7">
      <w:pPr>
        <w:pStyle w:val="ListParagraph"/>
        <w:numPr>
          <w:ilvl w:val="0"/>
          <w:numId w:val="15"/>
        </w:numPr>
        <w:spacing w:after="0" w:line="276" w:lineRule="auto"/>
        <w:jc w:val="both"/>
        <w:outlineLvl w:val="3"/>
        <w:rPr>
          <w:rFonts w:ascii="Times New Roman" w:hAnsi="Times New Roman" w:cs="Times New Roman"/>
          <w:sz w:val="25"/>
          <w:szCs w:val="25"/>
          <w:lang w:val="nl-NL"/>
        </w:rPr>
      </w:pPr>
      <w:bookmarkStart w:id="40" w:name="_Toc472610732"/>
      <w:bookmarkStart w:id="41" w:name="_Toc459130900"/>
      <w:bookmarkStart w:id="42" w:name="_Toc459121574"/>
      <w:r w:rsidRPr="00AB4287">
        <w:rPr>
          <w:rFonts w:ascii="Times New Roman" w:eastAsia="Times New Roman" w:hAnsi="Times New Roman" w:cs="Times New Roman"/>
          <w:b/>
          <w:bCs/>
          <w:sz w:val="25"/>
          <w:szCs w:val="25"/>
          <w:lang w:val="nl-NL"/>
        </w:rPr>
        <w:t>KPI khi triển khai CS Fallback based on PS redirection</w:t>
      </w:r>
      <w:bookmarkStart w:id="43" w:name="_Toc459130901"/>
      <w:bookmarkEnd w:id="40"/>
      <w:bookmarkEnd w:id="41"/>
      <w:bookmarkEnd w:id="42"/>
    </w:p>
    <w:p w14:paraId="14207938" w14:textId="77777777" w:rsidR="007D4C67" w:rsidRPr="001C58B9" w:rsidRDefault="007D4C67" w:rsidP="00AD51B7">
      <w:pPr>
        <w:numPr>
          <w:ilvl w:val="0"/>
          <w:numId w:val="20"/>
        </w:numPr>
        <w:spacing w:after="0"/>
        <w:rPr>
          <w:rFonts w:cs="Times New Roman"/>
          <w:b/>
          <w:szCs w:val="25"/>
          <w:lang w:val="nl-NL"/>
        </w:rPr>
      </w:pPr>
      <w:bookmarkStart w:id="44" w:name="OLE_LINK12"/>
      <w:bookmarkStart w:id="45" w:name="OLE_LINK11"/>
      <w:bookmarkEnd w:id="43"/>
      <w:r w:rsidRPr="001C58B9">
        <w:rPr>
          <w:rFonts w:cs="Times New Roman"/>
          <w:b/>
          <w:szCs w:val="25"/>
          <w:lang w:val="nl-NL"/>
        </w:rPr>
        <w:t>Mô tả KPI</w:t>
      </w:r>
    </w:p>
    <w:p w14:paraId="3CD72579" w14:textId="126751F5" w:rsidR="007D4C67" w:rsidRDefault="007D4C67" w:rsidP="00DA771C">
      <w:pPr>
        <w:spacing w:after="0"/>
        <w:ind w:left="644"/>
        <w:rPr>
          <w:rFonts w:cs="Times New Roman"/>
          <w:szCs w:val="25"/>
          <w:lang w:val="nl-NL"/>
        </w:rPr>
      </w:pPr>
      <w:r w:rsidRPr="001C58B9">
        <w:rPr>
          <w:rFonts w:cs="Times New Roman"/>
          <w:szCs w:val="25"/>
          <w:lang w:val="nl-NL"/>
        </w:rPr>
        <w:t>Đây là KPI mức cell trong mạng 4G, cho biết tỉ lệ chuyển thành công về 3G, 2G của dịch vụ</w:t>
      </w:r>
      <w:r w:rsidR="00295451">
        <w:rPr>
          <w:rFonts w:cs="Times New Roman"/>
          <w:szCs w:val="25"/>
          <w:lang w:val="nl-NL"/>
        </w:rPr>
        <w:t xml:space="preserve"> CSFB.</w:t>
      </w:r>
    </w:p>
    <w:p w14:paraId="5D3D4198" w14:textId="77777777" w:rsidR="00295451" w:rsidRPr="00BE4DD8" w:rsidRDefault="00295451"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p>
    <w:p w14:paraId="120A3CCA" w14:textId="77777777" w:rsidR="00295451" w:rsidRPr="00BE4DD8" w:rsidRDefault="00295451" w:rsidP="00AD51B7">
      <w:pPr>
        <w:pStyle w:val="ListParagraph"/>
        <w:numPr>
          <w:ilvl w:val="0"/>
          <w:numId w:val="45"/>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Counter: số mẫu</w:t>
      </w:r>
    </w:p>
    <w:p w14:paraId="2DCAB952" w14:textId="77777777" w:rsidR="00295451" w:rsidRPr="00BE4DD8" w:rsidRDefault="00295451" w:rsidP="00AD51B7">
      <w:pPr>
        <w:pStyle w:val="ListParagraph"/>
        <w:numPr>
          <w:ilvl w:val="0"/>
          <w:numId w:val="45"/>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KPI: %</w:t>
      </w:r>
    </w:p>
    <w:p w14:paraId="55345182" w14:textId="77777777" w:rsidR="00295451" w:rsidRDefault="00295451"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46284837" w14:textId="15B81505" w:rsidR="00295451" w:rsidRPr="00295451" w:rsidRDefault="00295451"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sidR="00DD403D">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bookmarkEnd w:id="44"/>
    <w:bookmarkEnd w:id="45"/>
    <w:p w14:paraId="24C55B6A" w14:textId="77777777" w:rsidR="007D4C67" w:rsidRPr="001C58B9" w:rsidRDefault="007D4C67" w:rsidP="00AD51B7">
      <w:pPr>
        <w:numPr>
          <w:ilvl w:val="0"/>
          <w:numId w:val="20"/>
        </w:numPr>
        <w:spacing w:after="0"/>
        <w:rPr>
          <w:rFonts w:cs="Times New Roman"/>
          <w:b/>
          <w:szCs w:val="25"/>
          <w:lang w:val="nl-NL"/>
        </w:rPr>
      </w:pPr>
      <w:r w:rsidRPr="001C58B9">
        <w:rPr>
          <w:rFonts w:cs="Times New Roman"/>
          <w:b/>
          <w:szCs w:val="25"/>
          <w:lang w:val="nl-NL"/>
        </w:rPr>
        <w:t>Công thức</w:t>
      </w:r>
    </w:p>
    <w:p w14:paraId="4250BDC9" w14:textId="77777777" w:rsidR="007D4C67" w:rsidRPr="001C58B9" w:rsidRDefault="007D4C67" w:rsidP="00DA771C">
      <w:pPr>
        <w:spacing w:after="0"/>
        <w:ind w:left="720"/>
        <w:jc w:val="center"/>
        <w:rPr>
          <w:rFonts w:cs="Times New Roman"/>
          <w:b/>
          <w:i/>
          <w:szCs w:val="25"/>
          <w:lang w:val="nl-NL"/>
        </w:rPr>
      </w:pPr>
      <w:bookmarkStart w:id="46" w:name="OLE_LINK18"/>
      <w:bookmarkStart w:id="47" w:name="OLE_LINK17"/>
      <w:r w:rsidRPr="001C58B9">
        <w:rPr>
          <w:rFonts w:cs="Times New Roman"/>
          <w:b/>
          <w:i/>
          <w:szCs w:val="25"/>
          <w:lang w:val="nl-NL"/>
        </w:rPr>
        <w:t xml:space="preserve">CSFB SR (cell 4G) </w:t>
      </w:r>
      <w:r w:rsidR="001C58B9">
        <w:rPr>
          <w:rFonts w:cs="Times New Roman"/>
          <w:b/>
          <w:i/>
          <w:szCs w:val="25"/>
          <w:lang w:val="nl-NL"/>
        </w:rPr>
        <w:t>[%]</w:t>
      </w:r>
      <w:r w:rsidR="0099518E">
        <w:rPr>
          <w:rFonts w:cs="Times New Roman"/>
          <w:b/>
          <w:i/>
          <w:szCs w:val="25"/>
          <w:lang w:val="nl-NL"/>
        </w:rPr>
        <w:t xml:space="preserve"> </w:t>
      </w:r>
      <w:r w:rsidRPr="001C58B9">
        <w:rPr>
          <w:rFonts w:cs="Times New Roman"/>
          <w:b/>
          <w:i/>
          <w:szCs w:val="25"/>
          <w:lang w:val="nl-NL"/>
        </w:rPr>
        <w:t>= csfb_succ / csfb_att</w:t>
      </w:r>
      <w:r w:rsidRPr="001C58B9">
        <w:rPr>
          <w:rFonts w:cs="Times New Roman"/>
          <w:szCs w:val="25"/>
          <w:lang w:val="nl-NL"/>
        </w:rPr>
        <w:t xml:space="preserve"> </w:t>
      </w:r>
      <w:r w:rsidRPr="001C58B9">
        <w:rPr>
          <w:rFonts w:cs="Times New Roman"/>
          <w:b/>
          <w:i/>
          <w:szCs w:val="25"/>
          <w:lang w:val="nl-NL"/>
        </w:rPr>
        <w:t>* 100.</w:t>
      </w:r>
    </w:p>
    <w:p w14:paraId="2E8D9E6A" w14:textId="77777777" w:rsidR="007D4C67" w:rsidRPr="001C58B9" w:rsidRDefault="007D4C67" w:rsidP="00AD51B7">
      <w:pPr>
        <w:numPr>
          <w:ilvl w:val="0"/>
          <w:numId w:val="20"/>
        </w:numPr>
        <w:spacing w:after="0"/>
        <w:rPr>
          <w:rFonts w:cs="Times New Roman"/>
          <w:b/>
          <w:szCs w:val="25"/>
          <w:lang w:val="nl-NL"/>
        </w:rPr>
      </w:pPr>
      <w:r w:rsidRPr="001C58B9">
        <w:rPr>
          <w:rFonts w:cs="Times New Roman"/>
          <w:b/>
          <w:szCs w:val="25"/>
          <w:lang w:val="nl-NL"/>
        </w:rPr>
        <w:t>Counter và mô tả trigger point</w:t>
      </w: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4"/>
        <w:gridCol w:w="2027"/>
        <w:gridCol w:w="2982"/>
      </w:tblGrid>
      <w:tr w:rsidR="007D4C67" w:rsidRPr="0099518E" w14:paraId="36AE4456" w14:textId="77777777" w:rsidTr="0099518E">
        <w:trPr>
          <w:trHeight w:val="630"/>
          <w:jc w:val="center"/>
        </w:trPr>
        <w:tc>
          <w:tcPr>
            <w:tcW w:w="2504" w:type="dxa"/>
            <w:tcBorders>
              <w:top w:val="single" w:sz="4" w:space="0" w:color="auto"/>
              <w:left w:val="single" w:sz="4" w:space="0" w:color="auto"/>
              <w:bottom w:val="single" w:sz="4" w:space="0" w:color="auto"/>
              <w:right w:val="single" w:sz="4" w:space="0" w:color="auto"/>
            </w:tcBorders>
            <w:vAlign w:val="center"/>
            <w:hideMark/>
          </w:tcPr>
          <w:p w14:paraId="0A030C8C" w14:textId="77777777" w:rsidR="007D4C67" w:rsidRPr="0099518E" w:rsidRDefault="007D4C67" w:rsidP="00DA771C">
            <w:pPr>
              <w:spacing w:after="0"/>
              <w:jc w:val="center"/>
              <w:rPr>
                <w:rFonts w:eastAsia="Times New Roman" w:cs="Times New Roman"/>
                <w:b/>
                <w:bCs/>
                <w:color w:val="000000"/>
                <w:szCs w:val="25"/>
              </w:rPr>
            </w:pPr>
            <w:bookmarkStart w:id="48" w:name="OLE_LINK36"/>
            <w:bookmarkStart w:id="49" w:name="OLE_LINK35"/>
            <w:r w:rsidRPr="0099518E">
              <w:rPr>
                <w:rFonts w:eastAsia="Times New Roman" w:cs="Times New Roman"/>
                <w:b/>
                <w:bCs/>
                <w:color w:val="000000"/>
                <w:szCs w:val="25"/>
              </w:rPr>
              <w:t xml:space="preserve">KPI </w:t>
            </w:r>
          </w:p>
        </w:tc>
        <w:tc>
          <w:tcPr>
            <w:tcW w:w="2027" w:type="dxa"/>
            <w:tcBorders>
              <w:top w:val="single" w:sz="4" w:space="0" w:color="auto"/>
              <w:left w:val="single" w:sz="4" w:space="0" w:color="auto"/>
              <w:bottom w:val="single" w:sz="4" w:space="0" w:color="auto"/>
              <w:right w:val="single" w:sz="4" w:space="0" w:color="auto"/>
            </w:tcBorders>
            <w:vAlign w:val="center"/>
            <w:hideMark/>
          </w:tcPr>
          <w:p w14:paraId="320507A4" w14:textId="77777777" w:rsidR="007D4C67" w:rsidRPr="0099518E" w:rsidRDefault="007D4C67" w:rsidP="00DA771C">
            <w:pPr>
              <w:spacing w:after="0"/>
              <w:jc w:val="center"/>
              <w:rPr>
                <w:rFonts w:eastAsia="Times New Roman" w:cs="Times New Roman"/>
                <w:b/>
                <w:bCs/>
                <w:color w:val="000000"/>
                <w:szCs w:val="25"/>
              </w:rPr>
            </w:pPr>
            <w:r w:rsidRPr="0099518E">
              <w:rPr>
                <w:rFonts w:eastAsia="Times New Roman" w:cs="Times New Roman"/>
                <w:b/>
                <w:bCs/>
                <w:color w:val="000000"/>
                <w:szCs w:val="25"/>
              </w:rPr>
              <w:t xml:space="preserve">Parameter in KPI Formula </w:t>
            </w:r>
          </w:p>
        </w:tc>
        <w:tc>
          <w:tcPr>
            <w:tcW w:w="2982" w:type="dxa"/>
            <w:tcBorders>
              <w:top w:val="single" w:sz="4" w:space="0" w:color="auto"/>
              <w:left w:val="single" w:sz="4" w:space="0" w:color="auto"/>
              <w:bottom w:val="single" w:sz="4" w:space="0" w:color="auto"/>
              <w:right w:val="single" w:sz="4" w:space="0" w:color="auto"/>
            </w:tcBorders>
            <w:vAlign w:val="center"/>
            <w:hideMark/>
          </w:tcPr>
          <w:p w14:paraId="0602DB93" w14:textId="77777777" w:rsidR="007D4C67" w:rsidRPr="0099518E" w:rsidRDefault="007D4C67" w:rsidP="00DA771C">
            <w:pPr>
              <w:spacing w:after="0"/>
              <w:jc w:val="center"/>
              <w:rPr>
                <w:rFonts w:eastAsia="Times New Roman" w:cs="Times New Roman"/>
                <w:b/>
                <w:bCs/>
                <w:color w:val="000000"/>
                <w:szCs w:val="25"/>
              </w:rPr>
            </w:pPr>
            <w:r w:rsidRPr="0099518E">
              <w:rPr>
                <w:rFonts w:eastAsia="Times New Roman" w:cs="Times New Roman"/>
                <w:b/>
                <w:bCs/>
                <w:color w:val="000000"/>
                <w:szCs w:val="25"/>
              </w:rPr>
              <w:t>Counters</w:t>
            </w:r>
          </w:p>
        </w:tc>
      </w:tr>
      <w:tr w:rsidR="007D4C67" w:rsidRPr="0099518E" w14:paraId="3E79E515" w14:textId="77777777" w:rsidTr="0099518E">
        <w:trPr>
          <w:trHeight w:val="300"/>
          <w:jc w:val="center"/>
        </w:trPr>
        <w:tc>
          <w:tcPr>
            <w:tcW w:w="2504" w:type="dxa"/>
            <w:vMerge w:val="restart"/>
            <w:tcBorders>
              <w:top w:val="single" w:sz="4" w:space="0" w:color="auto"/>
              <w:left w:val="single" w:sz="4" w:space="0" w:color="auto"/>
              <w:bottom w:val="single" w:sz="4" w:space="0" w:color="auto"/>
              <w:right w:val="single" w:sz="4" w:space="0" w:color="auto"/>
            </w:tcBorders>
            <w:vAlign w:val="center"/>
            <w:hideMark/>
          </w:tcPr>
          <w:p w14:paraId="568057FB" w14:textId="510149BD" w:rsidR="007D4C67" w:rsidRPr="00B46D81" w:rsidRDefault="00B46D81" w:rsidP="00DA771C">
            <w:pPr>
              <w:spacing w:after="0"/>
              <w:jc w:val="center"/>
              <w:rPr>
                <w:rFonts w:eastAsia="Times New Roman" w:cs="Times New Roman"/>
                <w:b/>
                <w:color w:val="000000"/>
                <w:szCs w:val="25"/>
              </w:rPr>
            </w:pPr>
            <w:r w:rsidRPr="00B46D81">
              <w:rPr>
                <w:rFonts w:eastAsia="Times New Roman" w:cs="Times New Roman"/>
                <w:b/>
                <w:color w:val="000000"/>
                <w:szCs w:val="25"/>
              </w:rPr>
              <w:t xml:space="preserve">New </w:t>
            </w:r>
            <w:r w:rsidR="007D4C67" w:rsidRPr="00B46D81">
              <w:rPr>
                <w:rFonts w:eastAsia="Times New Roman" w:cs="Times New Roman"/>
                <w:b/>
                <w:color w:val="000000"/>
                <w:szCs w:val="25"/>
              </w:rPr>
              <w:t>CSFB SR</w:t>
            </w:r>
          </w:p>
        </w:tc>
        <w:tc>
          <w:tcPr>
            <w:tcW w:w="2027" w:type="dxa"/>
            <w:tcBorders>
              <w:top w:val="single" w:sz="4" w:space="0" w:color="auto"/>
              <w:left w:val="single" w:sz="4" w:space="0" w:color="auto"/>
              <w:bottom w:val="single" w:sz="4" w:space="0" w:color="auto"/>
              <w:right w:val="single" w:sz="4" w:space="0" w:color="auto"/>
            </w:tcBorders>
            <w:vAlign w:val="center"/>
            <w:hideMark/>
          </w:tcPr>
          <w:p w14:paraId="14BC0FA1" w14:textId="77777777" w:rsidR="007D4C67" w:rsidRPr="0099518E" w:rsidRDefault="007D4C67" w:rsidP="00DA771C">
            <w:pPr>
              <w:spacing w:after="0"/>
              <w:jc w:val="center"/>
              <w:rPr>
                <w:rFonts w:eastAsia="Times New Roman" w:cs="Times New Roman"/>
                <w:color w:val="000000"/>
                <w:szCs w:val="25"/>
              </w:rPr>
            </w:pPr>
            <w:r w:rsidRPr="0099518E">
              <w:rPr>
                <w:rFonts w:eastAsia="Times New Roman" w:cs="Times New Roman"/>
                <w:color w:val="000000"/>
                <w:szCs w:val="25"/>
              </w:rPr>
              <w:t>csfb_succ</w:t>
            </w:r>
          </w:p>
        </w:tc>
        <w:tc>
          <w:tcPr>
            <w:tcW w:w="298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DB045FE" w14:textId="77777777" w:rsidR="007D4C67" w:rsidRPr="0099518E" w:rsidRDefault="007D4C67" w:rsidP="00DA771C">
            <w:pPr>
              <w:spacing w:after="0"/>
              <w:rPr>
                <w:rFonts w:eastAsia="Times New Roman" w:cs="Times New Roman"/>
                <w:color w:val="000000"/>
                <w:szCs w:val="25"/>
              </w:rPr>
            </w:pPr>
            <w:r w:rsidRPr="0099518E">
              <w:rPr>
                <w:rFonts w:eastAsia="Times New Roman" w:cs="Times New Roman"/>
                <w:color w:val="000000"/>
                <w:szCs w:val="25"/>
              </w:rPr>
              <w:t>RRC.CSFBSucc</w:t>
            </w:r>
          </w:p>
        </w:tc>
      </w:tr>
      <w:tr w:rsidR="007D4C67" w:rsidRPr="0099518E" w14:paraId="435BA5E4" w14:textId="77777777" w:rsidTr="0099518E">
        <w:trPr>
          <w:trHeight w:val="300"/>
          <w:jc w:val="center"/>
        </w:trPr>
        <w:tc>
          <w:tcPr>
            <w:tcW w:w="2504" w:type="dxa"/>
            <w:vMerge/>
            <w:tcBorders>
              <w:top w:val="single" w:sz="4" w:space="0" w:color="auto"/>
              <w:left w:val="single" w:sz="4" w:space="0" w:color="auto"/>
              <w:bottom w:val="single" w:sz="4" w:space="0" w:color="auto"/>
              <w:right w:val="single" w:sz="4" w:space="0" w:color="auto"/>
            </w:tcBorders>
            <w:vAlign w:val="center"/>
            <w:hideMark/>
          </w:tcPr>
          <w:p w14:paraId="65563F3A" w14:textId="77777777" w:rsidR="007D4C67" w:rsidRPr="0099518E" w:rsidRDefault="007D4C67" w:rsidP="00DA771C">
            <w:pPr>
              <w:spacing w:after="0"/>
              <w:rPr>
                <w:rFonts w:eastAsia="Times New Roman" w:cs="Times New Roman"/>
                <w:color w:val="000000"/>
                <w:szCs w:val="25"/>
              </w:rPr>
            </w:pPr>
          </w:p>
        </w:tc>
        <w:tc>
          <w:tcPr>
            <w:tcW w:w="2027" w:type="dxa"/>
            <w:tcBorders>
              <w:top w:val="single" w:sz="4" w:space="0" w:color="auto"/>
              <w:left w:val="single" w:sz="4" w:space="0" w:color="auto"/>
              <w:bottom w:val="single" w:sz="4" w:space="0" w:color="auto"/>
              <w:right w:val="single" w:sz="4" w:space="0" w:color="auto"/>
            </w:tcBorders>
            <w:vAlign w:val="center"/>
            <w:hideMark/>
          </w:tcPr>
          <w:p w14:paraId="38C483CA" w14:textId="77777777" w:rsidR="007D4C67" w:rsidRPr="0099518E" w:rsidRDefault="007D4C67" w:rsidP="00DA771C">
            <w:pPr>
              <w:spacing w:after="0"/>
              <w:jc w:val="center"/>
              <w:rPr>
                <w:rFonts w:eastAsia="Times New Roman" w:cs="Times New Roman"/>
                <w:color w:val="000000"/>
                <w:szCs w:val="25"/>
              </w:rPr>
            </w:pPr>
            <w:r w:rsidRPr="0099518E">
              <w:rPr>
                <w:rFonts w:eastAsia="Times New Roman" w:cs="Times New Roman"/>
                <w:color w:val="000000"/>
                <w:szCs w:val="25"/>
              </w:rPr>
              <w:t>csfb_att</w:t>
            </w:r>
          </w:p>
        </w:tc>
        <w:tc>
          <w:tcPr>
            <w:tcW w:w="298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600AF8D" w14:textId="77777777" w:rsidR="007D4C67" w:rsidRPr="0099518E" w:rsidRDefault="007D4C67" w:rsidP="00DA771C">
            <w:pPr>
              <w:spacing w:after="0"/>
              <w:rPr>
                <w:rFonts w:eastAsia="Times New Roman" w:cs="Times New Roman"/>
                <w:color w:val="000000"/>
                <w:szCs w:val="25"/>
              </w:rPr>
            </w:pPr>
            <w:r w:rsidRPr="0099518E">
              <w:rPr>
                <w:rFonts w:eastAsia="Times New Roman" w:cs="Times New Roman"/>
                <w:color w:val="000000"/>
                <w:szCs w:val="25"/>
              </w:rPr>
              <w:t>RRC.CSFBAtt</w:t>
            </w:r>
          </w:p>
        </w:tc>
      </w:tr>
    </w:tbl>
    <w:p w14:paraId="2DF7E45C" w14:textId="77777777" w:rsidR="007D4C67" w:rsidRPr="0053338E" w:rsidRDefault="007D4C67" w:rsidP="00DA771C">
      <w:pPr>
        <w:spacing w:after="0"/>
        <w:rPr>
          <w:rFonts w:cs="Times New Roman"/>
          <w:szCs w:val="25"/>
        </w:rPr>
      </w:pPr>
    </w:p>
    <w:p w14:paraId="1A0070AB" w14:textId="77777777" w:rsidR="007D4C67" w:rsidRPr="0027024C" w:rsidRDefault="007D4C67" w:rsidP="00AD51B7">
      <w:pPr>
        <w:numPr>
          <w:ilvl w:val="0"/>
          <w:numId w:val="21"/>
        </w:numPr>
        <w:spacing w:after="0"/>
        <w:ind w:hanging="357"/>
        <w:rPr>
          <w:rFonts w:cs="Times New Roman"/>
          <w:szCs w:val="25"/>
          <w:lang w:val="nl-NL"/>
        </w:rPr>
      </w:pPr>
      <w:r w:rsidRPr="0027024C">
        <w:rPr>
          <w:rFonts w:cs="Times New Roman"/>
          <w:szCs w:val="25"/>
          <w:lang w:val="nl-NL"/>
        </w:rPr>
        <w:t>csfb_att (</w:t>
      </w:r>
      <w:r w:rsidRPr="0027024C">
        <w:rPr>
          <w:rFonts w:cs="Times New Roman"/>
          <w:b/>
          <w:szCs w:val="25"/>
          <w:lang w:val="nl-NL"/>
        </w:rPr>
        <w:t xml:space="preserve">counter: </w:t>
      </w:r>
      <w:bookmarkStart w:id="50" w:name="OLE_LINK44"/>
      <w:bookmarkStart w:id="51" w:name="OLE_LINK43"/>
      <w:r w:rsidRPr="0027024C">
        <w:rPr>
          <w:rFonts w:cs="Times New Roman"/>
          <w:b/>
          <w:szCs w:val="25"/>
          <w:lang w:val="nl-NL"/>
        </w:rPr>
        <w:t>RRC.CSFBAtt</w:t>
      </w:r>
      <w:bookmarkEnd w:id="50"/>
      <w:bookmarkEnd w:id="51"/>
      <w:r w:rsidRPr="0027024C">
        <w:rPr>
          <w:rFonts w:cs="Times New Roman"/>
          <w:szCs w:val="25"/>
          <w:lang w:val="nl-NL"/>
        </w:rPr>
        <w:t xml:space="preserve">) </w:t>
      </w:r>
      <w:bookmarkEnd w:id="48"/>
      <w:bookmarkEnd w:id="49"/>
      <w:r w:rsidRPr="0027024C">
        <w:rPr>
          <w:rFonts w:cs="Times New Roman"/>
          <w:szCs w:val="25"/>
          <w:lang w:val="nl-NL"/>
        </w:rPr>
        <w:t>được tăng khi 1 trong các trường hợp sau xảy ra:</w:t>
      </w:r>
    </w:p>
    <w:p w14:paraId="1DEF2265" w14:textId="77777777" w:rsidR="007D4C67" w:rsidRPr="0027024C" w:rsidRDefault="007D4C67" w:rsidP="00AD51B7">
      <w:pPr>
        <w:numPr>
          <w:ilvl w:val="1"/>
          <w:numId w:val="21"/>
        </w:numPr>
        <w:spacing w:after="0"/>
        <w:ind w:left="1080" w:hanging="357"/>
        <w:rPr>
          <w:rFonts w:cs="Times New Roman"/>
          <w:szCs w:val="25"/>
          <w:lang w:val="nl-NL"/>
        </w:rPr>
      </w:pPr>
      <w:r w:rsidRPr="0027024C">
        <w:rPr>
          <w:rFonts w:cs="Times New Roman"/>
          <w:szCs w:val="25"/>
          <w:lang w:val="nl-NL"/>
        </w:rPr>
        <w:t>Khi eNB nhận được bản tin  INITIAL CONTEXT SETUP REQUEST từ MME (nếu UE khởi tạo cuộc gọi từ idle mode) (điể</w:t>
      </w:r>
      <w:r w:rsidR="003E3EE7" w:rsidRPr="0027024C">
        <w:rPr>
          <w:rFonts w:cs="Times New Roman"/>
          <w:szCs w:val="25"/>
          <w:lang w:val="nl-NL"/>
        </w:rPr>
        <w:t>m 2 trong hình 6</w:t>
      </w:r>
      <w:r w:rsidRPr="0027024C">
        <w:rPr>
          <w:rFonts w:cs="Times New Roman"/>
          <w:szCs w:val="25"/>
          <w:lang w:val="nl-NL"/>
        </w:rPr>
        <w:t>).</w:t>
      </w:r>
    </w:p>
    <w:p w14:paraId="7A074119" w14:textId="77777777" w:rsidR="007D4C67" w:rsidRPr="0027024C" w:rsidRDefault="007D4C67" w:rsidP="00AD51B7">
      <w:pPr>
        <w:numPr>
          <w:ilvl w:val="1"/>
          <w:numId w:val="21"/>
        </w:numPr>
        <w:spacing w:after="0"/>
        <w:ind w:left="1080" w:hanging="357"/>
        <w:rPr>
          <w:rFonts w:cs="Times New Roman"/>
          <w:szCs w:val="25"/>
          <w:lang w:val="nl-NL"/>
        </w:rPr>
      </w:pPr>
      <w:r w:rsidRPr="0027024C">
        <w:rPr>
          <w:rFonts w:cs="Times New Roman"/>
          <w:szCs w:val="25"/>
          <w:lang w:val="nl-NL"/>
        </w:rPr>
        <w:t>Khi eNB nhận bản tin UE CONTEXT MODIFICATION REQUEST từ MME (nếu UE khởi tạo cuộc gọi từ connected mode) (điể</w:t>
      </w:r>
      <w:r w:rsidR="007476F5">
        <w:rPr>
          <w:rFonts w:cs="Times New Roman"/>
          <w:szCs w:val="25"/>
          <w:lang w:val="nl-NL"/>
        </w:rPr>
        <w:t>m 2 trong hình 8</w:t>
      </w:r>
      <w:r w:rsidRPr="0027024C">
        <w:rPr>
          <w:rFonts w:cs="Times New Roman"/>
          <w:szCs w:val="25"/>
          <w:lang w:val="nl-NL"/>
        </w:rPr>
        <w:t>).</w:t>
      </w:r>
    </w:p>
    <w:p w14:paraId="03595612" w14:textId="77777777" w:rsidR="007D4C67" w:rsidRPr="0027024C" w:rsidRDefault="007D4C67" w:rsidP="0027024C">
      <w:pPr>
        <w:spacing w:after="0"/>
        <w:ind w:left="720"/>
        <w:rPr>
          <w:rFonts w:cs="Times New Roman"/>
          <w:szCs w:val="25"/>
          <w:lang w:val="nl-NL"/>
        </w:rPr>
      </w:pPr>
      <w:r w:rsidRPr="0027024C">
        <w:rPr>
          <w:rFonts w:cs="Times New Roman"/>
          <w:szCs w:val="25"/>
          <w:lang w:val="nl-NL"/>
        </w:rPr>
        <w:t>Lưu ý: counter này sẽ giảm nếu eNB gửi bản tin MobilityFromEUTRACommand xuống UE (khởi tạo thủ tục CSFB dựa trên Handover)</w:t>
      </w:r>
    </w:p>
    <w:p w14:paraId="154798EE" w14:textId="77777777" w:rsidR="007D4C67" w:rsidRPr="0027024C" w:rsidRDefault="007D4C67" w:rsidP="00AD51B7">
      <w:pPr>
        <w:numPr>
          <w:ilvl w:val="0"/>
          <w:numId w:val="21"/>
        </w:numPr>
        <w:spacing w:after="0"/>
        <w:ind w:hanging="357"/>
        <w:rPr>
          <w:rFonts w:cs="Times New Roman"/>
          <w:szCs w:val="25"/>
          <w:lang w:val="nl-NL"/>
        </w:rPr>
      </w:pPr>
      <w:bookmarkStart w:id="52" w:name="OLE_LINK33"/>
      <w:bookmarkStart w:id="53" w:name="OLE_LINK34"/>
      <w:r w:rsidRPr="0027024C">
        <w:rPr>
          <w:rFonts w:cs="Times New Roman"/>
          <w:szCs w:val="25"/>
          <w:lang w:val="nl-NL"/>
        </w:rPr>
        <w:t xml:space="preserve">csfb_succ </w:t>
      </w:r>
      <w:r w:rsidRPr="0027024C">
        <w:rPr>
          <w:rFonts w:cs="Times New Roman"/>
          <w:b/>
          <w:szCs w:val="25"/>
          <w:lang w:val="nl-NL"/>
        </w:rPr>
        <w:t xml:space="preserve">(counter: </w:t>
      </w:r>
      <w:bookmarkStart w:id="54" w:name="OLE_LINK48"/>
      <w:bookmarkStart w:id="55" w:name="OLE_LINK47"/>
      <w:r w:rsidRPr="0027024C">
        <w:rPr>
          <w:rFonts w:cs="Times New Roman"/>
          <w:b/>
          <w:szCs w:val="25"/>
          <w:lang w:val="nl-NL"/>
        </w:rPr>
        <w:t>RRC.CSFBSucc</w:t>
      </w:r>
      <w:bookmarkEnd w:id="54"/>
      <w:bookmarkEnd w:id="55"/>
      <w:r w:rsidRPr="0027024C">
        <w:rPr>
          <w:rFonts w:cs="Times New Roman"/>
          <w:b/>
          <w:szCs w:val="25"/>
          <w:lang w:val="nl-NL"/>
        </w:rPr>
        <w:t>)</w:t>
      </w:r>
      <w:r w:rsidRPr="0027024C">
        <w:rPr>
          <w:rFonts w:cs="Times New Roman"/>
          <w:szCs w:val="25"/>
          <w:lang w:val="nl-NL"/>
        </w:rPr>
        <w:t xml:space="preserve"> </w:t>
      </w:r>
      <w:bookmarkEnd w:id="52"/>
      <w:bookmarkEnd w:id="53"/>
      <w:r w:rsidRPr="0027024C">
        <w:rPr>
          <w:rFonts w:cs="Times New Roman"/>
          <w:szCs w:val="25"/>
          <w:lang w:val="nl-NL"/>
        </w:rPr>
        <w:t xml:space="preserve">được tăng khi eNB gửi bản tin RRC CONNECTION RELEASE xuống UE (tương ứng với điểm A trong hình </w:t>
      </w:r>
      <w:r w:rsidR="007476F5">
        <w:rPr>
          <w:rFonts w:cs="Times New Roman"/>
          <w:szCs w:val="25"/>
          <w:lang w:val="nl-NL"/>
        </w:rPr>
        <w:t>10</w:t>
      </w:r>
      <w:r w:rsidRPr="0027024C">
        <w:rPr>
          <w:rFonts w:cs="Times New Roman"/>
          <w:szCs w:val="25"/>
          <w:lang w:val="nl-NL"/>
        </w:rPr>
        <w:t>).</w:t>
      </w:r>
    </w:p>
    <w:p w14:paraId="76C29243" w14:textId="77777777" w:rsidR="00A6725E" w:rsidRDefault="00A6725E" w:rsidP="00A6725E">
      <w:pPr>
        <w:keepNext/>
        <w:spacing w:after="0"/>
        <w:ind w:left="720"/>
      </w:pPr>
      <w:r>
        <w:rPr>
          <w:noProof/>
        </w:rPr>
        <w:drawing>
          <wp:inline distT="0" distB="0" distL="0" distR="0" wp14:anchorId="3FDF9F42" wp14:editId="00ED7189">
            <wp:extent cx="4819015" cy="287782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9015" cy="2877820"/>
                    </a:xfrm>
                    <a:prstGeom prst="rect">
                      <a:avLst/>
                    </a:prstGeom>
                    <a:noFill/>
                    <a:ln>
                      <a:noFill/>
                    </a:ln>
                  </pic:spPr>
                </pic:pic>
              </a:graphicData>
            </a:graphic>
          </wp:inline>
        </w:drawing>
      </w:r>
    </w:p>
    <w:p w14:paraId="21721033" w14:textId="77777777" w:rsidR="007D4C67" w:rsidRPr="00A6725E" w:rsidRDefault="00A6725E" w:rsidP="00A6725E">
      <w:pPr>
        <w:pStyle w:val="Caption"/>
        <w:jc w:val="center"/>
        <w:rPr>
          <w:rFonts w:cs="Times New Roman"/>
          <w:sz w:val="24"/>
          <w:szCs w:val="24"/>
          <w:lang w:val="nl-NL"/>
        </w:rPr>
      </w:pPr>
      <w:bookmarkStart w:id="56" w:name="_Toc37681541"/>
      <w:r w:rsidRPr="00A6725E">
        <w:rPr>
          <w:sz w:val="24"/>
          <w:szCs w:val="24"/>
        </w:rPr>
        <w:t xml:space="preserve">Hình </w:t>
      </w:r>
      <w:r w:rsidRPr="00A6725E">
        <w:rPr>
          <w:sz w:val="24"/>
          <w:szCs w:val="24"/>
        </w:rPr>
        <w:fldChar w:fldCharType="begin"/>
      </w:r>
      <w:r w:rsidRPr="00A6725E">
        <w:rPr>
          <w:sz w:val="24"/>
          <w:szCs w:val="24"/>
        </w:rPr>
        <w:instrText xml:space="preserve"> SEQ Hình \* ARABIC </w:instrText>
      </w:r>
      <w:r w:rsidRPr="00A6725E">
        <w:rPr>
          <w:sz w:val="24"/>
          <w:szCs w:val="24"/>
        </w:rPr>
        <w:fldChar w:fldCharType="separate"/>
      </w:r>
      <w:r w:rsidR="00893390">
        <w:rPr>
          <w:noProof/>
          <w:sz w:val="24"/>
          <w:szCs w:val="24"/>
        </w:rPr>
        <w:t>10</w:t>
      </w:r>
      <w:r w:rsidRPr="00A6725E">
        <w:rPr>
          <w:sz w:val="24"/>
          <w:szCs w:val="24"/>
        </w:rPr>
        <w:fldChar w:fldCharType="end"/>
      </w:r>
      <w:r w:rsidRPr="00A6725E">
        <w:rPr>
          <w:sz w:val="24"/>
          <w:szCs w:val="24"/>
        </w:rPr>
        <w:t>: Call flow tính KPI CSFB</w:t>
      </w:r>
      <w:bookmarkEnd w:id="56"/>
    </w:p>
    <w:p w14:paraId="2FE431BF" w14:textId="77777777" w:rsidR="007D4C67" w:rsidRPr="00CD7573" w:rsidRDefault="00F959ED" w:rsidP="00CD7573">
      <w:pPr>
        <w:pStyle w:val="Heading3"/>
        <w:rPr>
          <w:rFonts w:eastAsia="Times New Roman"/>
          <w:lang w:val="nl-NL"/>
        </w:rPr>
      </w:pPr>
      <w:bookmarkStart w:id="57" w:name="_Toc472610733"/>
      <w:bookmarkStart w:id="58" w:name="_Toc37681651"/>
      <w:bookmarkEnd w:id="46"/>
      <w:bookmarkEnd w:id="47"/>
      <w:r>
        <w:rPr>
          <w:rFonts w:eastAsia="Times New Roman"/>
          <w:lang w:val="nl-NL"/>
        </w:rPr>
        <w:t>2.2</w:t>
      </w:r>
      <w:r w:rsidR="00CD7573">
        <w:rPr>
          <w:rFonts w:eastAsia="Times New Roman"/>
          <w:lang w:val="nl-NL"/>
        </w:rPr>
        <w:t xml:space="preserve"> </w:t>
      </w:r>
      <w:r w:rsidR="007D4C67" w:rsidRPr="00CD7573">
        <w:rPr>
          <w:rFonts w:eastAsia="Times New Roman"/>
          <w:lang w:val="nl-NL"/>
        </w:rPr>
        <w:t>CSFB Success Rate Based Handover</w:t>
      </w:r>
      <w:bookmarkEnd w:id="57"/>
      <w:bookmarkEnd w:id="58"/>
      <w:r w:rsidR="007D4C67" w:rsidRPr="00CD7573">
        <w:rPr>
          <w:rFonts w:eastAsia="Times New Roman"/>
          <w:lang w:val="nl-NL"/>
        </w:rPr>
        <w:t xml:space="preserve"> </w:t>
      </w:r>
    </w:p>
    <w:p w14:paraId="60552F39" w14:textId="77777777" w:rsidR="007D4C67" w:rsidRPr="00171BC1" w:rsidRDefault="007D4C67" w:rsidP="00AD51B7">
      <w:pPr>
        <w:pStyle w:val="ListParagraph"/>
        <w:numPr>
          <w:ilvl w:val="0"/>
          <w:numId w:val="22"/>
        </w:numPr>
        <w:spacing w:after="0" w:line="276" w:lineRule="auto"/>
        <w:jc w:val="both"/>
        <w:outlineLvl w:val="3"/>
        <w:rPr>
          <w:rFonts w:ascii="Times New Roman" w:eastAsiaTheme="majorEastAsia" w:hAnsi="Times New Roman" w:cs="Times New Roman"/>
          <w:b/>
          <w:color w:val="000000" w:themeColor="text1"/>
          <w:sz w:val="25"/>
          <w:szCs w:val="25"/>
        </w:rPr>
      </w:pPr>
      <w:bookmarkStart w:id="59" w:name="_Toc472610734"/>
      <w:bookmarkStart w:id="60" w:name="_Toc459130983"/>
      <w:bookmarkStart w:id="61" w:name="_Toc459121653"/>
      <w:r w:rsidRPr="00171BC1">
        <w:rPr>
          <w:rFonts w:ascii="Times New Roman" w:eastAsiaTheme="majorEastAsia" w:hAnsi="Times New Roman" w:cs="Times New Roman"/>
          <w:b/>
          <w:color w:val="000000" w:themeColor="text1"/>
          <w:sz w:val="25"/>
          <w:szCs w:val="25"/>
        </w:rPr>
        <w:t>Định nghĩa KPI</w:t>
      </w:r>
      <w:bookmarkEnd w:id="59"/>
      <w:bookmarkEnd w:id="60"/>
      <w:bookmarkEnd w:id="61"/>
    </w:p>
    <w:p w14:paraId="3F017872" w14:textId="77777777" w:rsidR="007D4C67" w:rsidRPr="00171BC1" w:rsidRDefault="00171BC1" w:rsidP="00DA771C">
      <w:pPr>
        <w:spacing w:after="0"/>
        <w:ind w:firstLine="284"/>
        <w:rPr>
          <w:rFonts w:cs="Times New Roman"/>
          <w:szCs w:val="25"/>
        </w:rPr>
      </w:pPr>
      <w:r>
        <w:rPr>
          <w:rFonts w:cs="Times New Roman"/>
          <w:szCs w:val="25"/>
        </w:rPr>
        <w:t>KPI “</w:t>
      </w:r>
      <w:r w:rsidRPr="00171BC1">
        <w:rPr>
          <w:rFonts w:cs="Times New Roman"/>
          <w:szCs w:val="25"/>
        </w:rPr>
        <w:t>C</w:t>
      </w:r>
      <w:r>
        <w:rPr>
          <w:rFonts w:cs="Times New Roman"/>
          <w:szCs w:val="25"/>
        </w:rPr>
        <w:t xml:space="preserve">SFB Success Rate Based Handover” </w:t>
      </w:r>
      <w:r w:rsidR="00B63B23">
        <w:rPr>
          <w:rFonts w:cs="Times New Roman"/>
          <w:szCs w:val="25"/>
        </w:rPr>
        <w:t>đ</w:t>
      </w:r>
      <w:r w:rsidR="007D4C67" w:rsidRPr="00171BC1">
        <w:rPr>
          <w:rFonts w:cs="Times New Roman"/>
          <w:szCs w:val="25"/>
        </w:rPr>
        <w:t>ánh giá tỉ lệ chuyển giao cuộc gọi thành công từ mạng 4G sang mạng 3G, 2G khi thực hiện kèm với thủ tục CSFB. KPI được tính ở eNodeB.</w:t>
      </w:r>
    </w:p>
    <w:p w14:paraId="367685FB" w14:textId="77777777" w:rsidR="007D4C67" w:rsidRPr="00171BC1" w:rsidRDefault="007D4C67" w:rsidP="00AD51B7">
      <w:pPr>
        <w:pStyle w:val="ListParagraph"/>
        <w:numPr>
          <w:ilvl w:val="0"/>
          <w:numId w:val="22"/>
        </w:numPr>
        <w:spacing w:after="0" w:line="276" w:lineRule="auto"/>
        <w:jc w:val="both"/>
        <w:outlineLvl w:val="3"/>
        <w:rPr>
          <w:rFonts w:ascii="Times New Roman" w:eastAsia="Times New Roman" w:hAnsi="Times New Roman" w:cs="Times New Roman"/>
          <w:b/>
          <w:bCs/>
          <w:color w:val="000000" w:themeColor="text1"/>
          <w:sz w:val="25"/>
          <w:szCs w:val="25"/>
        </w:rPr>
      </w:pPr>
      <w:bookmarkStart w:id="62" w:name="_Toc472610735"/>
      <w:bookmarkStart w:id="63" w:name="_Toc459130984"/>
      <w:bookmarkStart w:id="64" w:name="_Toc459121654"/>
      <w:r w:rsidRPr="00171BC1">
        <w:rPr>
          <w:rFonts w:ascii="Times New Roman" w:eastAsia="Times New Roman" w:hAnsi="Times New Roman" w:cs="Times New Roman"/>
          <w:b/>
          <w:bCs/>
          <w:color w:val="000000" w:themeColor="text1"/>
          <w:sz w:val="25"/>
          <w:szCs w:val="25"/>
        </w:rPr>
        <w:t>Call flow</w:t>
      </w:r>
      <w:bookmarkEnd w:id="62"/>
      <w:bookmarkEnd w:id="63"/>
      <w:bookmarkEnd w:id="64"/>
      <w:r w:rsidRPr="00171BC1">
        <w:rPr>
          <w:rFonts w:ascii="Times New Roman" w:eastAsia="Times New Roman" w:hAnsi="Times New Roman" w:cs="Times New Roman"/>
          <w:b/>
          <w:bCs/>
          <w:color w:val="000000" w:themeColor="text1"/>
          <w:sz w:val="25"/>
          <w:szCs w:val="25"/>
        </w:rPr>
        <w:t xml:space="preserve"> </w:t>
      </w:r>
    </w:p>
    <w:p w14:paraId="7BFEBC7B" w14:textId="77777777" w:rsidR="00B63B23" w:rsidRDefault="00B63B23" w:rsidP="00B63B23">
      <w:pPr>
        <w:keepNext/>
        <w:spacing w:after="0"/>
        <w:ind w:firstLine="284"/>
        <w:jc w:val="center"/>
      </w:pPr>
      <w:r>
        <w:rPr>
          <w:noProof/>
        </w:rPr>
        <w:lastRenderedPageBreak/>
        <w:drawing>
          <wp:inline distT="0" distB="0" distL="0" distR="0" wp14:anchorId="30293DFB" wp14:editId="393B9C47">
            <wp:extent cx="4181475" cy="3600450"/>
            <wp:effectExtent l="0" t="0" r="0" b="0"/>
            <wp:docPr id="56" name="Picture 56" descr="http://127.0.0.1:7890/pages/31188913/05/31188913/05/resources/hert/lte/kpi-image/image-17-01.png"/>
            <wp:cNvGraphicFramePr/>
            <a:graphic xmlns:a="http://schemas.openxmlformats.org/drawingml/2006/main">
              <a:graphicData uri="http://schemas.openxmlformats.org/drawingml/2006/picture">
                <pic:pic xmlns:pic="http://schemas.openxmlformats.org/drawingml/2006/picture">
                  <pic:nvPicPr>
                    <pic:cNvPr id="25" name="Picture 25" descr="http://127.0.0.1:7890/pages/31188913/05/31188913/05/resources/hert/lte/kpi-image/image-17-01.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3600450"/>
                    </a:xfrm>
                    <a:prstGeom prst="rect">
                      <a:avLst/>
                    </a:prstGeom>
                    <a:noFill/>
                    <a:ln>
                      <a:noFill/>
                    </a:ln>
                  </pic:spPr>
                </pic:pic>
              </a:graphicData>
            </a:graphic>
          </wp:inline>
        </w:drawing>
      </w:r>
    </w:p>
    <w:p w14:paraId="7691B3C4" w14:textId="77777777" w:rsidR="007D4C67" w:rsidRPr="00B63B23" w:rsidRDefault="00B63B23" w:rsidP="00B63B23">
      <w:pPr>
        <w:pStyle w:val="Caption"/>
        <w:jc w:val="center"/>
        <w:rPr>
          <w:rFonts w:cs="Times New Roman"/>
          <w:i w:val="0"/>
          <w:color w:val="auto"/>
          <w:sz w:val="24"/>
          <w:szCs w:val="24"/>
        </w:rPr>
      </w:pPr>
      <w:bookmarkStart w:id="65" w:name="_Toc37681542"/>
      <w:r w:rsidRPr="00B63B23">
        <w:rPr>
          <w:sz w:val="24"/>
          <w:szCs w:val="24"/>
        </w:rPr>
        <w:t xml:space="preserve">Hình </w:t>
      </w:r>
      <w:r w:rsidRPr="00B63B23">
        <w:rPr>
          <w:sz w:val="24"/>
          <w:szCs w:val="24"/>
        </w:rPr>
        <w:fldChar w:fldCharType="begin"/>
      </w:r>
      <w:r w:rsidRPr="00B63B23">
        <w:rPr>
          <w:sz w:val="24"/>
          <w:szCs w:val="24"/>
        </w:rPr>
        <w:instrText xml:space="preserve"> SEQ Hình \* ARABIC </w:instrText>
      </w:r>
      <w:r w:rsidRPr="00B63B23">
        <w:rPr>
          <w:sz w:val="24"/>
          <w:szCs w:val="24"/>
        </w:rPr>
        <w:fldChar w:fldCharType="separate"/>
      </w:r>
      <w:r w:rsidR="00893390">
        <w:rPr>
          <w:noProof/>
          <w:sz w:val="24"/>
          <w:szCs w:val="24"/>
        </w:rPr>
        <w:t>11</w:t>
      </w:r>
      <w:r w:rsidRPr="00B63B23">
        <w:rPr>
          <w:sz w:val="24"/>
          <w:szCs w:val="24"/>
        </w:rPr>
        <w:fldChar w:fldCharType="end"/>
      </w:r>
      <w:r w:rsidRPr="00B63B23">
        <w:rPr>
          <w:sz w:val="24"/>
          <w:szCs w:val="24"/>
        </w:rPr>
        <w:t>: CSFB Success Rate Based Handover (LTE to WCDMA)</w:t>
      </w:r>
      <w:bookmarkEnd w:id="65"/>
    </w:p>
    <w:p w14:paraId="1DF5B503" w14:textId="28EBF4E5" w:rsidR="008F2029" w:rsidRPr="00DD50F5" w:rsidRDefault="007D4C67" w:rsidP="00DD50F5">
      <w:pPr>
        <w:pStyle w:val="ListParagraph"/>
        <w:numPr>
          <w:ilvl w:val="0"/>
          <w:numId w:val="22"/>
        </w:numPr>
        <w:spacing w:after="0" w:line="276" w:lineRule="auto"/>
        <w:jc w:val="both"/>
        <w:outlineLvl w:val="3"/>
        <w:rPr>
          <w:rFonts w:ascii="Times New Roman" w:eastAsia="Times New Roman" w:hAnsi="Times New Roman" w:cs="Times New Roman"/>
          <w:b/>
          <w:color w:val="000000" w:themeColor="text1"/>
          <w:sz w:val="25"/>
          <w:szCs w:val="25"/>
        </w:rPr>
      </w:pPr>
      <w:bookmarkStart w:id="66" w:name="_Toc472610736"/>
      <w:bookmarkStart w:id="67" w:name="_Toc459130985"/>
      <w:bookmarkStart w:id="68" w:name="_Toc459121655"/>
      <w:r w:rsidRPr="001E2408">
        <w:rPr>
          <w:rFonts w:ascii="Times New Roman" w:eastAsia="Times New Roman" w:hAnsi="Times New Roman" w:cs="Times New Roman"/>
          <w:b/>
          <w:color w:val="000000" w:themeColor="text1"/>
          <w:sz w:val="25"/>
          <w:szCs w:val="25"/>
        </w:rPr>
        <w:t>Công thức tính</w:t>
      </w:r>
      <w:bookmarkEnd w:id="66"/>
      <w:bookmarkEnd w:id="67"/>
      <w:bookmarkEnd w:id="68"/>
    </w:p>
    <w:p w14:paraId="762DE910" w14:textId="77777777" w:rsidR="008F2029" w:rsidRDefault="008F2029" w:rsidP="00DD50F5">
      <w:pPr>
        <w:rPr>
          <w:noProof/>
        </w:rPr>
      </w:pPr>
      <w:r>
        <w:rPr>
          <w:noProof/>
        </w:rPr>
        <mc:AlternateContent>
          <mc:Choice Requires="wps">
            <w:drawing>
              <wp:anchor distT="0" distB="0" distL="114300" distR="114300" simplePos="0" relativeHeight="251668480" behindDoc="0" locked="0" layoutInCell="1" allowOverlap="1" wp14:anchorId="3EE729D2" wp14:editId="453C2D2A">
                <wp:simplePos x="0" y="0"/>
                <wp:positionH relativeFrom="column">
                  <wp:posOffset>0</wp:posOffset>
                </wp:positionH>
                <wp:positionV relativeFrom="paragraph">
                  <wp:posOffset>-635</wp:posOffset>
                </wp:positionV>
                <wp:extent cx="5667375" cy="942975"/>
                <wp:effectExtent l="0" t="0" r="28575" b="28575"/>
                <wp:wrapNone/>
                <wp:docPr id="58" name="Rectangle 58"/>
                <wp:cNvGraphicFramePr/>
                <a:graphic xmlns:a="http://schemas.openxmlformats.org/drawingml/2006/main">
                  <a:graphicData uri="http://schemas.microsoft.com/office/word/2010/wordprocessingShape">
                    <wps:wsp>
                      <wps:cNvSpPr/>
                      <wps:spPr>
                        <a:xfrm>
                          <a:off x="0" y="0"/>
                          <a:ext cx="5667375" cy="94297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408DF4" w14:textId="77777777" w:rsidR="00E14305" w:rsidRDefault="00E14305" w:rsidP="008F2029">
                            <w:pPr>
                              <w:jc w:val="center"/>
                              <w:rPr>
                                <w:rFonts w:cs="Times New Roman"/>
                                <w:b/>
                                <w:color w:val="002060"/>
                                <w:sz w:val="26"/>
                                <w:szCs w:val="26"/>
                              </w:rPr>
                            </w:pPr>
                            <w:r w:rsidRPr="008F2029">
                              <w:rPr>
                                <w:rFonts w:cs="Times New Roman"/>
                                <w:b/>
                                <w:color w:val="002060"/>
                                <w:sz w:val="26"/>
                                <w:szCs w:val="26"/>
                              </w:rPr>
                              <w:t xml:space="preserve">CSFB Success Rate Based Handover </w:t>
                            </w:r>
                            <w:r w:rsidRPr="00AB7B53">
                              <w:rPr>
                                <w:rFonts w:cs="Times New Roman"/>
                                <w:b/>
                                <w:color w:val="002060"/>
                                <w:sz w:val="26"/>
                                <w:szCs w:val="26"/>
                              </w:rPr>
                              <w:t>[%]:</w:t>
                            </w:r>
                          </w:p>
                          <w:p w14:paraId="21927F37" w14:textId="77777777" w:rsidR="00E14305" w:rsidRPr="008F2029" w:rsidRDefault="00E14305" w:rsidP="008F2029">
                            <w:pPr>
                              <w:jc w:val="center"/>
                              <w:rPr>
                                <w:rFonts w:cs="Times New Roman"/>
                                <w:b/>
                                <w:color w:val="002060"/>
                                <w:sz w:val="26"/>
                                <w:szCs w:val="26"/>
                              </w:rPr>
                            </w:pPr>
                            <m:oMathPara>
                              <m:oMath>
                                <m:r>
                                  <m:rPr>
                                    <m:sty m:val="b"/>
                                  </m:rPr>
                                  <w:rPr>
                                    <w:rFonts w:ascii="Cambria Math" w:eastAsia="Times New Roman" w:hAnsi="Cambria Math" w:cs="Times New Roman"/>
                                    <w:color w:val="002060"/>
                                    <w:sz w:val="26"/>
                                    <w:szCs w:val="26"/>
                                  </w:rPr>
                                  <m:t xml:space="preserve">Inter_RAT </m:t>
                                </m:r>
                                <m:r>
                                  <m:rPr>
                                    <m:sty m:val="b"/>
                                  </m:rPr>
                                  <w:rPr>
                                    <w:rFonts w:ascii="Cambria Math" w:hAnsi="Cambria Math" w:cs="Times New Roman"/>
                                    <w:color w:val="002060"/>
                                    <w:sz w:val="26"/>
                                    <w:szCs w:val="26"/>
                                  </w:rPr>
                                  <m:t>HOSR_CSFB=</m:t>
                                </m:r>
                                <m:f>
                                  <m:fPr>
                                    <m:ctrlPr>
                                      <w:rPr>
                                        <w:rFonts w:ascii="Cambria Math" w:hAnsi="Cambria Math" w:cs="Times New Roman"/>
                                        <w:b/>
                                        <w:color w:val="002060"/>
                                        <w:sz w:val="26"/>
                                        <w:szCs w:val="26"/>
                                      </w:rPr>
                                    </m:ctrlPr>
                                  </m:fPr>
                                  <m:num>
                                    <m:r>
                                      <m:rPr>
                                        <m:sty m:val="b"/>
                                      </m:rPr>
                                      <w:rPr>
                                        <w:rFonts w:ascii="Cambria Math" w:eastAsia="Times New Roman" w:hAnsi="Cambria Math" w:cs="Times New Roman"/>
                                        <w:color w:val="002060"/>
                                        <w:sz w:val="26"/>
                                        <w:szCs w:val="26"/>
                                      </w:rPr>
                                      <m:t>IRATHO_CSFB_Success</m:t>
                                    </m:r>
                                  </m:num>
                                  <m:den>
                                    <m:r>
                                      <m:rPr>
                                        <m:sty m:val="b"/>
                                      </m:rPr>
                                      <w:rPr>
                                        <w:rFonts w:ascii="Cambria Math" w:eastAsia="Times New Roman" w:hAnsi="Cambria Math" w:cs="Times New Roman"/>
                                        <w:color w:val="002060"/>
                                        <w:sz w:val="26"/>
                                        <w:szCs w:val="26"/>
                                      </w:rPr>
                                      <m:t>IRATHO_CSFB_Attempt</m:t>
                                    </m:r>
                                  </m:den>
                                </m:f>
                                <m:r>
                                  <m:rPr>
                                    <m:sty m:val="bi"/>
                                  </m:rPr>
                                  <w:rPr>
                                    <w:rFonts w:ascii="Cambria Math" w:hAnsi="Cambria Math" w:cs="Times New Roman"/>
                                    <w:color w:val="002060"/>
                                    <w:sz w:val="26"/>
                                    <w:szCs w:val="26"/>
                                  </w:rPr>
                                  <m:t>*100%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E729D2" id="Rectangle 58" o:spid="_x0000_s1030" style="position:absolute;left:0;text-align:left;margin-left:0;margin-top:-.05pt;width:446.25pt;height:7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" fillcolor="#cfcdcd [2894]" strokecolor="#1f4d78 [1604]" strokeweight="1pt">
                <v:textbox>
                  <w:txbxContent>
                    <w:p w14:paraId="22408DF4" w14:textId="77777777" w:rsidR="00E14305" w:rsidRDefault="00E14305" w:rsidP="008F2029">
                      <w:pPr>
                        <w:jc w:val="center"/>
                        <w:rPr>
                          <w:rFonts w:cs="Times New Roman"/>
                          <w:b/>
                          <w:color w:val="002060"/>
                          <w:sz w:val="26"/>
                          <w:szCs w:val="26"/>
                        </w:rPr>
                      </w:pPr>
                      <w:r w:rsidRPr="008F2029">
                        <w:rPr>
                          <w:rFonts w:cs="Times New Roman"/>
                          <w:b/>
                          <w:color w:val="002060"/>
                          <w:sz w:val="26"/>
                          <w:szCs w:val="26"/>
                        </w:rPr>
                        <w:t xml:space="preserve">CSFB Success Rate Based Handover </w:t>
                      </w:r>
                      <w:r w:rsidRPr="00AB7B53">
                        <w:rPr>
                          <w:rFonts w:cs="Times New Roman"/>
                          <w:b/>
                          <w:color w:val="002060"/>
                          <w:sz w:val="26"/>
                          <w:szCs w:val="26"/>
                        </w:rPr>
                        <w:t>[%]:</w:t>
                      </w:r>
                    </w:p>
                    <w:p w14:paraId="21927F37" w14:textId="77777777" w:rsidR="00E14305" w:rsidRPr="008F2029" w:rsidRDefault="00E14305" w:rsidP="008F2029">
                      <w:pPr>
                        <w:jc w:val="center"/>
                        <w:rPr>
                          <w:rFonts w:cs="Times New Roman"/>
                          <w:b/>
                          <w:color w:val="002060"/>
                          <w:sz w:val="26"/>
                          <w:szCs w:val="26"/>
                        </w:rPr>
                      </w:pPr>
                      <m:oMathPara>
                        <m:oMath>
                          <m:r>
                            <m:rPr>
                              <m:sty m:val="b"/>
                            </m:rPr>
                            <w:rPr>
                              <w:rFonts w:ascii="Cambria Math" w:eastAsia="Times New Roman" w:hAnsi="Cambria Math" w:cs="Times New Roman"/>
                              <w:color w:val="002060"/>
                              <w:sz w:val="26"/>
                              <w:szCs w:val="26"/>
                            </w:rPr>
                            <m:t xml:space="preserve">Inter_RAT </m:t>
                          </m:r>
                          <m:r>
                            <m:rPr>
                              <m:sty m:val="b"/>
                            </m:rPr>
                            <w:rPr>
                              <w:rFonts w:ascii="Cambria Math" w:hAnsi="Cambria Math" w:cs="Times New Roman"/>
                              <w:color w:val="002060"/>
                              <w:sz w:val="26"/>
                              <w:szCs w:val="26"/>
                            </w:rPr>
                            <m:t>HOSR_CSFB=</m:t>
                          </m:r>
                          <m:f>
                            <m:fPr>
                              <m:ctrlPr>
                                <w:rPr>
                                  <w:rFonts w:ascii="Cambria Math" w:hAnsi="Cambria Math" w:cs="Times New Roman"/>
                                  <w:b/>
                                  <w:color w:val="002060"/>
                                  <w:sz w:val="26"/>
                                  <w:szCs w:val="26"/>
                                </w:rPr>
                              </m:ctrlPr>
                            </m:fPr>
                            <m:num>
                              <m:r>
                                <m:rPr>
                                  <m:sty m:val="b"/>
                                </m:rPr>
                                <w:rPr>
                                  <w:rFonts w:ascii="Cambria Math" w:eastAsia="Times New Roman" w:hAnsi="Cambria Math" w:cs="Times New Roman"/>
                                  <w:color w:val="002060"/>
                                  <w:sz w:val="26"/>
                                  <w:szCs w:val="26"/>
                                </w:rPr>
                                <m:t>IRATHO_CSFB_Success</m:t>
                              </m:r>
                            </m:num>
                            <m:den>
                              <m:r>
                                <m:rPr>
                                  <m:sty m:val="b"/>
                                </m:rPr>
                                <w:rPr>
                                  <w:rFonts w:ascii="Cambria Math" w:eastAsia="Times New Roman" w:hAnsi="Cambria Math" w:cs="Times New Roman"/>
                                  <w:color w:val="002060"/>
                                  <w:sz w:val="26"/>
                                  <w:szCs w:val="26"/>
                                </w:rPr>
                                <m:t>IRATHO_CSFB_Attempt</m:t>
                              </m:r>
                            </m:den>
                          </m:f>
                          <m:r>
                            <m:rPr>
                              <m:sty m:val="bi"/>
                            </m:rPr>
                            <w:rPr>
                              <w:rFonts w:ascii="Cambria Math" w:hAnsi="Cambria Math" w:cs="Times New Roman"/>
                              <w:color w:val="002060"/>
                              <w:sz w:val="26"/>
                              <w:szCs w:val="26"/>
                            </w:rPr>
                            <m:t>*100%</m:t>
                          </m:r>
                        </m:oMath>
                      </m:oMathPara>
                    </w:p>
                  </w:txbxContent>
                </v:textbox>
              </v:rect>
            </w:pict>
          </mc:Fallback>
        </mc:AlternateContent>
      </w:r>
    </w:p>
    <w:p w14:paraId="5A52F4C3" w14:textId="77777777" w:rsidR="008F2029" w:rsidRDefault="008F2029" w:rsidP="00DD50F5">
      <w:pPr>
        <w:rPr>
          <w:noProof/>
        </w:rPr>
      </w:pPr>
    </w:p>
    <w:p w14:paraId="3B84B0AF" w14:textId="77777777" w:rsidR="008F2029" w:rsidRDefault="008F2029" w:rsidP="00DD50F5">
      <w:pPr>
        <w:rPr>
          <w:noProof/>
        </w:rPr>
      </w:pPr>
    </w:p>
    <w:p w14:paraId="6C7B0D3A" w14:textId="77777777" w:rsidR="008F2029" w:rsidRDefault="008F2029" w:rsidP="00DD50F5">
      <w:pPr>
        <w:rPr>
          <w:noProof/>
        </w:rPr>
      </w:pPr>
    </w:p>
    <w:p w14:paraId="47B75A3D" w14:textId="77777777" w:rsidR="007D4C67" w:rsidRDefault="007D4C67" w:rsidP="00DD50F5">
      <w:pPr>
        <w:rPr>
          <w:sz w:val="28"/>
          <w:szCs w:val="28"/>
        </w:rPr>
      </w:pPr>
    </w:p>
    <w:p w14:paraId="600DACDA" w14:textId="77777777" w:rsidR="007D4C67" w:rsidRPr="008F2029" w:rsidRDefault="007D4C67" w:rsidP="00DA771C">
      <w:pPr>
        <w:spacing w:after="0"/>
        <w:ind w:firstLine="284"/>
        <w:rPr>
          <w:rFonts w:eastAsia="Times New Roman" w:cs="Times New Roman"/>
          <w:szCs w:val="25"/>
        </w:rPr>
      </w:pPr>
      <w:r w:rsidRPr="008F2029">
        <w:rPr>
          <w:rFonts w:eastAsia="Times New Roman" w:cs="Times New Roman"/>
          <w:szCs w:val="25"/>
        </w:rPr>
        <w:t xml:space="preserve">Trong đó: </w:t>
      </w:r>
    </w:p>
    <w:p w14:paraId="07AD071B" w14:textId="77777777" w:rsidR="007D4C67" w:rsidRPr="008F2029" w:rsidRDefault="007D4C67" w:rsidP="00AD51B7">
      <w:pPr>
        <w:numPr>
          <w:ilvl w:val="0"/>
          <w:numId w:val="23"/>
        </w:numPr>
        <w:spacing w:after="0"/>
        <w:rPr>
          <w:rFonts w:eastAsia="Times New Roman" w:cs="Times New Roman"/>
          <w:szCs w:val="25"/>
        </w:rPr>
      </w:pPr>
      <w:r w:rsidRPr="008F2029">
        <w:rPr>
          <w:rFonts w:eastAsia="Times New Roman" w:cs="Times New Roman"/>
          <w:szCs w:val="25"/>
        </w:rPr>
        <w:t>IRATHO_CSFB_Success: : Là số lần chuyển giao từ 4G về 3G, 2G thành công khi thực hiện cùng với thủ tục CSFB, được đếm ở điểm C sau khi eNodeB nhận bản tin UE Context Release Command từ MME.</w:t>
      </w:r>
    </w:p>
    <w:p w14:paraId="13F65D78" w14:textId="77777777" w:rsidR="007D4C67" w:rsidRPr="008F2029" w:rsidRDefault="007D4C67" w:rsidP="00AD51B7">
      <w:pPr>
        <w:numPr>
          <w:ilvl w:val="0"/>
          <w:numId w:val="23"/>
        </w:numPr>
        <w:spacing w:after="0"/>
        <w:rPr>
          <w:rFonts w:eastAsia="Times New Roman" w:cs="Times New Roman"/>
          <w:szCs w:val="25"/>
        </w:rPr>
      </w:pPr>
      <w:r w:rsidRPr="008F2029">
        <w:rPr>
          <w:rFonts w:eastAsia="Times New Roman" w:cs="Times New Roman"/>
          <w:szCs w:val="25"/>
        </w:rPr>
        <w:t>IRATHO_CSFB_Attempt: Là tổng số lần chuyển giao từ 4G về 3G, 2G khi thực hiện cùng với thủ tục CSFB. được đếm ở điểm B sau khi eNodeB gửi bản tin Mobility From EUTRA Command đến UE.</w:t>
      </w:r>
    </w:p>
    <w:p w14:paraId="6D6C8315" w14:textId="77777777" w:rsidR="007D4C67" w:rsidRPr="008F2029" w:rsidRDefault="007D4C67" w:rsidP="00AD51B7">
      <w:pPr>
        <w:pStyle w:val="ListParagraph"/>
        <w:numPr>
          <w:ilvl w:val="0"/>
          <w:numId w:val="22"/>
        </w:numPr>
        <w:spacing w:after="0" w:line="276" w:lineRule="auto"/>
        <w:jc w:val="both"/>
        <w:outlineLvl w:val="3"/>
        <w:rPr>
          <w:rFonts w:ascii="Times New Roman" w:hAnsi="Times New Roman" w:cs="Times New Roman"/>
          <w:b/>
          <w:sz w:val="25"/>
          <w:szCs w:val="25"/>
          <w:lang w:val="nl-NL"/>
        </w:rPr>
      </w:pPr>
      <w:bookmarkStart w:id="69" w:name="_Toc472610737"/>
      <w:r w:rsidRPr="008F2029">
        <w:rPr>
          <w:rFonts w:ascii="Times New Roman" w:hAnsi="Times New Roman" w:cs="Times New Roman"/>
          <w:b/>
          <w:sz w:val="25"/>
          <w:szCs w:val="25"/>
          <w:lang w:val="nl-NL"/>
        </w:rPr>
        <w:t>Counter</w:t>
      </w:r>
      <w:bookmarkEnd w:id="69"/>
      <w:r w:rsidRPr="008F2029">
        <w:rPr>
          <w:rFonts w:ascii="Times New Roman" w:hAnsi="Times New Roman" w:cs="Times New Roman"/>
          <w:b/>
          <w:sz w:val="25"/>
          <w:szCs w:val="25"/>
          <w:lang w:val="nl-NL"/>
        </w:rPr>
        <w:t xml:space="preserve"> </w:t>
      </w:r>
    </w:p>
    <w:tbl>
      <w:tblPr>
        <w:tblW w:w="8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1"/>
        <w:gridCol w:w="2842"/>
        <w:gridCol w:w="4021"/>
      </w:tblGrid>
      <w:tr w:rsidR="007D4C67" w:rsidRPr="008F2029" w14:paraId="12168866" w14:textId="77777777" w:rsidTr="00B46D81">
        <w:trPr>
          <w:trHeight w:val="630"/>
          <w:jc w:val="center"/>
        </w:trPr>
        <w:tc>
          <w:tcPr>
            <w:tcW w:w="1881" w:type="dxa"/>
            <w:tcBorders>
              <w:top w:val="single" w:sz="4" w:space="0" w:color="auto"/>
              <w:left w:val="single" w:sz="4" w:space="0" w:color="auto"/>
              <w:bottom w:val="single" w:sz="4" w:space="0" w:color="auto"/>
              <w:right w:val="single" w:sz="4" w:space="0" w:color="auto"/>
            </w:tcBorders>
            <w:vAlign w:val="center"/>
            <w:hideMark/>
          </w:tcPr>
          <w:p w14:paraId="76EDA932" w14:textId="77777777" w:rsidR="007D4C67" w:rsidRPr="008F2029" w:rsidRDefault="007D4C67" w:rsidP="00DA771C">
            <w:pPr>
              <w:spacing w:after="0"/>
              <w:jc w:val="center"/>
              <w:rPr>
                <w:rFonts w:eastAsia="Times New Roman" w:cs="Times New Roman"/>
                <w:b/>
                <w:bCs/>
                <w:color w:val="000000"/>
                <w:szCs w:val="25"/>
              </w:rPr>
            </w:pPr>
            <w:bookmarkStart w:id="70" w:name="OLE_LINK16"/>
            <w:bookmarkStart w:id="71" w:name="OLE_LINK15"/>
            <w:r w:rsidRPr="008F2029">
              <w:rPr>
                <w:rFonts w:eastAsia="Times New Roman" w:cs="Times New Roman"/>
                <w:b/>
                <w:bCs/>
                <w:color w:val="000000"/>
                <w:szCs w:val="25"/>
              </w:rPr>
              <w:t xml:space="preserve">KPI </w:t>
            </w:r>
          </w:p>
        </w:tc>
        <w:tc>
          <w:tcPr>
            <w:tcW w:w="2842" w:type="dxa"/>
            <w:tcBorders>
              <w:top w:val="single" w:sz="4" w:space="0" w:color="auto"/>
              <w:left w:val="single" w:sz="4" w:space="0" w:color="auto"/>
              <w:bottom w:val="single" w:sz="4" w:space="0" w:color="auto"/>
              <w:right w:val="single" w:sz="4" w:space="0" w:color="auto"/>
            </w:tcBorders>
            <w:vAlign w:val="center"/>
            <w:hideMark/>
          </w:tcPr>
          <w:p w14:paraId="1680EB03" w14:textId="77777777" w:rsidR="007D4C67" w:rsidRPr="008F2029" w:rsidRDefault="007D4C67" w:rsidP="00DA771C">
            <w:pPr>
              <w:spacing w:after="0"/>
              <w:jc w:val="center"/>
              <w:rPr>
                <w:rFonts w:eastAsia="Times New Roman" w:cs="Times New Roman"/>
                <w:b/>
                <w:bCs/>
                <w:color w:val="000000"/>
                <w:szCs w:val="25"/>
              </w:rPr>
            </w:pPr>
            <w:r w:rsidRPr="008F2029">
              <w:rPr>
                <w:rFonts w:eastAsia="Times New Roman" w:cs="Times New Roman"/>
                <w:b/>
                <w:bCs/>
                <w:color w:val="000000"/>
                <w:szCs w:val="25"/>
              </w:rPr>
              <w:t xml:space="preserve">Parameter in KPI Formula </w:t>
            </w:r>
          </w:p>
        </w:tc>
        <w:tc>
          <w:tcPr>
            <w:tcW w:w="4021" w:type="dxa"/>
            <w:tcBorders>
              <w:top w:val="single" w:sz="4" w:space="0" w:color="auto"/>
              <w:left w:val="single" w:sz="4" w:space="0" w:color="auto"/>
              <w:bottom w:val="single" w:sz="4" w:space="0" w:color="auto"/>
              <w:right w:val="single" w:sz="4" w:space="0" w:color="auto"/>
            </w:tcBorders>
            <w:vAlign w:val="center"/>
            <w:hideMark/>
          </w:tcPr>
          <w:p w14:paraId="6AC491B4" w14:textId="77777777" w:rsidR="007D4C67" w:rsidRPr="008F2029" w:rsidRDefault="007D4C67" w:rsidP="00DA771C">
            <w:pPr>
              <w:spacing w:after="0"/>
              <w:jc w:val="center"/>
              <w:rPr>
                <w:rFonts w:eastAsia="Times New Roman" w:cs="Times New Roman"/>
                <w:b/>
                <w:bCs/>
                <w:color w:val="000000"/>
                <w:szCs w:val="25"/>
              </w:rPr>
            </w:pPr>
            <w:r w:rsidRPr="008F2029">
              <w:rPr>
                <w:rFonts w:eastAsia="Times New Roman" w:cs="Times New Roman"/>
                <w:b/>
                <w:bCs/>
                <w:color w:val="000000"/>
                <w:szCs w:val="25"/>
              </w:rPr>
              <w:t>Counters</w:t>
            </w:r>
          </w:p>
        </w:tc>
      </w:tr>
      <w:tr w:rsidR="007D4C67" w:rsidRPr="008F2029" w14:paraId="71A66F29" w14:textId="77777777" w:rsidTr="00B46D81">
        <w:trPr>
          <w:trHeight w:val="300"/>
          <w:jc w:val="center"/>
        </w:trPr>
        <w:tc>
          <w:tcPr>
            <w:tcW w:w="1881" w:type="dxa"/>
            <w:vMerge w:val="restart"/>
            <w:tcBorders>
              <w:top w:val="single" w:sz="4" w:space="0" w:color="auto"/>
              <w:left w:val="single" w:sz="4" w:space="0" w:color="auto"/>
              <w:bottom w:val="single" w:sz="4" w:space="0" w:color="auto"/>
              <w:right w:val="single" w:sz="4" w:space="0" w:color="auto"/>
            </w:tcBorders>
            <w:vAlign w:val="center"/>
            <w:hideMark/>
          </w:tcPr>
          <w:p w14:paraId="057B7B03" w14:textId="0D1167BA" w:rsidR="007D4C67" w:rsidRPr="008F2029" w:rsidRDefault="00B46D81" w:rsidP="00DA771C">
            <w:pPr>
              <w:spacing w:after="0"/>
              <w:jc w:val="center"/>
              <w:rPr>
                <w:rFonts w:eastAsia="Times New Roman" w:cs="Times New Roman"/>
                <w:color w:val="000000"/>
                <w:szCs w:val="25"/>
              </w:rPr>
            </w:pPr>
            <w:r>
              <w:rPr>
                <w:rFonts w:eastAsia="Times New Roman" w:cs="Times New Roman"/>
                <w:color w:val="000000"/>
                <w:szCs w:val="25"/>
              </w:rPr>
              <w:t xml:space="preserve">New Inter RAT HOSR </w:t>
            </w:r>
            <w:r w:rsidR="007D4C67" w:rsidRPr="008F2029">
              <w:rPr>
                <w:rFonts w:eastAsia="Times New Roman" w:cs="Times New Roman"/>
                <w:color w:val="000000"/>
                <w:szCs w:val="25"/>
              </w:rPr>
              <w:t>CSFB</w:t>
            </w:r>
          </w:p>
        </w:tc>
        <w:tc>
          <w:tcPr>
            <w:tcW w:w="2842" w:type="dxa"/>
            <w:tcBorders>
              <w:top w:val="single" w:sz="4" w:space="0" w:color="auto"/>
              <w:left w:val="single" w:sz="4" w:space="0" w:color="auto"/>
              <w:bottom w:val="single" w:sz="4" w:space="0" w:color="auto"/>
              <w:right w:val="single" w:sz="4" w:space="0" w:color="auto"/>
            </w:tcBorders>
            <w:vAlign w:val="center"/>
            <w:hideMark/>
          </w:tcPr>
          <w:p w14:paraId="6D2AE047" w14:textId="77777777" w:rsidR="007D4C67" w:rsidRPr="008F2029" w:rsidRDefault="007D4C67" w:rsidP="00DA771C">
            <w:pPr>
              <w:spacing w:after="0"/>
              <w:jc w:val="center"/>
              <w:rPr>
                <w:rFonts w:eastAsia="Times New Roman" w:cs="Times New Roman"/>
                <w:color w:val="000000"/>
                <w:szCs w:val="25"/>
              </w:rPr>
            </w:pPr>
            <w:r w:rsidRPr="008F2029">
              <w:rPr>
                <w:rFonts w:eastAsia="Times New Roman" w:cs="Times New Roman"/>
                <w:color w:val="000000"/>
                <w:szCs w:val="25"/>
              </w:rPr>
              <w:t>IRATHO_CSFB_Success</w:t>
            </w:r>
          </w:p>
        </w:tc>
        <w:tc>
          <w:tcPr>
            <w:tcW w:w="40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0EAFADB" w14:textId="77777777" w:rsidR="007D4C67" w:rsidRPr="008F2029" w:rsidRDefault="007D4C67" w:rsidP="00DA771C">
            <w:pPr>
              <w:spacing w:after="0"/>
              <w:rPr>
                <w:rFonts w:eastAsia="Times New Roman" w:cs="Times New Roman"/>
                <w:color w:val="000000"/>
                <w:szCs w:val="25"/>
              </w:rPr>
            </w:pPr>
            <w:r w:rsidRPr="008F2029">
              <w:rPr>
                <w:rFonts w:eastAsia="Times New Roman" w:cs="Times New Roman"/>
                <w:color w:val="000000"/>
                <w:szCs w:val="25"/>
              </w:rPr>
              <w:t>HO.IartOutSucc.CsFallbackTriggered</w:t>
            </w:r>
          </w:p>
        </w:tc>
      </w:tr>
      <w:tr w:rsidR="007D4C67" w:rsidRPr="008F2029" w14:paraId="6A14E0DC" w14:textId="77777777" w:rsidTr="00B46D81">
        <w:trPr>
          <w:trHeight w:val="300"/>
          <w:jc w:val="center"/>
        </w:trPr>
        <w:tc>
          <w:tcPr>
            <w:tcW w:w="1881" w:type="dxa"/>
            <w:vMerge/>
            <w:tcBorders>
              <w:top w:val="single" w:sz="4" w:space="0" w:color="auto"/>
              <w:left w:val="single" w:sz="4" w:space="0" w:color="auto"/>
              <w:bottom w:val="single" w:sz="4" w:space="0" w:color="auto"/>
              <w:right w:val="single" w:sz="4" w:space="0" w:color="auto"/>
            </w:tcBorders>
            <w:vAlign w:val="center"/>
            <w:hideMark/>
          </w:tcPr>
          <w:p w14:paraId="19035C4D" w14:textId="77777777" w:rsidR="007D4C67" w:rsidRPr="008F2029" w:rsidRDefault="007D4C67" w:rsidP="00DA771C">
            <w:pPr>
              <w:spacing w:after="0"/>
              <w:rPr>
                <w:rFonts w:eastAsia="Times New Roman" w:cs="Times New Roman"/>
                <w:color w:val="000000"/>
                <w:szCs w:val="25"/>
              </w:rPr>
            </w:pPr>
          </w:p>
        </w:tc>
        <w:tc>
          <w:tcPr>
            <w:tcW w:w="2842" w:type="dxa"/>
            <w:tcBorders>
              <w:top w:val="single" w:sz="4" w:space="0" w:color="auto"/>
              <w:left w:val="single" w:sz="4" w:space="0" w:color="auto"/>
              <w:bottom w:val="single" w:sz="4" w:space="0" w:color="auto"/>
              <w:right w:val="single" w:sz="4" w:space="0" w:color="auto"/>
            </w:tcBorders>
            <w:vAlign w:val="center"/>
            <w:hideMark/>
          </w:tcPr>
          <w:p w14:paraId="30F8B8BC" w14:textId="77777777" w:rsidR="007D4C67" w:rsidRPr="008F2029" w:rsidRDefault="007D4C67" w:rsidP="00DA771C">
            <w:pPr>
              <w:spacing w:after="0"/>
              <w:jc w:val="center"/>
              <w:rPr>
                <w:rFonts w:eastAsia="Times New Roman" w:cs="Times New Roman"/>
                <w:color w:val="000000"/>
                <w:szCs w:val="25"/>
              </w:rPr>
            </w:pPr>
            <w:r w:rsidRPr="008F2029">
              <w:rPr>
                <w:rFonts w:eastAsia="Times New Roman" w:cs="Times New Roman"/>
                <w:color w:val="000000"/>
                <w:szCs w:val="25"/>
              </w:rPr>
              <w:t>IRATHO_CSFB_Attempt</w:t>
            </w:r>
          </w:p>
        </w:tc>
        <w:tc>
          <w:tcPr>
            <w:tcW w:w="40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0D3D811" w14:textId="77777777" w:rsidR="007D4C67" w:rsidRPr="008F2029" w:rsidRDefault="007D4C67" w:rsidP="00DA771C">
            <w:pPr>
              <w:spacing w:after="0"/>
              <w:rPr>
                <w:rFonts w:eastAsia="Times New Roman" w:cs="Times New Roman"/>
                <w:color w:val="000000"/>
                <w:szCs w:val="25"/>
              </w:rPr>
            </w:pPr>
            <w:r w:rsidRPr="008F2029">
              <w:rPr>
                <w:rFonts w:eastAsia="Times New Roman" w:cs="Times New Roman"/>
                <w:color w:val="000000"/>
                <w:szCs w:val="25"/>
              </w:rPr>
              <w:t>HO.IartOutAtt.CsFallbackTriggered</w:t>
            </w:r>
          </w:p>
        </w:tc>
      </w:tr>
      <w:bookmarkEnd w:id="70"/>
      <w:bookmarkEnd w:id="71"/>
    </w:tbl>
    <w:p w14:paraId="3E034C36" w14:textId="77777777" w:rsidR="007D4C67" w:rsidRDefault="007D4C67" w:rsidP="00DA771C">
      <w:pPr>
        <w:spacing w:after="0"/>
        <w:ind w:left="274"/>
        <w:rPr>
          <w:rFonts w:eastAsia="Times New Roman" w:cs="Times New Roman"/>
          <w:sz w:val="28"/>
          <w:szCs w:val="28"/>
        </w:rPr>
      </w:pPr>
    </w:p>
    <w:p w14:paraId="1F8F89DD" w14:textId="77777777" w:rsidR="007D4C67" w:rsidRPr="00B56730" w:rsidRDefault="007D4C67" w:rsidP="00F24A98">
      <w:pPr>
        <w:pStyle w:val="Heading2"/>
        <w:numPr>
          <w:ilvl w:val="0"/>
          <w:numId w:val="1"/>
        </w:numPr>
        <w:rPr>
          <w:rFonts w:eastAsiaTheme="minorHAnsi"/>
          <w:szCs w:val="30"/>
        </w:rPr>
      </w:pPr>
      <w:bookmarkStart w:id="72" w:name="_Toc472610738"/>
      <w:bookmarkStart w:id="73" w:name="_Toc459130924"/>
      <w:bookmarkStart w:id="74" w:name="_Toc459121594"/>
      <w:bookmarkStart w:id="75" w:name="_Toc37681652"/>
      <w:r w:rsidRPr="00B56730">
        <w:rPr>
          <w:szCs w:val="30"/>
        </w:rPr>
        <w:t>PS CDR – CDR_All (All Service Call Drop Rate)</w:t>
      </w:r>
      <w:bookmarkEnd w:id="72"/>
      <w:bookmarkEnd w:id="73"/>
      <w:bookmarkEnd w:id="74"/>
      <w:bookmarkEnd w:id="75"/>
    </w:p>
    <w:p w14:paraId="60A89962" w14:textId="77777777" w:rsidR="007D4C67" w:rsidRPr="00695D32" w:rsidRDefault="007D4C67" w:rsidP="00AD51B7">
      <w:pPr>
        <w:pStyle w:val="ListParagraph"/>
        <w:numPr>
          <w:ilvl w:val="0"/>
          <w:numId w:val="36"/>
        </w:numPr>
        <w:rPr>
          <w:rFonts w:ascii="Times New Roman" w:hAnsi="Times New Roman" w:cs="Times New Roman"/>
          <w:b/>
          <w:sz w:val="25"/>
          <w:szCs w:val="25"/>
        </w:rPr>
      </w:pPr>
      <w:bookmarkStart w:id="76" w:name="_Toc472610739"/>
      <w:bookmarkStart w:id="77" w:name="_Toc459130925"/>
      <w:bookmarkStart w:id="78" w:name="_Toc459121595"/>
      <w:r w:rsidRPr="00695D32">
        <w:rPr>
          <w:rFonts w:ascii="Times New Roman" w:hAnsi="Times New Roman" w:cs="Times New Roman"/>
          <w:b/>
          <w:sz w:val="25"/>
          <w:szCs w:val="25"/>
        </w:rPr>
        <w:t>Định nghĩa KPI</w:t>
      </w:r>
      <w:bookmarkEnd w:id="76"/>
      <w:bookmarkEnd w:id="77"/>
      <w:bookmarkEnd w:id="78"/>
    </w:p>
    <w:p w14:paraId="3F1123FC" w14:textId="77777777" w:rsidR="007D4C67" w:rsidRDefault="007D4C67" w:rsidP="00DA771C">
      <w:pPr>
        <w:spacing w:after="0"/>
        <w:ind w:firstLine="284"/>
        <w:rPr>
          <w:rFonts w:cs="Times New Roman"/>
          <w:sz w:val="24"/>
          <w:szCs w:val="24"/>
        </w:rPr>
      </w:pPr>
      <w:r w:rsidRPr="00B56730">
        <w:rPr>
          <w:rFonts w:cs="Times New Roman"/>
          <w:sz w:val="24"/>
          <w:szCs w:val="24"/>
        </w:rPr>
        <w:t>Đánh giá tỉ lệ rớt cuộc gọi của tất cả dịch vụ trong mạng LTE. KPI được tính ở eNodeB. Một cuộc gọi được định nghĩa là rớt khi eNodeB hoặc MME gửi yêu cầu giải phóng kết nối E-RAB bất thường thông qua bản tin E-RAB release hoặc UE Context Release.</w:t>
      </w:r>
    </w:p>
    <w:p w14:paraId="52651863" w14:textId="77777777" w:rsidR="00935128" w:rsidRPr="00BE4DD8" w:rsidRDefault="00935128"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p>
    <w:p w14:paraId="0B658268" w14:textId="77777777" w:rsidR="00935128" w:rsidRPr="00BE4DD8" w:rsidRDefault="00935128" w:rsidP="00AD51B7">
      <w:pPr>
        <w:pStyle w:val="ListParagraph"/>
        <w:numPr>
          <w:ilvl w:val="0"/>
          <w:numId w:val="45"/>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Counter: số mẫu</w:t>
      </w:r>
    </w:p>
    <w:p w14:paraId="50488D99" w14:textId="77777777" w:rsidR="00935128" w:rsidRPr="00BE4DD8" w:rsidRDefault="00935128" w:rsidP="00AD51B7">
      <w:pPr>
        <w:pStyle w:val="ListParagraph"/>
        <w:numPr>
          <w:ilvl w:val="0"/>
          <w:numId w:val="45"/>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KPI: %</w:t>
      </w:r>
    </w:p>
    <w:p w14:paraId="0A6CFACE" w14:textId="77777777" w:rsidR="00935128" w:rsidRDefault="00935128"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lastRenderedPageBreak/>
        <w:t>Mức thống kê: Cell</w:t>
      </w:r>
    </w:p>
    <w:p w14:paraId="24E6712D" w14:textId="35703738" w:rsidR="00935128" w:rsidRPr="00935128" w:rsidRDefault="00935128"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p w14:paraId="0F9E5D28" w14:textId="77777777" w:rsidR="007D4C67" w:rsidRPr="00695D32" w:rsidRDefault="007D4C67" w:rsidP="00AD51B7">
      <w:pPr>
        <w:pStyle w:val="ListParagraph"/>
        <w:numPr>
          <w:ilvl w:val="0"/>
          <w:numId w:val="36"/>
        </w:numPr>
        <w:rPr>
          <w:rFonts w:ascii="Times New Roman" w:hAnsi="Times New Roman" w:cs="Times New Roman"/>
          <w:b/>
          <w:sz w:val="25"/>
          <w:szCs w:val="25"/>
        </w:rPr>
      </w:pPr>
      <w:bookmarkStart w:id="79" w:name="_Toc472610740"/>
      <w:bookmarkStart w:id="80" w:name="_Toc459130926"/>
      <w:bookmarkStart w:id="81" w:name="_Toc459121596"/>
      <w:r w:rsidRPr="00695D32">
        <w:rPr>
          <w:rFonts w:ascii="Times New Roman" w:hAnsi="Times New Roman" w:cs="Times New Roman"/>
          <w:b/>
          <w:sz w:val="25"/>
          <w:szCs w:val="25"/>
        </w:rPr>
        <w:t>Call flow</w:t>
      </w:r>
      <w:bookmarkEnd w:id="79"/>
      <w:bookmarkEnd w:id="80"/>
      <w:bookmarkEnd w:id="81"/>
      <w:r w:rsidRPr="00695D32">
        <w:rPr>
          <w:rFonts w:ascii="Times New Roman" w:hAnsi="Times New Roman" w:cs="Times New Roman"/>
          <w:b/>
          <w:sz w:val="25"/>
          <w:szCs w:val="25"/>
        </w:rPr>
        <w:t xml:space="preserve"> </w:t>
      </w:r>
    </w:p>
    <w:p w14:paraId="49687C81" w14:textId="77777777" w:rsidR="007D4C67" w:rsidRPr="00B56730" w:rsidRDefault="007D4C67" w:rsidP="00DA771C">
      <w:pPr>
        <w:spacing w:after="0"/>
        <w:ind w:firstLine="284"/>
        <w:rPr>
          <w:rFonts w:cs="Times New Roman"/>
          <w:sz w:val="24"/>
          <w:szCs w:val="24"/>
        </w:rPr>
      </w:pPr>
      <w:r w:rsidRPr="00B56730">
        <w:rPr>
          <w:rFonts w:cs="Times New Roman"/>
          <w:sz w:val="24"/>
          <w:szCs w:val="24"/>
        </w:rPr>
        <w:t>eNodeB khởi tạo giải phóng kết nối:</w:t>
      </w:r>
    </w:p>
    <w:p w14:paraId="487D4AD0" w14:textId="77777777" w:rsidR="00F51995" w:rsidRDefault="00F51995" w:rsidP="00A92446">
      <w:pPr>
        <w:keepNext/>
        <w:spacing w:after="0"/>
        <w:ind w:firstLine="284"/>
        <w:jc w:val="center"/>
      </w:pPr>
      <w:r>
        <w:rPr>
          <w:noProof/>
        </w:rPr>
        <w:drawing>
          <wp:inline distT="0" distB="0" distL="0" distR="0" wp14:anchorId="309D6FDD" wp14:editId="22D92F54">
            <wp:extent cx="5634000" cy="2271600"/>
            <wp:effectExtent l="0" t="0" r="5080" b="0"/>
            <wp:docPr id="59" name="Picture 5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4000" cy="2271600"/>
                    </a:xfrm>
                    <a:prstGeom prst="rect">
                      <a:avLst/>
                    </a:prstGeom>
                    <a:noFill/>
                    <a:ln>
                      <a:noFill/>
                    </a:ln>
                  </pic:spPr>
                </pic:pic>
              </a:graphicData>
            </a:graphic>
          </wp:inline>
        </w:drawing>
      </w:r>
    </w:p>
    <w:p w14:paraId="09ABE143" w14:textId="77777777" w:rsidR="007D4C67" w:rsidRPr="00780299" w:rsidRDefault="00F51995" w:rsidP="00780299">
      <w:pPr>
        <w:pStyle w:val="Caption"/>
        <w:jc w:val="center"/>
        <w:rPr>
          <w:rFonts w:cs="Times New Roman"/>
          <w:sz w:val="24"/>
          <w:szCs w:val="24"/>
        </w:rPr>
      </w:pPr>
      <w:bookmarkStart w:id="82" w:name="_Toc37681543"/>
      <w:r w:rsidRPr="00F51995">
        <w:rPr>
          <w:sz w:val="24"/>
          <w:szCs w:val="24"/>
        </w:rPr>
        <w:t xml:space="preserve">Hình </w:t>
      </w:r>
      <w:r w:rsidRPr="00F51995">
        <w:rPr>
          <w:sz w:val="24"/>
          <w:szCs w:val="24"/>
        </w:rPr>
        <w:fldChar w:fldCharType="begin"/>
      </w:r>
      <w:r w:rsidRPr="00F51995">
        <w:rPr>
          <w:sz w:val="24"/>
          <w:szCs w:val="24"/>
        </w:rPr>
        <w:instrText xml:space="preserve"> SEQ Hình \* ARABIC </w:instrText>
      </w:r>
      <w:r w:rsidRPr="00F51995">
        <w:rPr>
          <w:sz w:val="24"/>
          <w:szCs w:val="24"/>
        </w:rPr>
        <w:fldChar w:fldCharType="separate"/>
      </w:r>
      <w:r w:rsidR="00893390">
        <w:rPr>
          <w:noProof/>
          <w:sz w:val="24"/>
          <w:szCs w:val="24"/>
        </w:rPr>
        <w:t>12</w:t>
      </w:r>
      <w:r w:rsidRPr="00F51995">
        <w:rPr>
          <w:sz w:val="24"/>
          <w:szCs w:val="24"/>
        </w:rPr>
        <w:fldChar w:fldCharType="end"/>
      </w:r>
      <w:r w:rsidRPr="00F51995">
        <w:rPr>
          <w:sz w:val="24"/>
          <w:szCs w:val="24"/>
        </w:rPr>
        <w:t>: Call flow tính All Service CDR</w:t>
      </w:r>
      <w:bookmarkEnd w:id="82"/>
    </w:p>
    <w:p w14:paraId="21ED76B2" w14:textId="77777777" w:rsidR="007D4C67" w:rsidRDefault="007D4C67" w:rsidP="00DA771C">
      <w:pPr>
        <w:spacing w:after="0"/>
        <w:ind w:firstLine="284"/>
        <w:rPr>
          <w:rFonts w:cs="Times New Roman"/>
          <w:szCs w:val="25"/>
        </w:rPr>
      </w:pPr>
      <w:r w:rsidRPr="00780299">
        <w:rPr>
          <w:rFonts w:cs="Times New Roman"/>
          <w:szCs w:val="25"/>
        </w:rPr>
        <w:t>MME khởi tạo giải phóng kết nối: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1"/>
        <w:gridCol w:w="4868"/>
      </w:tblGrid>
      <w:tr w:rsidR="005A504F" w14:paraId="58A1AE87" w14:textId="77777777" w:rsidTr="005A504F">
        <w:tc>
          <w:tcPr>
            <w:tcW w:w="5001" w:type="dxa"/>
          </w:tcPr>
          <w:p w14:paraId="2DEF5CB6" w14:textId="77777777" w:rsidR="005A504F" w:rsidRPr="005A504F" w:rsidRDefault="005A504F" w:rsidP="005A504F">
            <w:pPr>
              <w:keepNext/>
            </w:pPr>
            <w:r>
              <w:rPr>
                <w:noProof/>
              </w:rPr>
              <w:drawing>
                <wp:inline distT="0" distB="0" distL="0" distR="0" wp14:anchorId="00F96C48" wp14:editId="7BBBB38F">
                  <wp:extent cx="2543175" cy="1857375"/>
                  <wp:effectExtent l="0" t="0" r="0" b="0"/>
                  <wp:docPr id="60" name="Picture 60" descr="http://127.0.0.1:7890/pages/31188913/05/31188913/05/resources/hert/mbts/perf/ratL/image/flowChart/ERAB.ANormRel.MME.Cell1.png"/>
                  <wp:cNvGraphicFramePr/>
                  <a:graphic xmlns:a="http://schemas.openxmlformats.org/drawingml/2006/main">
                    <a:graphicData uri="http://schemas.openxmlformats.org/drawingml/2006/picture">
                      <pic:pic xmlns:pic="http://schemas.openxmlformats.org/drawingml/2006/picture">
                        <pic:nvPicPr>
                          <pic:cNvPr id="11" name="Picture 11" descr="http://127.0.0.1:7890/pages/31188913/05/31188913/05/resources/hert/mbts/perf/ratL/image/flowChart/ERAB.ANormRel.MME.Cell1.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3175" cy="1857375"/>
                          </a:xfrm>
                          <a:prstGeom prst="rect">
                            <a:avLst/>
                          </a:prstGeom>
                          <a:noFill/>
                          <a:ln>
                            <a:noFill/>
                          </a:ln>
                        </pic:spPr>
                      </pic:pic>
                    </a:graphicData>
                  </a:graphic>
                </wp:inline>
              </w:drawing>
            </w:r>
          </w:p>
        </w:tc>
        <w:tc>
          <w:tcPr>
            <w:tcW w:w="5002" w:type="dxa"/>
          </w:tcPr>
          <w:p w14:paraId="52C487FC" w14:textId="77777777" w:rsidR="005A504F" w:rsidRDefault="005A504F" w:rsidP="00DA771C">
            <w:pPr>
              <w:rPr>
                <w:rFonts w:cs="Times New Roman"/>
                <w:szCs w:val="25"/>
              </w:rPr>
            </w:pPr>
            <w:r>
              <w:rPr>
                <w:noProof/>
              </w:rPr>
              <w:drawing>
                <wp:inline distT="0" distB="0" distL="0" distR="0" wp14:anchorId="6AE477FF" wp14:editId="59DC718A">
                  <wp:extent cx="2562225" cy="1857375"/>
                  <wp:effectExtent l="0" t="0" r="0" b="0"/>
                  <wp:docPr id="61" name="Picture 61" descr="http://127.0.0.1:7890/pages/31188913/05/31188913/05/resources/hert/mbts/perf/ratL/image/flowChart/ERAB.ANormRel.MME.Cell2.png"/>
                  <wp:cNvGraphicFramePr/>
                  <a:graphic xmlns:a="http://schemas.openxmlformats.org/drawingml/2006/main">
                    <a:graphicData uri="http://schemas.openxmlformats.org/drawingml/2006/picture">
                      <pic:pic xmlns:pic="http://schemas.openxmlformats.org/drawingml/2006/picture">
                        <pic:nvPicPr>
                          <pic:cNvPr id="12" name="Picture 12" descr="http://127.0.0.1:7890/pages/31188913/05/31188913/05/resources/hert/mbts/perf/ratL/image/flowChart/ERAB.ANormRel.MME.Cell2.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225" cy="1857375"/>
                          </a:xfrm>
                          <a:prstGeom prst="rect">
                            <a:avLst/>
                          </a:prstGeom>
                          <a:noFill/>
                          <a:ln>
                            <a:noFill/>
                          </a:ln>
                        </pic:spPr>
                      </pic:pic>
                    </a:graphicData>
                  </a:graphic>
                </wp:inline>
              </w:drawing>
            </w:r>
          </w:p>
        </w:tc>
      </w:tr>
      <w:tr w:rsidR="005A504F" w14:paraId="297DC4A4" w14:textId="77777777" w:rsidTr="005A504F">
        <w:tc>
          <w:tcPr>
            <w:tcW w:w="10003" w:type="dxa"/>
            <w:gridSpan w:val="2"/>
          </w:tcPr>
          <w:p w14:paraId="4DB16508" w14:textId="77777777" w:rsidR="005A504F" w:rsidRPr="005A504F" w:rsidRDefault="005A504F" w:rsidP="005A504F">
            <w:pPr>
              <w:jc w:val="center"/>
              <w:rPr>
                <w:i/>
                <w:noProof/>
                <w:sz w:val="24"/>
                <w:szCs w:val="24"/>
              </w:rPr>
            </w:pPr>
            <w:bookmarkStart w:id="83" w:name="_Toc37681544"/>
            <w:r w:rsidRPr="005A504F">
              <w:rPr>
                <w:i/>
                <w:sz w:val="24"/>
                <w:szCs w:val="24"/>
              </w:rPr>
              <w:t xml:space="preserve">Hình </w:t>
            </w:r>
            <w:r w:rsidRPr="005A504F">
              <w:rPr>
                <w:i/>
                <w:sz w:val="24"/>
                <w:szCs w:val="24"/>
              </w:rPr>
              <w:fldChar w:fldCharType="begin"/>
            </w:r>
            <w:r w:rsidRPr="005A504F">
              <w:rPr>
                <w:i/>
                <w:sz w:val="24"/>
                <w:szCs w:val="24"/>
              </w:rPr>
              <w:instrText xml:space="preserve"> SEQ Hình \* ARABIC </w:instrText>
            </w:r>
            <w:r w:rsidRPr="005A504F">
              <w:rPr>
                <w:i/>
                <w:sz w:val="24"/>
                <w:szCs w:val="24"/>
              </w:rPr>
              <w:fldChar w:fldCharType="separate"/>
            </w:r>
            <w:r w:rsidR="00893390">
              <w:rPr>
                <w:i/>
                <w:noProof/>
                <w:sz w:val="24"/>
                <w:szCs w:val="24"/>
              </w:rPr>
              <w:t>13</w:t>
            </w:r>
            <w:r w:rsidRPr="005A504F">
              <w:rPr>
                <w:i/>
                <w:sz w:val="24"/>
                <w:szCs w:val="24"/>
              </w:rPr>
              <w:fldChar w:fldCharType="end"/>
            </w:r>
            <w:r w:rsidRPr="005A504F">
              <w:rPr>
                <w:i/>
                <w:sz w:val="24"/>
                <w:szCs w:val="24"/>
              </w:rPr>
              <w:t>: Call flow tính All Service CDR</w:t>
            </w:r>
            <w:bookmarkEnd w:id="83"/>
          </w:p>
        </w:tc>
      </w:tr>
    </w:tbl>
    <w:p w14:paraId="58ED8E29" w14:textId="77777777" w:rsidR="005A504F" w:rsidRPr="00780299" w:rsidRDefault="005A504F" w:rsidP="00DA771C">
      <w:pPr>
        <w:spacing w:after="0"/>
        <w:ind w:firstLine="284"/>
        <w:rPr>
          <w:rFonts w:cs="Times New Roman"/>
          <w:szCs w:val="25"/>
        </w:rPr>
      </w:pPr>
    </w:p>
    <w:p w14:paraId="2C7398C8" w14:textId="77777777" w:rsidR="007D4C67" w:rsidRPr="00695D32" w:rsidRDefault="00F86324" w:rsidP="00AD51B7">
      <w:pPr>
        <w:pStyle w:val="ListParagraph"/>
        <w:numPr>
          <w:ilvl w:val="0"/>
          <w:numId w:val="36"/>
        </w:numPr>
        <w:rPr>
          <w:rFonts w:ascii="Times New Roman" w:hAnsi="Times New Roman" w:cs="Times New Roman"/>
          <w:b/>
          <w:sz w:val="25"/>
          <w:szCs w:val="25"/>
        </w:rPr>
      </w:pPr>
      <w:r w:rsidRPr="00695D32">
        <w:rPr>
          <w:rFonts w:ascii="Times New Roman" w:hAnsi="Times New Roman" w:cs="Times New Roman"/>
          <w:b/>
          <w:noProof/>
          <w:sz w:val="25"/>
          <w:szCs w:val="25"/>
        </w:rPr>
        <mc:AlternateContent>
          <mc:Choice Requires="wps">
            <w:drawing>
              <wp:anchor distT="0" distB="0" distL="114300" distR="114300" simplePos="0" relativeHeight="251670528" behindDoc="0" locked="0" layoutInCell="1" allowOverlap="1" wp14:anchorId="78FC975E" wp14:editId="0D47E1FE">
                <wp:simplePos x="0" y="0"/>
                <wp:positionH relativeFrom="column">
                  <wp:posOffset>314325</wp:posOffset>
                </wp:positionH>
                <wp:positionV relativeFrom="paragraph">
                  <wp:posOffset>209550</wp:posOffset>
                </wp:positionV>
                <wp:extent cx="5667375" cy="94297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5667375" cy="942975"/>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32F7FC" w14:textId="77777777" w:rsidR="00E14305" w:rsidRPr="00F86324" w:rsidRDefault="00E14305" w:rsidP="00F86324">
                            <w:pPr>
                              <w:jc w:val="center"/>
                              <w:rPr>
                                <w:rFonts w:cs="Times New Roman"/>
                                <w:b/>
                                <w:color w:val="002060"/>
                                <w:sz w:val="26"/>
                                <w:szCs w:val="26"/>
                              </w:rPr>
                            </w:pPr>
                            <w:r w:rsidRPr="00F86324">
                              <w:rPr>
                                <w:rFonts w:cs="Times New Roman"/>
                                <w:b/>
                                <w:color w:val="002060"/>
                                <w:sz w:val="26"/>
                                <w:szCs w:val="26"/>
                              </w:rPr>
                              <w:t>CDR [%]:</w:t>
                            </w:r>
                          </w:p>
                          <w:p w14:paraId="75604F18" w14:textId="63C67DB4" w:rsidR="00E14305" w:rsidRPr="00F86324" w:rsidRDefault="00450EBE" w:rsidP="00F86324">
                            <w:pPr>
                              <w:jc w:val="center"/>
                              <w:rPr>
                                <w:rFonts w:cs="Times New Roman"/>
                                <w:b/>
                                <w:color w:val="002060"/>
                                <w:sz w:val="26"/>
                                <w:szCs w:val="26"/>
                              </w:rPr>
                            </w:pPr>
                            <m:oMathPara>
                              <m:oMath>
                                <m:r>
                                  <m:rPr>
                                    <m:sty m:val="b"/>
                                  </m:rPr>
                                  <w:rPr>
                                    <w:rFonts w:ascii="Cambria Math" w:hAnsi="Cambria Math" w:cs="Times New Roman"/>
                                    <w:color w:val="002060"/>
                                    <w:sz w:val="26"/>
                                    <w:szCs w:val="26"/>
                                  </w:rPr>
                                  <m:t>New PS CDR=</m:t>
                                </m:r>
                                <m:f>
                                  <m:fPr>
                                    <m:ctrlPr>
                                      <w:rPr>
                                        <w:rFonts w:ascii="Cambria Math" w:hAnsi="Cambria Math" w:cs="Times New Roman"/>
                                        <w:b/>
                                        <w:color w:val="002060"/>
                                        <w:sz w:val="26"/>
                                        <w:szCs w:val="26"/>
                                      </w:rPr>
                                    </m:ctrlPr>
                                  </m:fPr>
                                  <m:num>
                                    <m:r>
                                      <m:rPr>
                                        <m:sty m:val="b"/>
                                      </m:rPr>
                                      <w:rPr>
                                        <w:rFonts w:ascii="Cambria Math" w:eastAsia="Times New Roman" w:hAnsi="Cambria Math" w:cs="Times New Roman"/>
                                        <w:color w:val="002060"/>
                                        <w:sz w:val="26"/>
                                        <w:szCs w:val="26"/>
                                      </w:rPr>
                                      <m:t xml:space="preserve">E-RAB Call Drop (All Service) </m:t>
                                    </m:r>
                                  </m:num>
                                  <m:den>
                                    <m:r>
                                      <m:rPr>
                                        <m:sty m:val="b"/>
                                      </m:rPr>
                                      <w:rPr>
                                        <w:rFonts w:ascii="Cambria Math" w:eastAsia="Times New Roman" w:hAnsi="Cambria Math" w:cs="Times New Roman"/>
                                        <w:color w:val="002060"/>
                                        <w:sz w:val="26"/>
                                        <w:szCs w:val="26"/>
                                      </w:rPr>
                                      <m:t>E-RAB Call Attempt (All Service)</m:t>
                                    </m:r>
                                  </m:den>
                                </m:f>
                                <m:r>
                                  <m:rPr>
                                    <m:sty m:val="bi"/>
                                  </m:rPr>
                                  <w:rPr>
                                    <w:rFonts w:ascii="Cambria Math" w:hAnsi="Cambria Math" w:cs="Times New Roman"/>
                                    <w:color w:val="002060"/>
                                    <w:sz w:val="26"/>
                                    <w:szCs w:val="26"/>
                                  </w:rPr>
                                  <m:t>*100%</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FC975E" id="Rectangle 62" o:spid="_x0000_s1031" style="position:absolute;left:0;text-align:left;margin-left:24.75pt;margin-top:16.5pt;width:446.25pt;height:74.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" fillcolor="#cfcdcd [2894]" strokecolor="#1f4d78 [1604]" strokeweight="1pt">
                <v:textbox>
                  <w:txbxContent>
                    <w:p w14:paraId="2332F7FC" w14:textId="77777777" w:rsidR="00E14305" w:rsidRPr="00F86324" w:rsidRDefault="00E14305" w:rsidP="00F86324">
                      <w:pPr>
                        <w:jc w:val="center"/>
                        <w:rPr>
                          <w:rFonts w:cs="Times New Roman"/>
                          <w:b/>
                          <w:color w:val="002060"/>
                          <w:sz w:val="26"/>
                          <w:szCs w:val="26"/>
                        </w:rPr>
                      </w:pPr>
                      <w:r w:rsidRPr="00F86324">
                        <w:rPr>
                          <w:rFonts w:cs="Times New Roman"/>
                          <w:b/>
                          <w:color w:val="002060"/>
                          <w:sz w:val="26"/>
                          <w:szCs w:val="26"/>
                        </w:rPr>
                        <w:t>CDR [%]:</w:t>
                      </w:r>
                    </w:p>
                    <w:p w14:paraId="75604F18" w14:textId="63C67DB4" w:rsidR="00E14305" w:rsidRPr="00F86324" w:rsidRDefault="00450EBE" w:rsidP="00F86324">
                      <w:pPr>
                        <w:jc w:val="center"/>
                        <w:rPr>
                          <w:rFonts w:cs="Times New Roman"/>
                          <w:b/>
                          <w:color w:val="002060"/>
                          <w:sz w:val="26"/>
                          <w:szCs w:val="26"/>
                        </w:rPr>
                      </w:pPr>
                      <m:oMathPara>
                        <m:oMath>
                          <m:r>
                            <m:rPr>
                              <m:sty m:val="b"/>
                            </m:rPr>
                            <w:rPr>
                              <w:rFonts w:ascii="Cambria Math" w:hAnsi="Cambria Math" w:cs="Times New Roman"/>
                              <w:color w:val="002060"/>
                              <w:sz w:val="26"/>
                              <w:szCs w:val="26"/>
                            </w:rPr>
                            <m:t xml:space="preserve">New </m:t>
                          </m:r>
                          <m:r>
                            <m:rPr>
                              <m:sty m:val="b"/>
                            </m:rPr>
                            <w:rPr>
                              <w:rFonts w:ascii="Cambria Math" w:hAnsi="Cambria Math" w:cs="Times New Roman"/>
                              <w:color w:val="002060"/>
                              <w:sz w:val="26"/>
                              <w:szCs w:val="26"/>
                            </w:rPr>
                            <m:t>PS CDR=</m:t>
                          </m:r>
                          <m:f>
                            <m:fPr>
                              <m:ctrlPr>
                                <w:rPr>
                                  <w:rFonts w:ascii="Cambria Math" w:hAnsi="Cambria Math" w:cs="Times New Roman"/>
                                  <w:b/>
                                  <w:color w:val="002060"/>
                                  <w:sz w:val="26"/>
                                  <w:szCs w:val="26"/>
                                </w:rPr>
                              </m:ctrlPr>
                            </m:fPr>
                            <m:num>
                              <m:r>
                                <m:rPr>
                                  <m:sty m:val="b"/>
                                </m:rPr>
                                <w:rPr>
                                  <w:rFonts w:ascii="Cambria Math" w:eastAsia="Times New Roman" w:hAnsi="Cambria Math" w:cs="Times New Roman"/>
                                  <w:color w:val="002060"/>
                                  <w:sz w:val="26"/>
                                  <w:szCs w:val="26"/>
                                </w:rPr>
                                <m:t xml:space="preserve">E-RAB Call Drop (All Service) </m:t>
                              </m:r>
                            </m:num>
                            <m:den>
                              <m:r>
                                <m:rPr>
                                  <m:sty m:val="b"/>
                                </m:rPr>
                                <w:rPr>
                                  <w:rFonts w:ascii="Cambria Math" w:eastAsia="Times New Roman" w:hAnsi="Cambria Math" w:cs="Times New Roman"/>
                                  <w:color w:val="002060"/>
                                  <w:sz w:val="26"/>
                                  <w:szCs w:val="26"/>
                                </w:rPr>
                                <m:t>E-RAB Call Attempt (All Service)</m:t>
                              </m:r>
                            </m:den>
                          </m:f>
                          <m:r>
                            <m:rPr>
                              <m:sty m:val="bi"/>
                            </m:rPr>
                            <w:rPr>
                              <w:rFonts w:ascii="Cambria Math" w:hAnsi="Cambria Math" w:cs="Times New Roman"/>
                              <w:color w:val="002060"/>
                              <w:sz w:val="26"/>
                              <w:szCs w:val="26"/>
                            </w:rPr>
                            <m:t>*100%</m:t>
                          </m:r>
                        </m:oMath>
                      </m:oMathPara>
                    </w:p>
                  </w:txbxContent>
                </v:textbox>
              </v:rect>
            </w:pict>
          </mc:Fallback>
        </mc:AlternateContent>
      </w:r>
      <w:r w:rsidR="00787159" w:rsidRPr="00695D32">
        <w:rPr>
          <w:rFonts w:ascii="Times New Roman" w:hAnsi="Times New Roman" w:cs="Times New Roman"/>
          <w:b/>
          <w:sz w:val="25"/>
          <w:szCs w:val="25"/>
        </w:rPr>
        <w:t>Công thức tính</w:t>
      </w:r>
    </w:p>
    <w:p w14:paraId="69B8FAFC" w14:textId="77777777" w:rsidR="00F86324" w:rsidRPr="00F86324" w:rsidRDefault="00F86324" w:rsidP="00F86324"/>
    <w:p w14:paraId="78817693" w14:textId="77777777" w:rsidR="00F86324" w:rsidRPr="00F86324" w:rsidRDefault="00F86324" w:rsidP="00F86324"/>
    <w:p w14:paraId="19AEEE39" w14:textId="77777777" w:rsidR="00787159" w:rsidRDefault="00787159" w:rsidP="00787159"/>
    <w:p w14:paraId="66F5CE41" w14:textId="77777777" w:rsidR="00787159" w:rsidRDefault="00787159" w:rsidP="00787159"/>
    <w:p w14:paraId="7EF693BD" w14:textId="77777777" w:rsidR="00787159" w:rsidRPr="00787159" w:rsidRDefault="00787159" w:rsidP="00787159"/>
    <w:p w14:paraId="00387F29" w14:textId="77777777" w:rsidR="007D4C67" w:rsidRPr="000A5DE4" w:rsidRDefault="007D4C67" w:rsidP="004E5C33">
      <w:pPr>
        <w:spacing w:after="0"/>
        <w:rPr>
          <w:rFonts w:eastAsia="Times New Roman" w:cs="Times New Roman"/>
          <w:szCs w:val="25"/>
        </w:rPr>
      </w:pPr>
      <w:r w:rsidRPr="000A5DE4">
        <w:rPr>
          <w:rFonts w:eastAsia="Times New Roman" w:cs="Times New Roman"/>
          <w:szCs w:val="25"/>
        </w:rPr>
        <w:t xml:space="preserve">Trong đó: </w:t>
      </w:r>
    </w:p>
    <w:p w14:paraId="1272F65A" w14:textId="77777777" w:rsidR="007D4C67" w:rsidRPr="000A5DE4" w:rsidRDefault="007D4C67" w:rsidP="00AD51B7">
      <w:pPr>
        <w:numPr>
          <w:ilvl w:val="0"/>
          <w:numId w:val="24"/>
        </w:numPr>
        <w:spacing w:after="0"/>
        <w:rPr>
          <w:rFonts w:cs="Times New Roman"/>
          <w:szCs w:val="25"/>
        </w:rPr>
      </w:pPr>
      <w:r w:rsidRPr="000A5DE4">
        <w:rPr>
          <w:rFonts w:cs="Times New Roman"/>
          <w:szCs w:val="25"/>
        </w:rPr>
        <w:t>Trường hợp eNodeB khởi tạo giải phóng kết nối:</w:t>
      </w:r>
    </w:p>
    <w:p w14:paraId="5F61A5D9" w14:textId="77777777" w:rsidR="007D4C67" w:rsidRPr="000A5DE4" w:rsidRDefault="007D4C67" w:rsidP="00AD51B7">
      <w:pPr>
        <w:numPr>
          <w:ilvl w:val="0"/>
          <w:numId w:val="25"/>
        </w:numPr>
        <w:spacing w:after="0"/>
        <w:ind w:left="990" w:hanging="305"/>
        <w:rPr>
          <w:rFonts w:cs="Times New Roman"/>
          <w:szCs w:val="25"/>
        </w:rPr>
      </w:pPr>
      <w:r w:rsidRPr="000A5DE4">
        <w:rPr>
          <w:rFonts w:cs="Times New Roman"/>
          <w:szCs w:val="25"/>
        </w:rPr>
        <w:t xml:space="preserve">E-RAB Call Drop (All Service): Tổng số cuộc gọi bị rớt, </w:t>
      </w:r>
      <w:r w:rsidRPr="000A5DE4">
        <w:rPr>
          <w:rFonts w:cs="Times New Roman"/>
          <w:b/>
          <w:szCs w:val="25"/>
        </w:rPr>
        <w:t>được đếm ở điểm A</w:t>
      </w:r>
      <w:r w:rsidRPr="000A5DE4">
        <w:rPr>
          <w:rFonts w:cs="Times New Roman"/>
          <w:szCs w:val="25"/>
        </w:rPr>
        <w:t xml:space="preserve"> khi eNodeB gửi bản tin  E-RAB Release Indication hoặc UE Context Release Request cho MME với nguyên nhân “Abnormal Release”.</w:t>
      </w:r>
    </w:p>
    <w:p w14:paraId="40246528" w14:textId="77777777" w:rsidR="007D4C67" w:rsidRPr="000A5DE4" w:rsidRDefault="007D4C67" w:rsidP="00AD51B7">
      <w:pPr>
        <w:numPr>
          <w:ilvl w:val="0"/>
          <w:numId w:val="25"/>
        </w:numPr>
        <w:spacing w:after="0"/>
        <w:ind w:left="990" w:hanging="305"/>
        <w:rPr>
          <w:rFonts w:cs="Times New Roman"/>
          <w:szCs w:val="25"/>
        </w:rPr>
      </w:pPr>
      <w:r w:rsidRPr="000A5DE4">
        <w:rPr>
          <w:rFonts w:cs="Times New Roman"/>
          <w:szCs w:val="25"/>
        </w:rPr>
        <w:t xml:space="preserve">E-RAB Call Attempt (All Service): Tổng số cuộc gọi được giải phóng bao gồm cuộc gọi giải phóng bình thường và cuộc gọi giải phóng bất thường, </w:t>
      </w:r>
      <w:r w:rsidRPr="000A5DE4">
        <w:rPr>
          <w:rFonts w:cs="Times New Roman"/>
          <w:b/>
          <w:szCs w:val="25"/>
        </w:rPr>
        <w:t>được đếm ở điểm A</w:t>
      </w:r>
      <w:r w:rsidRPr="000A5DE4">
        <w:rPr>
          <w:rFonts w:cs="Times New Roman"/>
          <w:szCs w:val="25"/>
        </w:rPr>
        <w:t xml:space="preserve"> khi eNodeB gửi bản tin  E-RAB Release Indication hoặc UE Context Release Request cho MME với nguyên nhân “Normal Release” và “Abnormal Release”</w:t>
      </w:r>
    </w:p>
    <w:p w14:paraId="4F498E17" w14:textId="77777777" w:rsidR="007D4C67" w:rsidRPr="000A5DE4" w:rsidRDefault="007D4C67" w:rsidP="00AD51B7">
      <w:pPr>
        <w:numPr>
          <w:ilvl w:val="0"/>
          <w:numId w:val="24"/>
        </w:numPr>
        <w:spacing w:after="0"/>
        <w:rPr>
          <w:rFonts w:cs="Times New Roman"/>
          <w:szCs w:val="25"/>
        </w:rPr>
      </w:pPr>
      <w:r w:rsidRPr="000A5DE4">
        <w:rPr>
          <w:rFonts w:cs="Times New Roman"/>
          <w:szCs w:val="25"/>
        </w:rPr>
        <w:t>Trường hợp MME khởi tạo giải phóng kết nối:</w:t>
      </w:r>
    </w:p>
    <w:p w14:paraId="53DCEB09" w14:textId="77777777" w:rsidR="007D4C67" w:rsidRPr="000A5DE4" w:rsidRDefault="007D4C67" w:rsidP="00AD51B7">
      <w:pPr>
        <w:numPr>
          <w:ilvl w:val="0"/>
          <w:numId w:val="25"/>
        </w:numPr>
        <w:spacing w:after="0"/>
        <w:ind w:left="990" w:hanging="305"/>
        <w:rPr>
          <w:rFonts w:cs="Times New Roman"/>
          <w:szCs w:val="25"/>
        </w:rPr>
      </w:pPr>
      <w:r w:rsidRPr="000A5DE4">
        <w:rPr>
          <w:rFonts w:cs="Times New Roman"/>
          <w:szCs w:val="25"/>
        </w:rPr>
        <w:lastRenderedPageBreak/>
        <w:t xml:space="preserve">E-RAB Call Drop (All Service): Tổng số cuộc gọi bị rớt, </w:t>
      </w:r>
      <w:r w:rsidRPr="000A5DE4">
        <w:rPr>
          <w:rFonts w:cs="Times New Roman"/>
          <w:b/>
          <w:szCs w:val="25"/>
        </w:rPr>
        <w:t>được đếm ở điểm A</w:t>
      </w:r>
      <w:r w:rsidRPr="000A5DE4">
        <w:rPr>
          <w:rFonts w:cs="Times New Roman"/>
          <w:szCs w:val="25"/>
        </w:rPr>
        <w:t xml:space="preserve"> khi eNodeB nhận bản tin  E-RAB Release Command hoặc UE Context Release Command từ MME với nguyên nhân “Abnormal Release”.</w:t>
      </w:r>
    </w:p>
    <w:p w14:paraId="5D319A93" w14:textId="77777777" w:rsidR="007D4C67" w:rsidRPr="000A5DE4" w:rsidRDefault="007D4C67" w:rsidP="00AD51B7">
      <w:pPr>
        <w:numPr>
          <w:ilvl w:val="0"/>
          <w:numId w:val="25"/>
        </w:numPr>
        <w:spacing w:after="0"/>
        <w:ind w:left="990" w:hanging="305"/>
        <w:rPr>
          <w:rFonts w:cs="Times New Roman"/>
          <w:szCs w:val="25"/>
        </w:rPr>
      </w:pPr>
      <w:r w:rsidRPr="000A5DE4">
        <w:rPr>
          <w:rFonts w:cs="Times New Roman"/>
          <w:szCs w:val="25"/>
        </w:rPr>
        <w:t xml:space="preserve">E-RAB Call Attempt (All Service): Tổng số cuộc gọi được giải phóng bao gồm cuộc gọi giải phóng bình thường và cuộc gọi giải phóng bất thường, </w:t>
      </w:r>
      <w:r w:rsidRPr="000A5DE4">
        <w:rPr>
          <w:rFonts w:cs="Times New Roman"/>
          <w:b/>
          <w:szCs w:val="25"/>
        </w:rPr>
        <w:t>được đếm ở điểm A</w:t>
      </w:r>
      <w:r w:rsidRPr="000A5DE4">
        <w:rPr>
          <w:rFonts w:cs="Times New Roman"/>
          <w:szCs w:val="25"/>
        </w:rPr>
        <w:t xml:space="preserve"> khi eNodeB nhận bản tin  E-RAB Release Command hoặc UE Context Release Command từ MME với nguyên nhân “Normal Release” và “Abnormal Release”.</w:t>
      </w:r>
    </w:p>
    <w:p w14:paraId="5303DF3B" w14:textId="77777777" w:rsidR="007D4C67" w:rsidRDefault="007D4C67" w:rsidP="00AD51B7">
      <w:pPr>
        <w:pStyle w:val="ListParagraph"/>
        <w:numPr>
          <w:ilvl w:val="0"/>
          <w:numId w:val="36"/>
        </w:numPr>
        <w:rPr>
          <w:rFonts w:ascii="Times New Roman" w:hAnsi="Times New Roman" w:cs="Times New Roman"/>
          <w:b/>
          <w:sz w:val="25"/>
          <w:szCs w:val="25"/>
        </w:rPr>
      </w:pPr>
      <w:bookmarkStart w:id="84" w:name="_Toc472610742"/>
      <w:r w:rsidRPr="00695D32">
        <w:rPr>
          <w:rFonts w:ascii="Times New Roman" w:hAnsi="Times New Roman" w:cs="Times New Roman"/>
          <w:b/>
          <w:sz w:val="25"/>
          <w:szCs w:val="25"/>
        </w:rPr>
        <w:t>Counter</w:t>
      </w:r>
      <w:bookmarkEnd w:id="84"/>
    </w:p>
    <w:p w14:paraId="037B45FD" w14:textId="174DC596" w:rsidR="008037F9" w:rsidRDefault="008037F9" w:rsidP="008037F9">
      <w:pPr>
        <w:rPr>
          <w:rFonts w:cs="Times New Roman"/>
          <w:szCs w:val="25"/>
        </w:rPr>
      </w:pPr>
      <w:r w:rsidRPr="008037F9">
        <w:rPr>
          <w:rFonts w:cs="Times New Roman"/>
          <w:szCs w:val="25"/>
        </w:rPr>
        <w:t>Các</w:t>
      </w:r>
      <w:r>
        <w:rPr>
          <w:rFonts w:cs="Times New Roman"/>
          <w:szCs w:val="25"/>
        </w:rPr>
        <w:t xml:space="preserve"> nguyên nhân gây Call Drop được định nghĩa chi tiết trong 3GPP TS36.413, mục 9.3.4.</w:t>
      </w:r>
    </w:p>
    <w:p w14:paraId="4B08450C" w14:textId="3EEFC3C0" w:rsidR="008037F9" w:rsidRDefault="008037F9" w:rsidP="008037F9">
      <w:pPr>
        <w:rPr>
          <w:rFonts w:cs="Times New Roman"/>
          <w:szCs w:val="25"/>
        </w:rPr>
      </w:pPr>
      <w:r>
        <w:rPr>
          <w:rFonts w:cs="Times New Roman"/>
          <w:szCs w:val="25"/>
        </w:rPr>
        <w:t xml:space="preserve">Các nguyên nhân này nằm trong bản tin </w:t>
      </w:r>
      <w:r w:rsidRPr="008037F9">
        <w:rPr>
          <w:rFonts w:cs="Times New Roman"/>
          <w:szCs w:val="25"/>
        </w:rPr>
        <w:t>S1AP_</w:t>
      </w:r>
      <w:r>
        <w:rPr>
          <w:rFonts w:cs="Times New Roman"/>
          <w:szCs w:val="25"/>
        </w:rPr>
        <w:t xml:space="preserve">MSG: UE CONTEXT RELEASE COMMAND </w:t>
      </w:r>
      <w:r w:rsidRPr="008037F9">
        <w:rPr>
          <w:rFonts w:cs="Times New Roman"/>
          <w:szCs w:val="25"/>
        </w:rPr>
        <w:t xml:space="preserve"> từ MME gửi xuống eNodeB.</w:t>
      </w:r>
    </w:p>
    <w:p w14:paraId="017D465C" w14:textId="5592861B" w:rsidR="003A0F09" w:rsidRPr="003A0F09" w:rsidRDefault="003A0F09" w:rsidP="003A0F09">
      <w:pPr>
        <w:pStyle w:val="ListParagraph"/>
        <w:numPr>
          <w:ilvl w:val="0"/>
          <w:numId w:val="25"/>
        </w:numPr>
        <w:ind w:left="851" w:hanging="567"/>
        <w:rPr>
          <w:rFonts w:ascii="Times New Roman" w:hAnsi="Times New Roman" w:cs="Times New Roman"/>
          <w:b/>
          <w:sz w:val="25"/>
          <w:szCs w:val="25"/>
        </w:rPr>
      </w:pPr>
      <w:r w:rsidRPr="003A0F09">
        <w:rPr>
          <w:rFonts w:ascii="Times New Roman" w:hAnsi="Times New Roman" w:cs="Times New Roman"/>
          <w:b/>
          <w:sz w:val="25"/>
          <w:szCs w:val="25"/>
        </w:rPr>
        <w:t>Có 5 nhóm nguyên nhân:</w:t>
      </w:r>
    </w:p>
    <w:p w14:paraId="3354AC0A"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Cause ::= CHOICE {</w:t>
      </w:r>
    </w:p>
    <w:p w14:paraId="5258B926"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radioNetwork</w:t>
      </w:r>
      <w:r w:rsidRPr="006E483E">
        <w:rPr>
          <w:rFonts w:ascii="Times New Roman" w:hAnsi="Times New Roman" w:cs="Times New Roman"/>
          <w:noProof w:val="0"/>
          <w:snapToGrid w:val="0"/>
          <w:sz w:val="25"/>
          <w:szCs w:val="25"/>
        </w:rPr>
        <w:tab/>
      </w:r>
      <w:r w:rsidRPr="006E483E">
        <w:rPr>
          <w:rFonts w:ascii="Times New Roman" w:hAnsi="Times New Roman" w:cs="Times New Roman"/>
          <w:noProof w:val="0"/>
          <w:snapToGrid w:val="0"/>
          <w:sz w:val="25"/>
          <w:szCs w:val="25"/>
        </w:rPr>
        <w:tab/>
        <w:t>CauseRadioNetwork,</w:t>
      </w:r>
    </w:p>
    <w:p w14:paraId="30C3C584"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transport</w:t>
      </w:r>
      <w:r w:rsidRPr="006E483E">
        <w:rPr>
          <w:rFonts w:ascii="Times New Roman" w:hAnsi="Times New Roman" w:cs="Times New Roman"/>
          <w:noProof w:val="0"/>
          <w:snapToGrid w:val="0"/>
          <w:sz w:val="25"/>
          <w:szCs w:val="25"/>
        </w:rPr>
        <w:tab/>
      </w:r>
      <w:r w:rsidRPr="006E483E">
        <w:rPr>
          <w:rFonts w:ascii="Times New Roman" w:hAnsi="Times New Roman" w:cs="Times New Roman"/>
          <w:noProof w:val="0"/>
          <w:snapToGrid w:val="0"/>
          <w:sz w:val="25"/>
          <w:szCs w:val="25"/>
        </w:rPr>
        <w:tab/>
      </w:r>
      <w:r w:rsidRPr="006E483E">
        <w:rPr>
          <w:rFonts w:ascii="Times New Roman" w:hAnsi="Times New Roman" w:cs="Times New Roman"/>
          <w:noProof w:val="0"/>
          <w:snapToGrid w:val="0"/>
          <w:sz w:val="25"/>
          <w:szCs w:val="25"/>
        </w:rPr>
        <w:tab/>
        <w:t>CauseTransport,</w:t>
      </w:r>
    </w:p>
    <w:p w14:paraId="617D2335"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nas</w:t>
      </w:r>
      <w:r w:rsidRPr="006E483E">
        <w:rPr>
          <w:rFonts w:ascii="Times New Roman" w:hAnsi="Times New Roman" w:cs="Times New Roman"/>
          <w:noProof w:val="0"/>
          <w:snapToGrid w:val="0"/>
          <w:sz w:val="25"/>
          <w:szCs w:val="25"/>
        </w:rPr>
        <w:tab/>
      </w:r>
      <w:r w:rsidRPr="006E483E">
        <w:rPr>
          <w:rFonts w:ascii="Times New Roman" w:hAnsi="Times New Roman" w:cs="Times New Roman"/>
          <w:noProof w:val="0"/>
          <w:snapToGrid w:val="0"/>
          <w:sz w:val="25"/>
          <w:szCs w:val="25"/>
        </w:rPr>
        <w:tab/>
      </w:r>
      <w:r w:rsidRPr="006E483E">
        <w:rPr>
          <w:rFonts w:ascii="Times New Roman" w:hAnsi="Times New Roman" w:cs="Times New Roman"/>
          <w:noProof w:val="0"/>
          <w:snapToGrid w:val="0"/>
          <w:sz w:val="25"/>
          <w:szCs w:val="25"/>
        </w:rPr>
        <w:tab/>
      </w:r>
      <w:r w:rsidRPr="006E483E">
        <w:rPr>
          <w:rFonts w:ascii="Times New Roman" w:hAnsi="Times New Roman" w:cs="Times New Roman"/>
          <w:noProof w:val="0"/>
          <w:snapToGrid w:val="0"/>
          <w:sz w:val="25"/>
          <w:szCs w:val="25"/>
        </w:rPr>
        <w:tab/>
      </w:r>
      <w:r w:rsidRPr="006E483E">
        <w:rPr>
          <w:rFonts w:ascii="Times New Roman" w:hAnsi="Times New Roman" w:cs="Times New Roman"/>
          <w:noProof w:val="0"/>
          <w:snapToGrid w:val="0"/>
          <w:sz w:val="25"/>
          <w:szCs w:val="25"/>
        </w:rPr>
        <w:tab/>
        <w:t>CauseNas,</w:t>
      </w:r>
    </w:p>
    <w:p w14:paraId="18BC8252"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protocol</w:t>
      </w:r>
      <w:r w:rsidRPr="006E483E">
        <w:rPr>
          <w:rFonts w:ascii="Times New Roman" w:hAnsi="Times New Roman" w:cs="Times New Roman"/>
          <w:noProof w:val="0"/>
          <w:snapToGrid w:val="0"/>
          <w:sz w:val="25"/>
          <w:szCs w:val="25"/>
        </w:rPr>
        <w:tab/>
      </w:r>
      <w:r w:rsidRPr="006E483E">
        <w:rPr>
          <w:rFonts w:ascii="Times New Roman" w:hAnsi="Times New Roman" w:cs="Times New Roman"/>
          <w:noProof w:val="0"/>
          <w:snapToGrid w:val="0"/>
          <w:sz w:val="25"/>
          <w:szCs w:val="25"/>
        </w:rPr>
        <w:tab/>
      </w:r>
      <w:r w:rsidRPr="006E483E">
        <w:rPr>
          <w:rFonts w:ascii="Times New Roman" w:hAnsi="Times New Roman" w:cs="Times New Roman"/>
          <w:noProof w:val="0"/>
          <w:snapToGrid w:val="0"/>
          <w:sz w:val="25"/>
          <w:szCs w:val="25"/>
        </w:rPr>
        <w:tab/>
        <w:t>CauseProtocol,</w:t>
      </w:r>
    </w:p>
    <w:p w14:paraId="12E04401"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misc</w:t>
      </w:r>
      <w:r w:rsidRPr="006E483E">
        <w:rPr>
          <w:rFonts w:ascii="Times New Roman" w:hAnsi="Times New Roman" w:cs="Times New Roman"/>
          <w:noProof w:val="0"/>
          <w:snapToGrid w:val="0"/>
          <w:sz w:val="25"/>
          <w:szCs w:val="25"/>
        </w:rPr>
        <w:tab/>
      </w:r>
      <w:r w:rsidRPr="006E483E">
        <w:rPr>
          <w:rFonts w:ascii="Times New Roman" w:hAnsi="Times New Roman" w:cs="Times New Roman"/>
          <w:noProof w:val="0"/>
          <w:snapToGrid w:val="0"/>
          <w:sz w:val="25"/>
          <w:szCs w:val="25"/>
        </w:rPr>
        <w:tab/>
      </w:r>
      <w:r w:rsidRPr="006E483E">
        <w:rPr>
          <w:rFonts w:ascii="Times New Roman" w:hAnsi="Times New Roman" w:cs="Times New Roman"/>
          <w:noProof w:val="0"/>
          <w:snapToGrid w:val="0"/>
          <w:sz w:val="25"/>
          <w:szCs w:val="25"/>
        </w:rPr>
        <w:tab/>
      </w:r>
      <w:r w:rsidRPr="006E483E">
        <w:rPr>
          <w:rFonts w:ascii="Times New Roman" w:hAnsi="Times New Roman" w:cs="Times New Roman"/>
          <w:noProof w:val="0"/>
          <w:snapToGrid w:val="0"/>
          <w:sz w:val="25"/>
          <w:szCs w:val="25"/>
        </w:rPr>
        <w:tab/>
        <w:t>CauseMisc,</w:t>
      </w:r>
    </w:p>
    <w:p w14:paraId="409DA764"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w:t>
      </w:r>
    </w:p>
    <w:p w14:paraId="7B2B76AD" w14:textId="54D08EAE" w:rsidR="006E483E" w:rsidRPr="006E483E" w:rsidRDefault="003A0F09" w:rsidP="006E483E">
      <w:pPr>
        <w:pStyle w:val="PL"/>
        <w:spacing w:line="0" w:lineRule="atLeast"/>
        <w:rPr>
          <w:rFonts w:ascii="Times New Roman" w:hAnsi="Times New Roman" w:cs="Times New Roman"/>
          <w:noProof w:val="0"/>
          <w:snapToGrid w:val="0"/>
          <w:sz w:val="25"/>
          <w:szCs w:val="25"/>
        </w:rPr>
      </w:pPr>
      <w:r>
        <w:rPr>
          <w:rFonts w:ascii="Times New Roman" w:hAnsi="Times New Roman" w:cs="Times New Roman"/>
          <w:noProof w:val="0"/>
          <w:snapToGrid w:val="0"/>
          <w:sz w:val="25"/>
          <w:szCs w:val="25"/>
        </w:rPr>
        <w:tab/>
      </w:r>
      <w:r w:rsidR="006E483E" w:rsidRPr="006E483E">
        <w:rPr>
          <w:rFonts w:ascii="Times New Roman" w:hAnsi="Times New Roman" w:cs="Times New Roman"/>
          <w:noProof w:val="0"/>
          <w:snapToGrid w:val="0"/>
          <w:sz w:val="25"/>
          <w:szCs w:val="25"/>
        </w:rPr>
        <w:t>}</w:t>
      </w:r>
    </w:p>
    <w:p w14:paraId="4D74B266" w14:textId="5246CAF2" w:rsidR="006E483E" w:rsidRPr="003A0F09" w:rsidRDefault="003A0F09" w:rsidP="003A0F09">
      <w:pPr>
        <w:pStyle w:val="ListParagraph"/>
        <w:numPr>
          <w:ilvl w:val="0"/>
          <w:numId w:val="25"/>
        </w:numPr>
        <w:ind w:left="851" w:hanging="567"/>
        <w:rPr>
          <w:rFonts w:ascii="Times New Roman" w:hAnsi="Times New Roman" w:cs="Times New Roman"/>
          <w:b/>
          <w:snapToGrid w:val="0"/>
          <w:sz w:val="25"/>
          <w:szCs w:val="25"/>
        </w:rPr>
      </w:pPr>
      <w:r w:rsidRPr="003A0F09">
        <w:rPr>
          <w:rFonts w:ascii="Times New Roman" w:hAnsi="Times New Roman" w:cs="Times New Roman"/>
          <w:b/>
          <w:snapToGrid w:val="0"/>
          <w:sz w:val="25"/>
          <w:szCs w:val="25"/>
        </w:rPr>
        <w:t>Các code lỗi thuộc từng nhóm nguyên nhân:</w:t>
      </w:r>
    </w:p>
    <w:p w14:paraId="10ECCE19"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286E71">
        <w:rPr>
          <w:rFonts w:ascii="Times New Roman" w:hAnsi="Times New Roman" w:cs="Times New Roman"/>
          <w:b/>
          <w:noProof w:val="0"/>
          <w:snapToGrid w:val="0"/>
          <w:sz w:val="25"/>
          <w:szCs w:val="25"/>
        </w:rPr>
        <w:t>CauseMisc</w:t>
      </w:r>
      <w:r w:rsidRPr="006E483E">
        <w:rPr>
          <w:rFonts w:ascii="Times New Roman" w:hAnsi="Times New Roman" w:cs="Times New Roman"/>
          <w:noProof w:val="0"/>
          <w:snapToGrid w:val="0"/>
          <w:sz w:val="25"/>
          <w:szCs w:val="25"/>
        </w:rPr>
        <w:t xml:space="preserve"> ::= ENUMERATED {</w:t>
      </w:r>
    </w:p>
    <w:p w14:paraId="67AB3CCB"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[0] control-processing-overload,</w:t>
      </w:r>
    </w:p>
    <w:p w14:paraId="2F481BED"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 not-enough-user-plane-processing-resources,</w:t>
      </w:r>
    </w:p>
    <w:p w14:paraId="7C642750"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[2] hardware-failure,</w:t>
      </w:r>
    </w:p>
    <w:p w14:paraId="29452E8F"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[3] om-intervention,</w:t>
      </w:r>
    </w:p>
    <w:p w14:paraId="5E17FF96"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[4] unspecified,</w:t>
      </w:r>
    </w:p>
    <w:p w14:paraId="59B4FCF3"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[5] u</w:t>
      </w:r>
      <w:r w:rsidRPr="006E483E">
        <w:rPr>
          <w:rFonts w:ascii="Times New Roman" w:hAnsi="Times New Roman" w:cs="Times New Roman"/>
          <w:noProof w:val="0"/>
          <w:sz w:val="25"/>
          <w:szCs w:val="25"/>
        </w:rPr>
        <w:t>nknown-PLMN,</w:t>
      </w:r>
    </w:p>
    <w:p w14:paraId="0F58DFDB"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w:t>
      </w:r>
    </w:p>
    <w:p w14:paraId="465AF778" w14:textId="6B9F67C2" w:rsidR="006E483E" w:rsidRPr="006E483E" w:rsidRDefault="008414FA" w:rsidP="006E483E">
      <w:pPr>
        <w:pStyle w:val="PL"/>
        <w:spacing w:line="0" w:lineRule="atLeast"/>
        <w:rPr>
          <w:rFonts w:ascii="Times New Roman" w:hAnsi="Times New Roman" w:cs="Times New Roman"/>
          <w:noProof w:val="0"/>
          <w:snapToGrid w:val="0"/>
          <w:sz w:val="25"/>
          <w:szCs w:val="25"/>
        </w:rPr>
      </w:pPr>
      <w:r>
        <w:rPr>
          <w:rFonts w:ascii="Times New Roman" w:hAnsi="Times New Roman" w:cs="Times New Roman"/>
          <w:noProof w:val="0"/>
          <w:snapToGrid w:val="0"/>
          <w:sz w:val="25"/>
          <w:szCs w:val="25"/>
        </w:rPr>
        <w:tab/>
      </w:r>
      <w:r w:rsidR="006E483E" w:rsidRPr="006E483E">
        <w:rPr>
          <w:rFonts w:ascii="Times New Roman" w:hAnsi="Times New Roman" w:cs="Times New Roman"/>
          <w:noProof w:val="0"/>
          <w:snapToGrid w:val="0"/>
          <w:sz w:val="25"/>
          <w:szCs w:val="25"/>
        </w:rPr>
        <w:t>}</w:t>
      </w:r>
    </w:p>
    <w:p w14:paraId="2AD486C5"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286E71">
        <w:rPr>
          <w:rFonts w:ascii="Times New Roman" w:hAnsi="Times New Roman" w:cs="Times New Roman"/>
          <w:b/>
          <w:noProof w:val="0"/>
          <w:snapToGrid w:val="0"/>
          <w:sz w:val="25"/>
          <w:szCs w:val="25"/>
        </w:rPr>
        <w:t>CauseProtocol</w:t>
      </w:r>
      <w:r w:rsidRPr="006E483E">
        <w:rPr>
          <w:rFonts w:ascii="Times New Roman" w:hAnsi="Times New Roman" w:cs="Times New Roman"/>
          <w:noProof w:val="0"/>
          <w:snapToGrid w:val="0"/>
          <w:sz w:val="25"/>
          <w:szCs w:val="25"/>
        </w:rPr>
        <w:t xml:space="preserve"> ::= ENUMERATED {</w:t>
      </w:r>
    </w:p>
    <w:p w14:paraId="3642F4AE"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[0] transfer-syntax-error,</w:t>
      </w:r>
    </w:p>
    <w:p w14:paraId="41B18B21"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 abstract-syntax-error-reject,</w:t>
      </w:r>
    </w:p>
    <w:p w14:paraId="53335B9C"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[2] abstract-syntax-error-ignore-and-notify,</w:t>
      </w:r>
    </w:p>
    <w:p w14:paraId="744E5BB7"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[3] message-not-compatible-with-receiver-state,</w:t>
      </w:r>
    </w:p>
    <w:p w14:paraId="7D2178D5"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[4] semantic-error,</w:t>
      </w:r>
    </w:p>
    <w:p w14:paraId="08257F3D"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[5] abstract-syntax-error-falsely-constructed-message,</w:t>
      </w:r>
    </w:p>
    <w:p w14:paraId="218F0461"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[6] unspecified,</w:t>
      </w:r>
    </w:p>
    <w:p w14:paraId="06A7C014"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w:t>
      </w:r>
    </w:p>
    <w:p w14:paraId="16E13325" w14:textId="77E37228" w:rsidR="006E483E" w:rsidRPr="006E483E" w:rsidRDefault="008414FA" w:rsidP="006E483E">
      <w:pPr>
        <w:pStyle w:val="PL"/>
        <w:spacing w:line="0" w:lineRule="atLeast"/>
        <w:rPr>
          <w:rFonts w:ascii="Times New Roman" w:hAnsi="Times New Roman" w:cs="Times New Roman"/>
          <w:noProof w:val="0"/>
          <w:snapToGrid w:val="0"/>
          <w:sz w:val="25"/>
          <w:szCs w:val="25"/>
        </w:rPr>
      </w:pPr>
      <w:r>
        <w:rPr>
          <w:rFonts w:ascii="Times New Roman" w:hAnsi="Times New Roman" w:cs="Times New Roman"/>
          <w:noProof w:val="0"/>
          <w:snapToGrid w:val="0"/>
          <w:sz w:val="25"/>
          <w:szCs w:val="25"/>
        </w:rPr>
        <w:tab/>
      </w:r>
      <w:r w:rsidR="006E483E" w:rsidRPr="006E483E">
        <w:rPr>
          <w:rFonts w:ascii="Times New Roman" w:hAnsi="Times New Roman" w:cs="Times New Roman"/>
          <w:noProof w:val="0"/>
          <w:snapToGrid w:val="0"/>
          <w:sz w:val="25"/>
          <w:szCs w:val="25"/>
        </w:rPr>
        <w:t>}</w:t>
      </w:r>
    </w:p>
    <w:p w14:paraId="5873E0E4"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286E71">
        <w:rPr>
          <w:rFonts w:ascii="Times New Roman" w:hAnsi="Times New Roman" w:cs="Times New Roman"/>
          <w:b/>
          <w:noProof w:val="0"/>
          <w:snapToGrid w:val="0"/>
          <w:sz w:val="25"/>
          <w:szCs w:val="25"/>
        </w:rPr>
        <w:t>CauseRadioNetwork</w:t>
      </w:r>
      <w:r w:rsidRPr="006E483E">
        <w:rPr>
          <w:rFonts w:ascii="Times New Roman" w:hAnsi="Times New Roman" w:cs="Times New Roman"/>
          <w:noProof w:val="0"/>
          <w:snapToGrid w:val="0"/>
          <w:sz w:val="25"/>
          <w:szCs w:val="25"/>
        </w:rPr>
        <w:t xml:space="preserve"> ::= ENUMERATED {</w:t>
      </w:r>
    </w:p>
    <w:p w14:paraId="70876B7C"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[0] unspecified,</w:t>
      </w:r>
    </w:p>
    <w:p w14:paraId="16335A07"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 tx2relocoverall-expiry,</w:t>
      </w:r>
    </w:p>
    <w:p w14:paraId="4B117A43"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[2] successful-handover,</w:t>
      </w:r>
    </w:p>
    <w:p w14:paraId="788C2D42"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[3] release-due-to-eutran-generated-reason,</w:t>
      </w:r>
    </w:p>
    <w:p w14:paraId="34B143C6"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[4] handover-cancelled,</w:t>
      </w:r>
      <w:r w:rsidRPr="006E483E">
        <w:rPr>
          <w:rFonts w:ascii="Times New Roman" w:hAnsi="Times New Roman" w:cs="Times New Roman"/>
          <w:noProof w:val="0"/>
          <w:snapToGrid w:val="0"/>
          <w:sz w:val="25"/>
          <w:szCs w:val="25"/>
        </w:rPr>
        <w:tab/>
      </w:r>
    </w:p>
    <w:p w14:paraId="0F81D415"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[5] partial-handover,</w:t>
      </w:r>
      <w:r w:rsidRPr="006E483E">
        <w:rPr>
          <w:rFonts w:ascii="Times New Roman" w:hAnsi="Times New Roman" w:cs="Times New Roman"/>
          <w:noProof w:val="0"/>
          <w:snapToGrid w:val="0"/>
          <w:sz w:val="25"/>
          <w:szCs w:val="25"/>
        </w:rPr>
        <w:tab/>
      </w:r>
    </w:p>
    <w:p w14:paraId="02B1D23E"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[6] ho-failure-in-target-EPC-eNB-or-target-system,</w:t>
      </w:r>
    </w:p>
    <w:p w14:paraId="7ADB593B"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[7] ho-target-not-allowed,</w:t>
      </w:r>
    </w:p>
    <w:p w14:paraId="4BFB1BEE"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lastRenderedPageBreak/>
        <w:tab/>
        <w:t>[8] tS1relocoverall-e</w:t>
      </w:r>
      <w:r w:rsidRPr="006E483E">
        <w:rPr>
          <w:rFonts w:ascii="Times New Roman" w:hAnsi="Times New Roman" w:cs="Times New Roman"/>
          <w:noProof w:val="0"/>
          <w:sz w:val="25"/>
          <w:szCs w:val="25"/>
        </w:rPr>
        <w:t>xpiry,</w:t>
      </w:r>
    </w:p>
    <w:p w14:paraId="7B6B4ECD" w14:textId="77777777" w:rsidR="006E483E" w:rsidRPr="006E483E" w:rsidRDefault="006E483E" w:rsidP="006E483E">
      <w:pPr>
        <w:pStyle w:val="PL"/>
        <w:spacing w:line="0" w:lineRule="atLeast"/>
        <w:rPr>
          <w:rFonts w:ascii="Times New Roman" w:hAnsi="Times New Roman" w:cs="Times New Roman"/>
          <w:noProof w:val="0"/>
          <w:sz w:val="25"/>
          <w:szCs w:val="25"/>
        </w:rPr>
      </w:pPr>
      <w:r w:rsidRPr="006E483E">
        <w:rPr>
          <w:rFonts w:ascii="Times New Roman" w:hAnsi="Times New Roman" w:cs="Times New Roman"/>
          <w:noProof w:val="0"/>
          <w:sz w:val="25"/>
          <w:szCs w:val="25"/>
        </w:rPr>
        <w:tab/>
        <w:t>[9] tS1relocprep-expiry,</w:t>
      </w:r>
    </w:p>
    <w:p w14:paraId="5EBB0A67"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[10] cell-not-available,</w:t>
      </w:r>
    </w:p>
    <w:p w14:paraId="488AFC0A"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[11] unknown-targetID,</w:t>
      </w:r>
    </w:p>
    <w:p w14:paraId="16F3F7AF"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[12] no-radio-resources-available-in-target-cell,</w:t>
      </w:r>
    </w:p>
    <w:p w14:paraId="2871A534"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[13] unknown-mme-ue-s1ap-id,</w:t>
      </w:r>
    </w:p>
    <w:p w14:paraId="2ADB914F"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[14] unknown-enb-ue-s1ap-id,</w:t>
      </w:r>
    </w:p>
    <w:p w14:paraId="4462603C"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[15] unknown-pair-ue-s1ap-id,</w:t>
      </w:r>
    </w:p>
    <w:p w14:paraId="0D12C427"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[16] handover-desirable-for-radio-reason,</w:t>
      </w:r>
    </w:p>
    <w:p w14:paraId="23FBC44B"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[17] time-critical-handover,</w:t>
      </w:r>
    </w:p>
    <w:p w14:paraId="0CA62699"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[18] resource-optimisation-handover,</w:t>
      </w:r>
    </w:p>
    <w:p w14:paraId="5D237BA5"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[19] reduce-load-in-serving-cell,</w:t>
      </w:r>
    </w:p>
    <w:p w14:paraId="354B4E65"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napToGrid w:val="0"/>
          <w:sz w:val="25"/>
          <w:szCs w:val="25"/>
        </w:rPr>
        <w:tab/>
        <w:t xml:space="preserve">[20] </w:t>
      </w:r>
      <w:r w:rsidRPr="006E483E">
        <w:rPr>
          <w:rFonts w:ascii="Times New Roman" w:hAnsi="Times New Roman" w:cs="Times New Roman"/>
          <w:noProof w:val="0"/>
          <w:sz w:val="25"/>
          <w:szCs w:val="25"/>
        </w:rPr>
        <w:t>user-inactivity,</w:t>
      </w:r>
    </w:p>
    <w:p w14:paraId="250B5049"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[21] radio-connection-with-ue-lost,</w:t>
      </w:r>
    </w:p>
    <w:p w14:paraId="3E13C0F5"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[22] load-balancing-tau-required,</w:t>
      </w:r>
    </w:p>
    <w:p w14:paraId="16DE58F0"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[23] cs-fallback-triggered,</w:t>
      </w:r>
    </w:p>
    <w:p w14:paraId="6B06B22C"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[24] ue-not-available-for-ps-service,</w:t>
      </w:r>
    </w:p>
    <w:p w14:paraId="7AEE2AA8"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[25] radio-resources-not-available,</w:t>
      </w:r>
    </w:p>
    <w:p w14:paraId="1DE765CC"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[26] failure-in-radio-interface-procedure,</w:t>
      </w:r>
    </w:p>
    <w:p w14:paraId="5138F2D7"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[27] invalid-qos-combination,</w:t>
      </w:r>
    </w:p>
    <w:p w14:paraId="10C8F0A2"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[28] interrat-redirection,</w:t>
      </w:r>
    </w:p>
    <w:p w14:paraId="07C4381E" w14:textId="77777777" w:rsidR="006E483E" w:rsidRPr="006E483E" w:rsidRDefault="006E483E" w:rsidP="006E483E">
      <w:pPr>
        <w:pStyle w:val="PL"/>
        <w:rPr>
          <w:rFonts w:ascii="Times New Roman" w:hAnsi="Times New Roman" w:cs="Times New Roman"/>
          <w:noProof w:val="0"/>
          <w:sz w:val="25"/>
          <w:szCs w:val="25"/>
          <w:lang w:eastAsia="zh-CN"/>
        </w:rPr>
      </w:pPr>
      <w:r w:rsidRPr="006E483E">
        <w:rPr>
          <w:rFonts w:ascii="Times New Roman" w:hAnsi="Times New Roman" w:cs="Times New Roman"/>
          <w:noProof w:val="0"/>
          <w:sz w:val="25"/>
          <w:szCs w:val="25"/>
          <w:lang w:eastAsia="zh-CN"/>
        </w:rPr>
        <w:tab/>
        <w:t>[29] interaction-with-other-procedure,</w:t>
      </w:r>
    </w:p>
    <w:p w14:paraId="0DA99265"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[30] unknown-E-RAB-ID,</w:t>
      </w:r>
    </w:p>
    <w:p w14:paraId="3D61E8B6"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[31] multiple-E-RAB-ID-instances</w:t>
      </w:r>
      <w:r w:rsidRPr="006E483E">
        <w:rPr>
          <w:rFonts w:ascii="Times New Roman" w:hAnsi="Times New Roman" w:cs="Times New Roman"/>
          <w:b/>
          <w:bCs/>
          <w:noProof w:val="0"/>
          <w:sz w:val="25"/>
          <w:szCs w:val="25"/>
        </w:rPr>
        <w:t>,</w:t>
      </w:r>
    </w:p>
    <w:p w14:paraId="7029548C"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[32] encryption-and-or-integrity-protection-algorithms-not-supported,</w:t>
      </w:r>
    </w:p>
    <w:p w14:paraId="7C9D752B"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[33] s1-intra-system-handover-triggered,</w:t>
      </w:r>
    </w:p>
    <w:p w14:paraId="3FA4EBA1"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[34] s1-inter-system-handover-triggered,</w:t>
      </w:r>
    </w:p>
    <w:p w14:paraId="34F066D1" w14:textId="77777777" w:rsidR="006E483E" w:rsidRPr="006E483E" w:rsidRDefault="006E483E" w:rsidP="006E483E">
      <w:pPr>
        <w:pStyle w:val="PL"/>
        <w:rPr>
          <w:rFonts w:ascii="Times New Roman" w:hAnsi="Times New Roman" w:cs="Times New Roman"/>
          <w:noProof w:val="0"/>
          <w:sz w:val="25"/>
          <w:szCs w:val="25"/>
        </w:rPr>
      </w:pPr>
      <w:r w:rsidRPr="006E483E">
        <w:rPr>
          <w:rFonts w:ascii="Times New Roman" w:hAnsi="Times New Roman" w:cs="Times New Roman"/>
          <w:noProof w:val="0"/>
          <w:sz w:val="25"/>
          <w:szCs w:val="25"/>
        </w:rPr>
        <w:tab/>
        <w:t>[35] x2-handover-triggered,</w:t>
      </w:r>
    </w:p>
    <w:p w14:paraId="05A525EA"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w:t>
      </w:r>
    </w:p>
    <w:p w14:paraId="2BAC2826"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[36] redirection-towards-1xRTT,</w:t>
      </w:r>
    </w:p>
    <w:p w14:paraId="068CFEBE"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[37] not-supported-QCI-value,</w:t>
      </w:r>
    </w:p>
    <w:p w14:paraId="6A1576B1" w14:textId="77777777" w:rsidR="006E483E" w:rsidRPr="006E483E" w:rsidRDefault="006E483E" w:rsidP="006E483E">
      <w:pPr>
        <w:pStyle w:val="PL"/>
        <w:spacing w:line="0" w:lineRule="atLeast"/>
        <w:rPr>
          <w:rFonts w:ascii="Times New Roman" w:hAnsi="Times New Roman" w:cs="Times New Roman"/>
          <w:noProof w:val="0"/>
          <w:sz w:val="25"/>
          <w:szCs w:val="25"/>
        </w:rPr>
      </w:pPr>
      <w:r w:rsidRPr="006E483E">
        <w:rPr>
          <w:rFonts w:ascii="Times New Roman" w:hAnsi="Times New Roman" w:cs="Times New Roman"/>
          <w:noProof w:val="0"/>
          <w:sz w:val="25"/>
          <w:szCs w:val="25"/>
        </w:rPr>
        <w:tab/>
        <w:t>[38] invalid-CSG-Id,</w:t>
      </w:r>
    </w:p>
    <w:p w14:paraId="031B1D41" w14:textId="53573CDC"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z w:val="25"/>
          <w:szCs w:val="25"/>
        </w:rPr>
        <w:tab/>
        <w:t>[39] release-due-to-pre-emption</w:t>
      </w:r>
    </w:p>
    <w:p w14:paraId="601765DD" w14:textId="640C2316" w:rsidR="006E483E" w:rsidRPr="006E483E" w:rsidRDefault="008414FA" w:rsidP="006E483E">
      <w:pPr>
        <w:pStyle w:val="PL"/>
        <w:spacing w:line="0" w:lineRule="atLeast"/>
        <w:rPr>
          <w:rFonts w:ascii="Times New Roman" w:hAnsi="Times New Roman" w:cs="Times New Roman"/>
          <w:noProof w:val="0"/>
          <w:snapToGrid w:val="0"/>
          <w:sz w:val="25"/>
          <w:szCs w:val="25"/>
        </w:rPr>
      </w:pPr>
      <w:r>
        <w:rPr>
          <w:rFonts w:ascii="Times New Roman" w:hAnsi="Times New Roman" w:cs="Times New Roman"/>
          <w:noProof w:val="0"/>
          <w:snapToGrid w:val="0"/>
          <w:sz w:val="25"/>
          <w:szCs w:val="25"/>
        </w:rPr>
        <w:tab/>
      </w:r>
      <w:r w:rsidR="006E483E" w:rsidRPr="006E483E">
        <w:rPr>
          <w:rFonts w:ascii="Times New Roman" w:hAnsi="Times New Roman" w:cs="Times New Roman"/>
          <w:noProof w:val="0"/>
          <w:snapToGrid w:val="0"/>
          <w:sz w:val="25"/>
          <w:szCs w:val="25"/>
        </w:rPr>
        <w:t>}</w:t>
      </w:r>
    </w:p>
    <w:p w14:paraId="7CABAF44"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286E71">
        <w:rPr>
          <w:rFonts w:ascii="Times New Roman" w:hAnsi="Times New Roman" w:cs="Times New Roman"/>
          <w:b/>
          <w:noProof w:val="0"/>
          <w:snapToGrid w:val="0"/>
          <w:sz w:val="25"/>
          <w:szCs w:val="25"/>
        </w:rPr>
        <w:t>CauseTransport</w:t>
      </w:r>
      <w:r w:rsidRPr="006E483E">
        <w:rPr>
          <w:rFonts w:ascii="Times New Roman" w:hAnsi="Times New Roman" w:cs="Times New Roman"/>
          <w:noProof w:val="0"/>
          <w:snapToGrid w:val="0"/>
          <w:sz w:val="25"/>
          <w:szCs w:val="25"/>
        </w:rPr>
        <w:t xml:space="preserve"> ::= ENUMERATED {</w:t>
      </w:r>
    </w:p>
    <w:p w14:paraId="616FB7B1"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[0] transport-resource-unavailable,</w:t>
      </w:r>
    </w:p>
    <w:p w14:paraId="15E6E209"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 unspecified,</w:t>
      </w:r>
    </w:p>
    <w:p w14:paraId="557A39DA"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w:t>
      </w:r>
    </w:p>
    <w:p w14:paraId="1CFC75F6" w14:textId="40AAEA18" w:rsidR="006E483E" w:rsidRPr="006E483E" w:rsidRDefault="008414FA" w:rsidP="006E483E">
      <w:pPr>
        <w:pStyle w:val="PL"/>
        <w:rPr>
          <w:rFonts w:ascii="Times New Roman" w:hAnsi="Times New Roman" w:cs="Times New Roman"/>
          <w:noProof w:val="0"/>
          <w:snapToGrid w:val="0"/>
          <w:sz w:val="25"/>
          <w:szCs w:val="25"/>
        </w:rPr>
      </w:pPr>
      <w:r>
        <w:rPr>
          <w:rFonts w:ascii="Times New Roman" w:hAnsi="Times New Roman" w:cs="Times New Roman"/>
          <w:noProof w:val="0"/>
          <w:snapToGrid w:val="0"/>
          <w:sz w:val="25"/>
          <w:szCs w:val="25"/>
        </w:rPr>
        <w:tab/>
      </w:r>
      <w:r w:rsidR="006E483E" w:rsidRPr="006E483E">
        <w:rPr>
          <w:rFonts w:ascii="Times New Roman" w:hAnsi="Times New Roman" w:cs="Times New Roman"/>
          <w:noProof w:val="0"/>
          <w:snapToGrid w:val="0"/>
          <w:sz w:val="25"/>
          <w:szCs w:val="25"/>
        </w:rPr>
        <w:t>}</w:t>
      </w:r>
    </w:p>
    <w:p w14:paraId="1C46190A" w14:textId="77777777" w:rsidR="006E483E" w:rsidRPr="006E483E" w:rsidRDefault="006E483E" w:rsidP="006E483E">
      <w:pPr>
        <w:pStyle w:val="PL"/>
        <w:rPr>
          <w:rFonts w:ascii="Times New Roman" w:hAnsi="Times New Roman" w:cs="Times New Roman"/>
          <w:noProof w:val="0"/>
          <w:snapToGrid w:val="0"/>
          <w:sz w:val="25"/>
          <w:szCs w:val="25"/>
        </w:rPr>
      </w:pPr>
      <w:r w:rsidRPr="00286E71">
        <w:rPr>
          <w:rFonts w:ascii="Times New Roman" w:hAnsi="Times New Roman" w:cs="Times New Roman"/>
          <w:b/>
          <w:noProof w:val="0"/>
          <w:snapToGrid w:val="0"/>
          <w:sz w:val="25"/>
          <w:szCs w:val="25"/>
        </w:rPr>
        <w:t>CauseNas</w:t>
      </w:r>
      <w:r w:rsidRPr="006E483E">
        <w:rPr>
          <w:rFonts w:ascii="Times New Roman" w:hAnsi="Times New Roman" w:cs="Times New Roman"/>
          <w:noProof w:val="0"/>
          <w:snapToGrid w:val="0"/>
          <w:sz w:val="25"/>
          <w:szCs w:val="25"/>
        </w:rPr>
        <w:t xml:space="preserve"> ::= ENUMERATED {</w:t>
      </w:r>
    </w:p>
    <w:p w14:paraId="483B50BA" w14:textId="77777777" w:rsidR="006E483E" w:rsidRPr="006E483E" w:rsidRDefault="006E483E" w:rsidP="006E483E">
      <w:pPr>
        <w:pStyle w:val="PL"/>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[0] normal-release,</w:t>
      </w:r>
    </w:p>
    <w:p w14:paraId="2694BCF9" w14:textId="77777777" w:rsidR="006E483E" w:rsidRPr="006E483E" w:rsidRDefault="006E483E" w:rsidP="006E483E">
      <w:pPr>
        <w:pStyle w:val="PL"/>
        <w:spacing w:line="0" w:lineRule="atLeast"/>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[1] authentication-failure,</w:t>
      </w:r>
    </w:p>
    <w:p w14:paraId="33226849" w14:textId="77777777" w:rsidR="006E483E" w:rsidRPr="006E483E" w:rsidRDefault="006E483E" w:rsidP="006E483E">
      <w:pPr>
        <w:pStyle w:val="PL"/>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[2] detach,</w:t>
      </w:r>
    </w:p>
    <w:p w14:paraId="4A078B77" w14:textId="77777777" w:rsidR="006E483E" w:rsidRPr="006E483E" w:rsidRDefault="006E483E" w:rsidP="006E483E">
      <w:pPr>
        <w:pStyle w:val="PL"/>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[3] unspecified,</w:t>
      </w:r>
    </w:p>
    <w:p w14:paraId="1E7E30FE" w14:textId="77777777" w:rsidR="006E483E" w:rsidRPr="006E483E" w:rsidRDefault="006E483E" w:rsidP="006E483E">
      <w:pPr>
        <w:pStyle w:val="PL"/>
        <w:rPr>
          <w:rFonts w:ascii="Times New Roman" w:hAnsi="Times New Roman" w:cs="Times New Roman"/>
          <w:noProof w:val="0"/>
          <w:snapToGrid w:val="0"/>
          <w:sz w:val="25"/>
          <w:szCs w:val="25"/>
        </w:rPr>
      </w:pPr>
      <w:r w:rsidRPr="006E483E">
        <w:rPr>
          <w:rFonts w:ascii="Times New Roman" w:hAnsi="Times New Roman" w:cs="Times New Roman"/>
          <w:noProof w:val="0"/>
          <w:snapToGrid w:val="0"/>
          <w:sz w:val="25"/>
          <w:szCs w:val="25"/>
        </w:rPr>
        <w:tab/>
        <w:t>...,</w:t>
      </w:r>
    </w:p>
    <w:p w14:paraId="6A2A552A" w14:textId="77777777" w:rsidR="006E483E" w:rsidRDefault="006E483E" w:rsidP="006E483E">
      <w:pPr>
        <w:pStyle w:val="PL"/>
        <w:rPr>
          <w:rFonts w:ascii="Times New Roman" w:hAnsi="Times New Roman" w:cs="Times New Roman"/>
          <w:noProof w:val="0"/>
          <w:sz w:val="25"/>
          <w:szCs w:val="25"/>
          <w:lang w:eastAsia="zh-CN"/>
        </w:rPr>
      </w:pPr>
      <w:r w:rsidRPr="006E483E">
        <w:rPr>
          <w:rFonts w:ascii="Times New Roman" w:hAnsi="Times New Roman" w:cs="Times New Roman"/>
          <w:noProof w:val="0"/>
          <w:snapToGrid w:val="0"/>
          <w:sz w:val="25"/>
          <w:szCs w:val="25"/>
          <w:lang w:eastAsia="zh-CN"/>
        </w:rPr>
        <w:tab/>
        <w:t xml:space="preserve">[4] </w:t>
      </w:r>
      <w:r w:rsidRPr="006E483E">
        <w:rPr>
          <w:rFonts w:ascii="Times New Roman" w:hAnsi="Times New Roman" w:cs="Times New Roman"/>
          <w:noProof w:val="0"/>
          <w:sz w:val="25"/>
          <w:szCs w:val="25"/>
          <w:lang w:eastAsia="zh-CN"/>
        </w:rPr>
        <w:t>csg-subscription-expiry</w:t>
      </w:r>
    </w:p>
    <w:p w14:paraId="26A8B6A0" w14:textId="77777777" w:rsidR="00286E71" w:rsidRDefault="00286E71" w:rsidP="006E483E">
      <w:pPr>
        <w:pStyle w:val="PL"/>
        <w:rPr>
          <w:rFonts w:ascii="Times New Roman" w:hAnsi="Times New Roman" w:cs="Times New Roman"/>
          <w:noProof w:val="0"/>
          <w:snapToGrid w:val="0"/>
          <w:sz w:val="25"/>
          <w:szCs w:val="25"/>
        </w:rPr>
      </w:pPr>
    </w:p>
    <w:p w14:paraId="5D0881CC" w14:textId="28E4E9EB" w:rsidR="004E5C33" w:rsidRDefault="00C907B4" w:rsidP="006E483E">
      <w:pPr>
        <w:pStyle w:val="PL"/>
        <w:rPr>
          <w:rFonts w:ascii="Times New Roman" w:hAnsi="Times New Roman" w:cs="Times New Roman"/>
          <w:noProof w:val="0"/>
          <w:snapToGrid w:val="0"/>
          <w:sz w:val="25"/>
          <w:szCs w:val="25"/>
        </w:rPr>
      </w:pPr>
      <w:r>
        <w:rPr>
          <w:rFonts w:ascii="Times New Roman" w:hAnsi="Times New Roman" w:cs="Times New Roman"/>
          <w:noProof w:val="0"/>
          <w:snapToGrid w:val="0"/>
          <w:sz w:val="25"/>
          <w:szCs w:val="25"/>
        </w:rPr>
        <w:t>Các counters mô tả nguyên nhân call drop được tạo ra dựa trên các lỗi được định nghĩa ở 3GPP.</w:t>
      </w:r>
    </w:p>
    <w:p w14:paraId="2A68631A" w14:textId="77777777" w:rsidR="004E5C33" w:rsidRPr="006E483E" w:rsidRDefault="004E5C33" w:rsidP="006E483E">
      <w:pPr>
        <w:pStyle w:val="PL"/>
        <w:rPr>
          <w:rFonts w:ascii="Times New Roman" w:hAnsi="Times New Roman" w:cs="Times New Roman"/>
          <w:noProof w:val="0"/>
          <w:snapToGrid w:val="0"/>
          <w:sz w:val="25"/>
          <w:szCs w:val="25"/>
        </w:rPr>
      </w:pPr>
    </w:p>
    <w:p w14:paraId="7D3470B8" w14:textId="77777777" w:rsidR="006E483E" w:rsidRPr="008037F9" w:rsidRDefault="006E483E" w:rsidP="008037F9">
      <w:pPr>
        <w:rPr>
          <w:rFonts w:cs="Times New Roman"/>
          <w:szCs w:val="25"/>
        </w:rPr>
      </w:pPr>
    </w:p>
    <w:tbl>
      <w:tblPr>
        <w:tblW w:w="9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7"/>
        <w:gridCol w:w="7676"/>
      </w:tblGrid>
      <w:tr w:rsidR="008037F9" w:rsidRPr="005E184D" w14:paraId="6BB8515A" w14:textId="77777777" w:rsidTr="008037F9">
        <w:trPr>
          <w:trHeight w:val="279"/>
          <w:tblHeader/>
        </w:trPr>
        <w:tc>
          <w:tcPr>
            <w:tcW w:w="1957" w:type="dxa"/>
            <w:shd w:val="clear" w:color="auto" w:fill="002060"/>
            <w:vAlign w:val="center"/>
            <w:hideMark/>
          </w:tcPr>
          <w:p w14:paraId="140E5D10" w14:textId="77777777" w:rsidR="008037F9" w:rsidRPr="00F82D3B" w:rsidRDefault="008037F9" w:rsidP="00DA771C">
            <w:pPr>
              <w:spacing w:after="0"/>
              <w:jc w:val="center"/>
              <w:rPr>
                <w:rFonts w:eastAsia="Times New Roman" w:cs="Times New Roman"/>
                <w:b/>
                <w:bCs/>
                <w:color w:val="FFFFFF" w:themeColor="background1"/>
                <w:szCs w:val="25"/>
              </w:rPr>
            </w:pPr>
            <w:r w:rsidRPr="00F82D3B">
              <w:rPr>
                <w:rFonts w:eastAsia="Times New Roman" w:cs="Times New Roman"/>
                <w:b/>
                <w:bCs/>
                <w:color w:val="FFFFFF" w:themeColor="background1"/>
                <w:szCs w:val="25"/>
              </w:rPr>
              <w:t xml:space="preserve">Parameter in KPI Formula </w:t>
            </w:r>
          </w:p>
        </w:tc>
        <w:tc>
          <w:tcPr>
            <w:tcW w:w="7676" w:type="dxa"/>
            <w:shd w:val="clear" w:color="auto" w:fill="002060"/>
            <w:vAlign w:val="center"/>
            <w:hideMark/>
          </w:tcPr>
          <w:p w14:paraId="0614EC42" w14:textId="3BB935B1" w:rsidR="008037F9" w:rsidRPr="00F82D3B" w:rsidRDefault="008037F9" w:rsidP="00DA771C">
            <w:pPr>
              <w:spacing w:after="0"/>
              <w:jc w:val="center"/>
              <w:rPr>
                <w:rFonts w:eastAsia="Times New Roman" w:cs="Times New Roman"/>
                <w:b/>
                <w:bCs/>
                <w:color w:val="FFFFFF" w:themeColor="background1"/>
                <w:szCs w:val="25"/>
              </w:rPr>
            </w:pPr>
            <w:r w:rsidRPr="00F82D3B">
              <w:rPr>
                <w:rFonts w:eastAsia="Times New Roman" w:cs="Times New Roman"/>
                <w:b/>
                <w:bCs/>
                <w:color w:val="FFFFFF" w:themeColor="background1"/>
                <w:szCs w:val="25"/>
              </w:rPr>
              <w:t>Counters</w:t>
            </w:r>
            <w:r>
              <w:rPr>
                <w:rFonts w:eastAsia="Times New Roman" w:cs="Times New Roman"/>
                <w:b/>
                <w:bCs/>
                <w:color w:val="FFFFFF" w:themeColor="background1"/>
                <w:szCs w:val="25"/>
              </w:rPr>
              <w:t xml:space="preserve"> VHT</w:t>
            </w:r>
          </w:p>
        </w:tc>
      </w:tr>
      <w:tr w:rsidR="008037F9" w:rsidRPr="005E184D" w14:paraId="66D96200" w14:textId="77777777" w:rsidTr="008037F9">
        <w:trPr>
          <w:trHeight w:val="305"/>
        </w:trPr>
        <w:tc>
          <w:tcPr>
            <w:tcW w:w="1957" w:type="dxa"/>
            <w:vMerge w:val="restart"/>
            <w:vAlign w:val="center"/>
            <w:hideMark/>
          </w:tcPr>
          <w:p w14:paraId="77032229" w14:textId="0CF0BB5D" w:rsidR="008037F9" w:rsidRPr="00B055FF" w:rsidRDefault="008037F9" w:rsidP="00C907B4">
            <w:pPr>
              <w:spacing w:after="0"/>
              <w:jc w:val="center"/>
              <w:rPr>
                <w:rFonts w:eastAsia="Times New Roman" w:cs="Times New Roman"/>
                <w:color w:val="000000"/>
                <w:sz w:val="22"/>
              </w:rPr>
            </w:pPr>
            <w:r w:rsidRPr="00B055FF">
              <w:rPr>
                <w:rFonts w:eastAsia="Times New Roman" w:cs="Times New Roman"/>
                <w:color w:val="000000"/>
                <w:sz w:val="22"/>
              </w:rPr>
              <w:t>ERABAbnormal</w:t>
            </w:r>
            <w:r w:rsidR="00C907B4">
              <w:rPr>
                <w:rFonts w:eastAsia="Times New Roman" w:cs="Times New Roman"/>
                <w:color w:val="000000"/>
                <w:sz w:val="22"/>
              </w:rPr>
              <w:t xml:space="preserve"> </w:t>
            </w:r>
            <w:r w:rsidRPr="00B055FF">
              <w:rPr>
                <w:rFonts w:eastAsia="Times New Roman" w:cs="Times New Roman"/>
                <w:color w:val="000000"/>
                <w:sz w:val="22"/>
              </w:rPr>
              <w:t xml:space="preserve">Release </w:t>
            </w:r>
            <w:r w:rsidR="00C907B4">
              <w:rPr>
                <w:rFonts w:eastAsia="Times New Roman" w:cs="Times New Roman"/>
                <w:color w:val="000000"/>
                <w:sz w:val="22"/>
              </w:rPr>
              <w:t>at</w:t>
            </w:r>
            <w:r>
              <w:rPr>
                <w:rFonts w:eastAsia="Times New Roman" w:cs="Times New Roman"/>
                <w:color w:val="000000"/>
                <w:sz w:val="22"/>
              </w:rPr>
              <w:t xml:space="preserve"> eNodeB</w:t>
            </w:r>
          </w:p>
        </w:tc>
        <w:tc>
          <w:tcPr>
            <w:tcW w:w="7676" w:type="dxa"/>
            <w:noWrap/>
            <w:vAlign w:val="center"/>
            <w:hideMark/>
          </w:tcPr>
          <w:p w14:paraId="4E4276EE" w14:textId="79E70DDF" w:rsidR="008037F9" w:rsidRPr="00B055FF" w:rsidRDefault="008037F9" w:rsidP="00DA771C">
            <w:pPr>
              <w:spacing w:after="0"/>
              <w:rPr>
                <w:rFonts w:eastAsia="Times New Roman" w:cs="Times New Roman"/>
                <w:color w:val="000000"/>
                <w:sz w:val="22"/>
              </w:rPr>
            </w:pPr>
            <w:r w:rsidRPr="00B055FF">
              <w:rPr>
                <w:rFonts w:cs="Times New Roman"/>
                <w:sz w:val="22"/>
              </w:rPr>
              <w:t>ERAB.RelActEnb.TS1RELOCoverallExpiry</w:t>
            </w:r>
          </w:p>
        </w:tc>
      </w:tr>
      <w:tr w:rsidR="008037F9" w:rsidRPr="005E184D" w14:paraId="1BF72D16" w14:textId="77777777" w:rsidTr="008037F9">
        <w:trPr>
          <w:trHeight w:val="71"/>
        </w:trPr>
        <w:tc>
          <w:tcPr>
            <w:tcW w:w="1957" w:type="dxa"/>
            <w:vMerge/>
            <w:vAlign w:val="center"/>
            <w:hideMark/>
          </w:tcPr>
          <w:p w14:paraId="336EECC5"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417E0E4B" w14:textId="5B0A386B"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ERAB.RelActEnb.TX2RELOCoverallExpiry</w:t>
            </w:r>
          </w:p>
        </w:tc>
      </w:tr>
      <w:tr w:rsidR="008037F9" w:rsidRPr="005E184D" w14:paraId="53E02B62" w14:textId="77777777" w:rsidTr="008037F9">
        <w:trPr>
          <w:trHeight w:val="71"/>
        </w:trPr>
        <w:tc>
          <w:tcPr>
            <w:tcW w:w="1957" w:type="dxa"/>
            <w:vMerge/>
            <w:vAlign w:val="center"/>
          </w:tcPr>
          <w:p w14:paraId="596DD62D"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65BE62C6" w14:textId="0E9E3220"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ERAB.RelActEnb.Unspecified_2</w:t>
            </w:r>
          </w:p>
        </w:tc>
      </w:tr>
      <w:tr w:rsidR="008037F9" w:rsidRPr="005E184D" w14:paraId="1D98E7CD" w14:textId="77777777" w:rsidTr="008037F9">
        <w:trPr>
          <w:trHeight w:val="71"/>
        </w:trPr>
        <w:tc>
          <w:tcPr>
            <w:tcW w:w="1957" w:type="dxa"/>
            <w:vMerge/>
            <w:vAlign w:val="center"/>
          </w:tcPr>
          <w:p w14:paraId="79DF0C99"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7CF351E0" w14:textId="1E4AE643"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ERAB.RelActEnb.ReleaseDueToEutranGeneratedReason</w:t>
            </w:r>
          </w:p>
        </w:tc>
      </w:tr>
      <w:tr w:rsidR="008037F9" w:rsidRPr="005E184D" w14:paraId="548702F2" w14:textId="77777777" w:rsidTr="008037F9">
        <w:trPr>
          <w:trHeight w:val="71"/>
        </w:trPr>
        <w:tc>
          <w:tcPr>
            <w:tcW w:w="1957" w:type="dxa"/>
            <w:vMerge/>
            <w:vAlign w:val="center"/>
          </w:tcPr>
          <w:p w14:paraId="48BDB7D5"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314238BA" w14:textId="05E4CB61"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ERAB.RelActEnb.HandoverCancelled</w:t>
            </w:r>
          </w:p>
        </w:tc>
      </w:tr>
      <w:tr w:rsidR="008037F9" w:rsidRPr="005E184D" w14:paraId="34F86635" w14:textId="77777777" w:rsidTr="008037F9">
        <w:trPr>
          <w:trHeight w:val="71"/>
        </w:trPr>
        <w:tc>
          <w:tcPr>
            <w:tcW w:w="1957" w:type="dxa"/>
            <w:vMerge/>
            <w:vAlign w:val="center"/>
          </w:tcPr>
          <w:p w14:paraId="52FCE86B"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4B6D2384" w14:textId="7F26C543"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ERAB.RelActEnb.PartialHandover</w:t>
            </w:r>
          </w:p>
        </w:tc>
      </w:tr>
      <w:tr w:rsidR="008037F9" w:rsidRPr="005E184D" w14:paraId="7425107A" w14:textId="77777777" w:rsidTr="008037F9">
        <w:trPr>
          <w:trHeight w:val="71"/>
        </w:trPr>
        <w:tc>
          <w:tcPr>
            <w:tcW w:w="1957" w:type="dxa"/>
            <w:vMerge/>
            <w:vAlign w:val="center"/>
          </w:tcPr>
          <w:p w14:paraId="18112DB1"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6612A3DC" w14:textId="4A9F3AB1"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ERAB.RelActEnb.HoFailureInTargetEPCeNBOrTargetSystem</w:t>
            </w:r>
          </w:p>
        </w:tc>
      </w:tr>
      <w:tr w:rsidR="008037F9" w:rsidRPr="005E184D" w14:paraId="33F3FBCC" w14:textId="77777777" w:rsidTr="008037F9">
        <w:trPr>
          <w:trHeight w:val="71"/>
        </w:trPr>
        <w:tc>
          <w:tcPr>
            <w:tcW w:w="1957" w:type="dxa"/>
            <w:vMerge/>
            <w:vAlign w:val="center"/>
          </w:tcPr>
          <w:p w14:paraId="1531FFCC"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3A2EE42A" w14:textId="3DBE267F"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ERAB.RelActEnb.HoTargetNotAllowed</w:t>
            </w:r>
          </w:p>
        </w:tc>
      </w:tr>
      <w:tr w:rsidR="008037F9" w:rsidRPr="005E184D" w14:paraId="0286A4C4" w14:textId="77777777" w:rsidTr="008037F9">
        <w:trPr>
          <w:trHeight w:val="71"/>
        </w:trPr>
        <w:tc>
          <w:tcPr>
            <w:tcW w:w="1957" w:type="dxa"/>
            <w:vMerge/>
            <w:vAlign w:val="center"/>
          </w:tcPr>
          <w:p w14:paraId="778755C7"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1DF2B140" w14:textId="68922F76"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ERAB.RelActEnb.TS1RelocPrepExpiry</w:t>
            </w:r>
          </w:p>
        </w:tc>
      </w:tr>
      <w:tr w:rsidR="008037F9" w:rsidRPr="005E184D" w14:paraId="2046B01F" w14:textId="77777777" w:rsidTr="008037F9">
        <w:trPr>
          <w:trHeight w:val="71"/>
        </w:trPr>
        <w:tc>
          <w:tcPr>
            <w:tcW w:w="1957" w:type="dxa"/>
            <w:vMerge/>
            <w:vAlign w:val="center"/>
          </w:tcPr>
          <w:p w14:paraId="7927F8E3"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0D841C84" w14:textId="1BA61E58"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ERAB.RelActEnb.CellNotAvailable</w:t>
            </w:r>
          </w:p>
        </w:tc>
      </w:tr>
      <w:tr w:rsidR="008037F9" w:rsidRPr="005E184D" w14:paraId="5D01D84E" w14:textId="77777777" w:rsidTr="008037F9">
        <w:trPr>
          <w:trHeight w:val="71"/>
        </w:trPr>
        <w:tc>
          <w:tcPr>
            <w:tcW w:w="1957" w:type="dxa"/>
            <w:vMerge/>
            <w:vAlign w:val="center"/>
          </w:tcPr>
          <w:p w14:paraId="5FE4338E"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509AC845" w14:textId="0757C5C1"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ERAB.RelActEnb.UnknownTargetID</w:t>
            </w:r>
          </w:p>
        </w:tc>
      </w:tr>
      <w:tr w:rsidR="008037F9" w:rsidRPr="005E184D" w14:paraId="69150126" w14:textId="77777777" w:rsidTr="008037F9">
        <w:trPr>
          <w:trHeight w:val="71"/>
        </w:trPr>
        <w:tc>
          <w:tcPr>
            <w:tcW w:w="1957" w:type="dxa"/>
            <w:vMerge/>
            <w:vAlign w:val="center"/>
          </w:tcPr>
          <w:p w14:paraId="244FD3E8"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5813683" w14:textId="30A194C3"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ERAB.RelActEnb.NoRadioResourcesAvailableInTargetCell</w:t>
            </w:r>
          </w:p>
        </w:tc>
      </w:tr>
      <w:tr w:rsidR="008037F9" w:rsidRPr="005E184D" w14:paraId="38F8BFF3" w14:textId="77777777" w:rsidTr="008037F9">
        <w:trPr>
          <w:trHeight w:val="71"/>
        </w:trPr>
        <w:tc>
          <w:tcPr>
            <w:tcW w:w="1957" w:type="dxa"/>
            <w:vMerge/>
            <w:vAlign w:val="center"/>
          </w:tcPr>
          <w:p w14:paraId="791FB5AA"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5089290D" w14:textId="1E02F9F6"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ERAB.RelActEnb.UnknownMmeUeS1apId</w:t>
            </w:r>
          </w:p>
        </w:tc>
      </w:tr>
      <w:tr w:rsidR="008037F9" w:rsidRPr="005E184D" w14:paraId="256FBC1C" w14:textId="77777777" w:rsidTr="008037F9">
        <w:trPr>
          <w:trHeight w:val="71"/>
        </w:trPr>
        <w:tc>
          <w:tcPr>
            <w:tcW w:w="1957" w:type="dxa"/>
            <w:vMerge/>
            <w:vAlign w:val="center"/>
          </w:tcPr>
          <w:p w14:paraId="2B6EB1F2"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50AD5A58" w14:textId="6408FAFD"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ERAB.RelActEnb.UnknownEnbUeS1apId</w:t>
            </w:r>
          </w:p>
        </w:tc>
      </w:tr>
      <w:tr w:rsidR="008037F9" w:rsidRPr="005E184D" w14:paraId="0900492C" w14:textId="77777777" w:rsidTr="008037F9">
        <w:trPr>
          <w:trHeight w:val="71"/>
        </w:trPr>
        <w:tc>
          <w:tcPr>
            <w:tcW w:w="1957" w:type="dxa"/>
            <w:vMerge/>
            <w:vAlign w:val="center"/>
          </w:tcPr>
          <w:p w14:paraId="1BC17CF7"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68E3DF74" w14:textId="38E56482"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ERAB.RelActEnb.UnknownPairUeS1apId</w:t>
            </w:r>
          </w:p>
        </w:tc>
      </w:tr>
      <w:tr w:rsidR="008037F9" w:rsidRPr="005E184D" w14:paraId="7D3400AB" w14:textId="77777777" w:rsidTr="008037F9">
        <w:trPr>
          <w:trHeight w:val="71"/>
        </w:trPr>
        <w:tc>
          <w:tcPr>
            <w:tcW w:w="1957" w:type="dxa"/>
            <w:vMerge/>
            <w:vAlign w:val="center"/>
          </w:tcPr>
          <w:p w14:paraId="0F329015"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1CE2A28" w14:textId="622B6793"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ERAB.RelActEnb.TimeCriticalHandover</w:t>
            </w:r>
          </w:p>
        </w:tc>
      </w:tr>
      <w:tr w:rsidR="008037F9" w:rsidRPr="005E184D" w14:paraId="503F3A7B" w14:textId="77777777" w:rsidTr="008037F9">
        <w:trPr>
          <w:trHeight w:val="71"/>
        </w:trPr>
        <w:tc>
          <w:tcPr>
            <w:tcW w:w="1957" w:type="dxa"/>
            <w:vMerge/>
            <w:vAlign w:val="center"/>
          </w:tcPr>
          <w:p w14:paraId="17D0CE40"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40852DEA" w14:textId="1F20D759"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ERAB.RelActEnb.ResourceOptimisationHandover</w:t>
            </w:r>
          </w:p>
        </w:tc>
      </w:tr>
      <w:tr w:rsidR="008037F9" w:rsidRPr="005E184D" w14:paraId="1B5DD8BC" w14:textId="77777777" w:rsidTr="008037F9">
        <w:trPr>
          <w:trHeight w:val="71"/>
        </w:trPr>
        <w:tc>
          <w:tcPr>
            <w:tcW w:w="1957" w:type="dxa"/>
            <w:vMerge/>
            <w:vAlign w:val="center"/>
          </w:tcPr>
          <w:p w14:paraId="101D52EC"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5002ED7E" w14:textId="6D85BC50"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ERAB.RelActEnb.ReduceLoadInServingCell</w:t>
            </w:r>
          </w:p>
        </w:tc>
      </w:tr>
      <w:tr w:rsidR="008037F9" w:rsidRPr="005E184D" w14:paraId="3F28533E" w14:textId="77777777" w:rsidTr="008037F9">
        <w:trPr>
          <w:trHeight w:val="71"/>
        </w:trPr>
        <w:tc>
          <w:tcPr>
            <w:tcW w:w="1957" w:type="dxa"/>
            <w:vMerge/>
            <w:vAlign w:val="center"/>
          </w:tcPr>
          <w:p w14:paraId="7BBC2520"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7BE945D1" w14:textId="229774B7"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ERAB.RelActEnb.RadioConnectionWithUELost</w:t>
            </w:r>
          </w:p>
        </w:tc>
      </w:tr>
      <w:tr w:rsidR="008037F9" w:rsidRPr="005E184D" w14:paraId="02E9799E" w14:textId="77777777" w:rsidTr="008037F9">
        <w:trPr>
          <w:trHeight w:val="71"/>
        </w:trPr>
        <w:tc>
          <w:tcPr>
            <w:tcW w:w="1957" w:type="dxa"/>
            <w:vMerge/>
            <w:vAlign w:val="center"/>
          </w:tcPr>
          <w:p w14:paraId="060BEDD7"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12AFF227" w14:textId="77568CD9"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ERAB.RelActEnb.LoadBalancingTauRequired</w:t>
            </w:r>
          </w:p>
        </w:tc>
      </w:tr>
      <w:tr w:rsidR="008037F9" w:rsidRPr="005E184D" w14:paraId="5121CC42" w14:textId="77777777" w:rsidTr="008037F9">
        <w:trPr>
          <w:trHeight w:val="71"/>
        </w:trPr>
        <w:tc>
          <w:tcPr>
            <w:tcW w:w="1957" w:type="dxa"/>
            <w:vMerge/>
            <w:vAlign w:val="center"/>
          </w:tcPr>
          <w:p w14:paraId="4EABA8A2"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A712193" w14:textId="47551739"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ERAB.RelActEnb.RadioResourcesNotAvailable</w:t>
            </w:r>
          </w:p>
        </w:tc>
      </w:tr>
      <w:tr w:rsidR="008037F9" w:rsidRPr="005E184D" w14:paraId="7D5BC8C1" w14:textId="77777777" w:rsidTr="008037F9">
        <w:trPr>
          <w:trHeight w:val="71"/>
        </w:trPr>
        <w:tc>
          <w:tcPr>
            <w:tcW w:w="1957" w:type="dxa"/>
            <w:vMerge/>
            <w:vAlign w:val="center"/>
          </w:tcPr>
          <w:p w14:paraId="2EBE8BCC"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5F05D225" w14:textId="1B1354D6"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ERAB.RelActEnb.FailureInRadioInterfaceProcedure</w:t>
            </w:r>
          </w:p>
        </w:tc>
      </w:tr>
      <w:tr w:rsidR="008037F9" w:rsidRPr="005E184D" w14:paraId="52DF3DB8" w14:textId="77777777" w:rsidTr="008037F9">
        <w:trPr>
          <w:trHeight w:val="71"/>
        </w:trPr>
        <w:tc>
          <w:tcPr>
            <w:tcW w:w="1957" w:type="dxa"/>
            <w:vMerge/>
            <w:vAlign w:val="center"/>
          </w:tcPr>
          <w:p w14:paraId="1775F762"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3A02CB1" w14:textId="55098105"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ERAB.RelActEnb.InvalidQosCombination</w:t>
            </w:r>
          </w:p>
        </w:tc>
      </w:tr>
      <w:tr w:rsidR="008037F9" w:rsidRPr="005E184D" w14:paraId="1A2B7447" w14:textId="77777777" w:rsidTr="008037F9">
        <w:trPr>
          <w:trHeight w:val="71"/>
        </w:trPr>
        <w:tc>
          <w:tcPr>
            <w:tcW w:w="1957" w:type="dxa"/>
            <w:vMerge/>
            <w:vAlign w:val="center"/>
          </w:tcPr>
          <w:p w14:paraId="5D6A8987"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5B2AF5FB" w14:textId="7DC76272"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ERAB.RelActEnb.InteractionWithOtherProcedure</w:t>
            </w:r>
          </w:p>
        </w:tc>
      </w:tr>
      <w:tr w:rsidR="008037F9" w:rsidRPr="005E184D" w14:paraId="4371A526" w14:textId="77777777" w:rsidTr="008037F9">
        <w:trPr>
          <w:trHeight w:val="71"/>
        </w:trPr>
        <w:tc>
          <w:tcPr>
            <w:tcW w:w="1957" w:type="dxa"/>
            <w:vMerge/>
            <w:vAlign w:val="center"/>
          </w:tcPr>
          <w:p w14:paraId="1A4B890E"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5ED59994" w14:textId="0021660C"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ERAB.RelActEnb.UnknownERABID</w:t>
            </w:r>
          </w:p>
        </w:tc>
      </w:tr>
      <w:tr w:rsidR="008037F9" w:rsidRPr="005E184D" w14:paraId="429A4E2D" w14:textId="77777777" w:rsidTr="008037F9">
        <w:trPr>
          <w:trHeight w:val="71"/>
        </w:trPr>
        <w:tc>
          <w:tcPr>
            <w:tcW w:w="1957" w:type="dxa"/>
            <w:vMerge/>
            <w:vAlign w:val="center"/>
          </w:tcPr>
          <w:p w14:paraId="24A7191C"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397B19D2" w14:textId="72CF3C8B"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ERAB.RelActEnb.MultipleERABIDInstances</w:t>
            </w:r>
          </w:p>
        </w:tc>
      </w:tr>
      <w:tr w:rsidR="008037F9" w:rsidRPr="005E184D" w14:paraId="0D48A1C4" w14:textId="77777777" w:rsidTr="008037F9">
        <w:trPr>
          <w:trHeight w:val="71"/>
        </w:trPr>
        <w:tc>
          <w:tcPr>
            <w:tcW w:w="1957" w:type="dxa"/>
            <w:vMerge/>
            <w:vAlign w:val="center"/>
          </w:tcPr>
          <w:p w14:paraId="443A2531"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05B1B3BA" w14:textId="60E0C7BF" w:rsidR="008037F9" w:rsidRPr="00B055FF" w:rsidRDefault="008037F9" w:rsidP="00DA771C">
            <w:pPr>
              <w:spacing w:after="0"/>
              <w:rPr>
                <w:rFonts w:eastAsia="Times New Roman" w:cs="Times New Roman"/>
                <w:color w:val="000000"/>
                <w:sz w:val="22"/>
              </w:rPr>
            </w:pPr>
            <w:r w:rsidRPr="00F32B34">
              <w:rPr>
                <w:rFonts w:eastAsia="Times New Roman" w:cs="Times New Roman"/>
                <w:color w:val="000000"/>
                <w:sz w:val="22"/>
              </w:rPr>
              <w:t>ERAB.RelActEnb.EncryptionAndOrIntegrityProtectionAlgorithmsNotSupported</w:t>
            </w:r>
          </w:p>
        </w:tc>
      </w:tr>
      <w:tr w:rsidR="008037F9" w:rsidRPr="005E184D" w14:paraId="40CB8D80" w14:textId="77777777" w:rsidTr="008037F9">
        <w:trPr>
          <w:trHeight w:val="71"/>
        </w:trPr>
        <w:tc>
          <w:tcPr>
            <w:tcW w:w="1957" w:type="dxa"/>
            <w:vMerge/>
            <w:vAlign w:val="center"/>
          </w:tcPr>
          <w:p w14:paraId="66D8F708"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C89E2B9" w14:textId="1E165026" w:rsidR="008037F9" w:rsidRPr="00B055FF" w:rsidRDefault="008037F9" w:rsidP="00DA771C">
            <w:pPr>
              <w:spacing w:after="0"/>
              <w:rPr>
                <w:rFonts w:eastAsia="Times New Roman" w:cs="Times New Roman"/>
                <w:color w:val="000000"/>
                <w:sz w:val="22"/>
              </w:rPr>
            </w:pPr>
            <w:r w:rsidRPr="00F32B34">
              <w:rPr>
                <w:rFonts w:eastAsia="Times New Roman" w:cs="Times New Roman"/>
                <w:color w:val="000000"/>
                <w:sz w:val="22"/>
              </w:rPr>
              <w:t>ERAB.RelActEnb.TransportResourceUnavailable</w:t>
            </w:r>
          </w:p>
        </w:tc>
      </w:tr>
      <w:tr w:rsidR="008037F9" w:rsidRPr="005E184D" w14:paraId="5A3A3B25" w14:textId="77777777" w:rsidTr="008037F9">
        <w:trPr>
          <w:trHeight w:val="71"/>
        </w:trPr>
        <w:tc>
          <w:tcPr>
            <w:tcW w:w="1957" w:type="dxa"/>
            <w:vMerge/>
            <w:vAlign w:val="center"/>
          </w:tcPr>
          <w:p w14:paraId="12A92354"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7DBD1777" w14:textId="21DC9683" w:rsidR="008037F9" w:rsidRPr="00B055FF" w:rsidRDefault="004E5C33" w:rsidP="00DA771C">
            <w:pPr>
              <w:spacing w:after="0"/>
              <w:rPr>
                <w:rFonts w:eastAsia="Times New Roman" w:cs="Times New Roman"/>
                <w:color w:val="000000"/>
                <w:sz w:val="22"/>
              </w:rPr>
            </w:pPr>
            <w:r>
              <w:rPr>
                <w:rFonts w:eastAsia="Times New Roman" w:cs="Times New Roman"/>
                <w:color w:val="000000"/>
                <w:sz w:val="22"/>
              </w:rPr>
              <w:t>ERAB.RelActEnb.U</w:t>
            </w:r>
            <w:r w:rsidR="008037F9" w:rsidRPr="00F32B34">
              <w:rPr>
                <w:rFonts w:eastAsia="Times New Roman" w:cs="Times New Roman"/>
                <w:color w:val="000000"/>
                <w:sz w:val="22"/>
              </w:rPr>
              <w:t>nspecified_3</w:t>
            </w:r>
          </w:p>
        </w:tc>
      </w:tr>
      <w:tr w:rsidR="008037F9" w:rsidRPr="005E184D" w14:paraId="1B23707E" w14:textId="77777777" w:rsidTr="008037F9">
        <w:trPr>
          <w:trHeight w:val="71"/>
        </w:trPr>
        <w:tc>
          <w:tcPr>
            <w:tcW w:w="1957" w:type="dxa"/>
            <w:vMerge/>
            <w:vAlign w:val="center"/>
          </w:tcPr>
          <w:p w14:paraId="0A726D23"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62D1868B" w14:textId="7E368B13" w:rsidR="008037F9" w:rsidRPr="00B055FF" w:rsidRDefault="008037F9" w:rsidP="00DA771C">
            <w:pPr>
              <w:spacing w:after="0"/>
              <w:rPr>
                <w:rFonts w:eastAsia="Times New Roman" w:cs="Times New Roman"/>
                <w:color w:val="000000"/>
                <w:sz w:val="22"/>
              </w:rPr>
            </w:pPr>
            <w:r w:rsidRPr="00F32B34">
              <w:rPr>
                <w:rFonts w:eastAsia="Times New Roman" w:cs="Times New Roman"/>
                <w:color w:val="000000"/>
                <w:sz w:val="22"/>
              </w:rPr>
              <w:t>ERAB.RelActEnb.AuthenticationFailure</w:t>
            </w:r>
          </w:p>
        </w:tc>
      </w:tr>
      <w:tr w:rsidR="008037F9" w:rsidRPr="005E184D" w14:paraId="3F1B992B" w14:textId="77777777" w:rsidTr="008037F9">
        <w:trPr>
          <w:trHeight w:val="71"/>
        </w:trPr>
        <w:tc>
          <w:tcPr>
            <w:tcW w:w="1957" w:type="dxa"/>
            <w:vMerge/>
            <w:vAlign w:val="center"/>
          </w:tcPr>
          <w:p w14:paraId="31EACEFD"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18137FD4" w14:textId="5CB1732C" w:rsidR="008037F9" w:rsidRPr="00B055FF" w:rsidRDefault="008037F9" w:rsidP="00DA771C">
            <w:pPr>
              <w:spacing w:after="0"/>
              <w:rPr>
                <w:rFonts w:eastAsia="Times New Roman" w:cs="Times New Roman"/>
                <w:color w:val="000000"/>
                <w:sz w:val="22"/>
              </w:rPr>
            </w:pPr>
            <w:r w:rsidRPr="00F32B34">
              <w:rPr>
                <w:rFonts w:eastAsia="Times New Roman" w:cs="Times New Roman"/>
                <w:color w:val="000000"/>
                <w:sz w:val="22"/>
              </w:rPr>
              <w:t>ERAB.RelActEnb.Unspecified_4</w:t>
            </w:r>
          </w:p>
        </w:tc>
      </w:tr>
      <w:tr w:rsidR="008037F9" w:rsidRPr="005E184D" w14:paraId="72B3DE20" w14:textId="77777777" w:rsidTr="008037F9">
        <w:trPr>
          <w:trHeight w:val="71"/>
        </w:trPr>
        <w:tc>
          <w:tcPr>
            <w:tcW w:w="1957" w:type="dxa"/>
            <w:vMerge/>
            <w:vAlign w:val="center"/>
          </w:tcPr>
          <w:p w14:paraId="62C8D631"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4DCDFEC6" w14:textId="6C05D3C2" w:rsidR="008037F9" w:rsidRPr="00B055FF" w:rsidRDefault="008037F9" w:rsidP="00DA771C">
            <w:pPr>
              <w:spacing w:after="0"/>
              <w:rPr>
                <w:rFonts w:eastAsia="Times New Roman" w:cs="Times New Roman"/>
                <w:color w:val="000000"/>
                <w:sz w:val="22"/>
              </w:rPr>
            </w:pPr>
            <w:r w:rsidRPr="00F32B34">
              <w:rPr>
                <w:rFonts w:eastAsia="Times New Roman" w:cs="Times New Roman"/>
                <w:color w:val="000000"/>
                <w:sz w:val="22"/>
              </w:rPr>
              <w:t>ERAB.RelActEnb.TransferSyntaxError</w:t>
            </w:r>
          </w:p>
        </w:tc>
      </w:tr>
      <w:tr w:rsidR="008037F9" w:rsidRPr="005E184D" w14:paraId="53DE3755" w14:textId="77777777" w:rsidTr="008037F9">
        <w:trPr>
          <w:trHeight w:val="71"/>
        </w:trPr>
        <w:tc>
          <w:tcPr>
            <w:tcW w:w="1957" w:type="dxa"/>
            <w:vMerge/>
            <w:vAlign w:val="center"/>
          </w:tcPr>
          <w:p w14:paraId="3B32DBCC"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926E2F9" w14:textId="41EDFFF6" w:rsidR="008037F9" w:rsidRPr="00F32B34" w:rsidRDefault="008037F9" w:rsidP="00DA771C">
            <w:pPr>
              <w:spacing w:after="0"/>
              <w:rPr>
                <w:rFonts w:eastAsia="Times New Roman" w:cs="Times New Roman"/>
                <w:color w:val="000000"/>
                <w:sz w:val="22"/>
              </w:rPr>
            </w:pPr>
            <w:r w:rsidRPr="00B84E38">
              <w:rPr>
                <w:rFonts w:eastAsia="Times New Roman" w:cs="Times New Roman"/>
                <w:color w:val="000000"/>
                <w:sz w:val="22"/>
              </w:rPr>
              <w:t>ERAB.RelActEnb.AbstractSyntaxErrorReject</w:t>
            </w:r>
          </w:p>
        </w:tc>
      </w:tr>
      <w:tr w:rsidR="008037F9" w:rsidRPr="005E184D" w14:paraId="5B1319E8" w14:textId="77777777" w:rsidTr="008037F9">
        <w:trPr>
          <w:trHeight w:val="71"/>
        </w:trPr>
        <w:tc>
          <w:tcPr>
            <w:tcW w:w="1957" w:type="dxa"/>
            <w:vMerge/>
            <w:vAlign w:val="center"/>
          </w:tcPr>
          <w:p w14:paraId="32E2B976"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3EF1BE02" w14:textId="17A51279" w:rsidR="008037F9" w:rsidRPr="00F32B34" w:rsidRDefault="008037F9" w:rsidP="00DA771C">
            <w:pPr>
              <w:spacing w:after="0"/>
              <w:rPr>
                <w:rFonts w:eastAsia="Times New Roman" w:cs="Times New Roman"/>
                <w:color w:val="000000"/>
                <w:sz w:val="22"/>
              </w:rPr>
            </w:pPr>
            <w:r w:rsidRPr="00B84E38">
              <w:rPr>
                <w:rFonts w:eastAsia="Times New Roman" w:cs="Times New Roman"/>
                <w:color w:val="000000"/>
                <w:sz w:val="22"/>
              </w:rPr>
              <w:t>ERAB.RelActEnb.AbstractSyntaxErrorIgnoreAndNotify</w:t>
            </w:r>
          </w:p>
        </w:tc>
      </w:tr>
      <w:tr w:rsidR="008037F9" w:rsidRPr="005E184D" w14:paraId="32188D33" w14:textId="77777777" w:rsidTr="008037F9">
        <w:trPr>
          <w:trHeight w:val="71"/>
        </w:trPr>
        <w:tc>
          <w:tcPr>
            <w:tcW w:w="1957" w:type="dxa"/>
            <w:vMerge/>
            <w:vAlign w:val="center"/>
          </w:tcPr>
          <w:p w14:paraId="527B98F2"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6AA75FF1" w14:textId="65865A7C" w:rsidR="008037F9" w:rsidRPr="00F32B34" w:rsidRDefault="008037F9" w:rsidP="00DA771C">
            <w:pPr>
              <w:spacing w:after="0"/>
              <w:rPr>
                <w:rFonts w:eastAsia="Times New Roman" w:cs="Times New Roman"/>
                <w:color w:val="000000"/>
                <w:sz w:val="22"/>
              </w:rPr>
            </w:pPr>
            <w:r w:rsidRPr="00B84E38">
              <w:rPr>
                <w:rFonts w:eastAsia="Times New Roman" w:cs="Times New Roman"/>
                <w:color w:val="000000"/>
                <w:sz w:val="22"/>
              </w:rPr>
              <w:t>ERAB.RelActEnb.MessageNotCompatibleWithReceiverState</w:t>
            </w:r>
          </w:p>
        </w:tc>
      </w:tr>
      <w:tr w:rsidR="008037F9" w:rsidRPr="005E184D" w14:paraId="3DC19FF5" w14:textId="77777777" w:rsidTr="008037F9">
        <w:trPr>
          <w:trHeight w:val="71"/>
        </w:trPr>
        <w:tc>
          <w:tcPr>
            <w:tcW w:w="1957" w:type="dxa"/>
            <w:vMerge/>
            <w:vAlign w:val="center"/>
          </w:tcPr>
          <w:p w14:paraId="210E4BF3"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3C846273" w14:textId="31F85B4B" w:rsidR="008037F9" w:rsidRPr="00F32B34" w:rsidRDefault="008037F9" w:rsidP="00DA771C">
            <w:pPr>
              <w:spacing w:after="0"/>
              <w:rPr>
                <w:rFonts w:eastAsia="Times New Roman" w:cs="Times New Roman"/>
                <w:color w:val="000000"/>
                <w:sz w:val="22"/>
              </w:rPr>
            </w:pPr>
            <w:r w:rsidRPr="00B84E38">
              <w:rPr>
                <w:rFonts w:eastAsia="Times New Roman" w:cs="Times New Roman"/>
                <w:color w:val="000000"/>
                <w:sz w:val="22"/>
              </w:rPr>
              <w:t>ERAB.RelActEnb.SemanticError</w:t>
            </w:r>
          </w:p>
        </w:tc>
      </w:tr>
      <w:tr w:rsidR="008037F9" w:rsidRPr="005E184D" w14:paraId="228D6C92" w14:textId="77777777" w:rsidTr="008037F9">
        <w:trPr>
          <w:trHeight w:val="71"/>
        </w:trPr>
        <w:tc>
          <w:tcPr>
            <w:tcW w:w="1957" w:type="dxa"/>
            <w:vMerge/>
            <w:vAlign w:val="center"/>
          </w:tcPr>
          <w:p w14:paraId="66F4A2C7"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52159F4F" w14:textId="030FA42B" w:rsidR="008037F9" w:rsidRPr="00F32B34" w:rsidRDefault="008037F9" w:rsidP="00DA771C">
            <w:pPr>
              <w:spacing w:after="0"/>
              <w:rPr>
                <w:rFonts w:eastAsia="Times New Roman" w:cs="Times New Roman"/>
                <w:color w:val="000000"/>
                <w:sz w:val="22"/>
              </w:rPr>
            </w:pPr>
            <w:r w:rsidRPr="00B84E38">
              <w:rPr>
                <w:rFonts w:eastAsia="Times New Roman" w:cs="Times New Roman"/>
                <w:color w:val="000000"/>
                <w:sz w:val="22"/>
              </w:rPr>
              <w:t>ERAB.RelActEnb.AbstractSyntaxErrorFalselyConstructedMessage</w:t>
            </w:r>
          </w:p>
        </w:tc>
      </w:tr>
      <w:tr w:rsidR="008037F9" w:rsidRPr="005E184D" w14:paraId="7D1DEB0B" w14:textId="77777777" w:rsidTr="008037F9">
        <w:trPr>
          <w:trHeight w:val="71"/>
        </w:trPr>
        <w:tc>
          <w:tcPr>
            <w:tcW w:w="1957" w:type="dxa"/>
            <w:vMerge/>
            <w:vAlign w:val="center"/>
          </w:tcPr>
          <w:p w14:paraId="3B92AE65"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05392A71" w14:textId="167A55CC" w:rsidR="008037F9" w:rsidRPr="00F32B34" w:rsidRDefault="008037F9" w:rsidP="00DA771C">
            <w:pPr>
              <w:spacing w:after="0"/>
              <w:rPr>
                <w:rFonts w:eastAsia="Times New Roman" w:cs="Times New Roman"/>
                <w:color w:val="000000"/>
                <w:sz w:val="22"/>
              </w:rPr>
            </w:pPr>
            <w:r w:rsidRPr="00B84E38">
              <w:rPr>
                <w:rFonts w:eastAsia="Times New Roman" w:cs="Times New Roman"/>
                <w:color w:val="000000"/>
                <w:sz w:val="22"/>
              </w:rPr>
              <w:t>ERAB.RelActEnb.Unspecified_1</w:t>
            </w:r>
          </w:p>
        </w:tc>
      </w:tr>
      <w:tr w:rsidR="008037F9" w:rsidRPr="005E184D" w14:paraId="7800ACC6" w14:textId="77777777" w:rsidTr="008037F9">
        <w:trPr>
          <w:trHeight w:val="71"/>
        </w:trPr>
        <w:tc>
          <w:tcPr>
            <w:tcW w:w="1957" w:type="dxa"/>
            <w:vMerge/>
            <w:vAlign w:val="center"/>
          </w:tcPr>
          <w:p w14:paraId="41ABA26F"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70834BD2" w14:textId="475FA445" w:rsidR="008037F9" w:rsidRPr="00F32B34" w:rsidRDefault="008037F9" w:rsidP="00DA771C">
            <w:pPr>
              <w:spacing w:after="0"/>
              <w:rPr>
                <w:rFonts w:eastAsia="Times New Roman" w:cs="Times New Roman"/>
                <w:color w:val="000000"/>
                <w:sz w:val="22"/>
              </w:rPr>
            </w:pPr>
            <w:r w:rsidRPr="00B84E38">
              <w:rPr>
                <w:rFonts w:eastAsia="Times New Roman" w:cs="Times New Roman"/>
                <w:color w:val="000000"/>
                <w:sz w:val="22"/>
              </w:rPr>
              <w:t>ERAB.RelActEnb.ControlProcessingOverload</w:t>
            </w:r>
          </w:p>
        </w:tc>
      </w:tr>
      <w:tr w:rsidR="008037F9" w:rsidRPr="005E184D" w14:paraId="1BEBEAB1" w14:textId="77777777" w:rsidTr="008037F9">
        <w:trPr>
          <w:trHeight w:val="71"/>
        </w:trPr>
        <w:tc>
          <w:tcPr>
            <w:tcW w:w="1957" w:type="dxa"/>
            <w:vMerge/>
            <w:vAlign w:val="center"/>
          </w:tcPr>
          <w:p w14:paraId="59897E83"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0AC753F1" w14:textId="63752625" w:rsidR="008037F9" w:rsidRPr="00F32B34" w:rsidRDefault="008037F9" w:rsidP="00DA771C">
            <w:pPr>
              <w:spacing w:after="0"/>
              <w:rPr>
                <w:rFonts w:eastAsia="Times New Roman" w:cs="Times New Roman"/>
                <w:color w:val="000000"/>
                <w:sz w:val="22"/>
              </w:rPr>
            </w:pPr>
            <w:r w:rsidRPr="00B84E38">
              <w:rPr>
                <w:rFonts w:eastAsia="Times New Roman" w:cs="Times New Roman"/>
                <w:color w:val="000000"/>
                <w:sz w:val="22"/>
              </w:rPr>
              <w:t>ERAB.RelActEnb.NotEnoughUserPlaneProcessingResources</w:t>
            </w:r>
          </w:p>
        </w:tc>
      </w:tr>
      <w:tr w:rsidR="008037F9" w:rsidRPr="005E184D" w14:paraId="6D4EDDE1" w14:textId="77777777" w:rsidTr="008037F9">
        <w:trPr>
          <w:trHeight w:val="71"/>
        </w:trPr>
        <w:tc>
          <w:tcPr>
            <w:tcW w:w="1957" w:type="dxa"/>
            <w:vMerge/>
            <w:vAlign w:val="center"/>
          </w:tcPr>
          <w:p w14:paraId="7B7AD4D4"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3243C7A5" w14:textId="1C2307EE" w:rsidR="008037F9" w:rsidRPr="00F32B34" w:rsidRDefault="008037F9" w:rsidP="00DA771C">
            <w:pPr>
              <w:spacing w:after="0"/>
              <w:rPr>
                <w:rFonts w:eastAsia="Times New Roman" w:cs="Times New Roman"/>
                <w:color w:val="000000"/>
                <w:sz w:val="22"/>
              </w:rPr>
            </w:pPr>
            <w:r w:rsidRPr="00B84E38">
              <w:rPr>
                <w:rFonts w:eastAsia="Times New Roman" w:cs="Times New Roman"/>
                <w:color w:val="000000"/>
                <w:sz w:val="22"/>
              </w:rPr>
              <w:t>ERAB.RelActEnb.HardwareFailure</w:t>
            </w:r>
          </w:p>
        </w:tc>
      </w:tr>
      <w:tr w:rsidR="008037F9" w:rsidRPr="005E184D" w14:paraId="235D6356" w14:textId="77777777" w:rsidTr="008037F9">
        <w:trPr>
          <w:trHeight w:val="71"/>
        </w:trPr>
        <w:tc>
          <w:tcPr>
            <w:tcW w:w="1957" w:type="dxa"/>
            <w:vMerge/>
            <w:vAlign w:val="center"/>
          </w:tcPr>
          <w:p w14:paraId="5726295E"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6E0DD2D0" w14:textId="59F0A62E" w:rsidR="008037F9" w:rsidRPr="00F32B34" w:rsidRDefault="008037F9" w:rsidP="00DA771C">
            <w:pPr>
              <w:spacing w:after="0"/>
              <w:rPr>
                <w:rFonts w:eastAsia="Times New Roman" w:cs="Times New Roman"/>
                <w:color w:val="000000"/>
                <w:sz w:val="22"/>
              </w:rPr>
            </w:pPr>
            <w:r w:rsidRPr="00B84E38">
              <w:rPr>
                <w:rFonts w:eastAsia="Times New Roman" w:cs="Times New Roman"/>
                <w:color w:val="000000"/>
                <w:sz w:val="22"/>
              </w:rPr>
              <w:t>ERAB.RelActEnb.OmIntervention</w:t>
            </w:r>
          </w:p>
        </w:tc>
      </w:tr>
      <w:tr w:rsidR="008037F9" w:rsidRPr="005E184D" w14:paraId="3940AB25" w14:textId="77777777" w:rsidTr="008037F9">
        <w:trPr>
          <w:trHeight w:val="71"/>
        </w:trPr>
        <w:tc>
          <w:tcPr>
            <w:tcW w:w="1957" w:type="dxa"/>
            <w:vMerge/>
            <w:vAlign w:val="center"/>
          </w:tcPr>
          <w:p w14:paraId="53BCD688"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0E7F0071" w14:textId="051BAB34" w:rsidR="008037F9" w:rsidRPr="00F32B34" w:rsidRDefault="008037F9" w:rsidP="00DA771C">
            <w:pPr>
              <w:spacing w:after="0"/>
              <w:rPr>
                <w:rFonts w:eastAsia="Times New Roman" w:cs="Times New Roman"/>
                <w:color w:val="000000"/>
                <w:sz w:val="22"/>
              </w:rPr>
            </w:pPr>
            <w:r w:rsidRPr="00B84E38">
              <w:rPr>
                <w:rFonts w:eastAsia="Times New Roman" w:cs="Times New Roman"/>
                <w:color w:val="000000"/>
                <w:sz w:val="22"/>
              </w:rPr>
              <w:t>ERAB.RelActEnb.Unspecified</w:t>
            </w:r>
          </w:p>
        </w:tc>
      </w:tr>
      <w:tr w:rsidR="008037F9" w:rsidRPr="005E184D" w14:paraId="161E1AF7" w14:textId="77777777" w:rsidTr="008037F9">
        <w:trPr>
          <w:trHeight w:val="71"/>
        </w:trPr>
        <w:tc>
          <w:tcPr>
            <w:tcW w:w="1957" w:type="dxa"/>
            <w:vMerge/>
            <w:vAlign w:val="center"/>
          </w:tcPr>
          <w:p w14:paraId="70EC654B"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37F6E78F" w14:textId="032D28B2" w:rsidR="008037F9" w:rsidRPr="00F32B34" w:rsidRDefault="008037F9" w:rsidP="00DA771C">
            <w:pPr>
              <w:spacing w:after="0"/>
              <w:rPr>
                <w:rFonts w:eastAsia="Times New Roman" w:cs="Times New Roman"/>
                <w:color w:val="000000"/>
                <w:sz w:val="22"/>
              </w:rPr>
            </w:pPr>
            <w:r w:rsidRPr="00B84E38">
              <w:rPr>
                <w:rFonts w:eastAsia="Times New Roman" w:cs="Times New Roman"/>
                <w:color w:val="000000"/>
                <w:sz w:val="22"/>
              </w:rPr>
              <w:t>ERAB.RelActEnb.UnknownPLMN</w:t>
            </w:r>
          </w:p>
        </w:tc>
      </w:tr>
      <w:tr w:rsidR="008037F9" w:rsidRPr="005E184D" w14:paraId="47DF8445" w14:textId="77777777" w:rsidTr="008037F9">
        <w:trPr>
          <w:trHeight w:val="71"/>
        </w:trPr>
        <w:tc>
          <w:tcPr>
            <w:tcW w:w="1957" w:type="dxa"/>
            <w:vMerge w:val="restart"/>
            <w:vAlign w:val="center"/>
          </w:tcPr>
          <w:p w14:paraId="5A48063E" w14:textId="30C7E5F9" w:rsidR="008037F9" w:rsidRPr="00B055FF" w:rsidRDefault="008037F9" w:rsidP="005051FE">
            <w:pPr>
              <w:spacing w:after="0"/>
              <w:rPr>
                <w:rFonts w:eastAsia="Times New Roman" w:cs="Times New Roman"/>
                <w:color w:val="000000"/>
                <w:sz w:val="22"/>
              </w:rPr>
            </w:pPr>
            <w:r w:rsidRPr="00B055FF">
              <w:rPr>
                <w:rFonts w:eastAsia="Times New Roman" w:cs="Times New Roman"/>
                <w:color w:val="000000"/>
                <w:sz w:val="22"/>
              </w:rPr>
              <w:t>ERABAbnormal</w:t>
            </w:r>
            <w:r w:rsidR="005051FE">
              <w:rPr>
                <w:rFonts w:eastAsia="Times New Roman" w:cs="Times New Roman"/>
                <w:color w:val="000000"/>
                <w:sz w:val="22"/>
              </w:rPr>
              <w:t xml:space="preserve"> </w:t>
            </w:r>
            <w:r w:rsidRPr="00B055FF">
              <w:rPr>
                <w:rFonts w:eastAsia="Times New Roman" w:cs="Times New Roman"/>
                <w:color w:val="000000"/>
                <w:sz w:val="22"/>
              </w:rPr>
              <w:t xml:space="preserve">Release </w:t>
            </w:r>
            <w:r w:rsidR="005051FE">
              <w:rPr>
                <w:rFonts w:eastAsia="Times New Roman" w:cs="Times New Roman"/>
                <w:color w:val="000000"/>
                <w:sz w:val="22"/>
              </w:rPr>
              <w:t>at</w:t>
            </w:r>
            <w:r>
              <w:rPr>
                <w:rFonts w:eastAsia="Times New Roman" w:cs="Times New Roman"/>
                <w:color w:val="000000"/>
                <w:sz w:val="22"/>
              </w:rPr>
              <w:t xml:space="preserve"> MME</w:t>
            </w:r>
          </w:p>
        </w:tc>
        <w:tc>
          <w:tcPr>
            <w:tcW w:w="7676" w:type="dxa"/>
            <w:noWrap/>
            <w:vAlign w:val="center"/>
          </w:tcPr>
          <w:p w14:paraId="18246912" w14:textId="7B2B4AE1"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ERAB.RelActMME.TS1RELOCoverallExpiry</w:t>
            </w:r>
          </w:p>
        </w:tc>
      </w:tr>
      <w:tr w:rsidR="008037F9" w:rsidRPr="005E184D" w14:paraId="2CB7B1C1" w14:textId="77777777" w:rsidTr="008037F9">
        <w:trPr>
          <w:trHeight w:val="71"/>
        </w:trPr>
        <w:tc>
          <w:tcPr>
            <w:tcW w:w="1957" w:type="dxa"/>
            <w:vMerge/>
            <w:vAlign w:val="center"/>
          </w:tcPr>
          <w:p w14:paraId="55356CDB"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7D9DE06D" w14:textId="47CDA882"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ERAB.RelActMME.TX2RELOCoverallExpiry</w:t>
            </w:r>
          </w:p>
        </w:tc>
      </w:tr>
      <w:tr w:rsidR="008037F9" w:rsidRPr="005E184D" w14:paraId="01F4186B" w14:textId="77777777" w:rsidTr="008037F9">
        <w:trPr>
          <w:trHeight w:val="71"/>
        </w:trPr>
        <w:tc>
          <w:tcPr>
            <w:tcW w:w="1957" w:type="dxa"/>
            <w:vMerge/>
            <w:vAlign w:val="center"/>
          </w:tcPr>
          <w:p w14:paraId="75662D9A"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6BF06F8B" w14:textId="515A366C"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ERAB.RelActMME.Unspecified_2</w:t>
            </w:r>
          </w:p>
        </w:tc>
      </w:tr>
      <w:tr w:rsidR="008037F9" w:rsidRPr="005E184D" w14:paraId="4B148A0C" w14:textId="77777777" w:rsidTr="008037F9">
        <w:trPr>
          <w:trHeight w:val="71"/>
        </w:trPr>
        <w:tc>
          <w:tcPr>
            <w:tcW w:w="1957" w:type="dxa"/>
            <w:vMerge/>
            <w:vAlign w:val="center"/>
          </w:tcPr>
          <w:p w14:paraId="5D4A5D98"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08F5719F" w14:textId="09A11EB0"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ERAB.RelActMME.ReleaseDueToEutranGeneratedReason</w:t>
            </w:r>
          </w:p>
        </w:tc>
      </w:tr>
      <w:tr w:rsidR="008037F9" w:rsidRPr="005E184D" w14:paraId="0C765530" w14:textId="77777777" w:rsidTr="008037F9">
        <w:trPr>
          <w:trHeight w:val="71"/>
        </w:trPr>
        <w:tc>
          <w:tcPr>
            <w:tcW w:w="1957" w:type="dxa"/>
            <w:vMerge/>
            <w:vAlign w:val="center"/>
          </w:tcPr>
          <w:p w14:paraId="2F88B8A4"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B202D4B" w14:textId="29A1CADD"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ERAB.RelActMME.HandoverCancelled</w:t>
            </w:r>
          </w:p>
        </w:tc>
      </w:tr>
      <w:tr w:rsidR="008037F9" w:rsidRPr="005E184D" w14:paraId="4650A544" w14:textId="77777777" w:rsidTr="008037F9">
        <w:trPr>
          <w:trHeight w:val="71"/>
        </w:trPr>
        <w:tc>
          <w:tcPr>
            <w:tcW w:w="1957" w:type="dxa"/>
            <w:vMerge/>
            <w:vAlign w:val="center"/>
          </w:tcPr>
          <w:p w14:paraId="793E4D65"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662C233C" w14:textId="2234D809"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ERAB.RelActMME.PartialHandover</w:t>
            </w:r>
          </w:p>
        </w:tc>
      </w:tr>
      <w:tr w:rsidR="008037F9" w:rsidRPr="005E184D" w14:paraId="311A6836" w14:textId="77777777" w:rsidTr="008037F9">
        <w:trPr>
          <w:trHeight w:val="71"/>
        </w:trPr>
        <w:tc>
          <w:tcPr>
            <w:tcW w:w="1957" w:type="dxa"/>
            <w:vMerge/>
            <w:vAlign w:val="center"/>
          </w:tcPr>
          <w:p w14:paraId="3610CCD6"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3D8EFA05" w14:textId="10C14E5B"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ERAB.RelActMME.HoFailureInTargetEPCeNBOrTargetSystem</w:t>
            </w:r>
          </w:p>
        </w:tc>
      </w:tr>
      <w:tr w:rsidR="008037F9" w:rsidRPr="005E184D" w14:paraId="305017E2" w14:textId="77777777" w:rsidTr="008037F9">
        <w:trPr>
          <w:trHeight w:val="71"/>
        </w:trPr>
        <w:tc>
          <w:tcPr>
            <w:tcW w:w="1957" w:type="dxa"/>
            <w:vMerge/>
            <w:vAlign w:val="center"/>
          </w:tcPr>
          <w:p w14:paraId="2EBF14D0"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738E2C8D" w14:textId="6FFA9119"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ERAB.RelActMME.HoTargetNotAllowed</w:t>
            </w:r>
          </w:p>
        </w:tc>
      </w:tr>
      <w:tr w:rsidR="008037F9" w:rsidRPr="005E184D" w14:paraId="02813E96" w14:textId="77777777" w:rsidTr="008037F9">
        <w:trPr>
          <w:trHeight w:val="71"/>
        </w:trPr>
        <w:tc>
          <w:tcPr>
            <w:tcW w:w="1957" w:type="dxa"/>
            <w:vMerge/>
            <w:vAlign w:val="center"/>
          </w:tcPr>
          <w:p w14:paraId="1F70646B"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35C9319E" w14:textId="032DAB68"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ERAB.RelActMME.TS1RelocPrepExpiry</w:t>
            </w:r>
          </w:p>
        </w:tc>
      </w:tr>
      <w:tr w:rsidR="008037F9" w:rsidRPr="005E184D" w14:paraId="1ACDF629" w14:textId="77777777" w:rsidTr="008037F9">
        <w:trPr>
          <w:trHeight w:val="71"/>
        </w:trPr>
        <w:tc>
          <w:tcPr>
            <w:tcW w:w="1957" w:type="dxa"/>
            <w:vMerge/>
            <w:vAlign w:val="center"/>
          </w:tcPr>
          <w:p w14:paraId="55962F5E"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7DA41531" w14:textId="73787033"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ERAB.RelActMME.CellNotAvailable</w:t>
            </w:r>
          </w:p>
        </w:tc>
      </w:tr>
      <w:tr w:rsidR="008037F9" w:rsidRPr="005E184D" w14:paraId="754DE0C9" w14:textId="77777777" w:rsidTr="008037F9">
        <w:trPr>
          <w:trHeight w:val="71"/>
        </w:trPr>
        <w:tc>
          <w:tcPr>
            <w:tcW w:w="1957" w:type="dxa"/>
            <w:vMerge/>
            <w:vAlign w:val="center"/>
          </w:tcPr>
          <w:p w14:paraId="6BBF88E5"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DF39953" w14:textId="22E4866A"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ERAB.RelActMME.UnknownTargetID</w:t>
            </w:r>
          </w:p>
        </w:tc>
      </w:tr>
      <w:tr w:rsidR="008037F9" w:rsidRPr="005E184D" w14:paraId="36AF001A" w14:textId="77777777" w:rsidTr="008037F9">
        <w:trPr>
          <w:trHeight w:val="71"/>
        </w:trPr>
        <w:tc>
          <w:tcPr>
            <w:tcW w:w="1957" w:type="dxa"/>
            <w:vMerge/>
            <w:vAlign w:val="center"/>
          </w:tcPr>
          <w:p w14:paraId="0508D464"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3EC8C15E" w14:textId="4B75108B"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ERAB.RelActMME.NoRadioResourcesAvailableInTargetCell</w:t>
            </w:r>
          </w:p>
        </w:tc>
      </w:tr>
      <w:tr w:rsidR="008037F9" w:rsidRPr="005E184D" w14:paraId="1589E0A8" w14:textId="77777777" w:rsidTr="008037F9">
        <w:trPr>
          <w:trHeight w:val="71"/>
        </w:trPr>
        <w:tc>
          <w:tcPr>
            <w:tcW w:w="1957" w:type="dxa"/>
            <w:vMerge/>
            <w:vAlign w:val="center"/>
          </w:tcPr>
          <w:p w14:paraId="0C506354"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02FF41BF" w14:textId="11E37AEB"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ERAB.RelActMME.UnknownMmeUeS1apId</w:t>
            </w:r>
          </w:p>
        </w:tc>
      </w:tr>
      <w:tr w:rsidR="008037F9" w:rsidRPr="005E184D" w14:paraId="3E409450" w14:textId="77777777" w:rsidTr="008037F9">
        <w:trPr>
          <w:trHeight w:val="71"/>
        </w:trPr>
        <w:tc>
          <w:tcPr>
            <w:tcW w:w="1957" w:type="dxa"/>
            <w:vMerge/>
            <w:vAlign w:val="center"/>
          </w:tcPr>
          <w:p w14:paraId="4AD870EB"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6C70CB9F" w14:textId="1AECE348"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ERAB.RelActMME.UnknownEnbUeS1apId</w:t>
            </w:r>
          </w:p>
        </w:tc>
      </w:tr>
      <w:tr w:rsidR="008037F9" w:rsidRPr="005E184D" w14:paraId="6B292031" w14:textId="77777777" w:rsidTr="008037F9">
        <w:trPr>
          <w:trHeight w:val="71"/>
        </w:trPr>
        <w:tc>
          <w:tcPr>
            <w:tcW w:w="1957" w:type="dxa"/>
            <w:vMerge/>
            <w:vAlign w:val="center"/>
          </w:tcPr>
          <w:p w14:paraId="1D479DB6"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5F7A1FF7" w14:textId="5774129F"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ERAB.RelActMME.UnknownPairUeS1apId</w:t>
            </w:r>
          </w:p>
        </w:tc>
      </w:tr>
      <w:tr w:rsidR="008037F9" w:rsidRPr="005E184D" w14:paraId="0164D8F1" w14:textId="77777777" w:rsidTr="008037F9">
        <w:trPr>
          <w:trHeight w:val="71"/>
        </w:trPr>
        <w:tc>
          <w:tcPr>
            <w:tcW w:w="1957" w:type="dxa"/>
            <w:vMerge/>
            <w:vAlign w:val="center"/>
          </w:tcPr>
          <w:p w14:paraId="55B8D821"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F483D4F" w14:textId="339F1476"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ERAB.RelActMME.TimeCriticalHandover</w:t>
            </w:r>
          </w:p>
        </w:tc>
      </w:tr>
      <w:tr w:rsidR="008037F9" w:rsidRPr="005E184D" w14:paraId="0A22EF99" w14:textId="77777777" w:rsidTr="008037F9">
        <w:trPr>
          <w:trHeight w:val="71"/>
        </w:trPr>
        <w:tc>
          <w:tcPr>
            <w:tcW w:w="1957" w:type="dxa"/>
            <w:vMerge/>
            <w:vAlign w:val="center"/>
          </w:tcPr>
          <w:p w14:paraId="7060ED19"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5174D52D" w14:textId="627914AB"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ERAB.RelActMME.ResourceOptimisationHandover</w:t>
            </w:r>
          </w:p>
        </w:tc>
      </w:tr>
      <w:tr w:rsidR="008037F9" w:rsidRPr="005E184D" w14:paraId="3CA41AC3" w14:textId="77777777" w:rsidTr="008037F9">
        <w:trPr>
          <w:trHeight w:val="71"/>
        </w:trPr>
        <w:tc>
          <w:tcPr>
            <w:tcW w:w="1957" w:type="dxa"/>
            <w:vMerge/>
            <w:vAlign w:val="center"/>
          </w:tcPr>
          <w:p w14:paraId="68C739F5"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3E07646A" w14:textId="4F01D785"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ERAB.RelActMME.ReduceLoadInServingCell</w:t>
            </w:r>
          </w:p>
        </w:tc>
      </w:tr>
      <w:tr w:rsidR="008037F9" w:rsidRPr="005E184D" w14:paraId="2373E006" w14:textId="77777777" w:rsidTr="008037F9">
        <w:trPr>
          <w:trHeight w:val="71"/>
        </w:trPr>
        <w:tc>
          <w:tcPr>
            <w:tcW w:w="1957" w:type="dxa"/>
            <w:vMerge/>
            <w:vAlign w:val="center"/>
          </w:tcPr>
          <w:p w14:paraId="0244C766"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3A24669" w14:textId="240E6238"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ERAB.RelActMME.RadioConnectionWithUELost</w:t>
            </w:r>
          </w:p>
        </w:tc>
      </w:tr>
      <w:tr w:rsidR="008037F9" w:rsidRPr="005E184D" w14:paraId="641650A3" w14:textId="77777777" w:rsidTr="008037F9">
        <w:trPr>
          <w:trHeight w:val="71"/>
        </w:trPr>
        <w:tc>
          <w:tcPr>
            <w:tcW w:w="1957" w:type="dxa"/>
            <w:vMerge/>
            <w:vAlign w:val="center"/>
          </w:tcPr>
          <w:p w14:paraId="774CA682"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529CCAA0" w14:textId="206B8560"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ERAB.RelActMME.LoadBalancingTauRequired</w:t>
            </w:r>
          </w:p>
        </w:tc>
      </w:tr>
      <w:tr w:rsidR="008037F9" w:rsidRPr="005E184D" w14:paraId="56B64C4B" w14:textId="77777777" w:rsidTr="008037F9">
        <w:trPr>
          <w:trHeight w:val="71"/>
        </w:trPr>
        <w:tc>
          <w:tcPr>
            <w:tcW w:w="1957" w:type="dxa"/>
            <w:vMerge/>
            <w:vAlign w:val="center"/>
          </w:tcPr>
          <w:p w14:paraId="68A4595D"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0405345B" w14:textId="0BFF6048"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ERAB.RelActMME.RadioResourcesNotAvailable</w:t>
            </w:r>
          </w:p>
        </w:tc>
      </w:tr>
      <w:tr w:rsidR="008037F9" w:rsidRPr="005E184D" w14:paraId="4D2E99FF" w14:textId="77777777" w:rsidTr="008037F9">
        <w:trPr>
          <w:trHeight w:val="71"/>
        </w:trPr>
        <w:tc>
          <w:tcPr>
            <w:tcW w:w="1957" w:type="dxa"/>
            <w:vMerge/>
            <w:vAlign w:val="center"/>
          </w:tcPr>
          <w:p w14:paraId="6486AF87"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1E08A855" w14:textId="057857B3"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ERAB.RelActMME.FailureInRadioInterfaceProcedure</w:t>
            </w:r>
          </w:p>
        </w:tc>
      </w:tr>
      <w:tr w:rsidR="008037F9" w:rsidRPr="005E184D" w14:paraId="36AAEAAC" w14:textId="77777777" w:rsidTr="008037F9">
        <w:trPr>
          <w:trHeight w:val="71"/>
        </w:trPr>
        <w:tc>
          <w:tcPr>
            <w:tcW w:w="1957" w:type="dxa"/>
            <w:vMerge/>
            <w:vAlign w:val="center"/>
          </w:tcPr>
          <w:p w14:paraId="3A90F43B"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65F6586B" w14:textId="62146F2C"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ERAB.RelActMME.InvalidQosCombination</w:t>
            </w:r>
          </w:p>
        </w:tc>
      </w:tr>
      <w:tr w:rsidR="008037F9" w:rsidRPr="005E184D" w14:paraId="456348E1" w14:textId="77777777" w:rsidTr="008037F9">
        <w:trPr>
          <w:trHeight w:val="71"/>
        </w:trPr>
        <w:tc>
          <w:tcPr>
            <w:tcW w:w="1957" w:type="dxa"/>
            <w:vMerge/>
            <w:vAlign w:val="center"/>
          </w:tcPr>
          <w:p w14:paraId="61D2BE7B"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6CE26C57" w14:textId="40C678DF"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ERAB.RelActMME.InteractionWithOtherProcedure</w:t>
            </w:r>
          </w:p>
        </w:tc>
      </w:tr>
      <w:tr w:rsidR="008037F9" w:rsidRPr="005E184D" w14:paraId="41A27A3C" w14:textId="77777777" w:rsidTr="008037F9">
        <w:trPr>
          <w:trHeight w:val="71"/>
        </w:trPr>
        <w:tc>
          <w:tcPr>
            <w:tcW w:w="1957" w:type="dxa"/>
            <w:vMerge/>
            <w:vAlign w:val="center"/>
          </w:tcPr>
          <w:p w14:paraId="1B9A50CF"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0A1ACFCC" w14:textId="42E52FDA"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ERAB.RelActMME.UnknownERABID</w:t>
            </w:r>
          </w:p>
        </w:tc>
      </w:tr>
      <w:tr w:rsidR="008037F9" w:rsidRPr="005E184D" w14:paraId="140F9D48" w14:textId="77777777" w:rsidTr="008037F9">
        <w:trPr>
          <w:trHeight w:val="71"/>
        </w:trPr>
        <w:tc>
          <w:tcPr>
            <w:tcW w:w="1957" w:type="dxa"/>
            <w:vMerge/>
            <w:vAlign w:val="center"/>
          </w:tcPr>
          <w:p w14:paraId="3163123E"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40BFAAFE" w14:textId="05C3F0EA"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ERAB.RelActMME.MultipleERABIDInstances</w:t>
            </w:r>
          </w:p>
        </w:tc>
      </w:tr>
      <w:tr w:rsidR="008037F9" w:rsidRPr="005E184D" w14:paraId="7918EA4F" w14:textId="77777777" w:rsidTr="008037F9">
        <w:trPr>
          <w:trHeight w:val="71"/>
        </w:trPr>
        <w:tc>
          <w:tcPr>
            <w:tcW w:w="1957" w:type="dxa"/>
            <w:vMerge/>
            <w:vAlign w:val="center"/>
          </w:tcPr>
          <w:p w14:paraId="5861324A"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3D33805" w14:textId="4F43259E"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ERAB.RelActMME.EncryptionAndOrIntegrityProtectionAlgorithmsNotSupported</w:t>
            </w:r>
          </w:p>
        </w:tc>
      </w:tr>
      <w:tr w:rsidR="008037F9" w:rsidRPr="005E184D" w14:paraId="4659BEB1" w14:textId="77777777" w:rsidTr="008037F9">
        <w:trPr>
          <w:trHeight w:val="71"/>
        </w:trPr>
        <w:tc>
          <w:tcPr>
            <w:tcW w:w="1957" w:type="dxa"/>
            <w:vMerge/>
            <w:vAlign w:val="center"/>
          </w:tcPr>
          <w:p w14:paraId="3236C87F"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7AB68002" w14:textId="4E56B7D9"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ERAB.RelActMME.S1IntraSystemHandoverTriggered</w:t>
            </w:r>
          </w:p>
        </w:tc>
      </w:tr>
      <w:tr w:rsidR="008037F9" w:rsidRPr="005E184D" w14:paraId="2DC4D719" w14:textId="77777777" w:rsidTr="008037F9">
        <w:trPr>
          <w:trHeight w:val="71"/>
        </w:trPr>
        <w:tc>
          <w:tcPr>
            <w:tcW w:w="1957" w:type="dxa"/>
            <w:vMerge/>
            <w:vAlign w:val="center"/>
          </w:tcPr>
          <w:p w14:paraId="11F47264"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69D50F9D" w14:textId="4533FF43"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ERAB.RelActMME.S1InterSystemHandoverTriggered</w:t>
            </w:r>
          </w:p>
        </w:tc>
      </w:tr>
      <w:tr w:rsidR="008037F9" w:rsidRPr="005E184D" w14:paraId="38489571" w14:textId="77777777" w:rsidTr="008037F9">
        <w:trPr>
          <w:trHeight w:val="71"/>
        </w:trPr>
        <w:tc>
          <w:tcPr>
            <w:tcW w:w="1957" w:type="dxa"/>
            <w:vMerge/>
            <w:vAlign w:val="center"/>
          </w:tcPr>
          <w:p w14:paraId="0FBF110D"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FFDD7B2" w14:textId="5280BF50"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ERAB.RelActMME.X2HOTriggered</w:t>
            </w:r>
          </w:p>
        </w:tc>
      </w:tr>
      <w:tr w:rsidR="008037F9" w:rsidRPr="005E184D" w14:paraId="2A139D9C" w14:textId="77777777" w:rsidTr="008037F9">
        <w:trPr>
          <w:trHeight w:val="71"/>
        </w:trPr>
        <w:tc>
          <w:tcPr>
            <w:tcW w:w="1957" w:type="dxa"/>
            <w:vMerge/>
            <w:vAlign w:val="center"/>
          </w:tcPr>
          <w:p w14:paraId="500DFFC3"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4419BA79" w14:textId="79A4927B"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ERAB.RelActMME.TransportResourceUnavailable</w:t>
            </w:r>
          </w:p>
        </w:tc>
      </w:tr>
      <w:tr w:rsidR="008037F9" w:rsidRPr="005E184D" w14:paraId="0E69A92E" w14:textId="77777777" w:rsidTr="008037F9">
        <w:trPr>
          <w:trHeight w:val="71"/>
        </w:trPr>
        <w:tc>
          <w:tcPr>
            <w:tcW w:w="1957" w:type="dxa"/>
            <w:vMerge/>
            <w:vAlign w:val="center"/>
          </w:tcPr>
          <w:p w14:paraId="7A1BC4F9"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16607B5F" w14:textId="0FA3B194"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ERAB.RelActMME.unspecified_3</w:t>
            </w:r>
          </w:p>
        </w:tc>
      </w:tr>
      <w:tr w:rsidR="008037F9" w:rsidRPr="005E184D" w14:paraId="3FD2D0E5" w14:textId="77777777" w:rsidTr="008037F9">
        <w:trPr>
          <w:trHeight w:val="71"/>
        </w:trPr>
        <w:tc>
          <w:tcPr>
            <w:tcW w:w="1957" w:type="dxa"/>
            <w:vMerge/>
            <w:vAlign w:val="center"/>
          </w:tcPr>
          <w:p w14:paraId="388FA17F"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79334B0B" w14:textId="542434A7"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ERAB.RelActMME.AuthenticationFailure</w:t>
            </w:r>
          </w:p>
        </w:tc>
      </w:tr>
      <w:tr w:rsidR="008037F9" w:rsidRPr="005E184D" w14:paraId="79DFA993" w14:textId="77777777" w:rsidTr="008037F9">
        <w:trPr>
          <w:trHeight w:val="71"/>
        </w:trPr>
        <w:tc>
          <w:tcPr>
            <w:tcW w:w="1957" w:type="dxa"/>
            <w:vMerge/>
            <w:vAlign w:val="center"/>
          </w:tcPr>
          <w:p w14:paraId="6B54C592"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E2C705F" w14:textId="2E1E9EF6"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ERAB.RelActMME.Unspecified_4</w:t>
            </w:r>
          </w:p>
        </w:tc>
      </w:tr>
      <w:tr w:rsidR="008037F9" w:rsidRPr="005E184D" w14:paraId="7C5D3A42" w14:textId="77777777" w:rsidTr="008037F9">
        <w:trPr>
          <w:trHeight w:val="71"/>
        </w:trPr>
        <w:tc>
          <w:tcPr>
            <w:tcW w:w="1957" w:type="dxa"/>
            <w:vMerge/>
            <w:vAlign w:val="center"/>
          </w:tcPr>
          <w:p w14:paraId="117EE5AD"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4C3DDD3D" w14:textId="0C69552F"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ERAB.RelActMME.TransferSyntaxError</w:t>
            </w:r>
          </w:p>
        </w:tc>
      </w:tr>
      <w:tr w:rsidR="008037F9" w:rsidRPr="005E184D" w14:paraId="2A3C7B20" w14:textId="77777777" w:rsidTr="008037F9">
        <w:trPr>
          <w:trHeight w:val="71"/>
        </w:trPr>
        <w:tc>
          <w:tcPr>
            <w:tcW w:w="1957" w:type="dxa"/>
            <w:vMerge/>
            <w:vAlign w:val="center"/>
          </w:tcPr>
          <w:p w14:paraId="33BFF840"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66A38544" w14:textId="4E6F44F4"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ERAB.RelActMME.AbstractSyntaxErrorReject</w:t>
            </w:r>
          </w:p>
        </w:tc>
      </w:tr>
      <w:tr w:rsidR="008037F9" w:rsidRPr="005E184D" w14:paraId="141E037F" w14:textId="77777777" w:rsidTr="008037F9">
        <w:trPr>
          <w:trHeight w:val="71"/>
        </w:trPr>
        <w:tc>
          <w:tcPr>
            <w:tcW w:w="1957" w:type="dxa"/>
            <w:vMerge/>
            <w:vAlign w:val="center"/>
          </w:tcPr>
          <w:p w14:paraId="73E6C753"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7779BB94" w14:textId="47E38BEB"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ERAB.RelActMME.AbstractSyntaxErrorIgnoreAndNotify</w:t>
            </w:r>
          </w:p>
        </w:tc>
      </w:tr>
      <w:tr w:rsidR="008037F9" w:rsidRPr="005E184D" w14:paraId="3B4003E9" w14:textId="77777777" w:rsidTr="008037F9">
        <w:trPr>
          <w:trHeight w:val="71"/>
        </w:trPr>
        <w:tc>
          <w:tcPr>
            <w:tcW w:w="1957" w:type="dxa"/>
            <w:vMerge/>
            <w:vAlign w:val="center"/>
          </w:tcPr>
          <w:p w14:paraId="5C62A0A3"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4EB97165" w14:textId="40167349"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ERAB.RelActMME.MessageNotCompatibleWithReceiverState</w:t>
            </w:r>
          </w:p>
        </w:tc>
      </w:tr>
      <w:tr w:rsidR="008037F9" w:rsidRPr="005E184D" w14:paraId="078A4455" w14:textId="77777777" w:rsidTr="008037F9">
        <w:trPr>
          <w:trHeight w:val="71"/>
        </w:trPr>
        <w:tc>
          <w:tcPr>
            <w:tcW w:w="1957" w:type="dxa"/>
            <w:vMerge/>
            <w:vAlign w:val="center"/>
          </w:tcPr>
          <w:p w14:paraId="0B1F0DEE"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41662AF1" w14:textId="29DB23C5"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ERAB.RelActMME.SemanticError</w:t>
            </w:r>
          </w:p>
        </w:tc>
      </w:tr>
      <w:tr w:rsidR="008037F9" w:rsidRPr="005E184D" w14:paraId="6B7F395C" w14:textId="77777777" w:rsidTr="008037F9">
        <w:trPr>
          <w:trHeight w:val="71"/>
        </w:trPr>
        <w:tc>
          <w:tcPr>
            <w:tcW w:w="1957" w:type="dxa"/>
            <w:vMerge/>
            <w:vAlign w:val="center"/>
          </w:tcPr>
          <w:p w14:paraId="777ED46C"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57A83828" w14:textId="065DE702"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ERAB.RelActMME.AbstractSyntaxErrorFalselyConstructedMessage</w:t>
            </w:r>
          </w:p>
        </w:tc>
      </w:tr>
      <w:tr w:rsidR="008037F9" w:rsidRPr="005E184D" w14:paraId="2AF2CD52" w14:textId="77777777" w:rsidTr="008037F9">
        <w:trPr>
          <w:trHeight w:val="71"/>
        </w:trPr>
        <w:tc>
          <w:tcPr>
            <w:tcW w:w="1957" w:type="dxa"/>
            <w:vMerge/>
            <w:vAlign w:val="center"/>
          </w:tcPr>
          <w:p w14:paraId="464A4D7E"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B8BBD88" w14:textId="0AAB2934"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ERAB.RelActMME.Unspecified_1</w:t>
            </w:r>
          </w:p>
        </w:tc>
      </w:tr>
      <w:tr w:rsidR="008037F9" w:rsidRPr="005E184D" w14:paraId="5A38DA5F" w14:textId="77777777" w:rsidTr="008037F9">
        <w:trPr>
          <w:trHeight w:val="71"/>
        </w:trPr>
        <w:tc>
          <w:tcPr>
            <w:tcW w:w="1957" w:type="dxa"/>
            <w:vMerge/>
            <w:vAlign w:val="center"/>
          </w:tcPr>
          <w:p w14:paraId="0677C5F7"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3BF251CC" w14:textId="4F61F068"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ERAB.RelActMME.ControlProcessingOverload</w:t>
            </w:r>
          </w:p>
        </w:tc>
      </w:tr>
      <w:tr w:rsidR="008037F9" w:rsidRPr="005E184D" w14:paraId="05D72E2D" w14:textId="77777777" w:rsidTr="008037F9">
        <w:trPr>
          <w:trHeight w:val="71"/>
        </w:trPr>
        <w:tc>
          <w:tcPr>
            <w:tcW w:w="1957" w:type="dxa"/>
            <w:vMerge/>
            <w:vAlign w:val="center"/>
          </w:tcPr>
          <w:p w14:paraId="70292696"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75BA4432" w14:textId="627800DC"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ERAB.RelActMME.NotEnoughUserPlaneProcessingResources</w:t>
            </w:r>
          </w:p>
        </w:tc>
      </w:tr>
      <w:tr w:rsidR="008037F9" w:rsidRPr="005E184D" w14:paraId="552572FA" w14:textId="77777777" w:rsidTr="008037F9">
        <w:trPr>
          <w:trHeight w:val="71"/>
        </w:trPr>
        <w:tc>
          <w:tcPr>
            <w:tcW w:w="1957" w:type="dxa"/>
            <w:vMerge/>
            <w:vAlign w:val="center"/>
          </w:tcPr>
          <w:p w14:paraId="16B834AD"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33C985F9" w14:textId="30B96FC1"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ERAB.RelActMME.HardwareFailure</w:t>
            </w:r>
          </w:p>
        </w:tc>
      </w:tr>
      <w:tr w:rsidR="008037F9" w:rsidRPr="005E184D" w14:paraId="084C29CA" w14:textId="77777777" w:rsidTr="008037F9">
        <w:trPr>
          <w:trHeight w:val="71"/>
        </w:trPr>
        <w:tc>
          <w:tcPr>
            <w:tcW w:w="1957" w:type="dxa"/>
            <w:vMerge/>
            <w:vAlign w:val="center"/>
          </w:tcPr>
          <w:p w14:paraId="05758DB0"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09C93D95" w14:textId="23867894"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ERAB.RelActMME.OmIntervention</w:t>
            </w:r>
          </w:p>
        </w:tc>
      </w:tr>
      <w:tr w:rsidR="008037F9" w:rsidRPr="005E184D" w14:paraId="1BCF8B68" w14:textId="77777777" w:rsidTr="008037F9">
        <w:trPr>
          <w:trHeight w:val="71"/>
        </w:trPr>
        <w:tc>
          <w:tcPr>
            <w:tcW w:w="1957" w:type="dxa"/>
            <w:vMerge/>
            <w:vAlign w:val="center"/>
          </w:tcPr>
          <w:p w14:paraId="31268186"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2D43C454" w14:textId="580C08EB"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ERAB.RelActMME.Unspecified</w:t>
            </w:r>
          </w:p>
        </w:tc>
      </w:tr>
      <w:tr w:rsidR="008037F9" w:rsidRPr="005E184D" w14:paraId="01A1F432" w14:textId="77777777" w:rsidTr="008037F9">
        <w:trPr>
          <w:trHeight w:val="71"/>
        </w:trPr>
        <w:tc>
          <w:tcPr>
            <w:tcW w:w="1957" w:type="dxa"/>
            <w:vMerge/>
            <w:vAlign w:val="center"/>
          </w:tcPr>
          <w:p w14:paraId="6D8109BB" w14:textId="77777777" w:rsidR="008037F9" w:rsidRPr="00B055FF" w:rsidRDefault="008037F9" w:rsidP="00DA771C">
            <w:pPr>
              <w:spacing w:after="0"/>
              <w:rPr>
                <w:rFonts w:eastAsia="Times New Roman" w:cs="Times New Roman"/>
                <w:color w:val="000000"/>
                <w:sz w:val="22"/>
              </w:rPr>
            </w:pPr>
          </w:p>
        </w:tc>
        <w:tc>
          <w:tcPr>
            <w:tcW w:w="7676" w:type="dxa"/>
            <w:noWrap/>
            <w:vAlign w:val="center"/>
          </w:tcPr>
          <w:p w14:paraId="0A5F35DC" w14:textId="1A17D688" w:rsidR="008037F9" w:rsidRPr="00F32B34" w:rsidRDefault="008037F9" w:rsidP="00DA771C">
            <w:pPr>
              <w:spacing w:after="0"/>
              <w:rPr>
                <w:rFonts w:eastAsia="Times New Roman" w:cs="Times New Roman"/>
                <w:color w:val="000000"/>
                <w:sz w:val="22"/>
              </w:rPr>
            </w:pPr>
            <w:r w:rsidRPr="00EE1117">
              <w:rPr>
                <w:rFonts w:eastAsia="Times New Roman" w:cs="Times New Roman"/>
                <w:color w:val="000000"/>
                <w:sz w:val="22"/>
              </w:rPr>
              <w:t>ERAB.RelActMME.UnknownPLMN</w:t>
            </w:r>
          </w:p>
        </w:tc>
      </w:tr>
      <w:tr w:rsidR="008037F9" w:rsidRPr="005E184D" w14:paraId="405D857E" w14:textId="77777777" w:rsidTr="008037F9">
        <w:trPr>
          <w:trHeight w:val="71"/>
        </w:trPr>
        <w:tc>
          <w:tcPr>
            <w:tcW w:w="1957" w:type="dxa"/>
            <w:vMerge w:val="restart"/>
            <w:vAlign w:val="center"/>
          </w:tcPr>
          <w:p w14:paraId="61ED401B" w14:textId="2F27BB85" w:rsidR="008037F9" w:rsidRPr="00B055FF" w:rsidRDefault="008037F9" w:rsidP="00DA771C">
            <w:pPr>
              <w:spacing w:after="0"/>
              <w:rPr>
                <w:rFonts w:eastAsia="Times New Roman" w:cs="Times New Roman"/>
                <w:color w:val="000000"/>
                <w:sz w:val="22"/>
              </w:rPr>
            </w:pPr>
            <w:r w:rsidRPr="00B055FF">
              <w:rPr>
                <w:rFonts w:eastAsia="Times New Roman" w:cs="Times New Roman"/>
                <w:color w:val="000000"/>
                <w:sz w:val="22"/>
              </w:rPr>
              <w:t>ERAB</w:t>
            </w:r>
            <w:r w:rsidR="0072178F">
              <w:rPr>
                <w:rFonts w:eastAsia="Times New Roman" w:cs="Times New Roman"/>
                <w:color w:val="000000"/>
                <w:sz w:val="22"/>
              </w:rPr>
              <w:t xml:space="preserve"> </w:t>
            </w:r>
            <w:r w:rsidRPr="00B055FF">
              <w:rPr>
                <w:rFonts w:eastAsia="Times New Roman" w:cs="Times New Roman"/>
                <w:color w:val="000000"/>
                <w:sz w:val="22"/>
              </w:rPr>
              <w:t>Release</w:t>
            </w:r>
            <w:r>
              <w:rPr>
                <w:rFonts w:eastAsia="Times New Roman" w:cs="Times New Roman"/>
                <w:color w:val="000000"/>
                <w:sz w:val="22"/>
              </w:rPr>
              <w:t xml:space="preserve"> total</w:t>
            </w:r>
          </w:p>
        </w:tc>
        <w:tc>
          <w:tcPr>
            <w:tcW w:w="7676" w:type="dxa"/>
            <w:noWrap/>
            <w:vAlign w:val="center"/>
          </w:tcPr>
          <w:p w14:paraId="65C136BB" w14:textId="21FF15D3" w:rsidR="008037F9" w:rsidRPr="00EE1117" w:rsidRDefault="008037F9" w:rsidP="00DA771C">
            <w:pPr>
              <w:spacing w:after="0"/>
              <w:rPr>
                <w:rFonts w:eastAsia="Times New Roman" w:cs="Times New Roman"/>
                <w:color w:val="000000"/>
                <w:sz w:val="22"/>
              </w:rPr>
            </w:pPr>
            <w:r w:rsidRPr="00783929">
              <w:rPr>
                <w:rFonts w:eastAsia="Times New Roman" w:cs="Times New Roman"/>
                <w:color w:val="000000"/>
                <w:sz w:val="22"/>
              </w:rPr>
              <w:t>ERAB.RelEnbNbr.Sum</w:t>
            </w:r>
          </w:p>
        </w:tc>
      </w:tr>
      <w:tr w:rsidR="008037F9" w:rsidRPr="005E184D" w14:paraId="2606D788" w14:textId="77777777" w:rsidTr="008037F9">
        <w:trPr>
          <w:trHeight w:val="65"/>
        </w:trPr>
        <w:tc>
          <w:tcPr>
            <w:tcW w:w="1957" w:type="dxa"/>
            <w:vMerge/>
            <w:vAlign w:val="center"/>
            <w:hideMark/>
          </w:tcPr>
          <w:p w14:paraId="589A3125" w14:textId="6829A55A" w:rsidR="008037F9" w:rsidRPr="00B055FF" w:rsidRDefault="008037F9" w:rsidP="001B48FD">
            <w:pPr>
              <w:spacing w:after="0"/>
              <w:rPr>
                <w:rFonts w:eastAsia="Times New Roman" w:cs="Times New Roman"/>
                <w:color w:val="000000"/>
                <w:sz w:val="22"/>
              </w:rPr>
            </w:pPr>
          </w:p>
        </w:tc>
        <w:tc>
          <w:tcPr>
            <w:tcW w:w="7676" w:type="dxa"/>
            <w:noWrap/>
            <w:vAlign w:val="center"/>
          </w:tcPr>
          <w:p w14:paraId="2E5C4D1B" w14:textId="3DD80262"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ERAB.RelMMENbr.NoUserActivity</w:t>
            </w:r>
          </w:p>
        </w:tc>
      </w:tr>
      <w:tr w:rsidR="008037F9" w:rsidRPr="005E184D" w14:paraId="225EA20A" w14:textId="77777777" w:rsidTr="008037F9">
        <w:trPr>
          <w:trHeight w:val="65"/>
        </w:trPr>
        <w:tc>
          <w:tcPr>
            <w:tcW w:w="1957" w:type="dxa"/>
            <w:vMerge/>
            <w:vAlign w:val="center"/>
          </w:tcPr>
          <w:p w14:paraId="62FCB2E7"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13684653" w14:textId="112ED03A"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ERAB.RelMMENbr.RedirectionTowards1xRTT</w:t>
            </w:r>
          </w:p>
        </w:tc>
      </w:tr>
      <w:tr w:rsidR="008037F9" w:rsidRPr="005E184D" w14:paraId="4ACABD49" w14:textId="77777777" w:rsidTr="008037F9">
        <w:trPr>
          <w:trHeight w:val="65"/>
        </w:trPr>
        <w:tc>
          <w:tcPr>
            <w:tcW w:w="1957" w:type="dxa"/>
            <w:vMerge/>
            <w:vAlign w:val="center"/>
          </w:tcPr>
          <w:p w14:paraId="28607E2D"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18D55280" w14:textId="5AAC0091"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ERAB.RelMMENbr.TS1RELOCoverallExpiry</w:t>
            </w:r>
          </w:p>
        </w:tc>
      </w:tr>
      <w:tr w:rsidR="008037F9" w:rsidRPr="005E184D" w14:paraId="6C58131A" w14:textId="77777777" w:rsidTr="008037F9">
        <w:trPr>
          <w:trHeight w:val="65"/>
        </w:trPr>
        <w:tc>
          <w:tcPr>
            <w:tcW w:w="1957" w:type="dxa"/>
            <w:vMerge/>
            <w:vAlign w:val="center"/>
          </w:tcPr>
          <w:p w14:paraId="1D75F468"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512DFD37" w14:textId="477A8931"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ERAB.RelMMENbr.TX2RELOCoverallExpiry</w:t>
            </w:r>
          </w:p>
        </w:tc>
      </w:tr>
      <w:tr w:rsidR="008037F9" w:rsidRPr="005E184D" w14:paraId="5D9B91F5" w14:textId="77777777" w:rsidTr="008037F9">
        <w:trPr>
          <w:trHeight w:val="65"/>
        </w:trPr>
        <w:tc>
          <w:tcPr>
            <w:tcW w:w="1957" w:type="dxa"/>
            <w:vMerge/>
            <w:vAlign w:val="center"/>
          </w:tcPr>
          <w:p w14:paraId="3153293B"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5E6180EB" w14:textId="3E32C237"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ERAB.RelMMENbr.Unspecified_2</w:t>
            </w:r>
          </w:p>
        </w:tc>
      </w:tr>
      <w:tr w:rsidR="008037F9" w:rsidRPr="005E184D" w14:paraId="37CAFF79" w14:textId="77777777" w:rsidTr="008037F9">
        <w:trPr>
          <w:trHeight w:val="65"/>
        </w:trPr>
        <w:tc>
          <w:tcPr>
            <w:tcW w:w="1957" w:type="dxa"/>
            <w:vMerge/>
            <w:vAlign w:val="center"/>
          </w:tcPr>
          <w:p w14:paraId="6338912D"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0C2663B0" w14:textId="2111AE6D"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ERAB.RelMMENbr.ReleaseDueToEutranGeneratedReason</w:t>
            </w:r>
          </w:p>
        </w:tc>
      </w:tr>
      <w:tr w:rsidR="008037F9" w:rsidRPr="005E184D" w14:paraId="2A8BBCC6" w14:textId="77777777" w:rsidTr="008037F9">
        <w:trPr>
          <w:trHeight w:val="65"/>
        </w:trPr>
        <w:tc>
          <w:tcPr>
            <w:tcW w:w="1957" w:type="dxa"/>
            <w:vMerge/>
            <w:vAlign w:val="center"/>
          </w:tcPr>
          <w:p w14:paraId="6DC43F90"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1CC772CC" w14:textId="1F73D216"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ERAB.RelMMENbr.HandoverCancelled</w:t>
            </w:r>
          </w:p>
        </w:tc>
      </w:tr>
      <w:tr w:rsidR="008037F9" w:rsidRPr="005E184D" w14:paraId="3804C91D" w14:textId="77777777" w:rsidTr="008037F9">
        <w:trPr>
          <w:trHeight w:val="65"/>
        </w:trPr>
        <w:tc>
          <w:tcPr>
            <w:tcW w:w="1957" w:type="dxa"/>
            <w:vMerge/>
            <w:vAlign w:val="center"/>
          </w:tcPr>
          <w:p w14:paraId="7E32FC05"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04FB4EA5" w14:textId="350F6C3F"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ERAB.RelMMENbr.PartialHandover</w:t>
            </w:r>
          </w:p>
        </w:tc>
      </w:tr>
      <w:tr w:rsidR="008037F9" w:rsidRPr="005E184D" w14:paraId="6977D618" w14:textId="77777777" w:rsidTr="008037F9">
        <w:trPr>
          <w:trHeight w:val="65"/>
        </w:trPr>
        <w:tc>
          <w:tcPr>
            <w:tcW w:w="1957" w:type="dxa"/>
            <w:vMerge/>
            <w:vAlign w:val="center"/>
          </w:tcPr>
          <w:p w14:paraId="76946A93"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36C9741A" w14:textId="5DAB868E"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ERAB.RelMMENbr.HoFailureInTargetEPCeNBOrTargetSystem</w:t>
            </w:r>
          </w:p>
        </w:tc>
      </w:tr>
      <w:tr w:rsidR="008037F9" w:rsidRPr="005E184D" w14:paraId="4EB32B5A" w14:textId="77777777" w:rsidTr="008037F9">
        <w:trPr>
          <w:trHeight w:val="65"/>
        </w:trPr>
        <w:tc>
          <w:tcPr>
            <w:tcW w:w="1957" w:type="dxa"/>
            <w:vMerge/>
            <w:vAlign w:val="center"/>
          </w:tcPr>
          <w:p w14:paraId="57D1196F"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0BC99058" w14:textId="32B7EF98"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ERAB.RelMMENbr.HoTargetNotAllowed</w:t>
            </w:r>
          </w:p>
        </w:tc>
      </w:tr>
      <w:tr w:rsidR="008037F9" w:rsidRPr="005E184D" w14:paraId="05B950EC" w14:textId="77777777" w:rsidTr="008037F9">
        <w:trPr>
          <w:trHeight w:val="65"/>
        </w:trPr>
        <w:tc>
          <w:tcPr>
            <w:tcW w:w="1957" w:type="dxa"/>
            <w:vMerge/>
            <w:vAlign w:val="center"/>
          </w:tcPr>
          <w:p w14:paraId="03DC6F32"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3AA276EE" w14:textId="2D1DD3A5"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ERAB.RelMMENbr.TS1RelocPrepExpiry</w:t>
            </w:r>
          </w:p>
        </w:tc>
      </w:tr>
      <w:tr w:rsidR="008037F9" w:rsidRPr="005E184D" w14:paraId="09975CF5" w14:textId="77777777" w:rsidTr="008037F9">
        <w:trPr>
          <w:trHeight w:val="65"/>
        </w:trPr>
        <w:tc>
          <w:tcPr>
            <w:tcW w:w="1957" w:type="dxa"/>
            <w:vMerge/>
            <w:vAlign w:val="center"/>
          </w:tcPr>
          <w:p w14:paraId="1A989DB3"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6BE6A00F" w14:textId="6609480A"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ERAB.RelMMENbr.CellNotAvailable</w:t>
            </w:r>
          </w:p>
        </w:tc>
      </w:tr>
      <w:tr w:rsidR="008037F9" w:rsidRPr="005E184D" w14:paraId="61739DF4" w14:textId="77777777" w:rsidTr="008037F9">
        <w:trPr>
          <w:trHeight w:val="65"/>
        </w:trPr>
        <w:tc>
          <w:tcPr>
            <w:tcW w:w="1957" w:type="dxa"/>
            <w:vMerge/>
            <w:vAlign w:val="center"/>
          </w:tcPr>
          <w:p w14:paraId="3E01EDCD"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6B0CB473" w14:textId="41B1BCF9"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ERAB.RelMMENbr.UnknownTargetID</w:t>
            </w:r>
          </w:p>
        </w:tc>
      </w:tr>
      <w:tr w:rsidR="008037F9" w:rsidRPr="005E184D" w14:paraId="070130A8" w14:textId="77777777" w:rsidTr="008037F9">
        <w:trPr>
          <w:trHeight w:val="65"/>
        </w:trPr>
        <w:tc>
          <w:tcPr>
            <w:tcW w:w="1957" w:type="dxa"/>
            <w:vMerge/>
            <w:vAlign w:val="center"/>
          </w:tcPr>
          <w:p w14:paraId="58914CE6"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593FFE07" w14:textId="7CF1E9C8"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ERAB.RelMMENbr.NoRadioResourcesAvailableInTargetCell</w:t>
            </w:r>
          </w:p>
        </w:tc>
      </w:tr>
      <w:tr w:rsidR="008037F9" w:rsidRPr="005E184D" w14:paraId="34DF8F05" w14:textId="77777777" w:rsidTr="008037F9">
        <w:trPr>
          <w:trHeight w:val="65"/>
        </w:trPr>
        <w:tc>
          <w:tcPr>
            <w:tcW w:w="1957" w:type="dxa"/>
            <w:vMerge/>
            <w:vAlign w:val="center"/>
          </w:tcPr>
          <w:p w14:paraId="0128DB82"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1779C0A1" w14:textId="62B767E0"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ERAB.RelMMENbr.UnknownMmeUeS1apId</w:t>
            </w:r>
          </w:p>
        </w:tc>
      </w:tr>
      <w:tr w:rsidR="008037F9" w:rsidRPr="005E184D" w14:paraId="5844E85F" w14:textId="77777777" w:rsidTr="008037F9">
        <w:trPr>
          <w:trHeight w:val="65"/>
        </w:trPr>
        <w:tc>
          <w:tcPr>
            <w:tcW w:w="1957" w:type="dxa"/>
            <w:vMerge/>
            <w:vAlign w:val="center"/>
          </w:tcPr>
          <w:p w14:paraId="7F7E9070"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3578042C" w14:textId="25653989"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ERAB.RelMMENbr.UnknownEnbUeS1apId</w:t>
            </w:r>
          </w:p>
        </w:tc>
      </w:tr>
      <w:tr w:rsidR="008037F9" w:rsidRPr="005E184D" w14:paraId="241E379E" w14:textId="77777777" w:rsidTr="008037F9">
        <w:trPr>
          <w:trHeight w:val="65"/>
        </w:trPr>
        <w:tc>
          <w:tcPr>
            <w:tcW w:w="1957" w:type="dxa"/>
            <w:vMerge/>
            <w:vAlign w:val="center"/>
          </w:tcPr>
          <w:p w14:paraId="66935CED"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3E60D6D3" w14:textId="077BA465"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ERAB.RelMMENbr.UnknownPairUeS1apId</w:t>
            </w:r>
          </w:p>
        </w:tc>
      </w:tr>
      <w:tr w:rsidR="008037F9" w:rsidRPr="005E184D" w14:paraId="28A96F1B" w14:textId="77777777" w:rsidTr="008037F9">
        <w:trPr>
          <w:trHeight w:val="65"/>
        </w:trPr>
        <w:tc>
          <w:tcPr>
            <w:tcW w:w="1957" w:type="dxa"/>
            <w:vMerge/>
            <w:vAlign w:val="center"/>
          </w:tcPr>
          <w:p w14:paraId="36486F82"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13EA902B" w14:textId="1807FD39" w:rsidR="008037F9" w:rsidRPr="00B055FF" w:rsidRDefault="008037F9" w:rsidP="00DA771C">
            <w:pPr>
              <w:spacing w:after="0"/>
              <w:rPr>
                <w:rFonts w:eastAsia="Times New Roman" w:cs="Times New Roman"/>
                <w:color w:val="000000"/>
                <w:sz w:val="22"/>
              </w:rPr>
            </w:pPr>
            <w:r w:rsidRPr="00783929">
              <w:rPr>
                <w:rFonts w:eastAsia="Times New Roman" w:cs="Times New Roman"/>
                <w:color w:val="000000"/>
                <w:sz w:val="22"/>
              </w:rPr>
              <w:t>ERAB.RelMMENbr.HandoverDesirableForRadioReason</w:t>
            </w:r>
          </w:p>
        </w:tc>
      </w:tr>
      <w:tr w:rsidR="008037F9" w:rsidRPr="005E184D" w14:paraId="2CB9FCDE" w14:textId="77777777" w:rsidTr="008037F9">
        <w:trPr>
          <w:trHeight w:val="65"/>
        </w:trPr>
        <w:tc>
          <w:tcPr>
            <w:tcW w:w="1957" w:type="dxa"/>
            <w:vMerge/>
            <w:vAlign w:val="center"/>
          </w:tcPr>
          <w:p w14:paraId="07181C1B"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42FADB40" w14:textId="1F41F0EE"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ERAB.RelMMENbr.TimeCriticalHandover</w:t>
            </w:r>
          </w:p>
        </w:tc>
      </w:tr>
      <w:tr w:rsidR="008037F9" w:rsidRPr="005E184D" w14:paraId="1F04BB7C" w14:textId="77777777" w:rsidTr="008037F9">
        <w:trPr>
          <w:trHeight w:val="65"/>
        </w:trPr>
        <w:tc>
          <w:tcPr>
            <w:tcW w:w="1957" w:type="dxa"/>
            <w:vMerge/>
            <w:vAlign w:val="center"/>
          </w:tcPr>
          <w:p w14:paraId="7626A996"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4444D0A2" w14:textId="760F791E"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ERAB.RelMMENbr.ResourceOptimisationHandover</w:t>
            </w:r>
          </w:p>
        </w:tc>
      </w:tr>
      <w:tr w:rsidR="008037F9" w:rsidRPr="005E184D" w14:paraId="641F1441" w14:textId="77777777" w:rsidTr="008037F9">
        <w:trPr>
          <w:trHeight w:val="65"/>
        </w:trPr>
        <w:tc>
          <w:tcPr>
            <w:tcW w:w="1957" w:type="dxa"/>
            <w:vMerge/>
            <w:vAlign w:val="center"/>
          </w:tcPr>
          <w:p w14:paraId="1399355A"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77A08519" w14:textId="6F9E3128"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ERAB.RelMMENbr.ReduceLoadInServingCell</w:t>
            </w:r>
          </w:p>
        </w:tc>
      </w:tr>
      <w:tr w:rsidR="008037F9" w:rsidRPr="005E184D" w14:paraId="16792FC7" w14:textId="77777777" w:rsidTr="008037F9">
        <w:trPr>
          <w:trHeight w:val="65"/>
        </w:trPr>
        <w:tc>
          <w:tcPr>
            <w:tcW w:w="1957" w:type="dxa"/>
            <w:vMerge/>
            <w:vAlign w:val="center"/>
          </w:tcPr>
          <w:p w14:paraId="1758EB57"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49492765" w14:textId="3D83EFDF"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ERAB.RelMMENbr.RadioConnectionWithUELost</w:t>
            </w:r>
          </w:p>
        </w:tc>
      </w:tr>
      <w:tr w:rsidR="008037F9" w:rsidRPr="005E184D" w14:paraId="4D4FB78F" w14:textId="77777777" w:rsidTr="008037F9">
        <w:trPr>
          <w:trHeight w:val="65"/>
        </w:trPr>
        <w:tc>
          <w:tcPr>
            <w:tcW w:w="1957" w:type="dxa"/>
            <w:vMerge/>
            <w:vAlign w:val="center"/>
          </w:tcPr>
          <w:p w14:paraId="422A8FDA"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75DD7EA0" w14:textId="5DB37CA7"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ERAB.RelMMENbr.LoadBalancingTauRequired</w:t>
            </w:r>
          </w:p>
        </w:tc>
      </w:tr>
      <w:tr w:rsidR="008037F9" w:rsidRPr="005E184D" w14:paraId="76E5C94C" w14:textId="77777777" w:rsidTr="008037F9">
        <w:trPr>
          <w:trHeight w:val="65"/>
        </w:trPr>
        <w:tc>
          <w:tcPr>
            <w:tcW w:w="1957" w:type="dxa"/>
            <w:vMerge/>
            <w:vAlign w:val="center"/>
          </w:tcPr>
          <w:p w14:paraId="0641D779"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26F3ED5D" w14:textId="2F646B5B"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ERAB.RelMMENbr.CsFallbackTriggered</w:t>
            </w:r>
          </w:p>
        </w:tc>
      </w:tr>
      <w:tr w:rsidR="008037F9" w:rsidRPr="005E184D" w14:paraId="30D5C431" w14:textId="77777777" w:rsidTr="008037F9">
        <w:trPr>
          <w:trHeight w:val="65"/>
        </w:trPr>
        <w:tc>
          <w:tcPr>
            <w:tcW w:w="1957" w:type="dxa"/>
            <w:vMerge/>
            <w:vAlign w:val="center"/>
          </w:tcPr>
          <w:p w14:paraId="68685182"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050BCD75" w14:textId="1038764A"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ERAB.RelMMENbr.UeNotAvailableForPsService</w:t>
            </w:r>
          </w:p>
        </w:tc>
      </w:tr>
      <w:tr w:rsidR="008037F9" w:rsidRPr="005E184D" w14:paraId="4C2275AA" w14:textId="77777777" w:rsidTr="008037F9">
        <w:trPr>
          <w:trHeight w:val="65"/>
        </w:trPr>
        <w:tc>
          <w:tcPr>
            <w:tcW w:w="1957" w:type="dxa"/>
            <w:vMerge/>
            <w:vAlign w:val="center"/>
          </w:tcPr>
          <w:p w14:paraId="13D4589B"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5457ECC0" w14:textId="72586A22"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ERAB.RelMMENbr.RadioResourcesNotAvailable</w:t>
            </w:r>
          </w:p>
        </w:tc>
      </w:tr>
      <w:tr w:rsidR="008037F9" w:rsidRPr="005E184D" w14:paraId="3799041D" w14:textId="77777777" w:rsidTr="008037F9">
        <w:trPr>
          <w:trHeight w:val="65"/>
        </w:trPr>
        <w:tc>
          <w:tcPr>
            <w:tcW w:w="1957" w:type="dxa"/>
            <w:vMerge/>
            <w:vAlign w:val="center"/>
          </w:tcPr>
          <w:p w14:paraId="6108D485"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2ACDE363" w14:textId="3FAADCAE"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ERAB.RelMMENbr.FailureInRadioInterfaceProcedure</w:t>
            </w:r>
          </w:p>
        </w:tc>
      </w:tr>
      <w:tr w:rsidR="008037F9" w:rsidRPr="005E184D" w14:paraId="3F40DFBE" w14:textId="77777777" w:rsidTr="008037F9">
        <w:trPr>
          <w:trHeight w:val="65"/>
        </w:trPr>
        <w:tc>
          <w:tcPr>
            <w:tcW w:w="1957" w:type="dxa"/>
            <w:vMerge/>
            <w:vAlign w:val="center"/>
          </w:tcPr>
          <w:p w14:paraId="043F9A64"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1712973E" w14:textId="068EA6E8"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ERAB.RelMMENbr.InvalidQosCombination</w:t>
            </w:r>
          </w:p>
        </w:tc>
      </w:tr>
      <w:tr w:rsidR="008037F9" w:rsidRPr="005E184D" w14:paraId="3FCDAAD9" w14:textId="77777777" w:rsidTr="008037F9">
        <w:trPr>
          <w:trHeight w:val="65"/>
        </w:trPr>
        <w:tc>
          <w:tcPr>
            <w:tcW w:w="1957" w:type="dxa"/>
            <w:vMerge/>
            <w:vAlign w:val="center"/>
          </w:tcPr>
          <w:p w14:paraId="36D45B09"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0BB52809" w14:textId="557B6DD9"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ERAB.RelMMENbr.InterratRedirection</w:t>
            </w:r>
          </w:p>
        </w:tc>
      </w:tr>
      <w:tr w:rsidR="008037F9" w:rsidRPr="005E184D" w14:paraId="31C90E98" w14:textId="77777777" w:rsidTr="008037F9">
        <w:trPr>
          <w:trHeight w:val="65"/>
        </w:trPr>
        <w:tc>
          <w:tcPr>
            <w:tcW w:w="1957" w:type="dxa"/>
            <w:vMerge/>
            <w:vAlign w:val="center"/>
          </w:tcPr>
          <w:p w14:paraId="7666E6D6"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64B29348" w14:textId="49DFD1A9"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ERAB.RelMMENbr.InteractionWithOtherProcedure</w:t>
            </w:r>
          </w:p>
        </w:tc>
      </w:tr>
      <w:tr w:rsidR="008037F9" w:rsidRPr="005E184D" w14:paraId="022DB451" w14:textId="77777777" w:rsidTr="008037F9">
        <w:trPr>
          <w:trHeight w:val="65"/>
        </w:trPr>
        <w:tc>
          <w:tcPr>
            <w:tcW w:w="1957" w:type="dxa"/>
            <w:vMerge/>
            <w:vAlign w:val="center"/>
          </w:tcPr>
          <w:p w14:paraId="0941A41B"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36414CD7" w14:textId="50A17659"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ERAB.RelMMENbr.UnknownERABID</w:t>
            </w:r>
          </w:p>
        </w:tc>
      </w:tr>
      <w:tr w:rsidR="008037F9" w:rsidRPr="005E184D" w14:paraId="6244E986" w14:textId="77777777" w:rsidTr="008037F9">
        <w:trPr>
          <w:trHeight w:val="65"/>
        </w:trPr>
        <w:tc>
          <w:tcPr>
            <w:tcW w:w="1957" w:type="dxa"/>
            <w:vMerge/>
            <w:vAlign w:val="center"/>
          </w:tcPr>
          <w:p w14:paraId="5FC36990"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66B5A9ED" w14:textId="622A9035"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ERAB.RelMMENbr.MultipleERABIDInstances</w:t>
            </w:r>
          </w:p>
        </w:tc>
      </w:tr>
      <w:tr w:rsidR="008037F9" w:rsidRPr="005E184D" w14:paraId="0825E2B7" w14:textId="77777777" w:rsidTr="008037F9">
        <w:trPr>
          <w:trHeight w:val="65"/>
        </w:trPr>
        <w:tc>
          <w:tcPr>
            <w:tcW w:w="1957" w:type="dxa"/>
            <w:vMerge/>
            <w:vAlign w:val="center"/>
          </w:tcPr>
          <w:p w14:paraId="08BFA043"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3A73D101" w14:textId="7BB9C881"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ERAB.RelMMENbr.EncryptionAndOrIntegrityProtectionAlgorithmsNotSupported</w:t>
            </w:r>
          </w:p>
        </w:tc>
      </w:tr>
      <w:tr w:rsidR="008037F9" w:rsidRPr="005E184D" w14:paraId="445BA13B" w14:textId="77777777" w:rsidTr="008037F9">
        <w:trPr>
          <w:trHeight w:val="65"/>
        </w:trPr>
        <w:tc>
          <w:tcPr>
            <w:tcW w:w="1957" w:type="dxa"/>
            <w:vMerge/>
            <w:vAlign w:val="center"/>
          </w:tcPr>
          <w:p w14:paraId="307747AB"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6B054602" w14:textId="4465EFCA"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ERAB.RelMMENbr.S1IntraSystemHandoverTriggered</w:t>
            </w:r>
          </w:p>
        </w:tc>
      </w:tr>
      <w:tr w:rsidR="008037F9" w:rsidRPr="005E184D" w14:paraId="24EC5CB4" w14:textId="77777777" w:rsidTr="008037F9">
        <w:trPr>
          <w:trHeight w:val="65"/>
        </w:trPr>
        <w:tc>
          <w:tcPr>
            <w:tcW w:w="1957" w:type="dxa"/>
            <w:vMerge/>
            <w:vAlign w:val="center"/>
          </w:tcPr>
          <w:p w14:paraId="0A451A7F"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1816273F" w14:textId="277EDEC0"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ERAB.RelMMENbr.S1InterSystemHandoverTriggered</w:t>
            </w:r>
          </w:p>
        </w:tc>
      </w:tr>
      <w:tr w:rsidR="008037F9" w:rsidRPr="005E184D" w14:paraId="4997B1CA" w14:textId="77777777" w:rsidTr="008037F9">
        <w:trPr>
          <w:trHeight w:val="65"/>
        </w:trPr>
        <w:tc>
          <w:tcPr>
            <w:tcW w:w="1957" w:type="dxa"/>
            <w:vMerge/>
            <w:vAlign w:val="center"/>
          </w:tcPr>
          <w:p w14:paraId="63CE6A8A"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00DA1657" w14:textId="735BFAAD"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ERAB.RelMMENbr.X2HOTriggered</w:t>
            </w:r>
          </w:p>
        </w:tc>
      </w:tr>
      <w:tr w:rsidR="008037F9" w:rsidRPr="005E184D" w14:paraId="365A6AB9" w14:textId="77777777" w:rsidTr="008037F9">
        <w:trPr>
          <w:trHeight w:val="65"/>
        </w:trPr>
        <w:tc>
          <w:tcPr>
            <w:tcW w:w="1957" w:type="dxa"/>
            <w:vMerge/>
            <w:vAlign w:val="center"/>
          </w:tcPr>
          <w:p w14:paraId="22615DCE"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0C586654" w14:textId="3BA97B68"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ERAB.RelMMENbr.TransportResourceUnavailable</w:t>
            </w:r>
          </w:p>
        </w:tc>
      </w:tr>
      <w:tr w:rsidR="008037F9" w:rsidRPr="005E184D" w14:paraId="50911A12" w14:textId="77777777" w:rsidTr="008037F9">
        <w:trPr>
          <w:trHeight w:val="65"/>
        </w:trPr>
        <w:tc>
          <w:tcPr>
            <w:tcW w:w="1957" w:type="dxa"/>
            <w:vMerge/>
            <w:vAlign w:val="center"/>
          </w:tcPr>
          <w:p w14:paraId="675C3E14"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58C6755B" w14:textId="66895153"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ERAB.RelMMENbr.unspecified_3</w:t>
            </w:r>
          </w:p>
        </w:tc>
      </w:tr>
      <w:tr w:rsidR="008037F9" w:rsidRPr="005E184D" w14:paraId="1405AD56" w14:textId="77777777" w:rsidTr="008037F9">
        <w:trPr>
          <w:trHeight w:val="65"/>
        </w:trPr>
        <w:tc>
          <w:tcPr>
            <w:tcW w:w="1957" w:type="dxa"/>
            <w:vMerge/>
            <w:vAlign w:val="center"/>
          </w:tcPr>
          <w:p w14:paraId="69A20199"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07243B5A" w14:textId="0882212B"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ERAB.RelMMENbr.NormalRelease</w:t>
            </w:r>
          </w:p>
        </w:tc>
      </w:tr>
      <w:tr w:rsidR="008037F9" w:rsidRPr="005E184D" w14:paraId="56DC060E" w14:textId="77777777" w:rsidTr="008037F9">
        <w:trPr>
          <w:trHeight w:val="65"/>
        </w:trPr>
        <w:tc>
          <w:tcPr>
            <w:tcW w:w="1957" w:type="dxa"/>
            <w:vMerge/>
            <w:vAlign w:val="center"/>
          </w:tcPr>
          <w:p w14:paraId="4F3EEDC8"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3C34F65C" w14:textId="2A78CED2"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ERAB.RelMMENbr.AuthenticationFailure</w:t>
            </w:r>
          </w:p>
        </w:tc>
      </w:tr>
      <w:tr w:rsidR="008037F9" w:rsidRPr="005E184D" w14:paraId="6AC2A6E2" w14:textId="77777777" w:rsidTr="008037F9">
        <w:trPr>
          <w:trHeight w:val="65"/>
        </w:trPr>
        <w:tc>
          <w:tcPr>
            <w:tcW w:w="1957" w:type="dxa"/>
            <w:vMerge/>
            <w:vAlign w:val="center"/>
          </w:tcPr>
          <w:p w14:paraId="51E130BC"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47177A7B" w14:textId="480B30E4"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ERAB.RelMMENbr.Detach</w:t>
            </w:r>
          </w:p>
        </w:tc>
      </w:tr>
      <w:tr w:rsidR="008037F9" w:rsidRPr="005E184D" w14:paraId="3954A1AD" w14:textId="77777777" w:rsidTr="008037F9">
        <w:trPr>
          <w:trHeight w:val="65"/>
        </w:trPr>
        <w:tc>
          <w:tcPr>
            <w:tcW w:w="1957" w:type="dxa"/>
            <w:vMerge/>
            <w:vAlign w:val="center"/>
          </w:tcPr>
          <w:p w14:paraId="48892303"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50110E0B" w14:textId="1693323F"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ERAB.RelMMENbr.Unspecified_4</w:t>
            </w:r>
          </w:p>
        </w:tc>
      </w:tr>
      <w:tr w:rsidR="008037F9" w:rsidRPr="005E184D" w14:paraId="1A5ED8E5" w14:textId="77777777" w:rsidTr="008037F9">
        <w:trPr>
          <w:trHeight w:val="65"/>
        </w:trPr>
        <w:tc>
          <w:tcPr>
            <w:tcW w:w="1957" w:type="dxa"/>
            <w:vMerge/>
            <w:vAlign w:val="center"/>
          </w:tcPr>
          <w:p w14:paraId="7ECB2FFA"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53FC8A9F" w14:textId="7291EE12"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ERAB.RelMMENbr.TransferSyntaxError</w:t>
            </w:r>
          </w:p>
        </w:tc>
      </w:tr>
      <w:tr w:rsidR="008037F9" w:rsidRPr="005E184D" w14:paraId="2DCBA6FA" w14:textId="77777777" w:rsidTr="008037F9">
        <w:trPr>
          <w:trHeight w:val="65"/>
        </w:trPr>
        <w:tc>
          <w:tcPr>
            <w:tcW w:w="1957" w:type="dxa"/>
            <w:vMerge/>
            <w:vAlign w:val="center"/>
          </w:tcPr>
          <w:p w14:paraId="591C72C0"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336B132E" w14:textId="0559AC61"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ERAB.RelMMENbr.AbstractSyntaxErrorReject</w:t>
            </w:r>
          </w:p>
        </w:tc>
      </w:tr>
      <w:tr w:rsidR="008037F9" w:rsidRPr="005E184D" w14:paraId="225E9335" w14:textId="77777777" w:rsidTr="008037F9">
        <w:trPr>
          <w:trHeight w:val="65"/>
        </w:trPr>
        <w:tc>
          <w:tcPr>
            <w:tcW w:w="1957" w:type="dxa"/>
            <w:vMerge/>
            <w:vAlign w:val="center"/>
          </w:tcPr>
          <w:p w14:paraId="78D1816F"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185F7D82" w14:textId="3CDFD90E"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ERAB.RelMMENbr.AbstractSyntaxErrorIgnoreAndNotify</w:t>
            </w:r>
          </w:p>
        </w:tc>
      </w:tr>
      <w:tr w:rsidR="008037F9" w:rsidRPr="005E184D" w14:paraId="1C0405F4" w14:textId="77777777" w:rsidTr="008037F9">
        <w:trPr>
          <w:trHeight w:val="65"/>
        </w:trPr>
        <w:tc>
          <w:tcPr>
            <w:tcW w:w="1957" w:type="dxa"/>
            <w:vMerge/>
            <w:vAlign w:val="center"/>
          </w:tcPr>
          <w:p w14:paraId="21422DD3"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02E4BBC4" w14:textId="1C754CCD"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ERAB.RelMMENbr.MessageNotCompatibleWithReceiverState</w:t>
            </w:r>
          </w:p>
        </w:tc>
      </w:tr>
      <w:tr w:rsidR="008037F9" w:rsidRPr="005E184D" w14:paraId="4D6B87DA" w14:textId="77777777" w:rsidTr="008037F9">
        <w:trPr>
          <w:trHeight w:val="65"/>
        </w:trPr>
        <w:tc>
          <w:tcPr>
            <w:tcW w:w="1957" w:type="dxa"/>
            <w:vMerge/>
            <w:vAlign w:val="center"/>
          </w:tcPr>
          <w:p w14:paraId="61651A83"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7EB6FF42" w14:textId="10F1083F"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ERAB.RelMMENbr.SemanticError</w:t>
            </w:r>
          </w:p>
        </w:tc>
      </w:tr>
      <w:tr w:rsidR="008037F9" w:rsidRPr="005E184D" w14:paraId="0B7BA154" w14:textId="77777777" w:rsidTr="008037F9">
        <w:trPr>
          <w:trHeight w:val="65"/>
        </w:trPr>
        <w:tc>
          <w:tcPr>
            <w:tcW w:w="1957" w:type="dxa"/>
            <w:vMerge/>
            <w:vAlign w:val="center"/>
          </w:tcPr>
          <w:p w14:paraId="3147A038"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23DA5F02" w14:textId="74011951"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ERAB.RelMMENbr.AbstractSyntaxErrorFalselyConstructedMessage</w:t>
            </w:r>
          </w:p>
        </w:tc>
      </w:tr>
      <w:tr w:rsidR="008037F9" w:rsidRPr="005E184D" w14:paraId="4FC95D21" w14:textId="77777777" w:rsidTr="008037F9">
        <w:trPr>
          <w:trHeight w:val="65"/>
        </w:trPr>
        <w:tc>
          <w:tcPr>
            <w:tcW w:w="1957" w:type="dxa"/>
            <w:vMerge/>
            <w:vAlign w:val="center"/>
          </w:tcPr>
          <w:p w14:paraId="20E8BF93"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1C0A3CC0" w14:textId="373527FB"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ERAB.RelMMENbr.Unspecified_1</w:t>
            </w:r>
          </w:p>
        </w:tc>
      </w:tr>
      <w:tr w:rsidR="008037F9" w:rsidRPr="005E184D" w14:paraId="0616D66B" w14:textId="77777777" w:rsidTr="008037F9">
        <w:trPr>
          <w:trHeight w:val="65"/>
        </w:trPr>
        <w:tc>
          <w:tcPr>
            <w:tcW w:w="1957" w:type="dxa"/>
            <w:vMerge/>
            <w:vAlign w:val="center"/>
          </w:tcPr>
          <w:p w14:paraId="7B068A7C"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44FBAC89" w14:textId="28DE7A00"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ERAB.RelMMENbr.ControlProcessingOverload</w:t>
            </w:r>
          </w:p>
        </w:tc>
      </w:tr>
      <w:tr w:rsidR="008037F9" w:rsidRPr="005E184D" w14:paraId="0CB75C2F" w14:textId="77777777" w:rsidTr="008037F9">
        <w:trPr>
          <w:trHeight w:val="65"/>
        </w:trPr>
        <w:tc>
          <w:tcPr>
            <w:tcW w:w="1957" w:type="dxa"/>
            <w:vMerge/>
            <w:vAlign w:val="center"/>
          </w:tcPr>
          <w:p w14:paraId="352C87C3"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086102DC" w14:textId="326658F2"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ERAB.RelMMENbr.NotEnoughUserPlaneProcessingResources</w:t>
            </w:r>
          </w:p>
        </w:tc>
      </w:tr>
      <w:tr w:rsidR="008037F9" w:rsidRPr="005E184D" w14:paraId="3476960D" w14:textId="77777777" w:rsidTr="008037F9">
        <w:trPr>
          <w:trHeight w:val="65"/>
        </w:trPr>
        <w:tc>
          <w:tcPr>
            <w:tcW w:w="1957" w:type="dxa"/>
            <w:vMerge/>
            <w:vAlign w:val="center"/>
          </w:tcPr>
          <w:p w14:paraId="11E4868C"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070A62A2" w14:textId="0C49C554"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ERAB.RelMMENbr.HardwareFailure</w:t>
            </w:r>
          </w:p>
        </w:tc>
      </w:tr>
      <w:tr w:rsidR="008037F9" w:rsidRPr="005E184D" w14:paraId="2A58F9C5" w14:textId="77777777" w:rsidTr="008037F9">
        <w:trPr>
          <w:trHeight w:val="65"/>
        </w:trPr>
        <w:tc>
          <w:tcPr>
            <w:tcW w:w="1957" w:type="dxa"/>
            <w:vMerge/>
            <w:vAlign w:val="center"/>
          </w:tcPr>
          <w:p w14:paraId="7D76F5E7"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57C48CC3" w14:textId="4B9513F2"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ERAB.RelMMENbr.OmIntervention</w:t>
            </w:r>
          </w:p>
        </w:tc>
      </w:tr>
      <w:tr w:rsidR="008037F9" w:rsidRPr="005E184D" w14:paraId="6DEA3301" w14:textId="77777777" w:rsidTr="008037F9">
        <w:trPr>
          <w:trHeight w:val="65"/>
        </w:trPr>
        <w:tc>
          <w:tcPr>
            <w:tcW w:w="1957" w:type="dxa"/>
            <w:vMerge/>
            <w:vAlign w:val="center"/>
          </w:tcPr>
          <w:p w14:paraId="3272C7BE"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7865A14E" w14:textId="5A50F28F"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ERAB.RelMMENbr.Unspecified</w:t>
            </w:r>
          </w:p>
        </w:tc>
      </w:tr>
      <w:tr w:rsidR="008037F9" w:rsidRPr="005E184D" w14:paraId="3EDADA23" w14:textId="77777777" w:rsidTr="008037F9">
        <w:trPr>
          <w:trHeight w:val="65"/>
        </w:trPr>
        <w:tc>
          <w:tcPr>
            <w:tcW w:w="1957" w:type="dxa"/>
            <w:vMerge/>
            <w:vAlign w:val="center"/>
          </w:tcPr>
          <w:p w14:paraId="60D7ADF7" w14:textId="77777777" w:rsidR="008037F9" w:rsidRPr="00B055FF" w:rsidRDefault="008037F9" w:rsidP="001B48FD">
            <w:pPr>
              <w:spacing w:after="0"/>
              <w:rPr>
                <w:rFonts w:eastAsia="Times New Roman" w:cs="Times New Roman"/>
                <w:color w:val="000000"/>
                <w:sz w:val="22"/>
              </w:rPr>
            </w:pPr>
          </w:p>
        </w:tc>
        <w:tc>
          <w:tcPr>
            <w:tcW w:w="7676" w:type="dxa"/>
            <w:noWrap/>
            <w:vAlign w:val="center"/>
          </w:tcPr>
          <w:p w14:paraId="4D39D630" w14:textId="4B043A27" w:rsidR="008037F9" w:rsidRPr="00B055FF" w:rsidRDefault="008037F9" w:rsidP="00DA771C">
            <w:pPr>
              <w:spacing w:after="0"/>
              <w:rPr>
                <w:rFonts w:eastAsia="Times New Roman" w:cs="Times New Roman"/>
                <w:color w:val="000000"/>
                <w:sz w:val="22"/>
              </w:rPr>
            </w:pPr>
            <w:r w:rsidRPr="009315B1">
              <w:rPr>
                <w:rFonts w:eastAsia="Times New Roman" w:cs="Times New Roman"/>
                <w:color w:val="000000"/>
                <w:sz w:val="22"/>
              </w:rPr>
              <w:t>ERAB.RelMMENbr.UnknownPLMN</w:t>
            </w:r>
          </w:p>
        </w:tc>
      </w:tr>
    </w:tbl>
    <w:p w14:paraId="7D405E48" w14:textId="2A979D75" w:rsidR="00E76873" w:rsidRPr="00533237" w:rsidRDefault="007201E6" w:rsidP="00E76873">
      <w:pPr>
        <w:rPr>
          <w:rFonts w:cs="Times New Roman"/>
          <w:szCs w:val="25"/>
        </w:rPr>
      </w:pPr>
      <w:bookmarkStart w:id="85" w:name="_Toc472610743"/>
      <w:bookmarkStart w:id="86" w:name="_Toc457567850"/>
      <w:bookmarkStart w:id="87" w:name="_Toc458773747"/>
      <w:bookmarkStart w:id="88" w:name="_Toc459121690"/>
      <w:bookmarkStart w:id="89" w:name="_Toc459131021"/>
      <w:r>
        <w:rPr>
          <w:rFonts w:cs="Times New Roman"/>
          <w:szCs w:val="25"/>
        </w:rPr>
        <w:t>Chú</w:t>
      </w:r>
      <w:r w:rsidR="0072178F" w:rsidRPr="00533237">
        <w:rPr>
          <w:rFonts w:cs="Times New Roman"/>
          <w:szCs w:val="25"/>
        </w:rPr>
        <w:t xml:space="preserve"> ý:</w:t>
      </w:r>
    </w:p>
    <w:p w14:paraId="6D033AB8" w14:textId="7E7C51FE" w:rsidR="00533237" w:rsidRPr="00533237" w:rsidRDefault="00533237" w:rsidP="00186E89">
      <w:pPr>
        <w:pStyle w:val="ListParagraph"/>
        <w:numPr>
          <w:ilvl w:val="0"/>
          <w:numId w:val="41"/>
        </w:numPr>
        <w:jc w:val="both"/>
        <w:rPr>
          <w:rFonts w:ascii="Times New Roman" w:hAnsi="Times New Roman" w:cs="Times New Roman"/>
          <w:sz w:val="25"/>
          <w:szCs w:val="25"/>
        </w:rPr>
      </w:pPr>
      <w:r>
        <w:rPr>
          <w:rFonts w:ascii="Times New Roman" w:hAnsi="Times New Roman" w:cs="Times New Roman"/>
          <w:sz w:val="25"/>
          <w:szCs w:val="25"/>
        </w:rPr>
        <w:lastRenderedPageBreak/>
        <w:t xml:space="preserve">Nhóm counters ERAB.RelActEnb.X: biểu thị </w:t>
      </w:r>
      <w:r w:rsidR="00186E89">
        <w:rPr>
          <w:rFonts w:ascii="Times New Roman" w:hAnsi="Times New Roman" w:cs="Times New Roman"/>
          <w:sz w:val="25"/>
          <w:szCs w:val="25"/>
        </w:rPr>
        <w:t xml:space="preserve">các </w:t>
      </w:r>
      <w:r>
        <w:rPr>
          <w:rFonts w:ascii="Times New Roman" w:hAnsi="Times New Roman" w:cs="Times New Roman"/>
          <w:sz w:val="25"/>
          <w:szCs w:val="25"/>
        </w:rPr>
        <w:t xml:space="preserve">trường hợp Abnormal Release </w:t>
      </w:r>
      <w:r w:rsidR="00186E89">
        <w:rPr>
          <w:rFonts w:ascii="Times New Roman" w:hAnsi="Times New Roman" w:cs="Times New Roman"/>
          <w:sz w:val="25"/>
          <w:szCs w:val="25"/>
        </w:rPr>
        <w:t>được trigger bởi eNodeB, chỉ tính trong trường hợp UE đang có buffer ở UL hoặc DL.</w:t>
      </w:r>
      <w:r>
        <w:rPr>
          <w:rFonts w:ascii="Times New Roman" w:hAnsi="Times New Roman" w:cs="Times New Roman"/>
          <w:sz w:val="25"/>
          <w:szCs w:val="25"/>
        </w:rPr>
        <w:t xml:space="preserve"> </w:t>
      </w:r>
    </w:p>
    <w:p w14:paraId="3306558D" w14:textId="57270850" w:rsidR="0072178F" w:rsidRDefault="0072178F" w:rsidP="00186E89">
      <w:pPr>
        <w:pStyle w:val="ListParagraph"/>
        <w:numPr>
          <w:ilvl w:val="0"/>
          <w:numId w:val="41"/>
        </w:numPr>
        <w:jc w:val="both"/>
        <w:rPr>
          <w:rFonts w:ascii="Times New Roman" w:hAnsi="Times New Roman" w:cs="Times New Roman"/>
          <w:sz w:val="25"/>
          <w:szCs w:val="25"/>
        </w:rPr>
      </w:pPr>
      <w:r>
        <w:rPr>
          <w:rFonts w:ascii="Times New Roman" w:hAnsi="Times New Roman" w:cs="Times New Roman"/>
          <w:sz w:val="25"/>
          <w:szCs w:val="25"/>
        </w:rPr>
        <w:t xml:space="preserve">Counter </w:t>
      </w:r>
      <w:r w:rsidRPr="0072178F">
        <w:rPr>
          <w:rFonts w:ascii="Times New Roman" w:hAnsi="Times New Roman" w:cs="Times New Roman"/>
          <w:sz w:val="25"/>
          <w:szCs w:val="25"/>
        </w:rPr>
        <w:t>ERAB.RelEnbNbr.Sum</w:t>
      </w:r>
      <w:r>
        <w:rPr>
          <w:rFonts w:ascii="Times New Roman" w:hAnsi="Times New Roman" w:cs="Times New Roman"/>
          <w:sz w:val="25"/>
          <w:szCs w:val="25"/>
        </w:rPr>
        <w:t xml:space="preserve"> là tổng số </w:t>
      </w:r>
      <w:r w:rsidR="00533237">
        <w:rPr>
          <w:rFonts w:ascii="Times New Roman" w:hAnsi="Times New Roman" w:cs="Times New Roman"/>
          <w:sz w:val="25"/>
          <w:szCs w:val="25"/>
        </w:rPr>
        <w:t xml:space="preserve">lần E-RAB release </w:t>
      </w:r>
      <w:r w:rsidR="00186E89">
        <w:rPr>
          <w:rFonts w:ascii="Times New Roman" w:hAnsi="Times New Roman" w:cs="Times New Roman"/>
          <w:sz w:val="25"/>
          <w:szCs w:val="25"/>
        </w:rPr>
        <w:t xml:space="preserve">nói chung, </w:t>
      </w:r>
      <w:r w:rsidR="00533237">
        <w:rPr>
          <w:rFonts w:ascii="Times New Roman" w:hAnsi="Times New Roman" w:cs="Times New Roman"/>
          <w:sz w:val="25"/>
          <w:szCs w:val="25"/>
        </w:rPr>
        <w:t>được trigger bởi eNodeB (bao gồm cả Normal release và Abnormal release)</w:t>
      </w:r>
    </w:p>
    <w:p w14:paraId="7DE59F2B" w14:textId="64F3064C" w:rsidR="00533237" w:rsidRDefault="00186E89" w:rsidP="00186E89">
      <w:pPr>
        <w:pStyle w:val="ListParagraph"/>
        <w:numPr>
          <w:ilvl w:val="0"/>
          <w:numId w:val="41"/>
        </w:numPr>
        <w:jc w:val="both"/>
        <w:rPr>
          <w:rFonts w:ascii="Times New Roman" w:hAnsi="Times New Roman" w:cs="Times New Roman"/>
          <w:sz w:val="25"/>
          <w:szCs w:val="25"/>
        </w:rPr>
      </w:pPr>
      <w:r>
        <w:rPr>
          <w:rFonts w:ascii="Times New Roman" w:hAnsi="Times New Roman" w:cs="Times New Roman"/>
          <w:sz w:val="25"/>
          <w:szCs w:val="25"/>
        </w:rPr>
        <w:t>Nhóm</w:t>
      </w:r>
      <w:r w:rsidR="00533237">
        <w:rPr>
          <w:rFonts w:ascii="Times New Roman" w:hAnsi="Times New Roman" w:cs="Times New Roman"/>
          <w:sz w:val="25"/>
          <w:szCs w:val="25"/>
        </w:rPr>
        <w:t xml:space="preserve"> counter</w:t>
      </w:r>
      <w:r>
        <w:rPr>
          <w:rFonts w:ascii="Times New Roman" w:hAnsi="Times New Roman" w:cs="Times New Roman"/>
          <w:sz w:val="25"/>
          <w:szCs w:val="25"/>
        </w:rPr>
        <w:t>s</w:t>
      </w:r>
      <w:r w:rsidR="00533237">
        <w:rPr>
          <w:rFonts w:ascii="Times New Roman" w:hAnsi="Times New Roman" w:cs="Times New Roman"/>
          <w:sz w:val="25"/>
          <w:szCs w:val="25"/>
        </w:rPr>
        <w:t xml:space="preserve"> ERAB.Rel</w:t>
      </w:r>
      <w:r>
        <w:rPr>
          <w:rFonts w:ascii="Times New Roman" w:hAnsi="Times New Roman" w:cs="Times New Roman"/>
          <w:sz w:val="25"/>
          <w:szCs w:val="25"/>
        </w:rPr>
        <w:t>ActMME</w:t>
      </w:r>
      <w:r w:rsidR="00533237">
        <w:rPr>
          <w:rFonts w:ascii="Times New Roman" w:hAnsi="Times New Roman" w:cs="Times New Roman"/>
          <w:sz w:val="25"/>
          <w:szCs w:val="25"/>
        </w:rPr>
        <w:t xml:space="preserve">.X: </w:t>
      </w:r>
      <w:r w:rsidRPr="00186E89">
        <w:rPr>
          <w:rFonts w:ascii="Times New Roman" w:hAnsi="Times New Roman" w:cs="Times New Roman"/>
          <w:sz w:val="25"/>
          <w:szCs w:val="25"/>
        </w:rPr>
        <w:t xml:space="preserve">biểu thị các trường hợp Abnormal Release được trigger bởi </w:t>
      </w:r>
      <w:r>
        <w:rPr>
          <w:rFonts w:ascii="Times New Roman" w:hAnsi="Times New Roman" w:cs="Times New Roman"/>
          <w:sz w:val="25"/>
          <w:szCs w:val="25"/>
        </w:rPr>
        <w:t>MME</w:t>
      </w:r>
      <w:r w:rsidRPr="00186E89">
        <w:rPr>
          <w:rFonts w:ascii="Times New Roman" w:hAnsi="Times New Roman" w:cs="Times New Roman"/>
          <w:sz w:val="25"/>
          <w:szCs w:val="25"/>
        </w:rPr>
        <w:t xml:space="preserve">, </w:t>
      </w:r>
      <w:r>
        <w:rPr>
          <w:rFonts w:ascii="Times New Roman" w:hAnsi="Times New Roman" w:cs="Times New Roman"/>
          <w:sz w:val="25"/>
          <w:szCs w:val="25"/>
        </w:rPr>
        <w:t xml:space="preserve">chỉ </w:t>
      </w:r>
      <w:r w:rsidRPr="00186E89">
        <w:rPr>
          <w:rFonts w:ascii="Times New Roman" w:hAnsi="Times New Roman" w:cs="Times New Roman"/>
          <w:sz w:val="25"/>
          <w:szCs w:val="25"/>
        </w:rPr>
        <w:t>tính trong trường hợp UE đang có buffer ở UL hoặc DL.</w:t>
      </w:r>
    </w:p>
    <w:p w14:paraId="02628606" w14:textId="6690DCAD" w:rsidR="00186E89" w:rsidRPr="0072178F" w:rsidRDefault="00186E89" w:rsidP="00186E89">
      <w:pPr>
        <w:pStyle w:val="ListParagraph"/>
        <w:numPr>
          <w:ilvl w:val="0"/>
          <w:numId w:val="41"/>
        </w:numPr>
        <w:jc w:val="both"/>
        <w:rPr>
          <w:rFonts w:ascii="Times New Roman" w:hAnsi="Times New Roman" w:cs="Times New Roman"/>
          <w:sz w:val="25"/>
          <w:szCs w:val="25"/>
        </w:rPr>
      </w:pPr>
      <w:r>
        <w:rPr>
          <w:rFonts w:ascii="Times New Roman" w:hAnsi="Times New Roman" w:cs="Times New Roman"/>
          <w:sz w:val="25"/>
          <w:szCs w:val="25"/>
        </w:rPr>
        <w:t xml:space="preserve">Nhóm counters ERAB.RelMMENbr.X biểu thị các trường hợp E-RAB release được trigger bởi MME, bao gồm các trường hợp Abnormal và </w:t>
      </w:r>
      <w:r w:rsidR="00FE61BD">
        <w:rPr>
          <w:rFonts w:ascii="Times New Roman" w:hAnsi="Times New Roman" w:cs="Times New Roman"/>
          <w:sz w:val="25"/>
          <w:szCs w:val="25"/>
        </w:rPr>
        <w:t>Normal release, tính cả trường hợp UE có và không có buffer UL/DL.</w:t>
      </w:r>
    </w:p>
    <w:p w14:paraId="2EDAC2FA" w14:textId="0F33BC0B" w:rsidR="00E76873" w:rsidRDefault="00E76873" w:rsidP="00E76873">
      <w:r>
        <w:t xml:space="preserve">Công thức thiết lập từ </w:t>
      </w:r>
      <w:r w:rsidR="006E6ED9">
        <w:t xml:space="preserve">các </w:t>
      </w:r>
      <w:r>
        <w:t>counters</w:t>
      </w:r>
      <w:r w:rsidR="006E6ED9">
        <w:t xml:space="preserve"> trên</w:t>
      </w:r>
      <w:r>
        <w:t>:</w:t>
      </w:r>
    </w:p>
    <w:p w14:paraId="380B229C" w14:textId="3101FD71" w:rsidR="00CF5292" w:rsidRPr="00AA2350" w:rsidRDefault="00CF5292" w:rsidP="00E76873">
      <w:pPr>
        <w:rPr>
          <w:b/>
        </w:rPr>
      </w:pPr>
      <w:r>
        <w:tab/>
      </w:r>
      <w:r w:rsidRPr="00AA2350">
        <w:rPr>
          <w:b/>
        </w:rPr>
        <w:t xml:space="preserve">PS CDR (%) = </w:t>
      </w:r>
    </w:p>
    <w:p w14:paraId="1369EADA" w14:textId="77777777" w:rsidR="00E76873" w:rsidRPr="00E76873" w:rsidRDefault="00E76873" w:rsidP="00E76873">
      <w:pPr>
        <w:pStyle w:val="ListParagraph"/>
        <w:rPr>
          <w:rFonts w:ascii="Times New Roman" w:hAnsi="Times New Roman" w:cs="Times New Roman"/>
          <w:sz w:val="25"/>
          <w:szCs w:val="25"/>
        </w:rPr>
      </w:pPr>
      <w:r w:rsidRPr="00E76873">
        <w:rPr>
          <w:rFonts w:ascii="Times New Roman" w:hAnsi="Times New Roman" w:cs="Times New Roman"/>
          <w:sz w:val="25"/>
          <w:szCs w:val="25"/>
        </w:rPr>
        <w:t>{100}*sum(</w:t>
      </w:r>
    </w:p>
    <w:p w14:paraId="616356C7" w14:textId="77777777" w:rsidR="00E76873" w:rsidRPr="00E76873" w:rsidRDefault="00E76873" w:rsidP="00E76873">
      <w:pPr>
        <w:pStyle w:val="ListParagraph"/>
        <w:rPr>
          <w:rFonts w:ascii="Times New Roman" w:hAnsi="Times New Roman" w:cs="Times New Roman"/>
          <w:sz w:val="25"/>
          <w:szCs w:val="25"/>
        </w:rPr>
      </w:pPr>
      <w:r w:rsidRPr="00E76873">
        <w:rPr>
          <w:rFonts w:ascii="Times New Roman" w:hAnsi="Times New Roman" w:cs="Times New Roman"/>
          <w:sz w:val="25"/>
          <w:szCs w:val="25"/>
        </w:rPr>
        <w:t xml:space="preserve">"ERAB.RelActEnb.TS1RELOCoverallExpiry" + "ERAB.RelActEnb.TX2RELOCoverallExpiry" + "ERAB.RelActEnb.Unspecified_2" + "ERAB.RelActEnb.ReleaseDueToEutranGeneratedReason" + "ERAB.RelActEnb.HandoverCancelled" + "ERAB.RelActEnb.PartialHandover" + "ERAB.RelActEnb.HoFailureInTargetEPCeNBOrTargetSystem" + "ERAB.RelActEnb.HoTargetNotAllowed" + "ERAB.RelActEnb.TS1RelocPrepExpiry" + "ERAB.RelActEnb.CellNotAvailable" + "ERAB.RelActEnb.UnknownTargetID" + "ERAB.RelActEnb.NoRadioResourcesAvailableInTargetCell" + "ERAB.RelActEnb.UnknownMmeUeS1apId" + "ERAB.RelActEnb.UnknownEnbUeS1apId" + "ERAB.RelActEnb.UnknownPairUeS1apId" + "ERAB.RelActEnb.TimeCriticalHandover" + "ERAB.RelActEnb.ResourceOptimisationHandover" + "ERAB.RelActEnb.ReduceLoadInServingCell" + "ERAB.RelActEnb.RadioConnectionWithUELost" + "ERAB.RelActEnb.LoadBalancingTauRequired" + "ERAB.RelActEnb.RadioResourcesNotAvailable" + "ERAB.RelActEnb.FailureInRadioInterfaceProcedure" + "ERAB.RelActEnb.InvalidQosCombination" + "ERAB.RelActEnb.InteractionWithOtherProcedure" + "ERAB.RelActEnb.UnknownERABID" + "ERAB.RelActEnb.MultipleERABIDInstances" + "ERAB.RelActEnb.EncryptionAndOrIntegrityProtectionAlgorithmsNotSupported" + "ERAB.RelActEnb.TransportResourceUnavailable" + "ERAB.RelActEnb.unspecified_3" + "ERAB.RelActEnb.AuthenticationFailure" + "ERAB.RelActEnb.Unspecified_4" + "ERAB.RelActEnb.TransferSyntaxError" + "ERAB.RelActEnb.AbstractSyntaxErrorReject" + "ERAB.RelActEnb.AbstractSyntaxErrorIgnoreAndNotify" + "ERAB.RelActEnb.MessageNotCompatibleWithReceiverState" + "ERAB.RelActEnb.SemanticError" + "ERAB.RelActEnb.AbstractSyntaxErrorFalselyConstructedMessage" + "ERAB.RelActEnb.Unspecified_1" + "ERAB.RelActEnb.ControlProcessingOverload" + "ERAB.RelActEnb.NotEnoughUserPlaneProcessingResources" + "ERAB.RelActEnb.HardwareFailure" + "ERAB.RelActEnb.OmIntervention" + "ERAB.RelActEnb.Unspecified" + "ERAB.RelActEnb.UnknownPLMN" + </w:t>
      </w:r>
    </w:p>
    <w:p w14:paraId="3B05093A" w14:textId="77777777" w:rsidR="00E76873" w:rsidRPr="00E76873" w:rsidRDefault="00E76873" w:rsidP="00E76873">
      <w:pPr>
        <w:pStyle w:val="ListParagraph"/>
        <w:rPr>
          <w:rFonts w:ascii="Times New Roman" w:hAnsi="Times New Roman" w:cs="Times New Roman"/>
          <w:sz w:val="25"/>
          <w:szCs w:val="25"/>
        </w:rPr>
      </w:pPr>
      <w:r w:rsidRPr="00E76873">
        <w:rPr>
          <w:rFonts w:ascii="Times New Roman" w:hAnsi="Times New Roman" w:cs="Times New Roman"/>
          <w:sz w:val="25"/>
          <w:szCs w:val="25"/>
        </w:rPr>
        <w:t xml:space="preserve">"ERAB.RelActMME.TS1RELOCoverallExpiry" + "ERAB.RelActMME.TX2RELOCoverallExpiry" + "ERAB.RelActMME.Unspecified_2" </w:t>
      </w:r>
      <w:r w:rsidRPr="00E76873">
        <w:rPr>
          <w:rFonts w:ascii="Times New Roman" w:hAnsi="Times New Roman" w:cs="Times New Roman"/>
          <w:sz w:val="25"/>
          <w:szCs w:val="25"/>
        </w:rPr>
        <w:lastRenderedPageBreak/>
        <w:t>+ "ERAB.RelActMME.ReleaseDueToEutranGeneratedReason" + "ERAB.RelActMME.HandoverCancelled" + "ERAB.RelActMME.PartialHandover" + "ERAB.RelActMME.HoFailureInTargetEPCeNBOrTargetSystem" + "ERAB.RelActMME.HoTargetNotAllowed" + "ERAB.RelActMME.TS1RelocPrepExpiry" + "ERAB.RelActMME.CellNotAvailable" + "ERAB.RelActMME.UnknownTargetID" + "ERAB.RelActMME.NoRadioResourcesAvailableInTargetCell" + "ERAB.RelActMME.UnknownMmeUeS1apId" + "ERAB.RelActMME.UnknownEnbUeS1apId" + "ERAB.RelActMME.UnknownPairUeS1apId" + "ERAB.RelActMME.TimeCriticalHandover" + "ERAB.RelActMME.ResourceOptimisationHandover" + "ERAB.RelActMME.ReduceLoadInServingCell" + "ERAB.RelActMME.RadioConnectionWithUELost" + "ERAB.RelActMME.LoadBalancingTauRequired" + "ERAB.RelActMME.RadioResourcesNotAvailable" + "ERAB.RelActMME.FailureInRadioInterfaceProcedure" + "ERAB.RelActMME.InvalidQosCombination" + "ERAB.RelActMME.InteractionWithOtherProcedure" + "ERAB.RelActMME.UnknownERABID" + "ERAB.RelActMME.MultipleERABIDInstances" + "ERAB.RelActMME.EncryptionAndOrIntegrityProtectionAlgorithmsNotSupported" + "ERAB.RelActMME.S1IntraSystemHandoverTriggered" + "ERAB.RelActMME.S1InterSystemHandoverTriggered" + "ERAB.RelActMME.X2HOTriggered" + "ERAB.RelActMME.TransportResourceUnavailable" + "ERAB.RelActMME.unspecified_3" + "ERAB.RelActMME.AuthenticationFailure" + "ERAB.RelActMME.Unspecified_4" + "ERAB.RelActMME.TransferSyntaxError" + "ERAB.RelActMME.AbstractSyntaxErrorReject" + "ERAB.RelActMME.AbstractSyntaxErrorIgnoreAndNotify" + "ERAB.RelActMME.MessageNotCompatibleWithReceiverState" + "ERAB.RelActMME.SemanticError" + "ERAB.RelActMME.AbstractSyntaxErrorFalselyConstructedMessage" + "ERAB.RelActMME.Unspecified_1" + "ERAB.RelActMME.ControlProcessingOverload" + "ERAB.RelActMME.NotEnoughUserPlaneProcessingResources" + "ERAB.RelActMME.HardwareFailure" + "ERAB.RelActMME.OmIntervention" + "ERAB.RelActMME.Unspecified" + "ERAB.RelActMME.UnknownPLMN")</w:t>
      </w:r>
    </w:p>
    <w:p w14:paraId="4B3FD65A" w14:textId="77777777" w:rsidR="00E76873" w:rsidRPr="00E76873" w:rsidRDefault="00E76873" w:rsidP="00E76873">
      <w:pPr>
        <w:pStyle w:val="ListParagraph"/>
        <w:rPr>
          <w:rFonts w:ascii="Times New Roman" w:hAnsi="Times New Roman" w:cs="Times New Roman"/>
          <w:sz w:val="25"/>
          <w:szCs w:val="25"/>
        </w:rPr>
      </w:pPr>
      <w:r w:rsidRPr="00E76873">
        <w:rPr>
          <w:rFonts w:ascii="Times New Roman" w:hAnsi="Times New Roman" w:cs="Times New Roman"/>
          <w:sz w:val="25"/>
          <w:szCs w:val="25"/>
        </w:rPr>
        <w:t>/sum("</w:t>
      </w:r>
    </w:p>
    <w:p w14:paraId="6B0F2431" w14:textId="77777777" w:rsidR="00E76873" w:rsidRPr="00E76873" w:rsidRDefault="00E76873" w:rsidP="00E76873">
      <w:pPr>
        <w:pStyle w:val="ListParagraph"/>
        <w:rPr>
          <w:rFonts w:ascii="Times New Roman" w:hAnsi="Times New Roman" w:cs="Times New Roman"/>
          <w:sz w:val="25"/>
          <w:szCs w:val="25"/>
        </w:rPr>
      </w:pPr>
      <w:r w:rsidRPr="00E76873">
        <w:rPr>
          <w:rFonts w:ascii="Times New Roman" w:hAnsi="Times New Roman" w:cs="Times New Roman"/>
          <w:sz w:val="25"/>
          <w:szCs w:val="25"/>
        </w:rPr>
        <w:t xml:space="preserve">ERAB.RelEnbNbr.Sum" + </w:t>
      </w:r>
    </w:p>
    <w:p w14:paraId="1976AC51" w14:textId="21C8D760" w:rsidR="00E76873" w:rsidRPr="00176FA0" w:rsidRDefault="00E76873" w:rsidP="00176FA0">
      <w:pPr>
        <w:pStyle w:val="ListParagraph"/>
        <w:rPr>
          <w:rFonts w:ascii="Times New Roman" w:hAnsi="Times New Roman" w:cs="Times New Roman"/>
          <w:sz w:val="25"/>
          <w:szCs w:val="25"/>
        </w:rPr>
      </w:pPr>
      <w:r w:rsidRPr="00E76873">
        <w:rPr>
          <w:rFonts w:ascii="Times New Roman" w:hAnsi="Times New Roman" w:cs="Times New Roman"/>
          <w:sz w:val="25"/>
          <w:szCs w:val="25"/>
        </w:rPr>
        <w:t xml:space="preserve">"ERAB.RelMMENbr.NoUserActivity" + "ERAB.RelMMENbr.RedirectionTowards1xRTT" + "ERAB.RelMMENbr.TS1RELOCoverallExpiry" + "ERAB.RelMMENbr.TX2RELOCoverallExpiry" + "ERAB.RelMMENbr.Unspecified_2" + "ERAB.RelMMENbr.ReleaseDueToEutranGeneratedReason" + "ERAB.RelMMENbr.HandoverCancelled" + "ERAB.RelMMENbr.PartialHandover" + "ERAB.RelMMENbr.HoFailureInTargetEPCeNBOrTargetSystem" + "ERAB.RelMMENbr.HoTargetNotAllowed" + "ERAB.RelMMENbr.TS1RelocPrepExpiry" + "ERAB.RelMMENbr.CellNotAvailable" </w:t>
      </w:r>
      <w:r w:rsidRPr="00E76873">
        <w:rPr>
          <w:rFonts w:ascii="Times New Roman" w:hAnsi="Times New Roman" w:cs="Times New Roman"/>
          <w:sz w:val="25"/>
          <w:szCs w:val="25"/>
        </w:rPr>
        <w:lastRenderedPageBreak/>
        <w:t>+ "ERAB.RelMMENbr.UnknownTargetID" + "ERAB.RelMMENbr.NoRadioResourcesAvailableInTargetCell" + "ERAB.RelMMENbr.UnknownMmeUeS1apId" + "ERAB.RelMMENbr.UnknownEnbUeS1apId" + "ERAB.RelMMENbr.UnknownPairUeS1apId" + "ERAB.RelMMENbr.HandoverDesirableForRadioReason" + "ERAB.RelMMENbr.TimeCriticalHandover" + "ERAB.RelMMENbr.ResourceOptimisationHandover" + "ERAB.RelMMENbr.ReduceLoadInServingCell" + "ERAB.RelMMENbr.RadioConnectionWithUELost" + "ERAB.RelMMENbr.LoadBalancingTauRequired" + "ERAB.RelMMENbr.CsFallbackTriggered" + "ERAB.RelMMENbr.UeNotAvailableForPsService" + "ERAB.RelMMENbr.RadioResourcesNotAvailable" + "ERAB.RelMMENbr.FailureInRadioInterfaceProcedure" + "ERAB.RelMMENbr.InvalidQosCombination" + "ERAB.RelMMENbr.InterratRedirection" + "ERAB.RelMMENbr.InteractionWithOtherProcedure" + "ERAB.RelMMENbr.UnknownERABID" + "ERAB.RelMMENbr.MultipleERABIDInstances" + "ERAB.RelMMENbr.EncryptionAndOrIntegrityProtectionAlgorithmsNotSupported" + "ERAB.RelMMENbr.S1IntraSystemHandoverTriggered" + "ERAB.RelMMENbr.S1InterSystemHandoverTriggered" + "ERAB.RelMMENbr.X2HOTriggered" + "ERAB.RelMMENbr.TransportResourceUnavailable" + "ERAB.RelMMENbr.unspecified_3" + "ERAB.RelMMENbr.NormalRelease" + "ERAB.RelMMENbr.AuthenticationFailure" + "ERAB.RelMMENbr.Detach" + "ERAB.RelMMENbr.Unspecified_4" + "ERAB.RelMMENbr.TransferSyntaxError" + "ERAB.RelMMENbr.AbstractSyntaxErrorReject" + "ERAB.RelMMENbr.AbstractSyntaxErrorIgnoreAndNotify" + "ERAB.RelMMENbr.MessageNotCompatibleWithReceiverState" + "ERAB.RelMMENbr.SemanticError" + "ERAB.RelMMENbr.AbstractSyntaxErrorFalselyConstructedMessage" + "ERAB.RelMMENbr.Unspecified_1" + "ERAB.RelMMENbr.ControlProcessingOverload" + "ERAB.RelMMENbr.NotEnoughUserPlaneProcessingResources" + "ERAB.RelMMENbr.HardwareFailure" + "ERAB.RelMMENbr.OmIntervention" + "ERAB.RelMMENbr.Unspecified" + "ERAB.RelMMENbr.UnknownPLMN")</w:t>
      </w:r>
    </w:p>
    <w:p w14:paraId="6F874443" w14:textId="79D5E94D" w:rsidR="007D4C67" w:rsidRDefault="007D4C67" w:rsidP="00F24A98">
      <w:pPr>
        <w:pStyle w:val="Heading2"/>
        <w:numPr>
          <w:ilvl w:val="0"/>
          <w:numId w:val="1"/>
        </w:numPr>
        <w:rPr>
          <w:rFonts w:eastAsiaTheme="minorHAnsi"/>
          <w:color w:val="auto"/>
        </w:rPr>
      </w:pPr>
      <w:bookmarkStart w:id="90" w:name="_Toc37681653"/>
      <w:r>
        <w:t>PS traffic</w:t>
      </w:r>
      <w:bookmarkEnd w:id="85"/>
      <w:bookmarkEnd w:id="86"/>
      <w:bookmarkEnd w:id="87"/>
      <w:bookmarkEnd w:id="88"/>
      <w:bookmarkEnd w:id="89"/>
      <w:bookmarkEnd w:id="90"/>
    </w:p>
    <w:p w14:paraId="33529F99" w14:textId="77777777" w:rsidR="007D4C67" w:rsidRDefault="007D4C67" w:rsidP="0055590B">
      <w:pPr>
        <w:pStyle w:val="Heading3"/>
      </w:pPr>
      <w:bookmarkStart w:id="91" w:name="OLE_LINK50"/>
      <w:bookmarkStart w:id="92" w:name="OLE_LINK49"/>
      <w:bookmarkStart w:id="93" w:name="_Toc472610744"/>
      <w:bookmarkStart w:id="94" w:name="_Toc37681654"/>
      <w:r>
        <w:t xml:space="preserve">4.1 </w:t>
      </w:r>
      <w:bookmarkEnd w:id="91"/>
      <w:bookmarkEnd w:id="92"/>
      <w:r>
        <w:t>PS traffic DL</w:t>
      </w:r>
      <w:bookmarkEnd w:id="93"/>
      <w:bookmarkEnd w:id="94"/>
    </w:p>
    <w:p w14:paraId="03C181BC" w14:textId="77777777" w:rsidR="007D4C67" w:rsidRPr="0055590B" w:rsidRDefault="007D4C67" w:rsidP="00AD51B7">
      <w:pPr>
        <w:pStyle w:val="ListParagraph"/>
        <w:numPr>
          <w:ilvl w:val="0"/>
          <w:numId w:val="26"/>
        </w:numPr>
        <w:spacing w:after="0" w:line="276" w:lineRule="auto"/>
        <w:jc w:val="both"/>
        <w:outlineLvl w:val="3"/>
        <w:rPr>
          <w:rFonts w:ascii="Times New Roman" w:hAnsi="Times New Roman" w:cs="Times New Roman"/>
          <w:b/>
          <w:sz w:val="25"/>
          <w:szCs w:val="25"/>
        </w:rPr>
      </w:pPr>
      <w:bookmarkStart w:id="95" w:name="_Toc472610745"/>
      <w:bookmarkStart w:id="96" w:name="_Toc459121691"/>
      <w:bookmarkStart w:id="97" w:name="_Toc459131022"/>
      <w:r w:rsidRPr="0055590B">
        <w:rPr>
          <w:rFonts w:ascii="Times New Roman" w:hAnsi="Times New Roman" w:cs="Times New Roman"/>
          <w:b/>
          <w:sz w:val="25"/>
          <w:szCs w:val="25"/>
        </w:rPr>
        <w:t>Định nghĩa</w:t>
      </w:r>
      <w:bookmarkEnd w:id="95"/>
      <w:bookmarkEnd w:id="96"/>
      <w:bookmarkEnd w:id="97"/>
    </w:p>
    <w:p w14:paraId="319AB1E9" w14:textId="77777777" w:rsidR="007D4C67" w:rsidRDefault="007D4C67" w:rsidP="00DA771C">
      <w:pPr>
        <w:spacing w:after="0"/>
        <w:ind w:firstLine="284"/>
        <w:rPr>
          <w:rFonts w:cs="Times New Roman"/>
          <w:szCs w:val="25"/>
        </w:rPr>
      </w:pPr>
      <w:r w:rsidRPr="0055590B">
        <w:rPr>
          <w:rFonts w:cs="Times New Roman"/>
          <w:szCs w:val="25"/>
        </w:rPr>
        <w:t>Tổng traffic data truyền trên đường DL trên giao diện vô tuyến. Traffic tính tại lớp PDCP, không có header và không tính truyền lại (chỉ tính cho các SDU đã được truyền thành công).</w:t>
      </w:r>
    </w:p>
    <w:p w14:paraId="2C2236EE" w14:textId="37310143" w:rsidR="00DD403D" w:rsidRPr="00BE4DD8" w:rsidRDefault="00DD403D"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w:t>
      </w:r>
      <w:r w:rsidR="00A41560">
        <w:rPr>
          <w:rFonts w:ascii="Times New Roman" w:hAnsi="Times New Roman" w:cs="Times New Roman"/>
          <w:color w:val="000000" w:themeColor="text1"/>
          <w:sz w:val="25"/>
          <w:szCs w:val="25"/>
        </w:rPr>
        <w:t>MBytes</w:t>
      </w:r>
    </w:p>
    <w:p w14:paraId="152502EC" w14:textId="77777777" w:rsidR="00DD403D" w:rsidRDefault="00DD403D"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47EDCCA2" w14:textId="77777777" w:rsidR="00DD403D" w:rsidRPr="00295451" w:rsidRDefault="00DD403D"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p w14:paraId="7A580050" w14:textId="77777777" w:rsidR="00DD403D" w:rsidRPr="0055590B" w:rsidRDefault="00DD403D" w:rsidP="00DA771C">
      <w:pPr>
        <w:spacing w:after="0"/>
        <w:ind w:firstLine="284"/>
        <w:rPr>
          <w:rFonts w:cs="Times New Roman"/>
          <w:szCs w:val="25"/>
        </w:rPr>
      </w:pPr>
    </w:p>
    <w:p w14:paraId="16A7FC5B" w14:textId="77777777" w:rsidR="007D4C67" w:rsidRPr="0055590B" w:rsidRDefault="007D4C67" w:rsidP="00AD51B7">
      <w:pPr>
        <w:pStyle w:val="ListParagraph"/>
        <w:numPr>
          <w:ilvl w:val="0"/>
          <w:numId w:val="26"/>
        </w:numPr>
        <w:spacing w:after="0" w:line="276" w:lineRule="auto"/>
        <w:jc w:val="both"/>
        <w:outlineLvl w:val="3"/>
        <w:rPr>
          <w:rFonts w:ascii="Times New Roman" w:hAnsi="Times New Roman" w:cs="Times New Roman"/>
          <w:b/>
          <w:sz w:val="25"/>
          <w:szCs w:val="25"/>
        </w:rPr>
      </w:pPr>
      <w:bookmarkStart w:id="98" w:name="_Toc472610746"/>
      <w:bookmarkStart w:id="99" w:name="_Toc459121693"/>
      <w:bookmarkStart w:id="100" w:name="_Toc459131024"/>
      <w:r w:rsidRPr="0055590B">
        <w:rPr>
          <w:rFonts w:ascii="Times New Roman" w:hAnsi="Times New Roman" w:cs="Times New Roman"/>
          <w:b/>
          <w:sz w:val="25"/>
          <w:szCs w:val="25"/>
        </w:rPr>
        <w:t>Công thức tính</w:t>
      </w:r>
      <w:bookmarkEnd w:id="98"/>
      <w:bookmarkEnd w:id="99"/>
      <w:bookmarkEnd w:id="100"/>
    </w:p>
    <w:p w14:paraId="4588F830" w14:textId="77777777" w:rsidR="0055590B" w:rsidRPr="0055590B" w:rsidRDefault="0055590B" w:rsidP="0055590B">
      <w:pPr>
        <w:spacing w:after="0"/>
        <w:ind w:left="274"/>
        <w:outlineLvl w:val="3"/>
        <w:rPr>
          <w:rFonts w:cs="Times New Roman"/>
          <w:b/>
          <w:sz w:val="28"/>
          <w:szCs w:val="28"/>
        </w:rPr>
      </w:pPr>
      <w:r>
        <w:rPr>
          <w:rFonts w:eastAsia="Times New Roman" w:cs="Times New Roman"/>
          <w:b/>
          <w:noProof/>
          <w:color w:val="000000" w:themeColor="text1"/>
          <w:szCs w:val="25"/>
        </w:rPr>
        <w:lastRenderedPageBreak/>
        <mc:AlternateContent>
          <mc:Choice Requires="wps">
            <w:drawing>
              <wp:anchor distT="0" distB="0" distL="114300" distR="114300" simplePos="0" relativeHeight="251672576" behindDoc="0" locked="0" layoutInCell="1" allowOverlap="1" wp14:anchorId="19B59608" wp14:editId="664972B1">
                <wp:simplePos x="0" y="0"/>
                <wp:positionH relativeFrom="column">
                  <wp:posOffset>332105</wp:posOffset>
                </wp:positionH>
                <wp:positionV relativeFrom="paragraph">
                  <wp:posOffset>12065</wp:posOffset>
                </wp:positionV>
                <wp:extent cx="5667375" cy="76200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5667375" cy="76200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7CBF51" w14:textId="3C4B8137" w:rsidR="00E14305" w:rsidRPr="0055590B" w:rsidRDefault="00E14305" w:rsidP="0055590B">
                            <w:pPr>
                              <w:jc w:val="center"/>
                              <w:rPr>
                                <w:rFonts w:cs="Times New Roman"/>
                                <w:b/>
                                <w:color w:val="002060"/>
                                <w:sz w:val="26"/>
                                <w:szCs w:val="26"/>
                              </w:rPr>
                            </w:pPr>
                            <m:oMath>
                              <m:r>
                                <w:rPr>
                                  <w:rFonts w:ascii="Cambria Math" w:eastAsia="Times New Roman" w:hAnsi="Cambria Math" w:cs="Times New Roman"/>
                                  <w:color w:val="002060"/>
                                  <w:sz w:val="28"/>
                                  <w:szCs w:val="28"/>
                                </w:rPr>
                                <m:t>DL PS traffic=</m:t>
                              </m:r>
                              <m:nary>
                                <m:naryPr>
                                  <m:chr m:val="∑"/>
                                  <m:grow m:val="1"/>
                                  <m:ctrlPr>
                                    <w:rPr>
                                      <w:rFonts w:ascii="Cambria Math" w:eastAsia="Times New Roman" w:hAnsi="Cambria Math" w:cs="Times New Roman"/>
                                      <w:color w:val="002060"/>
                                      <w:sz w:val="28"/>
                                      <w:szCs w:val="28"/>
                                    </w:rPr>
                                  </m:ctrlPr>
                                </m:naryPr>
                                <m:sub>
                                  <m:r>
                                    <w:rPr>
                                      <w:rFonts w:ascii="Cambria Math" w:eastAsia="Times New Roman" w:hAnsi="Cambria Math" w:cs="Times New Roman"/>
                                      <w:color w:val="002060"/>
                                      <w:sz w:val="28"/>
                                      <w:szCs w:val="28"/>
                                    </w:rPr>
                                    <m:t>i=1</m:t>
                                  </m:r>
                                </m:sub>
                                <m:sup>
                                  <m:r>
                                    <w:rPr>
                                      <w:rFonts w:ascii="Cambria Math" w:eastAsia="Times New Roman" w:hAnsi="Cambria Math" w:cs="Times New Roman"/>
                                      <w:color w:val="002060"/>
                                      <w:sz w:val="28"/>
                                      <w:szCs w:val="28"/>
                                    </w:rPr>
                                    <m:t>9</m:t>
                                  </m:r>
                                </m:sup>
                                <m:e>
                                  <m:d>
                                    <m:dPr>
                                      <m:ctrlPr>
                                        <w:rPr>
                                          <w:rFonts w:ascii="Cambria Math" w:eastAsia="Times New Roman" w:hAnsi="Cambria Math" w:cs="Times New Roman"/>
                                          <w:color w:val="002060"/>
                                          <w:sz w:val="28"/>
                                          <w:szCs w:val="28"/>
                                        </w:rPr>
                                      </m:ctrlPr>
                                    </m:dPr>
                                    <m:e>
                                      <m:r>
                                        <w:rPr>
                                          <w:rFonts w:ascii="Cambria Math" w:eastAsia="Times New Roman" w:hAnsi="Cambria Math" w:cs="Times New Roman"/>
                                          <w:color w:val="002060"/>
                                          <w:sz w:val="28"/>
                                          <w:szCs w:val="28"/>
                                        </w:rPr>
                                        <m:t>pdcpTrafficVolDlDrbAm.</m:t>
                                      </m:r>
                                      <m:sSub>
                                        <m:sSubPr>
                                          <m:ctrlPr>
                                            <w:rPr>
                                              <w:rFonts w:ascii="Cambria Math" w:eastAsia="Times New Roman" w:hAnsi="Cambria Math" w:cs="Times New Roman"/>
                                              <w:i/>
                                              <w:color w:val="002060"/>
                                              <w:sz w:val="28"/>
                                              <w:szCs w:val="28"/>
                                            </w:rPr>
                                          </m:ctrlPr>
                                        </m:sSubPr>
                                        <m:e>
                                          <m:r>
                                            <w:rPr>
                                              <w:rFonts w:ascii="Cambria Math" w:eastAsia="Times New Roman" w:hAnsi="Cambria Math" w:cs="Times New Roman"/>
                                              <w:color w:val="002060"/>
                                              <w:sz w:val="28"/>
                                              <w:szCs w:val="28"/>
                                            </w:rPr>
                                            <m:t>QCI</m:t>
                                          </m:r>
                                        </m:e>
                                        <m:sub>
                                          <m:r>
                                            <w:rPr>
                                              <w:rFonts w:ascii="Cambria Math" w:eastAsia="Times New Roman" w:hAnsi="Cambria Math" w:cs="Times New Roman"/>
                                              <w:color w:val="002060"/>
                                              <w:sz w:val="28"/>
                                              <w:szCs w:val="28"/>
                                            </w:rPr>
                                            <m:t>i</m:t>
                                          </m:r>
                                        </m:sub>
                                      </m:sSub>
                                    </m:e>
                                  </m:d>
                                </m:e>
                              </m:nary>
                            </m:oMath>
                            <w:r>
                              <w:rPr>
                                <w:rFonts w:eastAsiaTheme="minorEastAsia" w:cs="Times New Roman"/>
                                <w:color w:val="002060"/>
                                <w:sz w:val="28"/>
                                <w:szCs w:val="28"/>
                              </w:rPr>
                              <w:t>/1000000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B59608" id="Rectangle 63" o:spid="_x0000_s1032" style="position:absolute;left:0;text-align:left;margin-left:26.15pt;margin-top:.95pt;width:446.25pt;height:60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" fillcolor="#cfcdcd [2894]" strokecolor="#1f4d78 [1604]" strokeweight="1pt">
                <v:textbox>
                  <w:txbxContent>
                    <w:p w14:paraId="167CBF51" w14:textId="3C4B8137" w:rsidR="00E14305" w:rsidRPr="0055590B" w:rsidRDefault="00E14305" w:rsidP="0055590B">
                      <w:pPr>
                        <w:jc w:val="center"/>
                        <w:rPr>
                          <w:rFonts w:cs="Times New Roman"/>
                          <w:b/>
                          <w:color w:val="002060"/>
                          <w:sz w:val="26"/>
                          <w:szCs w:val="26"/>
                        </w:rPr>
                      </w:pPr>
                      <m:oMath>
                        <m:r>
                          <w:rPr>
                            <w:rFonts w:ascii="Cambria Math" w:eastAsia="Times New Roman" w:hAnsi="Cambria Math" w:cs="Times New Roman"/>
                            <w:color w:val="002060"/>
                            <w:sz w:val="28"/>
                            <w:szCs w:val="28"/>
                          </w:rPr>
                          <m:t>DL PS traffic=</m:t>
                        </m:r>
                        <m:nary>
                          <m:naryPr>
                            <m:chr m:val="∑"/>
                            <m:grow m:val="1"/>
                            <m:ctrlPr>
                              <w:rPr>
                                <w:rFonts w:ascii="Cambria Math" w:eastAsia="Times New Roman" w:hAnsi="Cambria Math" w:cs="Times New Roman"/>
                                <w:color w:val="002060"/>
                                <w:sz w:val="28"/>
                                <w:szCs w:val="28"/>
                              </w:rPr>
                            </m:ctrlPr>
                          </m:naryPr>
                          <m:sub>
                            <m:r>
                              <w:rPr>
                                <w:rFonts w:ascii="Cambria Math" w:eastAsia="Times New Roman" w:hAnsi="Cambria Math" w:cs="Times New Roman"/>
                                <w:color w:val="002060"/>
                                <w:sz w:val="28"/>
                                <w:szCs w:val="28"/>
                              </w:rPr>
                              <m:t>i=1</m:t>
                            </m:r>
                          </m:sub>
                          <m:sup>
                            <m:r>
                              <w:rPr>
                                <w:rFonts w:ascii="Cambria Math" w:eastAsia="Times New Roman" w:hAnsi="Cambria Math" w:cs="Times New Roman"/>
                                <w:color w:val="002060"/>
                                <w:sz w:val="28"/>
                                <w:szCs w:val="28"/>
                              </w:rPr>
                              <m:t>9</m:t>
                            </m:r>
                          </m:sup>
                          <m:e>
                            <m:d>
                              <m:dPr>
                                <m:ctrlPr>
                                  <w:rPr>
                                    <w:rFonts w:ascii="Cambria Math" w:eastAsia="Times New Roman" w:hAnsi="Cambria Math" w:cs="Times New Roman"/>
                                    <w:color w:val="002060"/>
                                    <w:sz w:val="28"/>
                                    <w:szCs w:val="28"/>
                                  </w:rPr>
                                </m:ctrlPr>
                              </m:dPr>
                              <m:e>
                                <m:r>
                                  <w:rPr>
                                    <w:rFonts w:ascii="Cambria Math" w:eastAsia="Times New Roman" w:hAnsi="Cambria Math" w:cs="Times New Roman"/>
                                    <w:color w:val="002060"/>
                                    <w:sz w:val="28"/>
                                    <w:szCs w:val="28"/>
                                  </w:rPr>
                                  <m:t>pdcpTrafficVolDlDrbAm.</m:t>
                                </m:r>
                                <m:sSub>
                                  <m:sSubPr>
                                    <m:ctrlPr>
                                      <w:rPr>
                                        <w:rFonts w:ascii="Cambria Math" w:eastAsia="Times New Roman" w:hAnsi="Cambria Math" w:cs="Times New Roman"/>
                                        <w:i/>
                                        <w:color w:val="002060"/>
                                        <w:sz w:val="28"/>
                                        <w:szCs w:val="28"/>
                                      </w:rPr>
                                    </m:ctrlPr>
                                  </m:sSubPr>
                                  <m:e>
                                    <m:r>
                                      <w:rPr>
                                        <w:rFonts w:ascii="Cambria Math" w:eastAsia="Times New Roman" w:hAnsi="Cambria Math" w:cs="Times New Roman"/>
                                        <w:color w:val="002060"/>
                                        <w:sz w:val="28"/>
                                        <w:szCs w:val="28"/>
                                      </w:rPr>
                                      <m:t>QCI</m:t>
                                    </m:r>
                                  </m:e>
                                  <m:sub>
                                    <m:r>
                                      <w:rPr>
                                        <w:rFonts w:ascii="Cambria Math" w:eastAsia="Times New Roman" w:hAnsi="Cambria Math" w:cs="Times New Roman"/>
                                        <w:color w:val="002060"/>
                                        <w:sz w:val="28"/>
                                        <w:szCs w:val="28"/>
                                      </w:rPr>
                                      <m:t>i</m:t>
                                    </m:r>
                                  </m:sub>
                                </m:sSub>
                              </m:e>
                            </m:d>
                          </m:e>
                        </m:nary>
                      </m:oMath>
                      <w:r>
                        <w:rPr>
                          <w:rFonts w:eastAsiaTheme="minorEastAsia" w:cs="Times New Roman"/>
                          <w:color w:val="002060"/>
                          <w:sz w:val="28"/>
                          <w:szCs w:val="28"/>
                        </w:rPr>
                        <w:t>/1000000</w:t>
                      </w:r>
                    </w:p>
                  </w:txbxContent>
                </v:textbox>
              </v:rect>
            </w:pict>
          </mc:Fallback>
        </mc:AlternateContent>
      </w:r>
    </w:p>
    <w:p w14:paraId="32A62E11" w14:textId="77777777" w:rsidR="007D4C67" w:rsidRPr="0055590B" w:rsidRDefault="007D4C67" w:rsidP="00DA771C">
      <w:pPr>
        <w:spacing w:after="0"/>
        <w:ind w:firstLine="284"/>
        <w:rPr>
          <w:rFonts w:eastAsia="Times New Roman" w:cs="Times New Roman"/>
          <w:sz w:val="28"/>
          <w:szCs w:val="28"/>
        </w:rPr>
      </w:pPr>
    </w:p>
    <w:p w14:paraId="2C4219D8" w14:textId="77777777" w:rsidR="0055590B" w:rsidRDefault="0055590B" w:rsidP="00DA771C">
      <w:pPr>
        <w:spacing w:after="0"/>
        <w:ind w:firstLine="284"/>
        <w:rPr>
          <w:rFonts w:eastAsia="Times New Roman" w:cs="Times New Roman"/>
          <w:sz w:val="28"/>
          <w:szCs w:val="28"/>
        </w:rPr>
      </w:pPr>
    </w:p>
    <w:p w14:paraId="7EE63ADF" w14:textId="77777777" w:rsidR="0055590B" w:rsidRDefault="0055590B" w:rsidP="00DA771C">
      <w:pPr>
        <w:spacing w:after="0"/>
        <w:ind w:firstLine="284"/>
        <w:rPr>
          <w:rFonts w:eastAsia="Times New Roman" w:cs="Times New Roman"/>
          <w:sz w:val="28"/>
          <w:szCs w:val="28"/>
        </w:rPr>
      </w:pPr>
    </w:p>
    <w:p w14:paraId="616D812F" w14:textId="407AA652" w:rsidR="007D4C67" w:rsidRDefault="007D4C67" w:rsidP="00DA771C">
      <w:pPr>
        <w:spacing w:after="0"/>
        <w:ind w:firstLine="284"/>
        <w:rPr>
          <w:rFonts w:cs="Times New Roman"/>
          <w:szCs w:val="25"/>
        </w:rPr>
      </w:pPr>
      <w:r w:rsidRPr="0055590B">
        <w:rPr>
          <w:rFonts w:cs="Times New Roman"/>
          <w:szCs w:val="25"/>
        </w:rPr>
        <w:t xml:space="preserve">Trong đó </w:t>
      </w:r>
      <w:r w:rsidR="00EB4B41">
        <w:rPr>
          <w:rFonts w:cs="Times New Roman"/>
          <w:szCs w:val="25"/>
        </w:rPr>
        <w:t>i= 1…9</w:t>
      </w:r>
      <w:r w:rsidR="00DD403D">
        <w:rPr>
          <w:rFonts w:cs="Times New Roman"/>
          <w:szCs w:val="25"/>
        </w:rPr>
        <w:t>.</w:t>
      </w:r>
    </w:p>
    <w:p w14:paraId="4101D1CC" w14:textId="77777777" w:rsidR="00345543" w:rsidRPr="0055590B" w:rsidRDefault="00345543" w:rsidP="00DA771C">
      <w:pPr>
        <w:spacing w:after="0"/>
        <w:ind w:firstLine="284"/>
        <w:rPr>
          <w:rFonts w:cs="Times New Roman"/>
          <w:szCs w:val="25"/>
        </w:rPr>
      </w:pPr>
    </w:p>
    <w:p w14:paraId="7DDA6442" w14:textId="77777777" w:rsidR="007D4C67" w:rsidRPr="00345543" w:rsidRDefault="007D4C67" w:rsidP="00345543">
      <w:pPr>
        <w:pStyle w:val="Heading3"/>
      </w:pPr>
      <w:bookmarkStart w:id="101" w:name="_Toc472610747"/>
      <w:bookmarkStart w:id="102" w:name="_Toc457567851"/>
      <w:bookmarkStart w:id="103" w:name="_Toc458773748"/>
      <w:bookmarkStart w:id="104" w:name="_Toc459121694"/>
      <w:bookmarkStart w:id="105" w:name="_Toc459131025"/>
      <w:bookmarkStart w:id="106" w:name="_Toc37681655"/>
      <w:bookmarkStart w:id="107" w:name="OLE_LINK53"/>
      <w:bookmarkStart w:id="108" w:name="OLE_LINK54"/>
      <w:r w:rsidRPr="00345543">
        <w:t>4.2 PS traffic UL</w:t>
      </w:r>
      <w:bookmarkStart w:id="109" w:name="OLE_LINK52"/>
      <w:bookmarkStart w:id="110" w:name="OLE_LINK51"/>
      <w:bookmarkEnd w:id="101"/>
      <w:bookmarkEnd w:id="102"/>
      <w:bookmarkEnd w:id="103"/>
      <w:bookmarkEnd w:id="104"/>
      <w:bookmarkEnd w:id="105"/>
      <w:bookmarkEnd w:id="106"/>
    </w:p>
    <w:p w14:paraId="3E45406C" w14:textId="77777777" w:rsidR="007D4C67" w:rsidRPr="006D1D87" w:rsidRDefault="007D4C67" w:rsidP="00AD51B7">
      <w:pPr>
        <w:pStyle w:val="ListParagraph"/>
        <w:numPr>
          <w:ilvl w:val="0"/>
          <w:numId w:val="37"/>
        </w:numPr>
        <w:rPr>
          <w:rFonts w:ascii="Times New Roman" w:hAnsi="Times New Roman" w:cs="Times New Roman"/>
          <w:b/>
          <w:sz w:val="25"/>
          <w:szCs w:val="25"/>
        </w:rPr>
      </w:pPr>
      <w:bookmarkStart w:id="111" w:name="_Toc472610748"/>
      <w:bookmarkStart w:id="112" w:name="_Toc459121695"/>
      <w:bookmarkStart w:id="113" w:name="_Toc459131026"/>
      <w:bookmarkEnd w:id="107"/>
      <w:bookmarkEnd w:id="108"/>
      <w:bookmarkEnd w:id="109"/>
      <w:bookmarkEnd w:id="110"/>
      <w:r w:rsidRPr="006D1D87">
        <w:rPr>
          <w:rFonts w:ascii="Times New Roman" w:hAnsi="Times New Roman" w:cs="Times New Roman"/>
          <w:b/>
          <w:sz w:val="25"/>
          <w:szCs w:val="25"/>
        </w:rPr>
        <w:t>Định nghĩa</w:t>
      </w:r>
      <w:bookmarkEnd w:id="111"/>
      <w:bookmarkEnd w:id="112"/>
      <w:bookmarkEnd w:id="113"/>
    </w:p>
    <w:p w14:paraId="01C5403C" w14:textId="77777777" w:rsidR="007D4C67" w:rsidRPr="00345543" w:rsidRDefault="007D4C67" w:rsidP="00DA771C">
      <w:pPr>
        <w:spacing w:after="0"/>
        <w:ind w:firstLine="284"/>
        <w:rPr>
          <w:rFonts w:cs="Times New Roman"/>
          <w:szCs w:val="25"/>
        </w:rPr>
      </w:pPr>
      <w:r w:rsidRPr="00345543">
        <w:rPr>
          <w:rFonts w:cs="Times New Roman"/>
          <w:szCs w:val="25"/>
        </w:rPr>
        <w:t>Tổng traffic data truyền trên đường UL trên giao diện vô tuyến. Traffic tính tại lớp PDCP, không có header và không tính truyền lại.</w:t>
      </w:r>
    </w:p>
    <w:bookmarkStart w:id="114" w:name="_Toc472610749"/>
    <w:bookmarkStart w:id="115" w:name="_Toc459121696"/>
    <w:bookmarkStart w:id="116" w:name="_Toc459131027"/>
    <w:p w14:paraId="073DFED7" w14:textId="77777777" w:rsidR="007D4C67" w:rsidRDefault="00183392" w:rsidP="00AD51B7">
      <w:pPr>
        <w:pStyle w:val="ListParagraph"/>
        <w:numPr>
          <w:ilvl w:val="0"/>
          <w:numId w:val="37"/>
        </w:numPr>
        <w:rPr>
          <w:rFonts w:ascii="Times New Roman" w:hAnsi="Times New Roman" w:cs="Times New Roman"/>
          <w:b/>
          <w:sz w:val="25"/>
          <w:szCs w:val="25"/>
        </w:rPr>
      </w:pPr>
      <w:r w:rsidRPr="006D1D87">
        <w:rPr>
          <w:rFonts w:ascii="Times New Roman" w:eastAsia="Times New Roman" w:hAnsi="Times New Roman" w:cs="Times New Roman"/>
          <w:b/>
          <w:noProof/>
          <w:color w:val="000000" w:themeColor="text1"/>
          <w:sz w:val="25"/>
          <w:szCs w:val="25"/>
        </w:rPr>
        <mc:AlternateContent>
          <mc:Choice Requires="wps">
            <w:drawing>
              <wp:anchor distT="0" distB="0" distL="114300" distR="114300" simplePos="0" relativeHeight="251674624" behindDoc="0" locked="0" layoutInCell="1" allowOverlap="1" wp14:anchorId="2AC1DC93" wp14:editId="50F060CA">
                <wp:simplePos x="0" y="0"/>
                <wp:positionH relativeFrom="column">
                  <wp:posOffset>104140</wp:posOffset>
                </wp:positionH>
                <wp:positionV relativeFrom="paragraph">
                  <wp:posOffset>170180</wp:posOffset>
                </wp:positionV>
                <wp:extent cx="5943600" cy="762000"/>
                <wp:effectExtent l="0" t="0" r="19050" b="19050"/>
                <wp:wrapNone/>
                <wp:docPr id="448" name="Rectangle 448"/>
                <wp:cNvGraphicFramePr/>
                <a:graphic xmlns:a="http://schemas.openxmlformats.org/drawingml/2006/main">
                  <a:graphicData uri="http://schemas.microsoft.com/office/word/2010/wordprocessingShape">
                    <wps:wsp>
                      <wps:cNvSpPr/>
                      <wps:spPr>
                        <a:xfrm>
                          <a:off x="0" y="0"/>
                          <a:ext cx="5943600" cy="762000"/>
                        </a:xfrm>
                        <a:prstGeom prst="rect">
                          <a:avLst/>
                        </a:prstGeom>
                        <a:solidFill>
                          <a:schemeClr val="bg2">
                            <a:lumMod val="9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10CE8C" w14:textId="59359048" w:rsidR="00E14305" w:rsidRPr="00DA4F66" w:rsidRDefault="00E14305" w:rsidP="00DA4F66">
                            <w:pPr>
                              <w:jc w:val="center"/>
                              <w:rPr>
                                <w:rFonts w:cs="Times New Roman"/>
                                <w:b/>
                                <w:color w:val="002060"/>
                                <w:sz w:val="26"/>
                                <w:szCs w:val="26"/>
                              </w:rPr>
                            </w:pPr>
                            <m:oMath>
                              <m:r>
                                <w:rPr>
                                  <w:rFonts w:ascii="Cambria Math" w:eastAsia="Times New Roman" w:hAnsi="Cambria Math" w:cs="Times New Roman"/>
                                  <w:color w:val="002060"/>
                                  <w:sz w:val="28"/>
                                  <w:szCs w:val="28"/>
                                </w:rPr>
                                <m:t>UL PS traffic=</m:t>
                              </m:r>
                              <m:nary>
                                <m:naryPr>
                                  <m:chr m:val="∑"/>
                                  <m:grow m:val="1"/>
                                  <m:ctrlPr>
                                    <w:rPr>
                                      <w:rFonts w:ascii="Cambria Math" w:eastAsia="Times New Roman" w:hAnsi="Cambria Math" w:cs="Times New Roman"/>
                                      <w:color w:val="002060"/>
                                      <w:sz w:val="28"/>
                                      <w:szCs w:val="28"/>
                                    </w:rPr>
                                  </m:ctrlPr>
                                </m:naryPr>
                                <m:sub>
                                  <m:r>
                                    <w:rPr>
                                      <w:rFonts w:ascii="Cambria Math" w:eastAsia="Times New Roman" w:hAnsi="Cambria Math" w:cs="Times New Roman"/>
                                      <w:color w:val="002060"/>
                                      <w:sz w:val="28"/>
                                      <w:szCs w:val="28"/>
                                    </w:rPr>
                                    <m:t>i=1</m:t>
                                  </m:r>
                                </m:sub>
                                <m:sup>
                                  <m:r>
                                    <w:rPr>
                                      <w:rFonts w:ascii="Cambria Math" w:eastAsia="Times New Roman" w:hAnsi="Cambria Math" w:cs="Times New Roman"/>
                                      <w:color w:val="002060"/>
                                      <w:sz w:val="28"/>
                                      <w:szCs w:val="28"/>
                                    </w:rPr>
                                    <m:t>9</m:t>
                                  </m:r>
                                </m:sup>
                                <m:e>
                                  <m:d>
                                    <m:dPr>
                                      <m:ctrlPr>
                                        <w:rPr>
                                          <w:rFonts w:ascii="Cambria Math" w:eastAsia="Times New Roman" w:hAnsi="Cambria Math" w:cs="Times New Roman"/>
                                          <w:color w:val="002060"/>
                                          <w:sz w:val="28"/>
                                          <w:szCs w:val="28"/>
                                        </w:rPr>
                                      </m:ctrlPr>
                                    </m:dPr>
                                    <m:e>
                                      <m:r>
                                        <w:rPr>
                                          <w:rFonts w:ascii="Cambria Math" w:eastAsia="Times New Roman" w:hAnsi="Cambria Math" w:cs="Times New Roman"/>
                                          <w:color w:val="002060"/>
                                          <w:sz w:val="28"/>
                                          <w:szCs w:val="28"/>
                                        </w:rPr>
                                        <m:t>pdcpTrafficVolUlDrbAm.</m:t>
                                      </m:r>
                                      <m:sSub>
                                        <m:sSubPr>
                                          <m:ctrlPr>
                                            <w:rPr>
                                              <w:rFonts w:ascii="Cambria Math" w:eastAsia="Times New Roman" w:hAnsi="Cambria Math" w:cs="Times New Roman"/>
                                              <w:i/>
                                              <w:color w:val="002060"/>
                                              <w:sz w:val="28"/>
                                              <w:szCs w:val="28"/>
                                            </w:rPr>
                                          </m:ctrlPr>
                                        </m:sSubPr>
                                        <m:e>
                                          <m:r>
                                            <w:rPr>
                                              <w:rFonts w:ascii="Cambria Math" w:eastAsia="Times New Roman" w:hAnsi="Cambria Math" w:cs="Times New Roman"/>
                                              <w:color w:val="002060"/>
                                              <w:sz w:val="28"/>
                                              <w:szCs w:val="28"/>
                                            </w:rPr>
                                            <m:t>QCI</m:t>
                                          </m:r>
                                        </m:e>
                                        <m:sub>
                                          <m:r>
                                            <w:rPr>
                                              <w:rFonts w:ascii="Cambria Math" w:eastAsia="Times New Roman" w:hAnsi="Cambria Math" w:cs="Times New Roman"/>
                                              <w:color w:val="002060"/>
                                              <w:sz w:val="28"/>
                                              <w:szCs w:val="28"/>
                                            </w:rPr>
                                            <m:t>i</m:t>
                                          </m:r>
                                        </m:sub>
                                      </m:sSub>
                                    </m:e>
                                  </m:d>
                                </m:e>
                              </m:nary>
                            </m:oMath>
                            <w:r>
                              <w:rPr>
                                <w:rFonts w:eastAsiaTheme="minorEastAsia" w:cs="Times New Roman"/>
                                <w:color w:val="002060"/>
                                <w:sz w:val="28"/>
                                <w:szCs w:val="28"/>
                              </w:rPr>
                              <w:t>/1000000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1DC93" id="Rectangle 448" o:spid="_x0000_s1033" style="position:absolute;left:0;text-align:left;margin-left:8.2pt;margin-top:13.4pt;width:468pt;height:60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" fillcolor="#cfcdcd [2894]" strokecolor="#1f4d78 [1604]" strokeweight="1pt">
                <v:textbox>
                  <w:txbxContent>
                    <w:p w14:paraId="6410CE8C" w14:textId="59359048" w:rsidR="00E14305" w:rsidRPr="00DA4F66" w:rsidRDefault="00E14305" w:rsidP="00DA4F66">
                      <w:pPr>
                        <w:jc w:val="center"/>
                        <w:rPr>
                          <w:rFonts w:cs="Times New Roman"/>
                          <w:b/>
                          <w:color w:val="002060"/>
                          <w:sz w:val="26"/>
                          <w:szCs w:val="26"/>
                        </w:rPr>
                      </w:pPr>
                      <m:oMath>
                        <m:r>
                          <w:rPr>
                            <w:rFonts w:ascii="Cambria Math" w:eastAsia="Times New Roman" w:hAnsi="Cambria Math" w:cs="Times New Roman"/>
                            <w:color w:val="002060"/>
                            <w:sz w:val="28"/>
                            <w:szCs w:val="28"/>
                          </w:rPr>
                          <m:t>UL PS traffic=</m:t>
                        </m:r>
                        <m:nary>
                          <m:naryPr>
                            <m:chr m:val="∑"/>
                            <m:grow m:val="1"/>
                            <m:ctrlPr>
                              <w:rPr>
                                <w:rFonts w:ascii="Cambria Math" w:eastAsia="Times New Roman" w:hAnsi="Cambria Math" w:cs="Times New Roman"/>
                                <w:color w:val="002060"/>
                                <w:sz w:val="28"/>
                                <w:szCs w:val="28"/>
                              </w:rPr>
                            </m:ctrlPr>
                          </m:naryPr>
                          <m:sub>
                            <m:r>
                              <w:rPr>
                                <w:rFonts w:ascii="Cambria Math" w:eastAsia="Times New Roman" w:hAnsi="Cambria Math" w:cs="Times New Roman"/>
                                <w:color w:val="002060"/>
                                <w:sz w:val="28"/>
                                <w:szCs w:val="28"/>
                              </w:rPr>
                              <m:t>i=1</m:t>
                            </m:r>
                          </m:sub>
                          <m:sup>
                            <m:r>
                              <w:rPr>
                                <w:rFonts w:ascii="Cambria Math" w:eastAsia="Times New Roman" w:hAnsi="Cambria Math" w:cs="Times New Roman"/>
                                <w:color w:val="002060"/>
                                <w:sz w:val="28"/>
                                <w:szCs w:val="28"/>
                              </w:rPr>
                              <m:t>9</m:t>
                            </m:r>
                          </m:sup>
                          <m:e>
                            <m:d>
                              <m:dPr>
                                <m:ctrlPr>
                                  <w:rPr>
                                    <w:rFonts w:ascii="Cambria Math" w:eastAsia="Times New Roman" w:hAnsi="Cambria Math" w:cs="Times New Roman"/>
                                    <w:color w:val="002060"/>
                                    <w:sz w:val="28"/>
                                    <w:szCs w:val="28"/>
                                  </w:rPr>
                                </m:ctrlPr>
                              </m:dPr>
                              <m:e>
                                <m:r>
                                  <w:rPr>
                                    <w:rFonts w:ascii="Cambria Math" w:eastAsia="Times New Roman" w:hAnsi="Cambria Math" w:cs="Times New Roman"/>
                                    <w:color w:val="002060"/>
                                    <w:sz w:val="28"/>
                                    <w:szCs w:val="28"/>
                                  </w:rPr>
                                  <m:t>pdcpTrafficVolUlDrbAm.</m:t>
                                </m:r>
                                <m:sSub>
                                  <m:sSubPr>
                                    <m:ctrlPr>
                                      <w:rPr>
                                        <w:rFonts w:ascii="Cambria Math" w:eastAsia="Times New Roman" w:hAnsi="Cambria Math" w:cs="Times New Roman"/>
                                        <w:i/>
                                        <w:color w:val="002060"/>
                                        <w:sz w:val="28"/>
                                        <w:szCs w:val="28"/>
                                      </w:rPr>
                                    </m:ctrlPr>
                                  </m:sSubPr>
                                  <m:e>
                                    <m:r>
                                      <w:rPr>
                                        <w:rFonts w:ascii="Cambria Math" w:eastAsia="Times New Roman" w:hAnsi="Cambria Math" w:cs="Times New Roman"/>
                                        <w:color w:val="002060"/>
                                        <w:sz w:val="28"/>
                                        <w:szCs w:val="28"/>
                                      </w:rPr>
                                      <m:t>QCI</m:t>
                                    </m:r>
                                  </m:e>
                                  <m:sub>
                                    <m:r>
                                      <w:rPr>
                                        <w:rFonts w:ascii="Cambria Math" w:eastAsia="Times New Roman" w:hAnsi="Cambria Math" w:cs="Times New Roman"/>
                                        <w:color w:val="002060"/>
                                        <w:sz w:val="28"/>
                                        <w:szCs w:val="28"/>
                                      </w:rPr>
                                      <m:t>i</m:t>
                                    </m:r>
                                  </m:sub>
                                </m:sSub>
                              </m:e>
                            </m:d>
                          </m:e>
                        </m:nary>
                      </m:oMath>
                      <w:r>
                        <w:rPr>
                          <w:rFonts w:eastAsiaTheme="minorEastAsia" w:cs="Times New Roman"/>
                          <w:color w:val="002060"/>
                          <w:sz w:val="28"/>
                          <w:szCs w:val="28"/>
                        </w:rPr>
                        <w:t>/1000000</w:t>
                      </w:r>
                    </w:p>
                  </w:txbxContent>
                </v:textbox>
              </v:rect>
            </w:pict>
          </mc:Fallback>
        </mc:AlternateContent>
      </w:r>
      <w:r w:rsidR="007D4C67" w:rsidRPr="006D1D87">
        <w:rPr>
          <w:rFonts w:ascii="Times New Roman" w:hAnsi="Times New Roman" w:cs="Times New Roman"/>
          <w:b/>
          <w:sz w:val="25"/>
          <w:szCs w:val="25"/>
        </w:rPr>
        <w:t>Công thức tính</w:t>
      </w:r>
      <w:bookmarkEnd w:id="114"/>
      <w:bookmarkEnd w:id="115"/>
      <w:bookmarkEnd w:id="116"/>
    </w:p>
    <w:p w14:paraId="706624B1" w14:textId="77777777" w:rsidR="00183392" w:rsidRDefault="00183392" w:rsidP="00183392">
      <w:pPr>
        <w:rPr>
          <w:rFonts w:cs="Times New Roman"/>
          <w:b/>
          <w:szCs w:val="25"/>
        </w:rPr>
      </w:pPr>
    </w:p>
    <w:p w14:paraId="199AA00B" w14:textId="77777777" w:rsidR="00183392" w:rsidRPr="00183392" w:rsidRDefault="00183392" w:rsidP="00183392">
      <w:pPr>
        <w:rPr>
          <w:rFonts w:cs="Times New Roman"/>
          <w:b/>
          <w:szCs w:val="25"/>
        </w:rPr>
      </w:pPr>
    </w:p>
    <w:p w14:paraId="5BFA7307" w14:textId="77777777" w:rsidR="007D4C67" w:rsidRDefault="007D4C67" w:rsidP="00837268">
      <w:pPr>
        <w:shd w:val="clear" w:color="auto" w:fill="FFFFFF" w:themeFill="background1"/>
        <w:spacing w:after="0"/>
        <w:rPr>
          <w:rFonts w:eastAsiaTheme="minorEastAsia" w:cs="Times New Roman"/>
          <w:sz w:val="28"/>
          <w:szCs w:val="28"/>
        </w:rPr>
      </w:pPr>
    </w:p>
    <w:p w14:paraId="5AA4A004" w14:textId="063FF576" w:rsidR="00413519" w:rsidRPr="00413519" w:rsidRDefault="00413519" w:rsidP="00413519">
      <w:pPr>
        <w:spacing w:after="0"/>
        <w:ind w:firstLine="284"/>
        <w:rPr>
          <w:rFonts w:cs="Times New Roman"/>
          <w:szCs w:val="25"/>
        </w:rPr>
      </w:pPr>
      <w:r w:rsidRPr="0055590B">
        <w:rPr>
          <w:rFonts w:cs="Times New Roman"/>
          <w:szCs w:val="25"/>
        </w:rPr>
        <w:t xml:space="preserve">Trong đó </w:t>
      </w:r>
      <w:r>
        <w:rPr>
          <w:rFonts w:cs="Times New Roman"/>
          <w:szCs w:val="25"/>
        </w:rPr>
        <w:t>i= 1…9.</w:t>
      </w:r>
    </w:p>
    <w:p w14:paraId="321BB3C1" w14:textId="77777777" w:rsidR="007D4C67" w:rsidRDefault="007D4C67" w:rsidP="00DA4F66">
      <w:pPr>
        <w:pStyle w:val="Heading3"/>
        <w:rPr>
          <w:rFonts w:eastAsiaTheme="minorHAnsi"/>
        </w:rPr>
      </w:pPr>
      <w:bookmarkStart w:id="117" w:name="_Toc472610750"/>
      <w:bookmarkStart w:id="118" w:name="_Toc37681656"/>
      <w:r>
        <w:t>4.3 Counter</w:t>
      </w:r>
      <w:bookmarkEnd w:id="117"/>
      <w:r w:rsidR="00DA4F66">
        <w:t>s PS traffic</w:t>
      </w:r>
      <w:bookmarkEnd w:id="118"/>
    </w:p>
    <w:tbl>
      <w:tblPr>
        <w:tblW w:w="10320" w:type="dxa"/>
        <w:tblLook w:val="04A0" w:firstRow="1" w:lastRow="0" w:firstColumn="1" w:lastColumn="0" w:noHBand="0" w:noVBand="1"/>
      </w:tblPr>
      <w:tblGrid>
        <w:gridCol w:w="2967"/>
        <w:gridCol w:w="2494"/>
        <w:gridCol w:w="4859"/>
      </w:tblGrid>
      <w:tr w:rsidR="007D4C67" w:rsidRPr="00837268" w14:paraId="6C5C8BD0" w14:textId="77777777" w:rsidTr="0083726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6BCBAF47" w14:textId="77777777" w:rsidR="007D4C67" w:rsidRPr="00837268" w:rsidRDefault="007D4C67" w:rsidP="00DA771C">
            <w:pPr>
              <w:spacing w:after="0"/>
              <w:jc w:val="center"/>
              <w:rPr>
                <w:rFonts w:eastAsia="Times New Roman" w:cs="Times New Roman"/>
                <w:b/>
                <w:bCs/>
                <w:color w:val="FFFFFF" w:themeColor="background1"/>
                <w:sz w:val="24"/>
                <w:szCs w:val="24"/>
              </w:rPr>
            </w:pPr>
            <w:bookmarkStart w:id="119" w:name="OLE_LINK14"/>
            <w:bookmarkStart w:id="120" w:name="OLE_LINK13"/>
            <w:r w:rsidRPr="00837268">
              <w:rPr>
                <w:rFonts w:eastAsia="Times New Roman" w:cs="Times New Roman"/>
                <w:b/>
                <w:bCs/>
                <w:color w:val="FFFFFF" w:themeColor="background1"/>
                <w:sz w:val="24"/>
                <w:szCs w:val="24"/>
              </w:rPr>
              <w:t xml:space="preserve">KPI </w:t>
            </w:r>
          </w:p>
        </w:tc>
        <w:tc>
          <w:tcPr>
            <w:tcW w:w="2640" w:type="dxa"/>
            <w:tcBorders>
              <w:top w:val="single" w:sz="4" w:space="0" w:color="auto"/>
              <w:left w:val="nil"/>
              <w:bottom w:val="single" w:sz="4" w:space="0" w:color="auto"/>
              <w:right w:val="single" w:sz="4" w:space="0" w:color="auto"/>
            </w:tcBorders>
            <w:shd w:val="clear" w:color="auto" w:fill="002060"/>
            <w:vAlign w:val="center"/>
            <w:hideMark/>
          </w:tcPr>
          <w:p w14:paraId="00103188" w14:textId="77777777" w:rsidR="007D4C67" w:rsidRPr="00837268" w:rsidRDefault="007D4C67" w:rsidP="00DA771C">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 xml:space="preserve">Parameter in KPI Formula </w:t>
            </w:r>
          </w:p>
        </w:tc>
        <w:tc>
          <w:tcPr>
            <w:tcW w:w="4880" w:type="dxa"/>
            <w:tcBorders>
              <w:top w:val="single" w:sz="4" w:space="0" w:color="auto"/>
              <w:left w:val="nil"/>
              <w:bottom w:val="single" w:sz="4" w:space="0" w:color="auto"/>
              <w:right w:val="single" w:sz="4" w:space="0" w:color="auto"/>
            </w:tcBorders>
            <w:shd w:val="clear" w:color="auto" w:fill="002060"/>
            <w:vAlign w:val="center"/>
            <w:hideMark/>
          </w:tcPr>
          <w:p w14:paraId="0848CFE7" w14:textId="77777777" w:rsidR="007D4C67" w:rsidRPr="00837268" w:rsidRDefault="007D4C67" w:rsidP="00DA771C">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Counters</w:t>
            </w:r>
          </w:p>
        </w:tc>
      </w:tr>
      <w:tr w:rsidR="007D4C67" w:rsidRPr="00837268" w14:paraId="5283A3F3" w14:textId="77777777" w:rsidTr="007D4C67">
        <w:trPr>
          <w:trHeight w:val="300"/>
        </w:trPr>
        <w:tc>
          <w:tcPr>
            <w:tcW w:w="0" w:type="auto"/>
            <w:tcBorders>
              <w:top w:val="nil"/>
              <w:left w:val="single" w:sz="4" w:space="0" w:color="auto"/>
              <w:bottom w:val="single" w:sz="4" w:space="0" w:color="auto"/>
              <w:right w:val="single" w:sz="4" w:space="0" w:color="auto"/>
            </w:tcBorders>
            <w:vAlign w:val="center"/>
            <w:hideMark/>
          </w:tcPr>
          <w:p w14:paraId="356C8937" w14:textId="1E234218" w:rsidR="007D4C67" w:rsidRPr="00450EBE" w:rsidRDefault="00450EBE" w:rsidP="00DA771C">
            <w:pPr>
              <w:spacing w:after="0"/>
              <w:rPr>
                <w:rFonts w:eastAsia="Times New Roman" w:cs="Times New Roman"/>
                <w:b/>
                <w:color w:val="000000"/>
                <w:sz w:val="24"/>
                <w:szCs w:val="24"/>
              </w:rPr>
            </w:pPr>
            <w:bookmarkStart w:id="121" w:name="OLE_LINK24"/>
            <w:bookmarkStart w:id="122" w:name="OLE_LINK25"/>
            <w:r w:rsidRPr="00450EBE">
              <w:rPr>
                <w:rFonts w:eastAsia="Times New Roman" w:cs="Times New Roman"/>
                <w:b/>
                <w:color w:val="000000"/>
                <w:sz w:val="24"/>
                <w:szCs w:val="24"/>
              </w:rPr>
              <w:t xml:space="preserve">New </w:t>
            </w:r>
            <w:r w:rsidR="00A41560" w:rsidRPr="00450EBE">
              <w:rPr>
                <w:rFonts w:eastAsia="Times New Roman" w:cs="Times New Roman"/>
                <w:b/>
                <w:color w:val="000000"/>
                <w:sz w:val="24"/>
                <w:szCs w:val="24"/>
              </w:rPr>
              <w:t xml:space="preserve">PS </w:t>
            </w:r>
            <w:r w:rsidRPr="00450EBE">
              <w:rPr>
                <w:rFonts w:eastAsia="Times New Roman" w:cs="Times New Roman"/>
                <w:b/>
                <w:color w:val="000000"/>
                <w:sz w:val="24"/>
                <w:szCs w:val="24"/>
              </w:rPr>
              <w:t>DL Traffic</w:t>
            </w:r>
            <w:r w:rsidR="00A41560" w:rsidRPr="00450EBE">
              <w:rPr>
                <w:rFonts w:eastAsia="Times New Roman" w:cs="Times New Roman"/>
                <w:b/>
                <w:color w:val="000000"/>
                <w:sz w:val="24"/>
                <w:szCs w:val="24"/>
              </w:rPr>
              <w:t xml:space="preserve"> (MBytes</w:t>
            </w:r>
            <w:r w:rsidR="007D4C67" w:rsidRPr="00450EBE">
              <w:rPr>
                <w:rFonts w:eastAsia="Times New Roman" w:cs="Times New Roman"/>
                <w:b/>
                <w:color w:val="000000"/>
                <w:sz w:val="24"/>
                <w:szCs w:val="24"/>
              </w:rPr>
              <w:t>)</w:t>
            </w:r>
            <w:bookmarkEnd w:id="121"/>
            <w:bookmarkEnd w:id="122"/>
          </w:p>
        </w:tc>
        <w:tc>
          <w:tcPr>
            <w:tcW w:w="2640" w:type="dxa"/>
            <w:tcBorders>
              <w:top w:val="nil"/>
              <w:left w:val="single" w:sz="4" w:space="0" w:color="auto"/>
              <w:bottom w:val="single" w:sz="4" w:space="0" w:color="auto"/>
              <w:right w:val="single" w:sz="4" w:space="0" w:color="auto"/>
            </w:tcBorders>
            <w:vAlign w:val="center"/>
            <w:hideMark/>
          </w:tcPr>
          <w:p w14:paraId="1FD8E4EA" w14:textId="77777777" w:rsidR="007D4C67" w:rsidRPr="00837268" w:rsidRDefault="007D4C67" w:rsidP="00DA771C">
            <w:pPr>
              <w:spacing w:after="0"/>
              <w:rPr>
                <w:rFonts w:eastAsia="Times New Roman" w:cs="Times New Roman"/>
                <w:color w:val="000000"/>
                <w:sz w:val="24"/>
                <w:szCs w:val="24"/>
              </w:rPr>
            </w:pPr>
            <w:r w:rsidRPr="00837268">
              <w:rPr>
                <w:rFonts w:eastAsia="Times New Roman" w:cs="Times New Roman"/>
                <w:color w:val="000000"/>
                <w:sz w:val="24"/>
                <w:szCs w:val="24"/>
              </w:rPr>
              <w:t>PS Traffic DL QCIi</w:t>
            </w:r>
          </w:p>
        </w:tc>
        <w:tc>
          <w:tcPr>
            <w:tcW w:w="4880" w:type="dxa"/>
            <w:tcBorders>
              <w:top w:val="nil"/>
              <w:left w:val="nil"/>
              <w:bottom w:val="single" w:sz="4" w:space="0" w:color="auto"/>
              <w:right w:val="single" w:sz="4" w:space="0" w:color="auto"/>
            </w:tcBorders>
            <w:shd w:val="clear" w:color="auto" w:fill="FFFFFF"/>
            <w:hideMark/>
          </w:tcPr>
          <w:p w14:paraId="5ED2A7FE" w14:textId="77777777" w:rsidR="007D4C67" w:rsidRPr="00837268" w:rsidRDefault="007D4C67" w:rsidP="00DA771C">
            <w:pPr>
              <w:spacing w:after="0"/>
              <w:rPr>
                <w:rFonts w:eastAsia="Times New Roman" w:cs="Times New Roman"/>
                <w:color w:val="000000"/>
                <w:sz w:val="24"/>
                <w:szCs w:val="24"/>
              </w:rPr>
            </w:pPr>
            <w:r w:rsidRPr="00837268">
              <w:rPr>
                <w:rFonts w:eastAsia="Times New Roman" w:cs="Times New Roman"/>
                <w:color w:val="000000"/>
                <w:sz w:val="24"/>
                <w:szCs w:val="24"/>
              </w:rPr>
              <w:t>("pdcpTrafficVolDlDrbAm.QCI1" + "pdcpTrafficVolDlDrbAm.QCI2" + "pdcpTrafficVolDlDrbAm.QCI3" + "pdcpTrafficVolDlDrbAm.QCI4" + "pdcpTrafficVolDlDrbAm.QCI5" + "pdcpTrafficVolDlDrbAm.QCI6" + "pdcpTrafficVolDlDrbAm.QCI7" + "pdcpTrafficVolDlDrbAm.QCI8" + "pdcpTrafficVolDlDrbAm.QCI9")/{1000000}</w:t>
            </w:r>
          </w:p>
        </w:tc>
      </w:tr>
      <w:tr w:rsidR="007D4C67" w:rsidRPr="00837268" w14:paraId="7946496E" w14:textId="77777777" w:rsidTr="007D4C67">
        <w:trPr>
          <w:trHeight w:val="300"/>
        </w:trPr>
        <w:tc>
          <w:tcPr>
            <w:tcW w:w="0" w:type="auto"/>
            <w:tcBorders>
              <w:top w:val="nil"/>
              <w:left w:val="single" w:sz="4" w:space="0" w:color="auto"/>
              <w:bottom w:val="single" w:sz="4" w:space="0" w:color="auto"/>
              <w:right w:val="single" w:sz="4" w:space="0" w:color="auto"/>
            </w:tcBorders>
            <w:vAlign w:val="center"/>
            <w:hideMark/>
          </w:tcPr>
          <w:p w14:paraId="1F35719A" w14:textId="623E681E" w:rsidR="007D4C67" w:rsidRPr="00450EBE" w:rsidRDefault="00450EBE" w:rsidP="00DA771C">
            <w:pPr>
              <w:spacing w:after="0"/>
              <w:rPr>
                <w:rFonts w:eastAsia="Times New Roman" w:cs="Times New Roman"/>
                <w:b/>
                <w:color w:val="000000"/>
                <w:sz w:val="24"/>
                <w:szCs w:val="24"/>
              </w:rPr>
            </w:pPr>
            <w:r w:rsidRPr="00450EBE">
              <w:rPr>
                <w:rFonts w:eastAsia="Times New Roman" w:cs="Times New Roman"/>
                <w:b/>
                <w:color w:val="000000"/>
                <w:sz w:val="24"/>
                <w:szCs w:val="24"/>
              </w:rPr>
              <w:t xml:space="preserve">New </w:t>
            </w:r>
            <w:r w:rsidR="00A41560" w:rsidRPr="00450EBE">
              <w:rPr>
                <w:rFonts w:eastAsia="Times New Roman" w:cs="Times New Roman"/>
                <w:b/>
                <w:color w:val="000000"/>
                <w:sz w:val="24"/>
                <w:szCs w:val="24"/>
              </w:rPr>
              <w:t xml:space="preserve">PS </w:t>
            </w:r>
            <w:r w:rsidRPr="00450EBE">
              <w:rPr>
                <w:rFonts w:eastAsia="Times New Roman" w:cs="Times New Roman"/>
                <w:b/>
                <w:color w:val="000000"/>
                <w:sz w:val="24"/>
                <w:szCs w:val="24"/>
              </w:rPr>
              <w:t>UL Traffic</w:t>
            </w:r>
            <w:r w:rsidR="00A41560" w:rsidRPr="00450EBE">
              <w:rPr>
                <w:rFonts w:eastAsia="Times New Roman" w:cs="Times New Roman"/>
                <w:b/>
                <w:color w:val="000000"/>
                <w:sz w:val="24"/>
                <w:szCs w:val="24"/>
              </w:rPr>
              <w:t xml:space="preserve"> (MBytes</w:t>
            </w:r>
            <w:r w:rsidR="007D4C67" w:rsidRPr="00450EBE">
              <w:rPr>
                <w:rFonts w:eastAsia="Times New Roman" w:cs="Times New Roman"/>
                <w:b/>
                <w:color w:val="000000"/>
                <w:sz w:val="24"/>
                <w:szCs w:val="24"/>
              </w:rPr>
              <w:t>)</w:t>
            </w:r>
          </w:p>
        </w:tc>
        <w:tc>
          <w:tcPr>
            <w:tcW w:w="2640" w:type="dxa"/>
            <w:tcBorders>
              <w:top w:val="nil"/>
              <w:left w:val="single" w:sz="4" w:space="0" w:color="auto"/>
              <w:bottom w:val="single" w:sz="4" w:space="0" w:color="auto"/>
              <w:right w:val="single" w:sz="4" w:space="0" w:color="auto"/>
            </w:tcBorders>
            <w:vAlign w:val="center"/>
            <w:hideMark/>
          </w:tcPr>
          <w:p w14:paraId="6053EFFE" w14:textId="77777777" w:rsidR="007D4C67" w:rsidRPr="00837268" w:rsidRDefault="007D4C67" w:rsidP="00DA771C">
            <w:pPr>
              <w:spacing w:after="0"/>
              <w:rPr>
                <w:rFonts w:eastAsia="Times New Roman" w:cs="Times New Roman"/>
                <w:color w:val="000000"/>
                <w:sz w:val="24"/>
                <w:szCs w:val="24"/>
              </w:rPr>
            </w:pPr>
            <w:r w:rsidRPr="00837268">
              <w:rPr>
                <w:rFonts w:eastAsia="Times New Roman" w:cs="Times New Roman"/>
                <w:color w:val="000000"/>
                <w:sz w:val="24"/>
                <w:szCs w:val="24"/>
              </w:rPr>
              <w:t>PS Traffic UL QCIi</w:t>
            </w:r>
          </w:p>
        </w:tc>
        <w:tc>
          <w:tcPr>
            <w:tcW w:w="4880" w:type="dxa"/>
            <w:tcBorders>
              <w:top w:val="nil"/>
              <w:left w:val="nil"/>
              <w:bottom w:val="single" w:sz="4" w:space="0" w:color="auto"/>
              <w:right w:val="single" w:sz="4" w:space="0" w:color="auto"/>
            </w:tcBorders>
            <w:hideMark/>
          </w:tcPr>
          <w:p w14:paraId="0F2AD551" w14:textId="77777777" w:rsidR="007D4C67" w:rsidRPr="00837268" w:rsidRDefault="007D4C67" w:rsidP="00DA771C">
            <w:pPr>
              <w:spacing w:after="0"/>
              <w:rPr>
                <w:rFonts w:eastAsia="Times New Roman" w:cs="Times New Roman"/>
                <w:color w:val="000000"/>
                <w:sz w:val="24"/>
                <w:szCs w:val="24"/>
              </w:rPr>
            </w:pPr>
            <w:r w:rsidRPr="00837268">
              <w:rPr>
                <w:rFonts w:eastAsia="Times New Roman" w:cs="Times New Roman"/>
                <w:color w:val="000000"/>
                <w:sz w:val="24"/>
                <w:szCs w:val="24"/>
              </w:rPr>
              <w:t>("pdcpTrafficVolUlDrbAm.QCI1" + "pdcpTrafficVolUlDrbAm.QCI2" + "pdcpTrafficVolUlDrbAm.QCI3" + "pdcpTrafficVolUlDrbAm.QCI3" + "pdcpTrafficVolUlDrbAm.QCI5" + "pdcpTrafficVolUlDrbAm.QCI6" + "pdcpTrafficVolUlDrbAm.QCI7" + "pdcpTrafficVolUlDrbAm.QCI8" + "pdcpTrafficVolUlDrbAm.QCI9")/{1000000}</w:t>
            </w:r>
          </w:p>
        </w:tc>
      </w:tr>
    </w:tbl>
    <w:p w14:paraId="2F3EE512" w14:textId="77777777" w:rsidR="001C016C" w:rsidRDefault="001C016C" w:rsidP="001C016C">
      <w:pPr>
        <w:spacing w:after="0"/>
        <w:ind w:left="360"/>
        <w:rPr>
          <w:rFonts w:cs="Times New Roman"/>
          <w:szCs w:val="25"/>
        </w:rPr>
      </w:pPr>
      <w:bookmarkStart w:id="123" w:name="_Toc472610751"/>
      <w:bookmarkStart w:id="124" w:name="_Toc459130930"/>
      <w:bookmarkStart w:id="125" w:name="_Toc459121600"/>
      <w:bookmarkStart w:id="126" w:name="_Toc458773723"/>
      <w:bookmarkEnd w:id="119"/>
      <w:bookmarkEnd w:id="120"/>
      <w:r>
        <w:rPr>
          <w:rFonts w:cs="Times New Roman"/>
          <w:szCs w:val="25"/>
        </w:rPr>
        <w:t>Counters SUM trung gian được tính như sau:</w:t>
      </w:r>
    </w:p>
    <w:p w14:paraId="1AE6AE2C" w14:textId="772B0B46" w:rsidR="001C016C" w:rsidRPr="007C1940" w:rsidRDefault="001C016C" w:rsidP="001C016C">
      <w:pPr>
        <w:rPr>
          <w:rFonts w:cs="Times New Roman"/>
          <w:b/>
          <w:szCs w:val="25"/>
        </w:rPr>
      </w:pPr>
      <w:r w:rsidRPr="001C016C">
        <w:rPr>
          <w:rFonts w:cs="Times New Roman"/>
          <w:b/>
          <w:szCs w:val="25"/>
        </w:rPr>
        <w:t>pdcpTrafficVolDlDrbAm</w:t>
      </w:r>
      <w:r w:rsidRPr="004421E1">
        <w:rPr>
          <w:rFonts w:cs="Times New Roman"/>
          <w:b/>
          <w:szCs w:val="25"/>
        </w:rPr>
        <w:t>.Sum</w:t>
      </w:r>
      <w:r>
        <w:rPr>
          <w:rFonts w:cs="Times New Roman"/>
          <w:szCs w:val="25"/>
        </w:rPr>
        <w:t xml:space="preserve"> </w:t>
      </w:r>
      <w:r w:rsidRPr="007C1940">
        <w:rPr>
          <w:rFonts w:cs="Times New Roman"/>
          <w:b/>
          <w:szCs w:val="25"/>
        </w:rPr>
        <w:t>=</w:t>
      </w:r>
      <m:oMath>
        <m:nary>
          <m:naryPr>
            <m:chr m:val="∑"/>
            <m:limLoc m:val="undOvr"/>
            <m:ctrlPr>
              <w:rPr>
                <w:rFonts w:ascii="Cambria Math" w:hAnsi="Cambria Math" w:cs="Times New Roman"/>
                <w:b/>
                <w:i/>
                <w:szCs w:val="25"/>
              </w:rPr>
            </m:ctrlPr>
          </m:naryPr>
          <m:sub>
            <m:r>
              <m:rPr>
                <m:sty m:val="bi"/>
              </m:rPr>
              <w:rPr>
                <w:rFonts w:ascii="Cambria Math" w:hAnsi="Cambria Math" w:cs="Times New Roman"/>
                <w:szCs w:val="25"/>
              </w:rPr>
              <m:t>x=1</m:t>
            </m:r>
          </m:sub>
          <m:sup>
            <m:r>
              <m:rPr>
                <m:sty m:val="bi"/>
              </m:rPr>
              <w:rPr>
                <w:rFonts w:ascii="Cambria Math" w:hAnsi="Cambria Math" w:cs="Times New Roman"/>
                <w:szCs w:val="25"/>
              </w:rPr>
              <m:t>9</m:t>
            </m:r>
          </m:sup>
          <m:e>
            <m:r>
              <m:rPr>
                <m:sty m:val="p"/>
              </m:rPr>
              <w:rPr>
                <w:rFonts w:ascii="Cambria Math" w:eastAsia="Times New Roman" w:hAnsi="Cambria Math" w:cs="Times New Roman"/>
                <w:color w:val="000000"/>
                <w:szCs w:val="25"/>
              </w:rPr>
              <m:t>pdcpTrafficVolDlDrbAm</m:t>
            </m:r>
            <m:r>
              <m:rPr>
                <m:sty m:val="p"/>
              </m:rPr>
              <w:rPr>
                <w:rFonts w:ascii="Cambria Math" w:hAnsi="Cambria Math" w:cs="Times New Roman"/>
                <w:szCs w:val="25"/>
              </w:rPr>
              <m:t>.QCIx</m:t>
            </m:r>
          </m:e>
        </m:nary>
      </m:oMath>
    </w:p>
    <w:p w14:paraId="11B1391A" w14:textId="27D098BF" w:rsidR="00165471" w:rsidRPr="007C1940" w:rsidRDefault="00165471" w:rsidP="00165471">
      <w:pPr>
        <w:rPr>
          <w:rFonts w:cs="Times New Roman"/>
          <w:b/>
          <w:szCs w:val="25"/>
        </w:rPr>
      </w:pPr>
      <w:r w:rsidRPr="00165471">
        <w:rPr>
          <w:rFonts w:cs="Times New Roman"/>
          <w:b/>
          <w:szCs w:val="25"/>
        </w:rPr>
        <w:t>pdcpTrafficVolUlDrbAm</w:t>
      </w:r>
      <w:r w:rsidRPr="004421E1">
        <w:rPr>
          <w:rFonts w:cs="Times New Roman"/>
          <w:b/>
          <w:szCs w:val="25"/>
        </w:rPr>
        <w:t>.Sum</w:t>
      </w:r>
      <w:r>
        <w:rPr>
          <w:rFonts w:cs="Times New Roman"/>
          <w:szCs w:val="25"/>
        </w:rPr>
        <w:t xml:space="preserve"> </w:t>
      </w:r>
      <w:r w:rsidRPr="007C1940">
        <w:rPr>
          <w:rFonts w:cs="Times New Roman"/>
          <w:b/>
          <w:szCs w:val="25"/>
        </w:rPr>
        <w:t>=</w:t>
      </w:r>
      <m:oMath>
        <m:nary>
          <m:naryPr>
            <m:chr m:val="∑"/>
            <m:limLoc m:val="undOvr"/>
            <m:ctrlPr>
              <w:rPr>
                <w:rFonts w:ascii="Cambria Math" w:hAnsi="Cambria Math" w:cs="Times New Roman"/>
                <w:b/>
                <w:i/>
                <w:szCs w:val="25"/>
              </w:rPr>
            </m:ctrlPr>
          </m:naryPr>
          <m:sub>
            <m:r>
              <m:rPr>
                <m:sty m:val="bi"/>
              </m:rPr>
              <w:rPr>
                <w:rFonts w:ascii="Cambria Math" w:hAnsi="Cambria Math" w:cs="Times New Roman"/>
                <w:szCs w:val="25"/>
              </w:rPr>
              <m:t>x=1</m:t>
            </m:r>
          </m:sub>
          <m:sup>
            <m:r>
              <m:rPr>
                <m:sty m:val="bi"/>
              </m:rPr>
              <w:rPr>
                <w:rFonts w:ascii="Cambria Math" w:hAnsi="Cambria Math" w:cs="Times New Roman"/>
                <w:szCs w:val="25"/>
              </w:rPr>
              <m:t>9</m:t>
            </m:r>
          </m:sup>
          <m:e>
            <m:r>
              <m:rPr>
                <m:sty m:val="p"/>
              </m:rPr>
              <w:rPr>
                <w:rFonts w:ascii="Cambria Math" w:eastAsia="Times New Roman" w:hAnsi="Cambria Math" w:cs="Times New Roman"/>
                <w:color w:val="000000"/>
                <w:szCs w:val="25"/>
              </w:rPr>
              <m:t>pdcpTrafficVolUlDrbAm</m:t>
            </m:r>
            <m:r>
              <m:rPr>
                <m:sty m:val="p"/>
              </m:rPr>
              <w:rPr>
                <w:rFonts w:ascii="Cambria Math" w:hAnsi="Cambria Math" w:cs="Times New Roman"/>
                <w:szCs w:val="25"/>
              </w:rPr>
              <m:t>.QCIx</m:t>
            </m:r>
          </m:e>
        </m:nary>
      </m:oMath>
    </w:p>
    <w:p w14:paraId="3C17F58D" w14:textId="77777777" w:rsidR="001C016C" w:rsidRPr="001C016C" w:rsidRDefault="001C016C" w:rsidP="001C016C"/>
    <w:p w14:paraId="187C0C55" w14:textId="77777777" w:rsidR="007D4C67" w:rsidRPr="00695D32" w:rsidRDefault="007D4C67" w:rsidP="00F24A98">
      <w:pPr>
        <w:pStyle w:val="Heading2"/>
        <w:numPr>
          <w:ilvl w:val="0"/>
          <w:numId w:val="1"/>
        </w:numPr>
        <w:rPr>
          <w:rFonts w:eastAsiaTheme="minorHAnsi"/>
        </w:rPr>
      </w:pPr>
      <w:bookmarkStart w:id="127" w:name="_Toc37681657"/>
      <w:r w:rsidRPr="00695D32">
        <w:t>LTE DL User throughput</w:t>
      </w:r>
      <w:bookmarkEnd w:id="123"/>
      <w:bookmarkEnd w:id="124"/>
      <w:bookmarkEnd w:id="125"/>
      <w:bookmarkEnd w:id="126"/>
      <w:bookmarkEnd w:id="127"/>
      <w:r w:rsidRPr="00695D32">
        <w:t xml:space="preserve"> </w:t>
      </w:r>
    </w:p>
    <w:p w14:paraId="69F1C6A8" w14:textId="77777777" w:rsidR="007D4C67" w:rsidRPr="008C528B" w:rsidRDefault="007D4C67" w:rsidP="008C528B">
      <w:pPr>
        <w:pStyle w:val="ListParagraph"/>
        <w:numPr>
          <w:ilvl w:val="1"/>
          <w:numId w:val="1"/>
        </w:numPr>
        <w:ind w:left="709" w:hanging="283"/>
        <w:rPr>
          <w:rFonts w:ascii="Times New Roman" w:hAnsi="Times New Roman" w:cs="Times New Roman"/>
          <w:b/>
          <w:sz w:val="25"/>
          <w:szCs w:val="25"/>
        </w:rPr>
      </w:pPr>
      <w:bookmarkStart w:id="128" w:name="_Toc472610752"/>
      <w:bookmarkStart w:id="129" w:name="_Toc459130931"/>
      <w:bookmarkStart w:id="130" w:name="_Toc459121601"/>
      <w:r w:rsidRPr="008C528B">
        <w:rPr>
          <w:rFonts w:ascii="Times New Roman" w:hAnsi="Times New Roman" w:cs="Times New Roman"/>
          <w:b/>
          <w:sz w:val="25"/>
          <w:szCs w:val="25"/>
        </w:rPr>
        <w:t>Định nghĩa KPI</w:t>
      </w:r>
      <w:bookmarkEnd w:id="128"/>
      <w:bookmarkEnd w:id="129"/>
      <w:bookmarkEnd w:id="130"/>
    </w:p>
    <w:p w14:paraId="7B5F1A8E" w14:textId="77777777" w:rsidR="007D4C67" w:rsidRDefault="007D4C67" w:rsidP="00DA771C">
      <w:pPr>
        <w:spacing w:after="0"/>
        <w:ind w:firstLine="284"/>
        <w:rPr>
          <w:rFonts w:cs="Times New Roman"/>
          <w:szCs w:val="25"/>
        </w:rPr>
      </w:pPr>
      <w:r w:rsidRPr="001C4D04">
        <w:rPr>
          <w:rFonts w:cs="Times New Roman"/>
          <w:szCs w:val="25"/>
        </w:rPr>
        <w:t xml:space="preserve">Đánh giá tốc độ của user theo đường xuống trong mạng LTE. KPI được tính ở eNodeB. </w:t>
      </w:r>
    </w:p>
    <w:p w14:paraId="79CF8A31" w14:textId="592F13B1" w:rsidR="00F146F5" w:rsidRPr="00BE4DD8" w:rsidRDefault="00F146F5"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kBps</w:t>
      </w:r>
    </w:p>
    <w:p w14:paraId="29F57C7A" w14:textId="77777777" w:rsidR="00F146F5" w:rsidRDefault="00F146F5"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lastRenderedPageBreak/>
        <w:t>Mức thống kê: Cell</w:t>
      </w:r>
    </w:p>
    <w:p w14:paraId="49B525C4" w14:textId="77777777" w:rsidR="00F146F5" w:rsidRPr="00295451" w:rsidRDefault="00F146F5"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p w14:paraId="44CFFAA6" w14:textId="77777777" w:rsidR="00F146F5" w:rsidRPr="001C4D04" w:rsidRDefault="00F146F5" w:rsidP="00DA771C">
      <w:pPr>
        <w:spacing w:after="0"/>
        <w:ind w:firstLine="284"/>
        <w:rPr>
          <w:rFonts w:eastAsia="Droid Sans Fallback" w:cs="Times New Roman"/>
          <w:szCs w:val="25"/>
        </w:rPr>
      </w:pPr>
    </w:p>
    <w:p w14:paraId="0A8ABFA3" w14:textId="77777777" w:rsidR="007D4C67" w:rsidRPr="008C528B" w:rsidRDefault="007D4C67" w:rsidP="008C528B">
      <w:pPr>
        <w:pStyle w:val="ListParagraph"/>
        <w:numPr>
          <w:ilvl w:val="1"/>
          <w:numId w:val="1"/>
        </w:numPr>
        <w:ind w:left="709" w:hanging="283"/>
        <w:rPr>
          <w:rFonts w:ascii="Times New Roman" w:hAnsi="Times New Roman" w:cs="Times New Roman"/>
          <w:b/>
          <w:sz w:val="25"/>
          <w:szCs w:val="25"/>
        </w:rPr>
      </w:pPr>
      <w:bookmarkStart w:id="131" w:name="_Toc472610753"/>
      <w:bookmarkStart w:id="132" w:name="_Toc459130932"/>
      <w:bookmarkStart w:id="133" w:name="_Toc459121602"/>
      <w:r w:rsidRPr="008C528B">
        <w:rPr>
          <w:rFonts w:ascii="Times New Roman" w:hAnsi="Times New Roman" w:cs="Times New Roman"/>
          <w:b/>
          <w:sz w:val="25"/>
          <w:szCs w:val="25"/>
        </w:rPr>
        <w:t>Công thức tính</w:t>
      </w:r>
      <w:bookmarkEnd w:id="131"/>
    </w:p>
    <w:p w14:paraId="07E6820C" w14:textId="77777777" w:rsidR="007D4C67" w:rsidRPr="001C4D04" w:rsidRDefault="007D4C67" w:rsidP="00DA771C">
      <w:pPr>
        <w:spacing w:after="0"/>
        <w:ind w:left="720"/>
        <w:rPr>
          <w:rFonts w:cs="Times New Roman"/>
          <w:szCs w:val="25"/>
        </w:rPr>
      </w:pPr>
      <w:r w:rsidRPr="001C4D04">
        <w:rPr>
          <w:rFonts w:cs="Times New Roman"/>
          <w:b/>
          <w:szCs w:val="25"/>
        </w:rPr>
        <w:t>LTE_DL User Throughput</w:t>
      </w:r>
      <w:r w:rsidRPr="001C4D04">
        <w:rPr>
          <w:rFonts w:cs="Times New Roman"/>
          <w:szCs w:val="25"/>
        </w:rPr>
        <w:t>= UserDLTrafficVolume/ UserDLTransferTime</w:t>
      </w:r>
    </w:p>
    <w:p w14:paraId="3117B1D2" w14:textId="77777777" w:rsidR="007D4C67" w:rsidRPr="001C4D04" w:rsidRDefault="007D4C67" w:rsidP="00DA771C">
      <w:pPr>
        <w:spacing w:after="0"/>
        <w:ind w:firstLine="360"/>
        <w:rPr>
          <w:rFonts w:eastAsia="Times New Roman" w:cs="Times New Roman"/>
          <w:szCs w:val="25"/>
        </w:rPr>
      </w:pPr>
      <w:r w:rsidRPr="001C4D04">
        <w:rPr>
          <w:rFonts w:eastAsia="Times New Roman" w:cs="Times New Roman"/>
          <w:szCs w:val="25"/>
        </w:rPr>
        <w:t xml:space="preserve">Trong đó: </w:t>
      </w:r>
    </w:p>
    <w:p w14:paraId="750D8640" w14:textId="77777777" w:rsidR="007D4C67" w:rsidRPr="001C4D04" w:rsidRDefault="007D4C67" w:rsidP="00AD51B7">
      <w:pPr>
        <w:numPr>
          <w:ilvl w:val="0"/>
          <w:numId w:val="27"/>
        </w:numPr>
        <w:suppressAutoHyphens/>
        <w:spacing w:after="0"/>
        <w:rPr>
          <w:rFonts w:eastAsia="Droid Sans Fallback" w:cs="Times New Roman"/>
          <w:szCs w:val="25"/>
        </w:rPr>
      </w:pPr>
      <w:r w:rsidRPr="001C4D04">
        <w:rPr>
          <w:rFonts w:cs="Times New Roman"/>
          <w:i/>
          <w:szCs w:val="25"/>
        </w:rPr>
        <w:t>UserDLTrafficVolume:</w:t>
      </w:r>
      <w:r w:rsidRPr="001C4D04">
        <w:rPr>
          <w:rFonts w:cs="Times New Roman"/>
          <w:szCs w:val="25"/>
        </w:rPr>
        <w:t xml:space="preserve"> Tổng traffic đường DL đã truyền xuống UE và nhận phản hồi ACK, không tính traffic của TTI cuối trước khi bộ đệm không còn dữ liệu. Lượng dữ liệu truyền đủ lớn hơn 1 TTI để có thể chia được thành các TTI riêng biệt.</w:t>
      </w:r>
    </w:p>
    <w:p w14:paraId="22E43199" w14:textId="77777777" w:rsidR="007D4C67" w:rsidRPr="001C4D04" w:rsidRDefault="007D4C67" w:rsidP="00AD51B7">
      <w:pPr>
        <w:numPr>
          <w:ilvl w:val="0"/>
          <w:numId w:val="27"/>
        </w:numPr>
        <w:suppressAutoHyphens/>
        <w:spacing w:after="0"/>
        <w:rPr>
          <w:rFonts w:cs="Times New Roman"/>
          <w:szCs w:val="25"/>
        </w:rPr>
      </w:pPr>
      <w:r w:rsidRPr="001C4D04">
        <w:rPr>
          <w:rFonts w:cs="Times New Roman"/>
          <w:i/>
          <w:szCs w:val="25"/>
        </w:rPr>
        <w:t>UserDLTransferTime</w:t>
      </w:r>
      <w:r w:rsidRPr="001C4D04">
        <w:rPr>
          <w:rFonts w:cs="Times New Roman"/>
          <w:szCs w:val="25"/>
        </w:rPr>
        <w:t xml:space="preserve">: Tổng thời gian truyền dữ liệu của user đường xuống, không tính thời gian của TTI cuối trước khi bộ đệm không còn dữ liệu. </w:t>
      </w:r>
    </w:p>
    <w:p w14:paraId="274F873C" w14:textId="77777777" w:rsidR="007D4C67" w:rsidRPr="008C528B" w:rsidRDefault="007D4C67" w:rsidP="008C528B">
      <w:pPr>
        <w:pStyle w:val="ListParagraph"/>
        <w:numPr>
          <w:ilvl w:val="1"/>
          <w:numId w:val="1"/>
        </w:numPr>
        <w:ind w:left="709" w:hanging="283"/>
        <w:rPr>
          <w:rFonts w:ascii="Times New Roman" w:hAnsi="Times New Roman" w:cs="Times New Roman"/>
          <w:b/>
          <w:sz w:val="25"/>
          <w:szCs w:val="25"/>
        </w:rPr>
      </w:pPr>
      <w:bookmarkStart w:id="134" w:name="_Toc472610754"/>
      <w:r w:rsidRPr="008C528B">
        <w:rPr>
          <w:rFonts w:ascii="Times New Roman" w:hAnsi="Times New Roman" w:cs="Times New Roman"/>
          <w:b/>
          <w:sz w:val="25"/>
          <w:szCs w:val="25"/>
        </w:rPr>
        <w:t>Call flow</w:t>
      </w:r>
      <w:bookmarkEnd w:id="132"/>
      <w:bookmarkEnd w:id="133"/>
      <w:bookmarkEnd w:id="134"/>
      <w:r w:rsidRPr="008C528B">
        <w:rPr>
          <w:rFonts w:ascii="Times New Roman" w:hAnsi="Times New Roman" w:cs="Times New Roman"/>
          <w:b/>
          <w:sz w:val="25"/>
          <w:szCs w:val="25"/>
        </w:rPr>
        <w:t xml:space="preserve"> </w:t>
      </w:r>
    </w:p>
    <w:p w14:paraId="3103DBAB" w14:textId="77777777" w:rsidR="002D1D73" w:rsidRDefault="002D1D73" w:rsidP="002D1D73">
      <w:pPr>
        <w:keepNext/>
        <w:spacing w:after="0"/>
        <w:ind w:firstLine="284"/>
      </w:pPr>
      <w:r>
        <w:rPr>
          <w:noProof/>
        </w:rPr>
        <w:drawing>
          <wp:inline distT="0" distB="0" distL="0" distR="0" wp14:anchorId="76BE983D" wp14:editId="08E36030">
            <wp:extent cx="5943600" cy="2562225"/>
            <wp:effectExtent l="19050" t="19050" r="19050" b="28575"/>
            <wp:docPr id="1" name="Picture 1" descr="http://127.0.0.1:7890/pages/31188913/05/31188913/05/resources/hert/lte/kpi-image/image-43-01.png"/>
            <wp:cNvGraphicFramePr/>
            <a:graphic xmlns:a="http://schemas.openxmlformats.org/drawingml/2006/main">
              <a:graphicData uri="http://schemas.openxmlformats.org/drawingml/2006/picture">
                <pic:pic xmlns:pic="http://schemas.openxmlformats.org/drawingml/2006/picture">
                  <pic:nvPicPr>
                    <pic:cNvPr id="31" name="Picture 31" descr="http://127.0.0.1:7890/pages/31188913/05/31188913/05/resources/hert/lte/kpi-image/image-43-01.pn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solidFill>
                        <a:schemeClr val="accent1"/>
                      </a:solidFill>
                    </a:ln>
                  </pic:spPr>
                </pic:pic>
              </a:graphicData>
            </a:graphic>
          </wp:inline>
        </w:drawing>
      </w:r>
    </w:p>
    <w:p w14:paraId="7C0F04E9" w14:textId="77777777" w:rsidR="002D1D73" w:rsidRPr="002D1D73" w:rsidRDefault="002D1D73" w:rsidP="002D1D73">
      <w:pPr>
        <w:pStyle w:val="Caption"/>
        <w:jc w:val="center"/>
        <w:rPr>
          <w:sz w:val="24"/>
          <w:szCs w:val="24"/>
        </w:rPr>
      </w:pPr>
      <w:bookmarkStart w:id="135" w:name="_Toc37681545"/>
      <w:r w:rsidRPr="002D1D73">
        <w:rPr>
          <w:sz w:val="24"/>
          <w:szCs w:val="24"/>
        </w:rPr>
        <w:t xml:space="preserve">Hình </w:t>
      </w:r>
      <w:r w:rsidRPr="002D1D73">
        <w:rPr>
          <w:sz w:val="24"/>
          <w:szCs w:val="24"/>
        </w:rPr>
        <w:fldChar w:fldCharType="begin"/>
      </w:r>
      <w:r w:rsidRPr="002D1D73">
        <w:rPr>
          <w:sz w:val="24"/>
          <w:szCs w:val="24"/>
        </w:rPr>
        <w:instrText xml:space="preserve"> SEQ Hình \* ARABIC </w:instrText>
      </w:r>
      <w:r w:rsidRPr="002D1D73">
        <w:rPr>
          <w:sz w:val="24"/>
          <w:szCs w:val="24"/>
        </w:rPr>
        <w:fldChar w:fldCharType="separate"/>
      </w:r>
      <w:r w:rsidR="00893390">
        <w:rPr>
          <w:noProof/>
          <w:sz w:val="24"/>
          <w:szCs w:val="24"/>
        </w:rPr>
        <w:t>14</w:t>
      </w:r>
      <w:r w:rsidRPr="002D1D73">
        <w:rPr>
          <w:sz w:val="24"/>
          <w:szCs w:val="24"/>
        </w:rPr>
        <w:fldChar w:fldCharType="end"/>
      </w:r>
      <w:r w:rsidRPr="002D1D73">
        <w:rPr>
          <w:sz w:val="24"/>
          <w:szCs w:val="24"/>
        </w:rPr>
        <w:t>: Cách tính thời gian truyền dữ liệu DL</w:t>
      </w:r>
      <w:bookmarkEnd w:id="135"/>
    </w:p>
    <w:p w14:paraId="673C5E05" w14:textId="77777777" w:rsidR="007D4C67" w:rsidRDefault="007D4C67" w:rsidP="00DA771C">
      <w:pPr>
        <w:spacing w:after="0"/>
        <w:ind w:firstLine="284"/>
        <w:rPr>
          <w:rFonts w:cs="Times New Roman"/>
          <w:sz w:val="28"/>
          <w:szCs w:val="28"/>
        </w:rPr>
      </w:pPr>
      <w:r>
        <w:rPr>
          <w:rFonts w:cs="Times New Roman"/>
          <w:sz w:val="28"/>
          <w:szCs w:val="28"/>
        </w:rPr>
        <w:t xml:space="preserve"> </w:t>
      </w:r>
    </w:p>
    <w:p w14:paraId="11EFDDEE" w14:textId="77777777" w:rsidR="00D80181" w:rsidRDefault="002D1D73" w:rsidP="00D80181">
      <w:pPr>
        <w:keepNext/>
        <w:spacing w:after="0"/>
        <w:ind w:firstLine="284"/>
        <w:jc w:val="center"/>
      </w:pPr>
      <w:r>
        <w:rPr>
          <w:noProof/>
        </w:rPr>
        <w:drawing>
          <wp:inline distT="0" distB="0" distL="0" distR="0" wp14:anchorId="15EDC704" wp14:editId="5DF8930F">
            <wp:extent cx="2571750" cy="1333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1750" cy="1333500"/>
                    </a:xfrm>
                    <a:prstGeom prst="rect">
                      <a:avLst/>
                    </a:prstGeom>
                  </pic:spPr>
                </pic:pic>
              </a:graphicData>
            </a:graphic>
          </wp:inline>
        </w:drawing>
      </w:r>
    </w:p>
    <w:p w14:paraId="3A21AD75" w14:textId="77777777" w:rsidR="007D4C67" w:rsidRPr="008C528B" w:rsidRDefault="00D80181" w:rsidP="008C528B">
      <w:pPr>
        <w:pStyle w:val="Caption"/>
        <w:jc w:val="center"/>
        <w:rPr>
          <w:rFonts w:cs="Times New Roman"/>
          <w:i w:val="0"/>
          <w:sz w:val="24"/>
          <w:szCs w:val="24"/>
        </w:rPr>
      </w:pPr>
      <w:bookmarkStart w:id="136" w:name="_Toc37681546"/>
      <w:r w:rsidRPr="00D80181">
        <w:rPr>
          <w:sz w:val="24"/>
          <w:szCs w:val="24"/>
        </w:rPr>
        <w:t xml:space="preserve">Hình </w:t>
      </w:r>
      <w:r w:rsidRPr="00D80181">
        <w:rPr>
          <w:sz w:val="24"/>
          <w:szCs w:val="24"/>
        </w:rPr>
        <w:fldChar w:fldCharType="begin"/>
      </w:r>
      <w:r w:rsidRPr="00D80181">
        <w:rPr>
          <w:sz w:val="24"/>
          <w:szCs w:val="24"/>
        </w:rPr>
        <w:instrText xml:space="preserve"> SEQ Hình \* ARABIC </w:instrText>
      </w:r>
      <w:r w:rsidRPr="00D80181">
        <w:rPr>
          <w:sz w:val="24"/>
          <w:szCs w:val="24"/>
        </w:rPr>
        <w:fldChar w:fldCharType="separate"/>
      </w:r>
      <w:r w:rsidR="00893390">
        <w:rPr>
          <w:noProof/>
          <w:sz w:val="24"/>
          <w:szCs w:val="24"/>
        </w:rPr>
        <w:t>15</w:t>
      </w:r>
      <w:r w:rsidRPr="00D80181">
        <w:rPr>
          <w:sz w:val="24"/>
          <w:szCs w:val="24"/>
        </w:rPr>
        <w:fldChar w:fldCharType="end"/>
      </w:r>
      <w:r w:rsidRPr="00D80181">
        <w:rPr>
          <w:sz w:val="24"/>
          <w:szCs w:val="24"/>
        </w:rPr>
        <w:t>: Tính toán UserDLTrafficVolume</w:t>
      </w:r>
      <w:bookmarkEnd w:id="136"/>
    </w:p>
    <w:p w14:paraId="39082B9C" w14:textId="77777777" w:rsidR="007D4C67" w:rsidRDefault="007D4C67" w:rsidP="00DA771C">
      <w:pPr>
        <w:spacing w:after="0"/>
        <w:ind w:firstLine="284"/>
        <w:jc w:val="center"/>
        <w:rPr>
          <w:rFonts w:cs="Times New Roman"/>
          <w:i/>
          <w:sz w:val="28"/>
          <w:szCs w:val="28"/>
        </w:rPr>
      </w:pPr>
    </w:p>
    <w:p w14:paraId="097DCBCD" w14:textId="77777777" w:rsidR="008C528B" w:rsidRPr="008C528B" w:rsidRDefault="008C528B" w:rsidP="008C528B">
      <w:pPr>
        <w:pStyle w:val="ListParagraph"/>
        <w:numPr>
          <w:ilvl w:val="1"/>
          <w:numId w:val="1"/>
        </w:numPr>
        <w:ind w:left="709" w:hanging="283"/>
        <w:rPr>
          <w:rFonts w:ascii="Times New Roman" w:hAnsi="Times New Roman" w:cs="Times New Roman"/>
          <w:b/>
          <w:sz w:val="25"/>
          <w:szCs w:val="25"/>
        </w:rPr>
      </w:pPr>
      <w:bookmarkStart w:id="137" w:name="_Toc459130933"/>
      <w:bookmarkStart w:id="138" w:name="_Toc459121603"/>
      <w:bookmarkEnd w:id="137"/>
      <w:bookmarkEnd w:id="138"/>
      <w:r w:rsidRPr="008C528B">
        <w:rPr>
          <w:rFonts w:ascii="Times New Roman" w:hAnsi="Times New Roman" w:cs="Times New Roman"/>
          <w:b/>
          <w:sz w:val="25"/>
          <w:szCs w:val="25"/>
        </w:rPr>
        <w:t>Điểm đo đạc (trigger point)</w:t>
      </w:r>
    </w:p>
    <w:p w14:paraId="3A003FEE" w14:textId="77777777" w:rsidR="007D4C67" w:rsidRPr="008C528B" w:rsidRDefault="008C528B" w:rsidP="008C528B">
      <w:pPr>
        <w:spacing w:after="0"/>
        <w:ind w:left="360"/>
        <w:rPr>
          <w:rFonts w:eastAsia="Droid Sans Fallback" w:cs="Times New Roman"/>
          <w:szCs w:val="25"/>
        </w:rPr>
      </w:pPr>
      <w:r w:rsidRPr="008C528B">
        <w:rPr>
          <w:rFonts w:cs="Times New Roman"/>
          <w:i/>
          <w:szCs w:val="25"/>
        </w:rPr>
        <w:t>-</w:t>
      </w:r>
      <w:r>
        <w:rPr>
          <w:rFonts w:cs="Times New Roman"/>
          <w:i/>
          <w:szCs w:val="25"/>
        </w:rPr>
        <w:t xml:space="preserve"> </w:t>
      </w:r>
      <w:r w:rsidR="007D4C67" w:rsidRPr="008C528B">
        <w:rPr>
          <w:rFonts w:cs="Times New Roman"/>
          <w:i/>
          <w:szCs w:val="25"/>
        </w:rPr>
        <w:t xml:space="preserve">UserDLTrafficVolume: </w:t>
      </w:r>
      <w:r w:rsidR="007D4C67" w:rsidRPr="008C528B">
        <w:rPr>
          <w:rFonts w:cs="Times New Roman"/>
          <w:szCs w:val="25"/>
        </w:rPr>
        <w:t>Tổng dung lượng DL đã truyền xuống UE và nhận được ACK từ UE, chính là số lượng bytes UE gửi ACK cho MAC, điểm trigger tại điể</w:t>
      </w:r>
      <w:r w:rsidR="00533146">
        <w:rPr>
          <w:rFonts w:cs="Times New Roman"/>
          <w:szCs w:val="25"/>
        </w:rPr>
        <w:t>m B trong hình 15</w:t>
      </w:r>
      <w:r w:rsidR="007D4C67" w:rsidRPr="008C528B">
        <w:rPr>
          <w:rFonts w:cs="Times New Roman"/>
          <w:szCs w:val="25"/>
        </w:rPr>
        <w:t xml:space="preserve"> khi UE gửi số bytes ACK tới MAC.</w:t>
      </w:r>
    </w:p>
    <w:p w14:paraId="36A159BD" w14:textId="77777777" w:rsidR="007D4C67" w:rsidRPr="008C528B" w:rsidRDefault="008C528B" w:rsidP="008C528B">
      <w:pPr>
        <w:spacing w:after="0"/>
        <w:ind w:left="360"/>
        <w:rPr>
          <w:rFonts w:cs="Times New Roman"/>
          <w:szCs w:val="25"/>
        </w:rPr>
      </w:pPr>
      <w:r>
        <w:rPr>
          <w:rFonts w:cs="Times New Roman"/>
          <w:i/>
          <w:szCs w:val="25"/>
        </w:rPr>
        <w:t xml:space="preserve">- </w:t>
      </w:r>
      <w:r w:rsidR="007D4C67" w:rsidRPr="008C528B">
        <w:rPr>
          <w:rFonts w:cs="Times New Roman"/>
          <w:i/>
          <w:szCs w:val="25"/>
        </w:rPr>
        <w:t xml:space="preserve">UserDLTransferTime: </w:t>
      </w:r>
      <w:r w:rsidR="007D4C67" w:rsidRPr="008C528B">
        <w:rPr>
          <w:rFonts w:cs="Times New Roman"/>
          <w:szCs w:val="25"/>
        </w:rPr>
        <w:t xml:space="preserve">Thời gian kể từ lúc gửi dữ liệu tới UE tới lúc nhận được ACK từ phía UE. </w:t>
      </w:r>
      <w:r w:rsidR="007D4C67" w:rsidRPr="008C528B">
        <w:rPr>
          <w:rFonts w:cs="Times New Roman"/>
          <w:i/>
          <w:szCs w:val="25"/>
        </w:rPr>
        <w:t xml:space="preserve">UserDLTransferTime = T2 – T1. </w:t>
      </w:r>
      <w:r w:rsidR="007D4C67" w:rsidRPr="008C528B">
        <w:rPr>
          <w:rFonts w:cs="Times New Roman"/>
          <w:szCs w:val="25"/>
        </w:rPr>
        <w:t>trong đó:</w:t>
      </w:r>
    </w:p>
    <w:p w14:paraId="66FC7E0D" w14:textId="77777777" w:rsidR="007D4C67" w:rsidRPr="008C528B" w:rsidRDefault="007D4C67" w:rsidP="008C528B">
      <w:pPr>
        <w:spacing w:after="0"/>
        <w:ind w:left="360"/>
        <w:rPr>
          <w:rFonts w:cs="Times New Roman"/>
          <w:szCs w:val="25"/>
        </w:rPr>
      </w:pPr>
      <w:r w:rsidRPr="008C528B">
        <w:rPr>
          <w:rFonts w:cs="Times New Roman"/>
          <w:szCs w:val="25"/>
        </w:rPr>
        <w:tab/>
        <w:t>T1: Được đo đạc tại điểm A tron</w:t>
      </w:r>
      <w:r w:rsidR="00533146">
        <w:rPr>
          <w:rFonts w:cs="Times New Roman"/>
          <w:szCs w:val="25"/>
        </w:rPr>
        <w:t>g hình 15</w:t>
      </w:r>
      <w:r w:rsidRPr="008C528B">
        <w:rPr>
          <w:rFonts w:cs="Times New Roman"/>
          <w:szCs w:val="25"/>
        </w:rPr>
        <w:t xml:space="preserve"> khi MAC bắt đầu truyền dữ liệu tới UE</w:t>
      </w:r>
    </w:p>
    <w:p w14:paraId="7F7CA31E" w14:textId="77777777" w:rsidR="007D4C67" w:rsidRPr="008C528B" w:rsidRDefault="007D4C67" w:rsidP="008C528B">
      <w:pPr>
        <w:spacing w:after="0"/>
        <w:ind w:left="360"/>
        <w:rPr>
          <w:rFonts w:cs="Times New Roman"/>
          <w:szCs w:val="25"/>
        </w:rPr>
      </w:pPr>
      <w:r w:rsidRPr="008C528B">
        <w:rPr>
          <w:rFonts w:cs="Times New Roman"/>
          <w:szCs w:val="25"/>
        </w:rPr>
        <w:tab/>
        <w:t>T2: Được đo đạc tại điể</w:t>
      </w:r>
      <w:r w:rsidR="00533146">
        <w:rPr>
          <w:rFonts w:cs="Times New Roman"/>
          <w:szCs w:val="25"/>
        </w:rPr>
        <w:t>m B trong hình 15</w:t>
      </w:r>
      <w:r w:rsidRPr="008C528B">
        <w:rPr>
          <w:rFonts w:cs="Times New Roman"/>
          <w:szCs w:val="25"/>
        </w:rPr>
        <w:t xml:space="preserve"> khi MAC nhận được ACK cho gói tin được truyền.</w:t>
      </w:r>
    </w:p>
    <w:p w14:paraId="15231C93" w14:textId="5E0A6B20" w:rsidR="00C04A39" w:rsidRPr="00D56A13" w:rsidRDefault="007D4C67" w:rsidP="00D56A13">
      <w:pPr>
        <w:pStyle w:val="ListParagraph"/>
        <w:numPr>
          <w:ilvl w:val="1"/>
          <w:numId w:val="1"/>
        </w:numPr>
        <w:ind w:left="709" w:hanging="283"/>
        <w:rPr>
          <w:rFonts w:ascii="Times New Roman" w:hAnsi="Times New Roman" w:cs="Times New Roman"/>
          <w:b/>
          <w:sz w:val="25"/>
          <w:szCs w:val="25"/>
        </w:rPr>
      </w:pPr>
      <w:bookmarkStart w:id="139" w:name="_Toc472610756"/>
      <w:r w:rsidRPr="008C528B">
        <w:rPr>
          <w:rFonts w:ascii="Times New Roman" w:hAnsi="Times New Roman" w:cs="Times New Roman"/>
          <w:b/>
          <w:sz w:val="25"/>
          <w:szCs w:val="25"/>
        </w:rPr>
        <w:lastRenderedPageBreak/>
        <w:t>Counter</w:t>
      </w:r>
      <w:bookmarkEnd w:id="139"/>
    </w:p>
    <w:tbl>
      <w:tblPr>
        <w:tblW w:w="10320" w:type="dxa"/>
        <w:tblLook w:val="04A0" w:firstRow="1" w:lastRow="0" w:firstColumn="1" w:lastColumn="0" w:noHBand="0" w:noVBand="1"/>
      </w:tblPr>
      <w:tblGrid>
        <w:gridCol w:w="1467"/>
        <w:gridCol w:w="3403"/>
        <w:gridCol w:w="5452"/>
      </w:tblGrid>
      <w:tr w:rsidR="00033FA8" w:rsidRPr="00837268" w14:paraId="66C9D55E" w14:textId="77777777" w:rsidTr="002D04E0">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7F0BE0BB" w14:textId="77777777" w:rsidR="00033FA8" w:rsidRPr="00837268" w:rsidRDefault="00033FA8" w:rsidP="002D04E0">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 xml:space="preserve">KPI </w:t>
            </w:r>
          </w:p>
        </w:tc>
        <w:tc>
          <w:tcPr>
            <w:tcW w:w="2640" w:type="dxa"/>
            <w:tcBorders>
              <w:top w:val="single" w:sz="4" w:space="0" w:color="auto"/>
              <w:left w:val="nil"/>
              <w:bottom w:val="single" w:sz="4" w:space="0" w:color="auto"/>
              <w:right w:val="single" w:sz="4" w:space="0" w:color="auto"/>
            </w:tcBorders>
            <w:shd w:val="clear" w:color="auto" w:fill="002060"/>
            <w:vAlign w:val="center"/>
            <w:hideMark/>
          </w:tcPr>
          <w:p w14:paraId="05B96205" w14:textId="77777777" w:rsidR="00033FA8" w:rsidRPr="00837268" w:rsidRDefault="00033FA8" w:rsidP="002D04E0">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 xml:space="preserve">Parameter in KPI Formula </w:t>
            </w:r>
          </w:p>
        </w:tc>
        <w:tc>
          <w:tcPr>
            <w:tcW w:w="4880" w:type="dxa"/>
            <w:tcBorders>
              <w:top w:val="single" w:sz="4" w:space="0" w:color="auto"/>
              <w:left w:val="nil"/>
              <w:bottom w:val="single" w:sz="4" w:space="0" w:color="auto"/>
              <w:right w:val="single" w:sz="4" w:space="0" w:color="auto"/>
            </w:tcBorders>
            <w:shd w:val="clear" w:color="auto" w:fill="002060"/>
            <w:vAlign w:val="center"/>
            <w:hideMark/>
          </w:tcPr>
          <w:p w14:paraId="33F20580" w14:textId="77777777" w:rsidR="00033FA8" w:rsidRPr="00837268" w:rsidRDefault="00033FA8" w:rsidP="002D04E0">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Counters</w:t>
            </w:r>
          </w:p>
        </w:tc>
      </w:tr>
      <w:tr w:rsidR="00033FA8" w:rsidRPr="00837268" w14:paraId="7907298D" w14:textId="77777777" w:rsidTr="002D04E0">
        <w:trPr>
          <w:trHeight w:val="300"/>
        </w:trPr>
        <w:tc>
          <w:tcPr>
            <w:tcW w:w="0" w:type="auto"/>
            <w:tcBorders>
              <w:top w:val="nil"/>
              <w:left w:val="single" w:sz="4" w:space="0" w:color="auto"/>
              <w:bottom w:val="single" w:sz="4" w:space="0" w:color="auto"/>
              <w:right w:val="single" w:sz="4" w:space="0" w:color="auto"/>
            </w:tcBorders>
            <w:vAlign w:val="center"/>
            <w:hideMark/>
          </w:tcPr>
          <w:p w14:paraId="680B5721" w14:textId="5D881401" w:rsidR="00033FA8" w:rsidRPr="00837268" w:rsidRDefault="007B05C6" w:rsidP="002D04E0">
            <w:pPr>
              <w:spacing w:after="0"/>
              <w:rPr>
                <w:rFonts w:eastAsia="Times New Roman" w:cs="Times New Roman"/>
                <w:color w:val="000000"/>
                <w:sz w:val="24"/>
                <w:szCs w:val="24"/>
              </w:rPr>
            </w:pPr>
            <w:bookmarkStart w:id="140" w:name="OLE_LINK29"/>
            <w:bookmarkStart w:id="141" w:name="OLE_LINK28"/>
            <w:r>
              <w:rPr>
                <w:rFonts w:cs="Times New Roman"/>
                <w:b/>
                <w:i/>
                <w:szCs w:val="25"/>
              </w:rPr>
              <w:t xml:space="preserve">New LTE </w:t>
            </w:r>
            <w:r w:rsidR="00033FA8" w:rsidRPr="00F944D7">
              <w:rPr>
                <w:rFonts w:cs="Times New Roman"/>
                <w:b/>
                <w:i/>
                <w:szCs w:val="25"/>
              </w:rPr>
              <w:t>DL User</w:t>
            </w:r>
            <w:r w:rsidR="00B46D81">
              <w:rPr>
                <w:rFonts w:cs="Times New Roman"/>
                <w:b/>
                <w:i/>
                <w:szCs w:val="25"/>
              </w:rPr>
              <w:t xml:space="preserve"> </w:t>
            </w:r>
            <w:r w:rsidR="00033FA8" w:rsidRPr="00F944D7">
              <w:rPr>
                <w:rFonts w:cs="Times New Roman"/>
                <w:b/>
                <w:i/>
                <w:szCs w:val="25"/>
              </w:rPr>
              <w:t>Throughput</w:t>
            </w:r>
            <w:bookmarkEnd w:id="140"/>
            <w:bookmarkEnd w:id="141"/>
          </w:p>
        </w:tc>
        <w:tc>
          <w:tcPr>
            <w:tcW w:w="2640" w:type="dxa"/>
            <w:tcBorders>
              <w:top w:val="nil"/>
              <w:left w:val="single" w:sz="4" w:space="0" w:color="auto"/>
              <w:bottom w:val="single" w:sz="4" w:space="0" w:color="auto"/>
              <w:right w:val="single" w:sz="4" w:space="0" w:color="auto"/>
            </w:tcBorders>
            <w:vAlign w:val="center"/>
            <w:hideMark/>
          </w:tcPr>
          <w:p w14:paraId="161A80FB" w14:textId="77777777" w:rsidR="00033FA8" w:rsidRDefault="009457D4" w:rsidP="002D04E0">
            <w:pPr>
              <w:spacing w:after="0"/>
              <w:rPr>
                <w:rFonts w:cs="Times New Roman"/>
                <w:szCs w:val="25"/>
              </w:rPr>
            </w:pPr>
            <w:r>
              <w:rPr>
                <w:rFonts w:cs="Times New Roman"/>
                <w:szCs w:val="25"/>
              </w:rPr>
              <w:t>pdcpTrafficVolDlDrbAm.QCIx</w:t>
            </w:r>
          </w:p>
          <w:p w14:paraId="11D2D78E" w14:textId="7C52161C" w:rsidR="009457D4" w:rsidRDefault="009457D4" w:rsidP="002D04E0">
            <w:pPr>
              <w:spacing w:after="0"/>
              <w:rPr>
                <w:rFonts w:cs="Times New Roman"/>
                <w:szCs w:val="25"/>
              </w:rPr>
            </w:pPr>
            <w:r w:rsidRPr="00B97B8F">
              <w:rPr>
                <w:rFonts w:cs="Times New Roman"/>
                <w:szCs w:val="25"/>
              </w:rPr>
              <w:t>pdcpVolDlDrbAmLa</w:t>
            </w:r>
            <w:r w:rsidR="00066536">
              <w:rPr>
                <w:rFonts w:cs="Times New Roman"/>
                <w:szCs w:val="25"/>
              </w:rPr>
              <w:t>No</w:t>
            </w:r>
            <w:r w:rsidRPr="00B97B8F">
              <w:rPr>
                <w:rFonts w:cs="Times New Roman"/>
                <w:szCs w:val="25"/>
              </w:rPr>
              <w:t>TI</w:t>
            </w:r>
          </w:p>
          <w:p w14:paraId="60A4292B" w14:textId="77777777" w:rsidR="009457D4" w:rsidRPr="00837268" w:rsidRDefault="009457D4" w:rsidP="002D04E0">
            <w:pPr>
              <w:spacing w:after="0"/>
              <w:rPr>
                <w:rFonts w:eastAsia="Times New Roman" w:cs="Times New Roman"/>
                <w:color w:val="000000"/>
                <w:sz w:val="24"/>
                <w:szCs w:val="24"/>
              </w:rPr>
            </w:pPr>
            <w:r w:rsidRPr="00B97B8F">
              <w:rPr>
                <w:rFonts w:cs="Times New Roman"/>
                <w:szCs w:val="25"/>
              </w:rPr>
              <w:t>pdcpUeThpTimeDlDrb</w:t>
            </w:r>
          </w:p>
        </w:tc>
        <w:tc>
          <w:tcPr>
            <w:tcW w:w="4880" w:type="dxa"/>
            <w:tcBorders>
              <w:top w:val="nil"/>
              <w:left w:val="nil"/>
              <w:bottom w:val="single" w:sz="4" w:space="0" w:color="auto"/>
              <w:right w:val="single" w:sz="4" w:space="0" w:color="auto"/>
            </w:tcBorders>
            <w:shd w:val="clear" w:color="auto" w:fill="FFFFFF"/>
            <w:hideMark/>
          </w:tcPr>
          <w:p w14:paraId="14CC3482" w14:textId="1ECDE0BF" w:rsidR="00033FA8" w:rsidRPr="00B97B8F" w:rsidRDefault="00B97B8F" w:rsidP="002D04E0">
            <w:pPr>
              <w:spacing w:after="0"/>
              <w:rPr>
                <w:rFonts w:eastAsia="Times New Roman" w:cs="Times New Roman"/>
                <w:color w:val="000000"/>
                <w:szCs w:val="25"/>
              </w:rPr>
            </w:pPr>
            <w:r w:rsidRPr="00B97B8F">
              <w:rPr>
                <w:rFonts w:cs="Times New Roman"/>
                <w:szCs w:val="25"/>
              </w:rPr>
              <w:t>{8} *(SUM (</w:t>
            </w:r>
            <w:r w:rsidR="00533146">
              <w:rPr>
                <w:rFonts w:cs="Times New Roman"/>
                <w:szCs w:val="25"/>
              </w:rPr>
              <w:t>"pdcpTrafficVolDlDrbAm.QCIx" -</w:t>
            </w:r>
            <w:r>
              <w:rPr>
                <w:rFonts w:cs="Times New Roman"/>
                <w:szCs w:val="25"/>
              </w:rPr>
              <w:t xml:space="preserve"> </w:t>
            </w:r>
            <w:r w:rsidRPr="00B97B8F">
              <w:rPr>
                <w:rFonts w:cs="Times New Roman"/>
                <w:szCs w:val="25"/>
              </w:rPr>
              <w:t>SUM("pdcpVolDlDrbAmLa</w:t>
            </w:r>
            <w:r w:rsidR="00066536">
              <w:rPr>
                <w:rFonts w:cs="Times New Roman"/>
                <w:szCs w:val="25"/>
              </w:rPr>
              <w:t>No</w:t>
            </w:r>
            <w:r w:rsidRPr="00B97B8F">
              <w:rPr>
                <w:rFonts w:cs="Times New Roman"/>
                <w:szCs w:val="25"/>
              </w:rPr>
              <w:t>TI"))/({1000}*SUM ("pdcpUeThpTimeDlDrb"))</w:t>
            </w:r>
          </w:p>
        </w:tc>
      </w:tr>
    </w:tbl>
    <w:p w14:paraId="22D20D9F" w14:textId="77777777" w:rsidR="00F944D7" w:rsidRDefault="00F944D7" w:rsidP="00DA771C">
      <w:pPr>
        <w:spacing w:after="0"/>
        <w:ind w:left="360"/>
        <w:rPr>
          <w:rFonts w:cs="Times New Roman"/>
          <w:szCs w:val="25"/>
        </w:rPr>
      </w:pPr>
    </w:p>
    <w:p w14:paraId="078FA4DD" w14:textId="4192C46C" w:rsidR="005311F7" w:rsidRDefault="004421E1" w:rsidP="00DA771C">
      <w:pPr>
        <w:spacing w:after="0"/>
        <w:ind w:left="360"/>
        <w:rPr>
          <w:rFonts w:cs="Times New Roman"/>
          <w:szCs w:val="25"/>
        </w:rPr>
      </w:pPr>
      <w:r>
        <w:rPr>
          <w:rFonts w:cs="Times New Roman"/>
          <w:szCs w:val="25"/>
        </w:rPr>
        <w:t>C</w:t>
      </w:r>
      <w:r w:rsidR="005311F7">
        <w:rPr>
          <w:rFonts w:cs="Times New Roman"/>
          <w:szCs w:val="25"/>
        </w:rPr>
        <w:t>ounters SUM trung gian được tính như sau:</w:t>
      </w:r>
    </w:p>
    <w:p w14:paraId="5E748227" w14:textId="4057E5F0" w:rsidR="005311F7" w:rsidRPr="007C1940" w:rsidRDefault="005311F7" w:rsidP="005311F7">
      <w:pPr>
        <w:rPr>
          <w:rFonts w:cs="Times New Roman"/>
          <w:b/>
          <w:szCs w:val="25"/>
        </w:rPr>
      </w:pPr>
      <w:r w:rsidRPr="004421E1">
        <w:rPr>
          <w:rFonts w:cs="Times New Roman"/>
          <w:b/>
          <w:szCs w:val="25"/>
        </w:rPr>
        <w:t>pdcpTrafficVolDlDrbAm.Sum</w:t>
      </w:r>
      <w:r>
        <w:rPr>
          <w:rFonts w:cs="Times New Roman"/>
          <w:szCs w:val="25"/>
        </w:rPr>
        <w:t xml:space="preserve"> </w:t>
      </w:r>
      <w:r w:rsidRPr="007C1940">
        <w:rPr>
          <w:rFonts w:cs="Times New Roman"/>
          <w:b/>
          <w:szCs w:val="25"/>
        </w:rPr>
        <w:t>=</w:t>
      </w:r>
      <m:oMath>
        <m:nary>
          <m:naryPr>
            <m:chr m:val="∑"/>
            <m:limLoc m:val="undOvr"/>
            <m:ctrlPr>
              <w:rPr>
                <w:rFonts w:ascii="Cambria Math" w:hAnsi="Cambria Math" w:cs="Times New Roman"/>
                <w:b/>
                <w:i/>
                <w:szCs w:val="25"/>
              </w:rPr>
            </m:ctrlPr>
          </m:naryPr>
          <m:sub>
            <m:r>
              <m:rPr>
                <m:sty m:val="bi"/>
              </m:rPr>
              <w:rPr>
                <w:rFonts w:ascii="Cambria Math" w:hAnsi="Cambria Math" w:cs="Times New Roman"/>
                <w:szCs w:val="25"/>
              </w:rPr>
              <m:t>x=1</m:t>
            </m:r>
          </m:sub>
          <m:sup>
            <m:r>
              <m:rPr>
                <m:sty m:val="bi"/>
              </m:rPr>
              <w:rPr>
                <w:rFonts w:ascii="Cambria Math" w:hAnsi="Cambria Math" w:cs="Times New Roman"/>
                <w:szCs w:val="25"/>
              </w:rPr>
              <m:t>9</m:t>
            </m:r>
          </m:sup>
          <m:e>
            <m:r>
              <m:rPr>
                <m:sty m:val="p"/>
              </m:rPr>
              <w:rPr>
                <w:rFonts w:ascii="Cambria Math" w:hAnsi="Cambria Math" w:cs="Times New Roman"/>
                <w:szCs w:val="25"/>
              </w:rPr>
              <m:t>pdcpTrafficVolDlDrbAm.QCIx</m:t>
            </m:r>
          </m:e>
        </m:nary>
      </m:oMath>
    </w:p>
    <w:p w14:paraId="2CB45DE5" w14:textId="77777777" w:rsidR="005311F7" w:rsidRPr="00F944D7" w:rsidRDefault="005311F7" w:rsidP="005311F7">
      <w:pPr>
        <w:spacing w:after="0"/>
        <w:rPr>
          <w:rFonts w:cs="Times New Roman"/>
          <w:szCs w:val="25"/>
        </w:rPr>
      </w:pPr>
    </w:p>
    <w:p w14:paraId="6F6148ED" w14:textId="77777777" w:rsidR="007D4C67" w:rsidRDefault="007D4C67" w:rsidP="00911E94">
      <w:pPr>
        <w:pStyle w:val="Heading2"/>
        <w:numPr>
          <w:ilvl w:val="0"/>
          <w:numId w:val="1"/>
        </w:numPr>
      </w:pPr>
      <w:bookmarkStart w:id="142" w:name="_Toc472610757"/>
      <w:bookmarkStart w:id="143" w:name="_Toc37681658"/>
      <w:bookmarkStart w:id="144" w:name="_Toc459130935"/>
      <w:bookmarkStart w:id="145" w:name="_Toc459121605"/>
      <w:bookmarkStart w:id="146" w:name="_Toc458773724"/>
      <w:r>
        <w:t>LTE UL User throughput</w:t>
      </w:r>
      <w:bookmarkEnd w:id="142"/>
      <w:bookmarkEnd w:id="143"/>
    </w:p>
    <w:p w14:paraId="0237A6D6" w14:textId="77777777" w:rsidR="007D4C67" w:rsidRPr="00C04A39" w:rsidRDefault="007D4C67" w:rsidP="00C04A39">
      <w:pPr>
        <w:pStyle w:val="ListParagraph"/>
        <w:numPr>
          <w:ilvl w:val="1"/>
          <w:numId w:val="1"/>
        </w:numPr>
        <w:ind w:left="709" w:hanging="283"/>
        <w:rPr>
          <w:rFonts w:ascii="Times New Roman" w:hAnsi="Times New Roman" w:cs="Times New Roman"/>
          <w:b/>
          <w:sz w:val="25"/>
          <w:szCs w:val="25"/>
        </w:rPr>
      </w:pPr>
      <w:bookmarkStart w:id="147" w:name="_Toc472610758"/>
      <w:r w:rsidRPr="00C04A39">
        <w:rPr>
          <w:rFonts w:ascii="Times New Roman" w:hAnsi="Times New Roman" w:cs="Times New Roman"/>
          <w:b/>
          <w:sz w:val="25"/>
          <w:szCs w:val="25"/>
        </w:rPr>
        <w:t>Định nghĩa KPI</w:t>
      </w:r>
      <w:bookmarkEnd w:id="147"/>
    </w:p>
    <w:p w14:paraId="2C08013D" w14:textId="596695ED" w:rsidR="007D4C67" w:rsidRDefault="00C04A39" w:rsidP="00DA771C">
      <w:pPr>
        <w:spacing w:after="0"/>
        <w:ind w:firstLine="284"/>
        <w:rPr>
          <w:rFonts w:cs="Times New Roman"/>
          <w:szCs w:val="25"/>
        </w:rPr>
      </w:pPr>
      <w:r w:rsidRPr="00C04A39">
        <w:rPr>
          <w:rFonts w:cs="Times New Roman"/>
          <w:szCs w:val="25"/>
        </w:rPr>
        <w:t>KPI “LTE UL User throughput” dùng để đ</w:t>
      </w:r>
      <w:r w:rsidR="007D4C67" w:rsidRPr="00C04A39">
        <w:rPr>
          <w:rFonts w:cs="Times New Roman"/>
          <w:szCs w:val="25"/>
        </w:rPr>
        <w:t xml:space="preserve">ánh giá tốc độ của user theo đường lên </w:t>
      </w:r>
      <w:r w:rsidRPr="00C04A39">
        <w:rPr>
          <w:rFonts w:cs="Times New Roman"/>
          <w:szCs w:val="25"/>
        </w:rPr>
        <w:t xml:space="preserve">(UL) </w:t>
      </w:r>
      <w:r w:rsidR="007D4C67" w:rsidRPr="00C04A39">
        <w:rPr>
          <w:rFonts w:cs="Times New Roman"/>
          <w:szCs w:val="25"/>
        </w:rPr>
        <w:t>trong mạng LTE. KPI được tính ở</w:t>
      </w:r>
      <w:r w:rsidR="007B5D42">
        <w:rPr>
          <w:rFonts w:cs="Times New Roman"/>
          <w:szCs w:val="25"/>
        </w:rPr>
        <w:t xml:space="preserve"> eNodeB.</w:t>
      </w:r>
    </w:p>
    <w:p w14:paraId="4F929677" w14:textId="77777777" w:rsidR="007B5D42" w:rsidRPr="00BE4DD8" w:rsidRDefault="007B5D42"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kBps</w:t>
      </w:r>
    </w:p>
    <w:p w14:paraId="45A32640" w14:textId="77777777" w:rsidR="007B5D42" w:rsidRDefault="007B5D42"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2EE319EE" w14:textId="01C839AA" w:rsidR="007B5D42" w:rsidRPr="007B5D42" w:rsidRDefault="007B5D42"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p w14:paraId="4A243C0E" w14:textId="77777777" w:rsidR="007D4C67" w:rsidRPr="00C04A39" w:rsidRDefault="007D4C67" w:rsidP="00C04A39">
      <w:pPr>
        <w:pStyle w:val="ListParagraph"/>
        <w:numPr>
          <w:ilvl w:val="1"/>
          <w:numId w:val="1"/>
        </w:numPr>
        <w:ind w:left="709" w:hanging="283"/>
        <w:rPr>
          <w:rFonts w:ascii="Times New Roman" w:hAnsi="Times New Roman" w:cs="Times New Roman"/>
          <w:b/>
          <w:sz w:val="25"/>
          <w:szCs w:val="25"/>
        </w:rPr>
      </w:pPr>
      <w:bookmarkStart w:id="148" w:name="_Toc472610759"/>
      <w:r w:rsidRPr="00C04A39">
        <w:rPr>
          <w:rFonts w:ascii="Times New Roman" w:hAnsi="Times New Roman" w:cs="Times New Roman"/>
          <w:b/>
          <w:sz w:val="25"/>
          <w:szCs w:val="25"/>
        </w:rPr>
        <w:t>Công thức tính</w:t>
      </w:r>
      <w:bookmarkEnd w:id="148"/>
    </w:p>
    <w:p w14:paraId="6B20CD16" w14:textId="77777777" w:rsidR="007D4C67" w:rsidRDefault="007D4C67" w:rsidP="00DA771C">
      <w:pPr>
        <w:spacing w:after="0"/>
        <w:rPr>
          <w:rFonts w:cs="Times New Roman"/>
          <w:b/>
          <w:sz w:val="28"/>
          <w:szCs w:val="28"/>
        </w:rPr>
      </w:pPr>
      <w:r>
        <w:rPr>
          <w:rFonts w:cs="Times New Roman"/>
          <w:b/>
          <w:sz w:val="28"/>
          <w:szCs w:val="28"/>
        </w:rPr>
        <w:t>LTE_UL User Throughput = UserULTrafficVolume/ UserULTransferTime</w:t>
      </w:r>
    </w:p>
    <w:p w14:paraId="6468A353" w14:textId="77777777" w:rsidR="007D4C67" w:rsidRPr="00C04A39" w:rsidRDefault="007D4C67" w:rsidP="00DA771C">
      <w:pPr>
        <w:spacing w:after="0"/>
        <w:ind w:firstLine="360"/>
        <w:rPr>
          <w:rFonts w:eastAsia="Times New Roman" w:cs="Times New Roman"/>
          <w:szCs w:val="25"/>
        </w:rPr>
      </w:pPr>
      <w:r w:rsidRPr="00C04A39">
        <w:rPr>
          <w:rFonts w:eastAsia="Times New Roman" w:cs="Times New Roman"/>
          <w:szCs w:val="25"/>
        </w:rPr>
        <w:t xml:space="preserve">Trong đó: </w:t>
      </w:r>
    </w:p>
    <w:p w14:paraId="1D4E9B5E" w14:textId="77777777" w:rsidR="007D4C67" w:rsidRPr="00C04A39" w:rsidRDefault="007D4C67" w:rsidP="00AD51B7">
      <w:pPr>
        <w:numPr>
          <w:ilvl w:val="0"/>
          <w:numId w:val="27"/>
        </w:numPr>
        <w:suppressAutoHyphens/>
        <w:spacing w:after="0"/>
        <w:rPr>
          <w:rFonts w:cs="Times New Roman"/>
          <w:szCs w:val="25"/>
        </w:rPr>
      </w:pPr>
      <w:r w:rsidRPr="00C04A39">
        <w:rPr>
          <w:rFonts w:cs="Times New Roman"/>
          <w:i/>
          <w:szCs w:val="25"/>
        </w:rPr>
        <w:t>UserULTrafficVolume</w:t>
      </w:r>
      <w:r w:rsidRPr="00C04A39">
        <w:rPr>
          <w:rFonts w:cs="Times New Roman"/>
          <w:szCs w:val="25"/>
        </w:rPr>
        <w:t>: Tổng traffic đường UL UE đã truyền lên và nhận phản hồi ACK, không tính traffic của TTI cuối trước khi bộ đệm không còn dữ liệu</w:t>
      </w:r>
      <w:r w:rsidR="00041A99">
        <w:rPr>
          <w:rFonts w:cs="Times New Roman"/>
          <w:szCs w:val="25"/>
        </w:rPr>
        <w:t>.</w:t>
      </w:r>
    </w:p>
    <w:p w14:paraId="6BAB346C" w14:textId="77777777" w:rsidR="007D4C67" w:rsidRPr="00C04A39" w:rsidRDefault="007D4C67" w:rsidP="00AD51B7">
      <w:pPr>
        <w:numPr>
          <w:ilvl w:val="0"/>
          <w:numId w:val="27"/>
        </w:numPr>
        <w:suppressAutoHyphens/>
        <w:spacing w:after="0"/>
        <w:rPr>
          <w:rFonts w:cs="Times New Roman"/>
          <w:szCs w:val="25"/>
        </w:rPr>
      </w:pPr>
      <w:r w:rsidRPr="00C04A39">
        <w:rPr>
          <w:rFonts w:cs="Times New Roman"/>
          <w:i/>
          <w:szCs w:val="25"/>
        </w:rPr>
        <w:t>UserULTransferTime</w:t>
      </w:r>
      <w:r w:rsidRPr="00C04A39">
        <w:rPr>
          <w:rFonts w:cs="Times New Roman"/>
          <w:szCs w:val="25"/>
        </w:rPr>
        <w:t>: Tổng thời gian truyền dữ liệu của user đường lên, không tính thời gian của TTI cuối trước khi bộ đệm không còn dữ liệu.</w:t>
      </w:r>
    </w:p>
    <w:p w14:paraId="2206F3D2" w14:textId="77777777" w:rsidR="007D4C67" w:rsidRPr="00041A99" w:rsidRDefault="007D4C67" w:rsidP="00041A99">
      <w:pPr>
        <w:pStyle w:val="ListParagraph"/>
        <w:numPr>
          <w:ilvl w:val="1"/>
          <w:numId w:val="1"/>
        </w:numPr>
        <w:ind w:left="709" w:hanging="283"/>
        <w:rPr>
          <w:rFonts w:ascii="Times New Roman" w:hAnsi="Times New Roman" w:cs="Times New Roman"/>
          <w:b/>
          <w:sz w:val="25"/>
          <w:szCs w:val="25"/>
        </w:rPr>
      </w:pPr>
      <w:bookmarkStart w:id="149" w:name="_Toc472610760"/>
      <w:r w:rsidRPr="00041A99">
        <w:rPr>
          <w:rFonts w:ascii="Times New Roman" w:hAnsi="Times New Roman" w:cs="Times New Roman"/>
          <w:b/>
          <w:sz w:val="25"/>
          <w:szCs w:val="25"/>
        </w:rPr>
        <w:t>Call flow</w:t>
      </w:r>
      <w:bookmarkEnd w:id="149"/>
      <w:r w:rsidRPr="00041A99">
        <w:rPr>
          <w:rFonts w:ascii="Times New Roman" w:hAnsi="Times New Roman" w:cs="Times New Roman"/>
          <w:b/>
          <w:sz w:val="25"/>
          <w:szCs w:val="25"/>
        </w:rPr>
        <w:t xml:space="preserve"> </w:t>
      </w:r>
    </w:p>
    <w:p w14:paraId="7FC47802" w14:textId="77777777" w:rsidR="0087182C" w:rsidRDefault="0087182C" w:rsidP="0087182C">
      <w:pPr>
        <w:keepNext/>
        <w:spacing w:after="0"/>
        <w:ind w:firstLine="284"/>
        <w:jc w:val="center"/>
      </w:pPr>
      <w:r>
        <w:rPr>
          <w:noProof/>
        </w:rPr>
        <w:drawing>
          <wp:inline distT="0" distB="0" distL="0" distR="0" wp14:anchorId="242E7F8A" wp14:editId="26DFA9DA">
            <wp:extent cx="5731200" cy="3603600"/>
            <wp:effectExtent l="0" t="0" r="3175" b="0"/>
            <wp:docPr id="40" name="Picture 4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200" cy="3603600"/>
                    </a:xfrm>
                    <a:prstGeom prst="rect">
                      <a:avLst/>
                    </a:prstGeom>
                    <a:noFill/>
                    <a:ln>
                      <a:noFill/>
                    </a:ln>
                  </pic:spPr>
                </pic:pic>
              </a:graphicData>
            </a:graphic>
          </wp:inline>
        </w:drawing>
      </w:r>
    </w:p>
    <w:p w14:paraId="2F3CD1D3" w14:textId="77777777" w:rsidR="007D4C67" w:rsidRPr="0087182C" w:rsidRDefault="0087182C" w:rsidP="0087182C">
      <w:pPr>
        <w:pStyle w:val="Caption"/>
        <w:jc w:val="center"/>
        <w:rPr>
          <w:rFonts w:cs="Times New Roman"/>
          <w:sz w:val="24"/>
          <w:szCs w:val="24"/>
        </w:rPr>
      </w:pPr>
      <w:bookmarkStart w:id="150" w:name="_Toc37681547"/>
      <w:r w:rsidRPr="0087182C">
        <w:rPr>
          <w:sz w:val="24"/>
          <w:szCs w:val="24"/>
        </w:rPr>
        <w:t xml:space="preserve">Hình </w:t>
      </w:r>
      <w:r w:rsidRPr="0087182C">
        <w:rPr>
          <w:sz w:val="24"/>
          <w:szCs w:val="24"/>
        </w:rPr>
        <w:fldChar w:fldCharType="begin"/>
      </w:r>
      <w:r w:rsidRPr="0087182C">
        <w:rPr>
          <w:sz w:val="24"/>
          <w:szCs w:val="24"/>
        </w:rPr>
        <w:instrText xml:space="preserve"> SEQ Hình \* ARABIC </w:instrText>
      </w:r>
      <w:r w:rsidRPr="0087182C">
        <w:rPr>
          <w:sz w:val="24"/>
          <w:szCs w:val="24"/>
        </w:rPr>
        <w:fldChar w:fldCharType="separate"/>
      </w:r>
      <w:r w:rsidR="00893390">
        <w:rPr>
          <w:noProof/>
          <w:sz w:val="24"/>
          <w:szCs w:val="24"/>
        </w:rPr>
        <w:t>16</w:t>
      </w:r>
      <w:r w:rsidRPr="0087182C">
        <w:rPr>
          <w:sz w:val="24"/>
          <w:szCs w:val="24"/>
        </w:rPr>
        <w:fldChar w:fldCharType="end"/>
      </w:r>
      <w:r w:rsidRPr="0087182C">
        <w:rPr>
          <w:sz w:val="24"/>
          <w:szCs w:val="24"/>
        </w:rPr>
        <w:t>: Tính toán thời gian truyền đường lên</w:t>
      </w:r>
      <w:bookmarkEnd w:id="150"/>
    </w:p>
    <w:p w14:paraId="4B4A511C" w14:textId="77777777" w:rsidR="00533146" w:rsidRDefault="00533146" w:rsidP="00533146">
      <w:pPr>
        <w:keepNext/>
        <w:spacing w:after="0"/>
        <w:ind w:firstLine="284"/>
        <w:jc w:val="center"/>
      </w:pPr>
      <w:r>
        <w:rPr>
          <w:noProof/>
        </w:rPr>
        <w:lastRenderedPageBreak/>
        <w:drawing>
          <wp:inline distT="0" distB="0" distL="0" distR="0" wp14:anchorId="6D83C611" wp14:editId="73526B04">
            <wp:extent cx="2638425" cy="1362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425" cy="1362075"/>
                    </a:xfrm>
                    <a:prstGeom prst="rect">
                      <a:avLst/>
                    </a:prstGeom>
                  </pic:spPr>
                </pic:pic>
              </a:graphicData>
            </a:graphic>
          </wp:inline>
        </w:drawing>
      </w:r>
    </w:p>
    <w:p w14:paraId="7BB06FFB" w14:textId="46AB8171" w:rsidR="007D4C67" w:rsidRPr="008266D2" w:rsidRDefault="00533146" w:rsidP="008266D2">
      <w:pPr>
        <w:pStyle w:val="Caption"/>
        <w:jc w:val="center"/>
        <w:rPr>
          <w:rFonts w:cs="Times New Roman"/>
          <w:sz w:val="24"/>
          <w:szCs w:val="24"/>
        </w:rPr>
      </w:pPr>
      <w:bookmarkStart w:id="151" w:name="_Toc37681548"/>
      <w:r w:rsidRPr="00533146">
        <w:rPr>
          <w:sz w:val="24"/>
          <w:szCs w:val="24"/>
        </w:rPr>
        <w:t xml:space="preserve">Hình </w:t>
      </w:r>
      <w:r w:rsidRPr="00533146">
        <w:rPr>
          <w:sz w:val="24"/>
          <w:szCs w:val="24"/>
        </w:rPr>
        <w:fldChar w:fldCharType="begin"/>
      </w:r>
      <w:r w:rsidRPr="00533146">
        <w:rPr>
          <w:sz w:val="24"/>
          <w:szCs w:val="24"/>
        </w:rPr>
        <w:instrText xml:space="preserve"> SEQ Hình \* ARABIC </w:instrText>
      </w:r>
      <w:r w:rsidRPr="00533146">
        <w:rPr>
          <w:sz w:val="24"/>
          <w:szCs w:val="24"/>
        </w:rPr>
        <w:fldChar w:fldCharType="separate"/>
      </w:r>
      <w:r w:rsidR="00893390">
        <w:rPr>
          <w:noProof/>
          <w:sz w:val="24"/>
          <w:szCs w:val="24"/>
        </w:rPr>
        <w:t>17</w:t>
      </w:r>
      <w:r w:rsidRPr="00533146">
        <w:rPr>
          <w:sz w:val="24"/>
          <w:szCs w:val="24"/>
        </w:rPr>
        <w:fldChar w:fldCharType="end"/>
      </w:r>
      <w:r w:rsidRPr="00533146">
        <w:rPr>
          <w:sz w:val="24"/>
          <w:szCs w:val="24"/>
        </w:rPr>
        <w:t>: Tính toán UserULTrafficVolume</w:t>
      </w:r>
      <w:r w:rsidR="007D4C67">
        <w:rPr>
          <w:rFonts w:asciiTheme="minorHAnsi" w:hAnsiTheme="minorHAnsi"/>
          <w:noProof/>
          <w:sz w:val="22"/>
        </w:rPr>
        <mc:AlternateContent>
          <mc:Choice Requires="wps">
            <w:drawing>
              <wp:anchor distT="0" distB="0" distL="114300" distR="114300" simplePos="0" relativeHeight="251664384" behindDoc="0" locked="0" layoutInCell="1" allowOverlap="1" wp14:anchorId="3BE06793" wp14:editId="2AF23444">
                <wp:simplePos x="0" y="0"/>
                <wp:positionH relativeFrom="column">
                  <wp:posOffset>0</wp:posOffset>
                </wp:positionH>
                <wp:positionV relativeFrom="paragraph">
                  <wp:posOffset>0</wp:posOffset>
                </wp:positionV>
                <wp:extent cx="635000" cy="635000"/>
                <wp:effectExtent l="0" t="0" r="0" b="0"/>
                <wp:wrapNone/>
                <wp:docPr id="47" name="Text Box 4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07F19" id="_x0000_t202" coordsize="21600,21600" o:spt="202" path="m,l,21600r21600,l21600,xe">
                <v:stroke joinstyle="miter"/>
                <v:path gradientshapeok="t" o:connecttype="rect"/>
              </v:shapetype>
              <v:shape id="Text Box 47" o:spid="_x0000_s1026" type="#_x0000_t202" style="position:absolute;margin-left:0;margin-top:0;width:50pt;height:50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">
                <o:lock v:ext="edit" selection="t"/>
              </v:shape>
            </w:pict>
          </mc:Fallback>
        </mc:AlternateContent>
      </w:r>
      <w:bookmarkEnd w:id="151"/>
    </w:p>
    <w:p w14:paraId="3AC4E812" w14:textId="77777777" w:rsidR="007D4C67" w:rsidRPr="00533146" w:rsidRDefault="007D4C67" w:rsidP="00533146">
      <w:pPr>
        <w:pStyle w:val="ListParagraph"/>
        <w:numPr>
          <w:ilvl w:val="1"/>
          <w:numId w:val="1"/>
        </w:numPr>
        <w:ind w:left="709" w:hanging="283"/>
        <w:rPr>
          <w:rFonts w:ascii="Times New Roman" w:hAnsi="Times New Roman" w:cs="Times New Roman"/>
          <w:b/>
          <w:sz w:val="25"/>
          <w:szCs w:val="25"/>
        </w:rPr>
      </w:pPr>
      <w:bookmarkStart w:id="152" w:name="_Toc472610761"/>
      <w:r w:rsidRPr="00533146">
        <w:rPr>
          <w:rFonts w:ascii="Times New Roman" w:hAnsi="Times New Roman" w:cs="Times New Roman"/>
          <w:b/>
          <w:sz w:val="25"/>
          <w:szCs w:val="25"/>
        </w:rPr>
        <w:t>Điểm đo đạc (trigger point)</w:t>
      </w:r>
      <w:bookmarkEnd w:id="152"/>
    </w:p>
    <w:p w14:paraId="2F07C5FE" w14:textId="77777777" w:rsidR="007D4C67" w:rsidRPr="00533146" w:rsidRDefault="00533146" w:rsidP="00533146">
      <w:pPr>
        <w:spacing w:after="0"/>
        <w:ind w:firstLine="284"/>
        <w:rPr>
          <w:rFonts w:cs="Times New Roman"/>
          <w:szCs w:val="25"/>
        </w:rPr>
      </w:pPr>
      <w:r w:rsidRPr="00533146">
        <w:rPr>
          <w:rFonts w:cs="Times New Roman"/>
          <w:i/>
          <w:szCs w:val="25"/>
        </w:rPr>
        <w:t>-</w:t>
      </w:r>
      <w:r>
        <w:rPr>
          <w:rFonts w:cs="Times New Roman"/>
          <w:i/>
          <w:szCs w:val="25"/>
        </w:rPr>
        <w:t xml:space="preserve"> </w:t>
      </w:r>
      <w:r w:rsidR="007D4C67" w:rsidRPr="00533146">
        <w:rPr>
          <w:rFonts w:cs="Times New Roman"/>
          <w:i/>
          <w:szCs w:val="25"/>
        </w:rPr>
        <w:t xml:space="preserve">UserULTrafficVolume: </w:t>
      </w:r>
      <w:r w:rsidR="007D4C67" w:rsidRPr="00533146">
        <w:rPr>
          <w:rFonts w:cs="Times New Roman"/>
          <w:szCs w:val="25"/>
        </w:rPr>
        <w:t>Tổng dung lượng UL đã nhận được từ phía UE và MAC đã gửi ACK cho UE. Điểm trigger tại điể</w:t>
      </w:r>
      <w:r>
        <w:rPr>
          <w:rFonts w:cs="Times New Roman"/>
          <w:szCs w:val="25"/>
        </w:rPr>
        <w:t>m B trong hình 17</w:t>
      </w:r>
      <w:r w:rsidR="007D4C67" w:rsidRPr="00533146">
        <w:rPr>
          <w:rFonts w:cs="Times New Roman"/>
          <w:szCs w:val="25"/>
        </w:rPr>
        <w:t xml:space="preserve"> khi MAC gửi số lượng bytes ACK cho UE.</w:t>
      </w:r>
    </w:p>
    <w:p w14:paraId="584377BD" w14:textId="77777777" w:rsidR="007D4C67" w:rsidRPr="00533146" w:rsidRDefault="00533146" w:rsidP="00533146">
      <w:pPr>
        <w:spacing w:after="0"/>
        <w:rPr>
          <w:rFonts w:cs="Times New Roman"/>
          <w:szCs w:val="25"/>
        </w:rPr>
      </w:pPr>
      <w:r>
        <w:rPr>
          <w:rFonts w:cs="Times New Roman"/>
          <w:i/>
          <w:szCs w:val="25"/>
        </w:rPr>
        <w:t xml:space="preserve">- </w:t>
      </w:r>
      <w:r w:rsidR="007D4C67" w:rsidRPr="00533146">
        <w:rPr>
          <w:rFonts w:cs="Times New Roman"/>
          <w:i/>
          <w:szCs w:val="25"/>
        </w:rPr>
        <w:t>UserULTransferTime:</w:t>
      </w:r>
      <w:r w:rsidR="007D4C67" w:rsidRPr="00533146">
        <w:rPr>
          <w:rFonts w:cs="Times New Roman"/>
          <w:szCs w:val="25"/>
        </w:rPr>
        <w:t xml:space="preserve">Thời gian kể từ lúc nhận được dữ liệu từ UE cho tới khi MAC gửi ACK cho UE. </w:t>
      </w:r>
      <w:r w:rsidR="007D4C67" w:rsidRPr="00533146">
        <w:rPr>
          <w:rFonts w:cs="Times New Roman"/>
          <w:i/>
          <w:szCs w:val="25"/>
        </w:rPr>
        <w:t>UserDLTransferTime = T2 – T1</w:t>
      </w:r>
      <w:r w:rsidR="007D4C67" w:rsidRPr="00533146">
        <w:rPr>
          <w:rFonts w:cs="Times New Roman"/>
          <w:szCs w:val="25"/>
        </w:rPr>
        <w:t xml:space="preserve"> trong đó:</w:t>
      </w:r>
    </w:p>
    <w:p w14:paraId="2F557F07" w14:textId="77777777" w:rsidR="007D4C67" w:rsidRPr="00533146" w:rsidRDefault="007D4C67" w:rsidP="00533146">
      <w:pPr>
        <w:spacing w:after="0"/>
        <w:ind w:left="360"/>
        <w:rPr>
          <w:rFonts w:cs="Times New Roman"/>
          <w:szCs w:val="25"/>
        </w:rPr>
      </w:pPr>
      <w:r w:rsidRPr="00533146">
        <w:rPr>
          <w:rFonts w:cs="Times New Roman"/>
          <w:szCs w:val="25"/>
        </w:rPr>
        <w:tab/>
      </w:r>
      <w:r w:rsidRPr="00533146">
        <w:rPr>
          <w:rFonts w:cs="Times New Roman"/>
          <w:szCs w:val="25"/>
          <w:highlight w:val="yellow"/>
        </w:rPr>
        <w:t>T1: Thời điểm bắt đầu nhận được dữ liệu từ UE, điểm trigger tại điể</w:t>
      </w:r>
      <w:r w:rsidR="00533146">
        <w:rPr>
          <w:rFonts w:cs="Times New Roman"/>
          <w:szCs w:val="25"/>
          <w:highlight w:val="yellow"/>
        </w:rPr>
        <w:t>m A trong hình 17</w:t>
      </w:r>
      <w:r w:rsidRPr="00533146">
        <w:rPr>
          <w:rFonts w:cs="Times New Roman"/>
          <w:szCs w:val="25"/>
          <w:highlight w:val="yellow"/>
        </w:rPr>
        <w:t xml:space="preserve"> khi MAC nhận được dữ liệu</w:t>
      </w:r>
    </w:p>
    <w:p w14:paraId="7DF7028F" w14:textId="77777777" w:rsidR="007D4C67" w:rsidRPr="00533146" w:rsidRDefault="007D4C67" w:rsidP="00533146">
      <w:pPr>
        <w:spacing w:after="0"/>
        <w:ind w:left="360"/>
        <w:rPr>
          <w:rFonts w:cs="Times New Roman"/>
          <w:szCs w:val="25"/>
        </w:rPr>
      </w:pPr>
      <w:r w:rsidRPr="00533146">
        <w:rPr>
          <w:rFonts w:cs="Times New Roman"/>
          <w:szCs w:val="25"/>
        </w:rPr>
        <w:tab/>
        <w:t>T2: Thời điểm sau khi MAC gửi ACK cho UE, điểm trigger tại điể</w:t>
      </w:r>
      <w:r w:rsidR="00533146">
        <w:rPr>
          <w:rFonts w:cs="Times New Roman"/>
          <w:szCs w:val="25"/>
        </w:rPr>
        <w:t>m B trong hình 17</w:t>
      </w:r>
      <w:r w:rsidRPr="00533146">
        <w:rPr>
          <w:rFonts w:cs="Times New Roman"/>
          <w:szCs w:val="25"/>
        </w:rPr>
        <w:t xml:space="preserve"> sau khi MAC gửi ACK.</w:t>
      </w:r>
    </w:p>
    <w:p w14:paraId="082A320C" w14:textId="77777777" w:rsidR="007D4C67" w:rsidRPr="007A2F1E" w:rsidRDefault="007D4C67" w:rsidP="007A2F1E">
      <w:pPr>
        <w:pStyle w:val="ListParagraph"/>
        <w:numPr>
          <w:ilvl w:val="1"/>
          <w:numId w:val="1"/>
        </w:numPr>
        <w:ind w:left="709" w:hanging="283"/>
        <w:rPr>
          <w:rFonts w:ascii="Times New Roman" w:hAnsi="Times New Roman" w:cs="Times New Roman"/>
          <w:b/>
          <w:sz w:val="25"/>
          <w:szCs w:val="25"/>
        </w:rPr>
      </w:pPr>
      <w:bookmarkStart w:id="153" w:name="_Toc472610762"/>
      <w:r w:rsidRPr="00533146">
        <w:rPr>
          <w:rFonts w:ascii="Times New Roman" w:hAnsi="Times New Roman" w:cs="Times New Roman"/>
          <w:b/>
          <w:sz w:val="25"/>
          <w:szCs w:val="25"/>
        </w:rPr>
        <w:t>Counter</w:t>
      </w:r>
      <w:bookmarkStart w:id="154" w:name="_Toc472610763"/>
      <w:bookmarkEnd w:id="153"/>
    </w:p>
    <w:tbl>
      <w:tblPr>
        <w:tblW w:w="10822" w:type="dxa"/>
        <w:tblLook w:val="04A0" w:firstRow="1" w:lastRow="0" w:firstColumn="1" w:lastColumn="0" w:noHBand="0" w:noVBand="1"/>
      </w:tblPr>
      <w:tblGrid>
        <w:gridCol w:w="1964"/>
        <w:gridCol w:w="3403"/>
        <w:gridCol w:w="5455"/>
      </w:tblGrid>
      <w:tr w:rsidR="00533146" w:rsidRPr="00837268" w14:paraId="6F822485" w14:textId="77777777" w:rsidTr="002C7C7A">
        <w:trPr>
          <w:trHeight w:val="300"/>
        </w:trPr>
        <w:tc>
          <w:tcPr>
            <w:tcW w:w="1953"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55CEA0D8" w14:textId="77777777" w:rsidR="00533146" w:rsidRPr="00837268" w:rsidRDefault="00533146" w:rsidP="002D04E0">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 xml:space="preserve">KPI </w:t>
            </w:r>
          </w:p>
        </w:tc>
        <w:tc>
          <w:tcPr>
            <w:tcW w:w="3403" w:type="dxa"/>
            <w:tcBorders>
              <w:top w:val="single" w:sz="4" w:space="0" w:color="auto"/>
              <w:left w:val="nil"/>
              <w:bottom w:val="single" w:sz="4" w:space="0" w:color="auto"/>
              <w:right w:val="single" w:sz="4" w:space="0" w:color="auto"/>
            </w:tcBorders>
            <w:shd w:val="clear" w:color="auto" w:fill="002060"/>
            <w:vAlign w:val="center"/>
            <w:hideMark/>
          </w:tcPr>
          <w:p w14:paraId="72FD57EE" w14:textId="77777777" w:rsidR="00533146" w:rsidRPr="00837268" w:rsidRDefault="00533146" w:rsidP="002D04E0">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 xml:space="preserve">Parameter in KPI Formula </w:t>
            </w:r>
          </w:p>
        </w:tc>
        <w:tc>
          <w:tcPr>
            <w:tcW w:w="5466" w:type="dxa"/>
            <w:tcBorders>
              <w:top w:val="single" w:sz="4" w:space="0" w:color="auto"/>
              <w:left w:val="nil"/>
              <w:bottom w:val="single" w:sz="4" w:space="0" w:color="auto"/>
              <w:right w:val="single" w:sz="4" w:space="0" w:color="auto"/>
            </w:tcBorders>
            <w:shd w:val="clear" w:color="auto" w:fill="002060"/>
            <w:vAlign w:val="center"/>
            <w:hideMark/>
          </w:tcPr>
          <w:p w14:paraId="7C234104" w14:textId="77777777" w:rsidR="00533146" w:rsidRPr="00837268" w:rsidRDefault="00533146" w:rsidP="002D04E0">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Counters</w:t>
            </w:r>
          </w:p>
        </w:tc>
      </w:tr>
      <w:tr w:rsidR="00533146" w:rsidRPr="00837268" w14:paraId="19F0A3C1" w14:textId="77777777" w:rsidTr="002C7C7A">
        <w:trPr>
          <w:trHeight w:val="300"/>
        </w:trPr>
        <w:tc>
          <w:tcPr>
            <w:tcW w:w="0" w:type="auto"/>
            <w:tcBorders>
              <w:top w:val="single" w:sz="4" w:space="0" w:color="auto"/>
              <w:left w:val="single" w:sz="4" w:space="0" w:color="auto"/>
              <w:bottom w:val="single" w:sz="4" w:space="0" w:color="auto"/>
              <w:right w:val="single" w:sz="4" w:space="0" w:color="auto"/>
            </w:tcBorders>
            <w:vAlign w:val="center"/>
            <w:hideMark/>
          </w:tcPr>
          <w:p w14:paraId="6EBFFC13" w14:textId="45994E96" w:rsidR="00533146" w:rsidRPr="00837268" w:rsidRDefault="007B05C6" w:rsidP="002D04E0">
            <w:pPr>
              <w:spacing w:after="0"/>
              <w:rPr>
                <w:rFonts w:eastAsia="Times New Roman" w:cs="Times New Roman"/>
                <w:color w:val="000000"/>
                <w:sz w:val="24"/>
                <w:szCs w:val="24"/>
              </w:rPr>
            </w:pPr>
            <w:r>
              <w:rPr>
                <w:rFonts w:cs="Times New Roman"/>
                <w:b/>
                <w:i/>
                <w:szCs w:val="25"/>
              </w:rPr>
              <w:t xml:space="preserve">New LTE </w:t>
            </w:r>
            <w:r w:rsidR="00533146">
              <w:rPr>
                <w:rFonts w:cs="Times New Roman"/>
                <w:b/>
                <w:i/>
                <w:szCs w:val="25"/>
              </w:rPr>
              <w:t>U</w:t>
            </w:r>
            <w:r w:rsidR="00533146" w:rsidRPr="00F944D7">
              <w:rPr>
                <w:rFonts w:cs="Times New Roman"/>
                <w:b/>
                <w:i/>
                <w:szCs w:val="25"/>
              </w:rPr>
              <w:t>L User</w:t>
            </w:r>
            <w:r>
              <w:rPr>
                <w:rFonts w:cs="Times New Roman"/>
                <w:b/>
                <w:i/>
                <w:szCs w:val="25"/>
              </w:rPr>
              <w:t xml:space="preserve"> </w:t>
            </w:r>
            <w:r w:rsidR="00533146" w:rsidRPr="00F944D7">
              <w:rPr>
                <w:rFonts w:cs="Times New Roman"/>
                <w:b/>
                <w:i/>
                <w:szCs w:val="25"/>
              </w:rPr>
              <w:t>Throughput</w:t>
            </w:r>
          </w:p>
        </w:tc>
        <w:tc>
          <w:tcPr>
            <w:tcW w:w="3403" w:type="dxa"/>
            <w:tcBorders>
              <w:top w:val="single" w:sz="4" w:space="0" w:color="auto"/>
              <w:left w:val="single" w:sz="4" w:space="0" w:color="auto"/>
              <w:bottom w:val="single" w:sz="4" w:space="0" w:color="auto"/>
              <w:right w:val="single" w:sz="4" w:space="0" w:color="auto"/>
            </w:tcBorders>
            <w:vAlign w:val="center"/>
            <w:hideMark/>
          </w:tcPr>
          <w:p w14:paraId="5636452F" w14:textId="77777777" w:rsidR="00533146" w:rsidRDefault="00533146" w:rsidP="002D04E0">
            <w:pPr>
              <w:spacing w:after="0"/>
              <w:rPr>
                <w:rFonts w:cs="Times New Roman"/>
                <w:szCs w:val="25"/>
              </w:rPr>
            </w:pPr>
            <w:r>
              <w:rPr>
                <w:rFonts w:cs="Times New Roman"/>
                <w:szCs w:val="25"/>
              </w:rPr>
              <w:t>pdcpTrafficVolUlDrbAm.QCIx</w:t>
            </w:r>
          </w:p>
          <w:p w14:paraId="7B0905A5" w14:textId="6916DD51" w:rsidR="00533146" w:rsidRDefault="00533146" w:rsidP="002D04E0">
            <w:pPr>
              <w:spacing w:after="0"/>
              <w:rPr>
                <w:rFonts w:cs="Times New Roman"/>
                <w:szCs w:val="25"/>
              </w:rPr>
            </w:pPr>
            <w:r>
              <w:rPr>
                <w:rFonts w:cs="Times New Roman"/>
                <w:szCs w:val="25"/>
              </w:rPr>
              <w:t>pdcpVolU</w:t>
            </w:r>
            <w:r w:rsidRPr="00B97B8F">
              <w:rPr>
                <w:rFonts w:cs="Times New Roman"/>
                <w:szCs w:val="25"/>
              </w:rPr>
              <w:t>lDrbAmLa</w:t>
            </w:r>
            <w:r w:rsidR="00066536">
              <w:rPr>
                <w:rFonts w:cs="Times New Roman"/>
                <w:szCs w:val="25"/>
              </w:rPr>
              <w:t>No</w:t>
            </w:r>
            <w:r w:rsidRPr="00B97B8F">
              <w:rPr>
                <w:rFonts w:cs="Times New Roman"/>
                <w:szCs w:val="25"/>
              </w:rPr>
              <w:t>TI</w:t>
            </w:r>
          </w:p>
          <w:p w14:paraId="242A8886" w14:textId="77777777" w:rsidR="00533146" w:rsidRPr="00837268" w:rsidRDefault="00533146" w:rsidP="002D04E0">
            <w:pPr>
              <w:spacing w:after="0"/>
              <w:rPr>
                <w:rFonts w:eastAsia="Times New Roman" w:cs="Times New Roman"/>
                <w:color w:val="000000"/>
                <w:sz w:val="24"/>
                <w:szCs w:val="24"/>
              </w:rPr>
            </w:pPr>
            <w:r>
              <w:rPr>
                <w:rFonts w:cs="Times New Roman"/>
                <w:szCs w:val="25"/>
              </w:rPr>
              <w:t>pdcpUeThpTimeU</w:t>
            </w:r>
            <w:r w:rsidRPr="00B97B8F">
              <w:rPr>
                <w:rFonts w:cs="Times New Roman"/>
                <w:szCs w:val="25"/>
              </w:rPr>
              <w:t>lDrb</w:t>
            </w:r>
          </w:p>
        </w:tc>
        <w:tc>
          <w:tcPr>
            <w:tcW w:w="5466" w:type="dxa"/>
            <w:tcBorders>
              <w:top w:val="single" w:sz="4" w:space="0" w:color="auto"/>
              <w:left w:val="nil"/>
              <w:bottom w:val="single" w:sz="4" w:space="0" w:color="auto"/>
              <w:right w:val="single" w:sz="4" w:space="0" w:color="auto"/>
            </w:tcBorders>
            <w:shd w:val="clear" w:color="auto" w:fill="FFFFFF"/>
            <w:vAlign w:val="center"/>
            <w:hideMark/>
          </w:tcPr>
          <w:p w14:paraId="0EC440A5" w14:textId="74533CA4" w:rsidR="00533146" w:rsidRPr="00B97B8F" w:rsidRDefault="00533146" w:rsidP="002D04E0">
            <w:pPr>
              <w:spacing w:after="0"/>
              <w:rPr>
                <w:rFonts w:eastAsia="Times New Roman" w:cs="Times New Roman"/>
                <w:color w:val="000000"/>
                <w:szCs w:val="25"/>
              </w:rPr>
            </w:pPr>
            <w:r w:rsidRPr="00533146">
              <w:rPr>
                <w:rFonts w:eastAsia="Times New Roman" w:cs="Times New Roman"/>
                <w:color w:val="000000"/>
                <w:szCs w:val="25"/>
              </w:rPr>
              <w:t xml:space="preserve">{8} *(SUM </w:t>
            </w:r>
            <w:r>
              <w:rPr>
                <w:rFonts w:eastAsia="Times New Roman" w:cs="Times New Roman"/>
                <w:color w:val="000000"/>
                <w:szCs w:val="25"/>
              </w:rPr>
              <w:t xml:space="preserve">("pdcpTrafficVolUlDrbAm.QCIx" </w:t>
            </w:r>
            <w:r w:rsidRPr="00533146">
              <w:rPr>
                <w:rFonts w:eastAsia="Times New Roman" w:cs="Times New Roman"/>
                <w:color w:val="000000"/>
                <w:szCs w:val="25"/>
              </w:rPr>
              <w:t>-SUM("pdcpVolUlDrbAmLa</w:t>
            </w:r>
            <w:r w:rsidR="00066536">
              <w:rPr>
                <w:rFonts w:eastAsia="Times New Roman" w:cs="Times New Roman"/>
                <w:color w:val="000000"/>
                <w:szCs w:val="25"/>
              </w:rPr>
              <w:t>No</w:t>
            </w:r>
            <w:r w:rsidRPr="00533146">
              <w:rPr>
                <w:rFonts w:eastAsia="Times New Roman" w:cs="Times New Roman"/>
                <w:color w:val="000000"/>
                <w:szCs w:val="25"/>
              </w:rPr>
              <w:t>TI"))/({1000}*SUM ("pdcpUeThpTimeUlDrb"))</w:t>
            </w:r>
          </w:p>
        </w:tc>
      </w:tr>
    </w:tbl>
    <w:p w14:paraId="3FC6E43A" w14:textId="77777777" w:rsidR="00533146" w:rsidRDefault="00533146" w:rsidP="00DA771C">
      <w:pPr>
        <w:spacing w:after="0"/>
        <w:rPr>
          <w:rFonts w:cs="Times New Roman"/>
          <w:szCs w:val="25"/>
        </w:rPr>
      </w:pPr>
    </w:p>
    <w:p w14:paraId="015B9746" w14:textId="77777777" w:rsidR="00D56A13" w:rsidRDefault="00D56A13" w:rsidP="00D56A13">
      <w:pPr>
        <w:spacing w:after="0"/>
        <w:ind w:left="360"/>
        <w:rPr>
          <w:rFonts w:cs="Times New Roman"/>
          <w:szCs w:val="25"/>
        </w:rPr>
      </w:pPr>
      <w:r>
        <w:rPr>
          <w:rFonts w:cs="Times New Roman"/>
          <w:szCs w:val="25"/>
        </w:rPr>
        <w:t>Counters SUM trung gian được tính như sau:</w:t>
      </w:r>
    </w:p>
    <w:p w14:paraId="31C70E01" w14:textId="63FEFE75" w:rsidR="00D56A13" w:rsidRPr="007C1940" w:rsidRDefault="00D56A13" w:rsidP="00D56A13">
      <w:pPr>
        <w:rPr>
          <w:rFonts w:cs="Times New Roman"/>
          <w:b/>
          <w:szCs w:val="25"/>
        </w:rPr>
      </w:pPr>
      <w:r w:rsidRPr="00D56A13">
        <w:rPr>
          <w:rFonts w:cs="Times New Roman"/>
          <w:b/>
          <w:szCs w:val="25"/>
        </w:rPr>
        <w:t>pdcpTrafficVolUlDrbAm</w:t>
      </w:r>
      <w:r w:rsidRPr="004421E1">
        <w:rPr>
          <w:rFonts w:cs="Times New Roman"/>
          <w:b/>
          <w:szCs w:val="25"/>
        </w:rPr>
        <w:t>.Sum</w:t>
      </w:r>
      <w:r>
        <w:rPr>
          <w:rFonts w:cs="Times New Roman"/>
          <w:szCs w:val="25"/>
        </w:rPr>
        <w:t xml:space="preserve"> </w:t>
      </w:r>
      <w:r w:rsidRPr="007C1940">
        <w:rPr>
          <w:rFonts w:cs="Times New Roman"/>
          <w:b/>
          <w:szCs w:val="25"/>
        </w:rPr>
        <w:t>=</w:t>
      </w:r>
      <m:oMath>
        <m:nary>
          <m:naryPr>
            <m:chr m:val="∑"/>
            <m:limLoc m:val="undOvr"/>
            <m:ctrlPr>
              <w:rPr>
                <w:rFonts w:ascii="Cambria Math" w:hAnsi="Cambria Math" w:cs="Times New Roman"/>
                <w:b/>
                <w:i/>
                <w:szCs w:val="25"/>
              </w:rPr>
            </m:ctrlPr>
          </m:naryPr>
          <m:sub>
            <m:r>
              <m:rPr>
                <m:sty m:val="bi"/>
              </m:rPr>
              <w:rPr>
                <w:rFonts w:ascii="Cambria Math" w:hAnsi="Cambria Math" w:cs="Times New Roman"/>
                <w:szCs w:val="25"/>
              </w:rPr>
              <m:t>x=1</m:t>
            </m:r>
          </m:sub>
          <m:sup>
            <m:r>
              <m:rPr>
                <m:sty m:val="bi"/>
              </m:rPr>
              <w:rPr>
                <w:rFonts w:ascii="Cambria Math" w:hAnsi="Cambria Math" w:cs="Times New Roman"/>
                <w:szCs w:val="25"/>
              </w:rPr>
              <m:t>9</m:t>
            </m:r>
          </m:sup>
          <m:e>
            <m:r>
              <m:rPr>
                <m:sty m:val="p"/>
              </m:rPr>
              <w:rPr>
                <w:rFonts w:ascii="Cambria Math" w:hAnsi="Cambria Math" w:cs="Times New Roman"/>
                <w:szCs w:val="25"/>
              </w:rPr>
              <m:t>pdcpTrafficVolUlDrbAm.QCIx</m:t>
            </m:r>
          </m:e>
        </m:nary>
      </m:oMath>
    </w:p>
    <w:p w14:paraId="0DA512F6" w14:textId="77777777" w:rsidR="00D56A13" w:rsidRPr="00533146" w:rsidRDefault="00D56A13" w:rsidP="00DA771C">
      <w:pPr>
        <w:spacing w:after="0"/>
        <w:rPr>
          <w:rFonts w:cs="Times New Roman"/>
          <w:szCs w:val="25"/>
        </w:rPr>
      </w:pPr>
    </w:p>
    <w:p w14:paraId="4C2E58FD" w14:textId="77777777" w:rsidR="007D4C67" w:rsidRDefault="007D4C67" w:rsidP="001C1BD7">
      <w:pPr>
        <w:pStyle w:val="Heading2"/>
        <w:numPr>
          <w:ilvl w:val="0"/>
          <w:numId w:val="1"/>
        </w:numPr>
        <w:rPr>
          <w:rFonts w:eastAsia="Droid Sans Fallback"/>
        </w:rPr>
      </w:pPr>
      <w:bookmarkStart w:id="155" w:name="_Toc37681659"/>
      <w:r>
        <w:rPr>
          <w:rFonts w:eastAsia="Droid Sans Fallback"/>
        </w:rPr>
        <w:t>LTE DL Cell throughput</w:t>
      </w:r>
      <w:bookmarkEnd w:id="144"/>
      <w:bookmarkEnd w:id="145"/>
      <w:bookmarkEnd w:id="146"/>
      <w:bookmarkEnd w:id="154"/>
      <w:bookmarkEnd w:id="155"/>
    </w:p>
    <w:p w14:paraId="2918CC89" w14:textId="77777777" w:rsidR="007D4C67" w:rsidRPr="00DE15AB" w:rsidRDefault="007D4C67" w:rsidP="00DE15AB">
      <w:pPr>
        <w:pStyle w:val="ListParagraph"/>
        <w:numPr>
          <w:ilvl w:val="1"/>
          <w:numId w:val="1"/>
        </w:numPr>
        <w:ind w:left="709" w:hanging="283"/>
        <w:rPr>
          <w:rFonts w:ascii="Times New Roman" w:hAnsi="Times New Roman" w:cs="Times New Roman"/>
          <w:b/>
          <w:sz w:val="25"/>
          <w:szCs w:val="25"/>
        </w:rPr>
      </w:pPr>
      <w:bookmarkStart w:id="156" w:name="_Toc459130936"/>
      <w:bookmarkStart w:id="157" w:name="_Toc459121606"/>
      <w:bookmarkStart w:id="158" w:name="_Toc472610764"/>
      <w:bookmarkEnd w:id="156"/>
      <w:bookmarkEnd w:id="157"/>
      <w:r w:rsidRPr="00DE15AB">
        <w:rPr>
          <w:rFonts w:ascii="Times New Roman" w:hAnsi="Times New Roman" w:cs="Times New Roman"/>
          <w:b/>
          <w:sz w:val="25"/>
          <w:szCs w:val="25"/>
        </w:rPr>
        <w:t>Định nghĩa KPI</w:t>
      </w:r>
      <w:bookmarkEnd w:id="158"/>
    </w:p>
    <w:p w14:paraId="376B6974" w14:textId="77777777" w:rsidR="007D4C67" w:rsidRDefault="00DE15AB" w:rsidP="00DA771C">
      <w:pPr>
        <w:spacing w:after="0"/>
        <w:rPr>
          <w:rFonts w:cs="Times New Roman"/>
          <w:szCs w:val="25"/>
        </w:rPr>
      </w:pPr>
      <w:r w:rsidRPr="00DE15AB">
        <w:rPr>
          <w:rFonts w:cs="Times New Roman"/>
          <w:szCs w:val="25"/>
        </w:rPr>
        <w:t xml:space="preserve">KPI “LTE DL Cell throughput” </w:t>
      </w:r>
      <w:r w:rsidR="007D4C67" w:rsidRPr="00DE15AB">
        <w:rPr>
          <w:rFonts w:cs="Times New Roman"/>
          <w:szCs w:val="25"/>
        </w:rPr>
        <w:t>Đánh giá tốc độ đường xuống của cells trong mạng LTE. KPI được tính ở eNodeB và được tính tại lớp PDCP.</w:t>
      </w:r>
    </w:p>
    <w:p w14:paraId="206BF491" w14:textId="77777777" w:rsidR="0097238F" w:rsidRPr="00BE4DD8" w:rsidRDefault="0097238F"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kBps</w:t>
      </w:r>
    </w:p>
    <w:p w14:paraId="689228DA" w14:textId="77777777" w:rsidR="0097238F" w:rsidRDefault="0097238F"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60058738" w14:textId="75B61AB1" w:rsidR="0097238F" w:rsidRPr="0097238F" w:rsidRDefault="0097238F"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p w14:paraId="2EB95E22" w14:textId="77777777" w:rsidR="007D4C67" w:rsidRPr="00DE15AB" w:rsidRDefault="007D4C67" w:rsidP="00DE15AB">
      <w:pPr>
        <w:pStyle w:val="ListParagraph"/>
        <w:numPr>
          <w:ilvl w:val="1"/>
          <w:numId w:val="1"/>
        </w:numPr>
        <w:ind w:left="709" w:hanging="283"/>
        <w:rPr>
          <w:rFonts w:ascii="Times New Roman" w:hAnsi="Times New Roman" w:cs="Times New Roman"/>
          <w:b/>
          <w:sz w:val="25"/>
          <w:szCs w:val="25"/>
        </w:rPr>
      </w:pPr>
      <w:bookmarkStart w:id="159" w:name="_Toc459130938"/>
      <w:bookmarkStart w:id="160" w:name="_Toc459121608"/>
      <w:bookmarkStart w:id="161" w:name="_Toc472610765"/>
      <w:bookmarkEnd w:id="159"/>
      <w:bookmarkEnd w:id="160"/>
      <w:r w:rsidRPr="00DE15AB">
        <w:rPr>
          <w:rFonts w:ascii="Times New Roman" w:hAnsi="Times New Roman" w:cs="Times New Roman"/>
          <w:b/>
          <w:sz w:val="25"/>
          <w:szCs w:val="25"/>
        </w:rPr>
        <w:t>Công thức tính</w:t>
      </w:r>
      <w:bookmarkEnd w:id="161"/>
    </w:p>
    <w:p w14:paraId="185D13C6" w14:textId="77777777" w:rsidR="007D4C67" w:rsidRPr="00DE15AB" w:rsidRDefault="007D4C67" w:rsidP="00DA771C">
      <w:pPr>
        <w:spacing w:after="0"/>
        <w:ind w:left="720"/>
        <w:rPr>
          <w:rFonts w:cs="Times New Roman"/>
          <w:szCs w:val="25"/>
        </w:rPr>
      </w:pPr>
      <w:r w:rsidRPr="00DE15AB">
        <w:rPr>
          <w:rFonts w:cs="Times New Roman"/>
          <w:b/>
          <w:szCs w:val="25"/>
        </w:rPr>
        <w:t>LTE_DL Cell Throughput</w:t>
      </w:r>
      <w:r w:rsidRPr="00DE15AB">
        <w:rPr>
          <w:rFonts w:cs="Times New Roman"/>
          <w:szCs w:val="25"/>
        </w:rPr>
        <w:t>= CellDLTrafficVolume/ CellDLTransferTime</w:t>
      </w:r>
    </w:p>
    <w:p w14:paraId="45CC491A" w14:textId="77777777" w:rsidR="007D4C67" w:rsidRPr="00DE15AB" w:rsidRDefault="007D4C67" w:rsidP="00DA771C">
      <w:pPr>
        <w:spacing w:after="0"/>
        <w:ind w:firstLine="360"/>
        <w:rPr>
          <w:rFonts w:eastAsia="Times New Roman" w:cs="Times New Roman"/>
          <w:szCs w:val="25"/>
        </w:rPr>
      </w:pPr>
      <w:r w:rsidRPr="00DE15AB">
        <w:rPr>
          <w:rFonts w:eastAsia="Times New Roman" w:cs="Times New Roman"/>
          <w:szCs w:val="25"/>
        </w:rPr>
        <w:t xml:space="preserve">Trong đó: </w:t>
      </w:r>
    </w:p>
    <w:p w14:paraId="491D50CC" w14:textId="77777777" w:rsidR="007D4C67" w:rsidRPr="00DE15AB" w:rsidRDefault="007D4C67" w:rsidP="00AD51B7">
      <w:pPr>
        <w:numPr>
          <w:ilvl w:val="0"/>
          <w:numId w:val="28"/>
        </w:numPr>
        <w:suppressAutoHyphens/>
        <w:spacing w:after="0"/>
        <w:rPr>
          <w:rFonts w:eastAsia="Droid Sans Fallback" w:cs="Times New Roman"/>
          <w:szCs w:val="25"/>
        </w:rPr>
      </w:pPr>
      <w:r w:rsidRPr="00DE15AB">
        <w:rPr>
          <w:rFonts w:cs="Times New Roman"/>
          <w:i/>
          <w:szCs w:val="25"/>
        </w:rPr>
        <w:t>CellDLTrafficVolume:</w:t>
      </w:r>
      <w:r w:rsidRPr="00DE15AB">
        <w:rPr>
          <w:rFonts w:cs="Times New Roman"/>
          <w:szCs w:val="25"/>
        </w:rPr>
        <w:t xml:space="preserve"> Tổng traffic đường DL đã nhận được tại lớp PDCP trên giao diện S1U/X2AP. </w:t>
      </w:r>
    </w:p>
    <w:p w14:paraId="04B18099" w14:textId="77777777" w:rsidR="007D4C67" w:rsidRPr="00DE15AB" w:rsidRDefault="007D4C67" w:rsidP="00AD51B7">
      <w:pPr>
        <w:numPr>
          <w:ilvl w:val="0"/>
          <w:numId w:val="28"/>
        </w:numPr>
        <w:suppressAutoHyphens/>
        <w:spacing w:after="0"/>
        <w:rPr>
          <w:rFonts w:cs="Times New Roman"/>
          <w:szCs w:val="25"/>
        </w:rPr>
      </w:pPr>
      <w:r w:rsidRPr="00DE15AB">
        <w:rPr>
          <w:rFonts w:cs="Times New Roman"/>
          <w:i/>
          <w:szCs w:val="25"/>
        </w:rPr>
        <w:t>CellDLTransferTime</w:t>
      </w:r>
      <w:r w:rsidRPr="00DE15AB">
        <w:rPr>
          <w:rFonts w:cs="Times New Roman"/>
          <w:szCs w:val="25"/>
        </w:rPr>
        <w:t>: Tổng thời gian truyền dữ liệu đường xuống của cell.</w:t>
      </w:r>
      <w:bookmarkStart w:id="162" w:name="OLE_LINK31"/>
      <w:bookmarkStart w:id="163" w:name="OLE_LINK30"/>
      <w:r w:rsidRPr="00DE15AB">
        <w:rPr>
          <w:rFonts w:cs="Times New Roman"/>
          <w:szCs w:val="25"/>
        </w:rPr>
        <w:t>.</w:t>
      </w:r>
      <w:bookmarkEnd w:id="162"/>
      <w:bookmarkEnd w:id="163"/>
    </w:p>
    <w:p w14:paraId="289F22EF" w14:textId="77777777" w:rsidR="007D4C67" w:rsidRPr="0021598E" w:rsidRDefault="007D4C67" w:rsidP="0021598E">
      <w:pPr>
        <w:pStyle w:val="ListParagraph"/>
        <w:numPr>
          <w:ilvl w:val="1"/>
          <w:numId w:val="1"/>
        </w:numPr>
        <w:ind w:left="709" w:hanging="283"/>
        <w:rPr>
          <w:rFonts w:ascii="Times New Roman" w:hAnsi="Times New Roman" w:cs="Times New Roman"/>
          <w:b/>
          <w:sz w:val="25"/>
          <w:szCs w:val="25"/>
        </w:rPr>
      </w:pPr>
      <w:bookmarkStart w:id="164" w:name="_Toc472610766"/>
      <w:bookmarkStart w:id="165" w:name="_Toc459130937"/>
      <w:bookmarkStart w:id="166" w:name="_Toc459121607"/>
      <w:r w:rsidRPr="0021598E">
        <w:rPr>
          <w:rFonts w:ascii="Times New Roman" w:hAnsi="Times New Roman" w:cs="Times New Roman"/>
          <w:b/>
          <w:sz w:val="25"/>
          <w:szCs w:val="25"/>
        </w:rPr>
        <w:t>Call flow</w:t>
      </w:r>
      <w:bookmarkEnd w:id="164"/>
      <w:bookmarkEnd w:id="165"/>
      <w:bookmarkEnd w:id="166"/>
      <w:r w:rsidRPr="0021598E">
        <w:rPr>
          <w:rFonts w:ascii="Times New Roman" w:hAnsi="Times New Roman" w:cs="Times New Roman"/>
          <w:b/>
          <w:sz w:val="25"/>
          <w:szCs w:val="25"/>
        </w:rPr>
        <w:t xml:space="preserve"> </w:t>
      </w:r>
    </w:p>
    <w:p w14:paraId="7C0BEAE2" w14:textId="77777777" w:rsidR="0021598E" w:rsidRDefault="0021598E" w:rsidP="0021598E">
      <w:pPr>
        <w:keepNext/>
        <w:spacing w:after="0"/>
        <w:ind w:firstLine="284"/>
        <w:jc w:val="center"/>
      </w:pPr>
      <w:r>
        <w:rPr>
          <w:noProof/>
        </w:rPr>
        <w:lastRenderedPageBreak/>
        <w:drawing>
          <wp:inline distT="0" distB="0" distL="0" distR="0" wp14:anchorId="28CBE195" wp14:editId="3099D28B">
            <wp:extent cx="1990725" cy="1666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0725" cy="1666875"/>
                    </a:xfrm>
                    <a:prstGeom prst="rect">
                      <a:avLst/>
                    </a:prstGeom>
                  </pic:spPr>
                </pic:pic>
              </a:graphicData>
            </a:graphic>
          </wp:inline>
        </w:drawing>
      </w:r>
    </w:p>
    <w:p w14:paraId="703EEBEA" w14:textId="77777777" w:rsidR="007D4C67" w:rsidRPr="0021598E" w:rsidRDefault="0021598E" w:rsidP="0021598E">
      <w:pPr>
        <w:pStyle w:val="Caption"/>
        <w:jc w:val="center"/>
        <w:rPr>
          <w:rFonts w:cs="Times New Roman"/>
          <w:i w:val="0"/>
          <w:sz w:val="24"/>
          <w:szCs w:val="24"/>
          <w:shd w:val="clear" w:color="auto" w:fill="FFFFFF"/>
        </w:rPr>
      </w:pPr>
      <w:bookmarkStart w:id="167" w:name="_Toc37681549"/>
      <w:r w:rsidRPr="0021598E">
        <w:rPr>
          <w:sz w:val="24"/>
          <w:szCs w:val="24"/>
        </w:rPr>
        <w:t xml:space="preserve">Hình </w:t>
      </w:r>
      <w:r w:rsidRPr="0021598E">
        <w:rPr>
          <w:sz w:val="24"/>
          <w:szCs w:val="24"/>
        </w:rPr>
        <w:fldChar w:fldCharType="begin"/>
      </w:r>
      <w:r w:rsidRPr="0021598E">
        <w:rPr>
          <w:sz w:val="24"/>
          <w:szCs w:val="24"/>
        </w:rPr>
        <w:instrText xml:space="preserve"> SEQ Hình \* ARABIC </w:instrText>
      </w:r>
      <w:r w:rsidRPr="0021598E">
        <w:rPr>
          <w:sz w:val="24"/>
          <w:szCs w:val="24"/>
        </w:rPr>
        <w:fldChar w:fldCharType="separate"/>
      </w:r>
      <w:r w:rsidR="00893390">
        <w:rPr>
          <w:noProof/>
          <w:sz w:val="24"/>
          <w:szCs w:val="24"/>
        </w:rPr>
        <w:t>18</w:t>
      </w:r>
      <w:r w:rsidRPr="0021598E">
        <w:rPr>
          <w:sz w:val="24"/>
          <w:szCs w:val="24"/>
        </w:rPr>
        <w:fldChar w:fldCharType="end"/>
      </w:r>
      <w:r w:rsidRPr="0021598E">
        <w:rPr>
          <w:sz w:val="24"/>
          <w:szCs w:val="24"/>
        </w:rPr>
        <w:t>: Call flow tính CellDLTrafficVolume</w:t>
      </w:r>
      <w:bookmarkEnd w:id="167"/>
    </w:p>
    <w:p w14:paraId="38ED6E1D" w14:textId="77777777" w:rsidR="007D4C67" w:rsidRPr="0021598E" w:rsidRDefault="007D4C67" w:rsidP="0021598E">
      <w:pPr>
        <w:pStyle w:val="ListParagraph"/>
        <w:numPr>
          <w:ilvl w:val="1"/>
          <w:numId w:val="1"/>
        </w:numPr>
        <w:ind w:left="709" w:hanging="283"/>
        <w:rPr>
          <w:rFonts w:ascii="Times New Roman" w:hAnsi="Times New Roman" w:cs="Times New Roman"/>
          <w:b/>
          <w:sz w:val="25"/>
          <w:szCs w:val="25"/>
        </w:rPr>
      </w:pPr>
      <w:bookmarkStart w:id="168" w:name="_Toc472610767"/>
      <w:r w:rsidRPr="0021598E">
        <w:rPr>
          <w:rFonts w:ascii="Times New Roman" w:hAnsi="Times New Roman" w:cs="Times New Roman"/>
          <w:b/>
          <w:sz w:val="25"/>
          <w:szCs w:val="25"/>
        </w:rPr>
        <w:t>Điểm đo đạc (trigger point)</w:t>
      </w:r>
      <w:bookmarkEnd w:id="168"/>
    </w:p>
    <w:p w14:paraId="07A61CFD" w14:textId="77777777" w:rsidR="007D4C67" w:rsidRPr="0021598E" w:rsidRDefault="007D4C67" w:rsidP="00DA771C">
      <w:pPr>
        <w:spacing w:after="0"/>
        <w:rPr>
          <w:rFonts w:cs="Times New Roman"/>
          <w:szCs w:val="25"/>
        </w:rPr>
      </w:pPr>
      <w:r w:rsidRPr="0021598E">
        <w:rPr>
          <w:rFonts w:cs="Times New Roman"/>
          <w:i/>
          <w:szCs w:val="25"/>
        </w:rPr>
        <w:t xml:space="preserve">CellDLTrafficVolume: </w:t>
      </w:r>
      <w:r w:rsidRPr="0021598E">
        <w:rPr>
          <w:rFonts w:cs="Times New Roman"/>
          <w:szCs w:val="25"/>
        </w:rPr>
        <w:t>Dữ liệu nhận được tại PDCP trên giao diện S1U/X2, điểm đo đạc tại điể</w:t>
      </w:r>
      <w:r w:rsidR="005B45CC">
        <w:rPr>
          <w:rFonts w:cs="Times New Roman"/>
          <w:szCs w:val="25"/>
        </w:rPr>
        <w:t>m A trong hình 18</w:t>
      </w:r>
      <w:r w:rsidRPr="0021598E">
        <w:rPr>
          <w:rFonts w:cs="Times New Roman"/>
          <w:szCs w:val="25"/>
        </w:rPr>
        <w:t xml:space="preserve"> khi GTPU gửi dữ liệu xuống cho PDCP.</w:t>
      </w:r>
    </w:p>
    <w:p w14:paraId="05BA04FD" w14:textId="06618A95" w:rsidR="00100E57" w:rsidRPr="0084582A" w:rsidRDefault="007D4C67" w:rsidP="00DA771C">
      <w:pPr>
        <w:pStyle w:val="ListParagraph"/>
        <w:numPr>
          <w:ilvl w:val="1"/>
          <w:numId w:val="1"/>
        </w:numPr>
        <w:ind w:left="709" w:hanging="283"/>
        <w:rPr>
          <w:rFonts w:ascii="Times New Roman" w:hAnsi="Times New Roman" w:cs="Times New Roman"/>
          <w:b/>
          <w:sz w:val="25"/>
          <w:szCs w:val="25"/>
        </w:rPr>
      </w:pPr>
      <w:bookmarkStart w:id="169" w:name="_Toc472610768"/>
      <w:r w:rsidRPr="0021598E">
        <w:rPr>
          <w:rFonts w:ascii="Times New Roman" w:hAnsi="Times New Roman" w:cs="Times New Roman"/>
          <w:b/>
          <w:sz w:val="25"/>
          <w:szCs w:val="25"/>
        </w:rPr>
        <w:t>Counter</w:t>
      </w:r>
      <w:bookmarkEnd w:id="169"/>
    </w:p>
    <w:tbl>
      <w:tblPr>
        <w:tblW w:w="10201" w:type="dxa"/>
        <w:tblLayout w:type="fixed"/>
        <w:tblLook w:val="04A0" w:firstRow="1" w:lastRow="0" w:firstColumn="1" w:lastColumn="0" w:noHBand="0" w:noVBand="1"/>
      </w:tblPr>
      <w:tblGrid>
        <w:gridCol w:w="1555"/>
        <w:gridCol w:w="3260"/>
        <w:gridCol w:w="5386"/>
      </w:tblGrid>
      <w:tr w:rsidR="0021598E" w:rsidRPr="00837268" w14:paraId="21D2B788" w14:textId="77777777" w:rsidTr="007B05C6">
        <w:trPr>
          <w:trHeight w:val="300"/>
        </w:trPr>
        <w:tc>
          <w:tcPr>
            <w:tcW w:w="1555"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4C5E1C1A" w14:textId="77777777" w:rsidR="0021598E" w:rsidRPr="00837268" w:rsidRDefault="0021598E" w:rsidP="002D04E0">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 xml:space="preserve">KPI </w:t>
            </w:r>
          </w:p>
        </w:tc>
        <w:tc>
          <w:tcPr>
            <w:tcW w:w="3260" w:type="dxa"/>
            <w:tcBorders>
              <w:top w:val="single" w:sz="4" w:space="0" w:color="auto"/>
              <w:left w:val="nil"/>
              <w:bottom w:val="single" w:sz="4" w:space="0" w:color="auto"/>
              <w:right w:val="single" w:sz="4" w:space="0" w:color="auto"/>
            </w:tcBorders>
            <w:shd w:val="clear" w:color="auto" w:fill="002060"/>
            <w:vAlign w:val="center"/>
            <w:hideMark/>
          </w:tcPr>
          <w:p w14:paraId="5168E224" w14:textId="77777777" w:rsidR="0021598E" w:rsidRPr="00837268" w:rsidRDefault="0021598E" w:rsidP="002D04E0">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 xml:space="preserve">Parameter in KPI Formula </w:t>
            </w:r>
          </w:p>
        </w:tc>
        <w:tc>
          <w:tcPr>
            <w:tcW w:w="5386" w:type="dxa"/>
            <w:tcBorders>
              <w:top w:val="single" w:sz="4" w:space="0" w:color="auto"/>
              <w:left w:val="nil"/>
              <w:bottom w:val="single" w:sz="4" w:space="0" w:color="auto"/>
              <w:right w:val="single" w:sz="4" w:space="0" w:color="auto"/>
            </w:tcBorders>
            <w:shd w:val="clear" w:color="auto" w:fill="002060"/>
            <w:vAlign w:val="center"/>
            <w:hideMark/>
          </w:tcPr>
          <w:p w14:paraId="3FB870F8" w14:textId="77777777" w:rsidR="0021598E" w:rsidRPr="00837268" w:rsidRDefault="0021598E" w:rsidP="002D04E0">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Counters</w:t>
            </w:r>
          </w:p>
        </w:tc>
      </w:tr>
      <w:tr w:rsidR="0021598E" w:rsidRPr="00837268" w14:paraId="2EA7D200" w14:textId="77777777" w:rsidTr="007B05C6">
        <w:trPr>
          <w:trHeight w:val="300"/>
        </w:trPr>
        <w:tc>
          <w:tcPr>
            <w:tcW w:w="1555" w:type="dxa"/>
            <w:tcBorders>
              <w:top w:val="single" w:sz="4" w:space="0" w:color="auto"/>
              <w:left w:val="single" w:sz="4" w:space="0" w:color="auto"/>
              <w:bottom w:val="single" w:sz="4" w:space="0" w:color="auto"/>
              <w:right w:val="single" w:sz="4" w:space="0" w:color="auto"/>
            </w:tcBorders>
            <w:vAlign w:val="center"/>
            <w:hideMark/>
          </w:tcPr>
          <w:p w14:paraId="2BD7A34A" w14:textId="2C5378EB" w:rsidR="0021598E" w:rsidRPr="0021598E" w:rsidRDefault="007B05C6" w:rsidP="002D04E0">
            <w:pPr>
              <w:spacing w:after="0"/>
              <w:rPr>
                <w:rFonts w:eastAsia="Times New Roman" w:cs="Times New Roman"/>
                <w:b/>
                <w:color w:val="000000"/>
                <w:sz w:val="24"/>
                <w:szCs w:val="24"/>
              </w:rPr>
            </w:pPr>
            <w:r>
              <w:rPr>
                <w:rFonts w:cs="Times New Roman"/>
                <w:b/>
                <w:sz w:val="24"/>
                <w:szCs w:val="24"/>
              </w:rPr>
              <w:t>New LTE DL Cell Throughput</w:t>
            </w:r>
          </w:p>
        </w:tc>
        <w:tc>
          <w:tcPr>
            <w:tcW w:w="3260" w:type="dxa"/>
            <w:tcBorders>
              <w:top w:val="single" w:sz="4" w:space="0" w:color="auto"/>
              <w:left w:val="single" w:sz="4" w:space="0" w:color="auto"/>
              <w:bottom w:val="single" w:sz="4" w:space="0" w:color="auto"/>
              <w:right w:val="single" w:sz="4" w:space="0" w:color="auto"/>
            </w:tcBorders>
            <w:vAlign w:val="center"/>
            <w:hideMark/>
          </w:tcPr>
          <w:p w14:paraId="0AA02148" w14:textId="77777777" w:rsidR="0021598E" w:rsidRPr="0021598E" w:rsidRDefault="0021598E" w:rsidP="002D04E0">
            <w:pPr>
              <w:spacing w:after="0"/>
              <w:rPr>
                <w:rFonts w:cs="Times New Roman"/>
                <w:sz w:val="24"/>
                <w:szCs w:val="24"/>
              </w:rPr>
            </w:pPr>
            <w:r w:rsidRPr="0021598E">
              <w:rPr>
                <w:rFonts w:eastAsia="Times New Roman" w:cs="Times New Roman"/>
                <w:color w:val="000000"/>
                <w:sz w:val="24"/>
                <w:szCs w:val="24"/>
              </w:rPr>
              <w:t>pdcpTrafficVolDlDrbAm.QCIx</w:t>
            </w:r>
            <w:r w:rsidRPr="0021598E">
              <w:rPr>
                <w:rFonts w:cs="Times New Roman"/>
                <w:sz w:val="24"/>
                <w:szCs w:val="24"/>
              </w:rPr>
              <w:t xml:space="preserve"> </w:t>
            </w:r>
            <w:r w:rsidRPr="0021598E">
              <w:rPr>
                <w:rFonts w:eastAsia="Times New Roman" w:cs="Times New Roman"/>
                <w:color w:val="000000"/>
                <w:sz w:val="24"/>
                <w:szCs w:val="24"/>
              </w:rPr>
              <w:t>pdcpTrafficTransferTimeDlAm</w:t>
            </w:r>
          </w:p>
          <w:p w14:paraId="3C298100" w14:textId="77777777" w:rsidR="0021598E" w:rsidRPr="0021598E" w:rsidRDefault="0021598E" w:rsidP="002D04E0">
            <w:pPr>
              <w:spacing w:after="0"/>
              <w:rPr>
                <w:rFonts w:eastAsia="Times New Roman" w:cs="Times New Roman"/>
                <w:color w:val="000000"/>
                <w:sz w:val="24"/>
                <w:szCs w:val="24"/>
              </w:rPr>
            </w:pPr>
          </w:p>
        </w:tc>
        <w:tc>
          <w:tcPr>
            <w:tcW w:w="5386" w:type="dxa"/>
            <w:tcBorders>
              <w:top w:val="single" w:sz="4" w:space="0" w:color="auto"/>
              <w:left w:val="nil"/>
              <w:bottom w:val="single" w:sz="4" w:space="0" w:color="auto"/>
              <w:right w:val="single" w:sz="4" w:space="0" w:color="auto"/>
            </w:tcBorders>
            <w:shd w:val="clear" w:color="auto" w:fill="FFFFFF"/>
            <w:vAlign w:val="center"/>
            <w:hideMark/>
          </w:tcPr>
          <w:p w14:paraId="1F46BF88" w14:textId="77777777" w:rsidR="0021598E" w:rsidRPr="0021598E" w:rsidRDefault="0021598E" w:rsidP="0021598E">
            <w:pPr>
              <w:spacing w:after="0"/>
              <w:jc w:val="left"/>
              <w:rPr>
                <w:rFonts w:eastAsia="Times New Roman" w:cs="Times New Roman"/>
                <w:color w:val="000000"/>
                <w:sz w:val="24"/>
                <w:szCs w:val="24"/>
              </w:rPr>
            </w:pPr>
            <w:r w:rsidRPr="0021598E">
              <w:rPr>
                <w:rFonts w:eastAsia="Times New Roman" w:cs="Times New Roman"/>
                <w:color w:val="000000"/>
                <w:sz w:val="24"/>
                <w:szCs w:val="24"/>
              </w:rPr>
              <w:t xml:space="preserve">{8} * SUM("pdcpTrafficVolDlDrbAm.QCIx" )  /({1000}*SUM("pdcpTrafficTransferTimeDlAm")), </w:t>
            </w:r>
          </w:p>
          <w:p w14:paraId="782E98C6" w14:textId="77777777" w:rsidR="0021598E" w:rsidRPr="0021598E" w:rsidRDefault="0021598E" w:rsidP="0021598E">
            <w:pPr>
              <w:spacing w:after="0"/>
              <w:jc w:val="left"/>
              <w:rPr>
                <w:rFonts w:eastAsia="Times New Roman" w:cs="Times New Roman"/>
                <w:color w:val="000000"/>
                <w:sz w:val="24"/>
                <w:szCs w:val="24"/>
              </w:rPr>
            </w:pPr>
            <w:r>
              <w:rPr>
                <w:rFonts w:eastAsia="Times New Roman" w:cs="Times New Roman"/>
                <w:color w:val="000000"/>
                <w:sz w:val="24"/>
                <w:szCs w:val="24"/>
              </w:rPr>
              <w:t>x = 1..</w:t>
            </w:r>
            <w:r w:rsidRPr="0021598E">
              <w:rPr>
                <w:rFonts w:eastAsia="Times New Roman" w:cs="Times New Roman"/>
                <w:color w:val="000000"/>
                <w:sz w:val="24"/>
                <w:szCs w:val="24"/>
              </w:rPr>
              <w:t xml:space="preserve"> 9</w:t>
            </w:r>
          </w:p>
        </w:tc>
      </w:tr>
    </w:tbl>
    <w:p w14:paraId="77301D64" w14:textId="77777777" w:rsidR="0021598E" w:rsidRDefault="0021598E" w:rsidP="00DA771C">
      <w:pPr>
        <w:rPr>
          <w:rFonts w:cs="Times New Roman"/>
          <w:sz w:val="28"/>
          <w:szCs w:val="28"/>
        </w:rPr>
      </w:pPr>
    </w:p>
    <w:p w14:paraId="0BE48BE7" w14:textId="77777777" w:rsidR="007D4C67" w:rsidRDefault="007D4C67" w:rsidP="001C1BD7">
      <w:pPr>
        <w:pStyle w:val="Heading2"/>
        <w:numPr>
          <w:ilvl w:val="0"/>
          <w:numId w:val="1"/>
        </w:numPr>
        <w:rPr>
          <w:rFonts w:eastAsia="Droid Sans Fallback"/>
        </w:rPr>
      </w:pPr>
      <w:bookmarkStart w:id="170" w:name="_Toc472610769"/>
      <w:bookmarkStart w:id="171" w:name="_Toc37681660"/>
      <w:r>
        <w:rPr>
          <w:rFonts w:eastAsia="Droid Sans Fallback"/>
        </w:rPr>
        <w:t>LTE UL Cell throughput</w:t>
      </w:r>
      <w:bookmarkEnd w:id="170"/>
      <w:bookmarkEnd w:id="171"/>
    </w:p>
    <w:p w14:paraId="59D7D916" w14:textId="77777777" w:rsidR="007D4C67" w:rsidRPr="00203603" w:rsidRDefault="007D4C67" w:rsidP="00203603">
      <w:pPr>
        <w:pStyle w:val="ListParagraph"/>
        <w:numPr>
          <w:ilvl w:val="1"/>
          <w:numId w:val="1"/>
        </w:numPr>
        <w:ind w:left="709" w:hanging="283"/>
        <w:rPr>
          <w:rFonts w:ascii="Times New Roman" w:hAnsi="Times New Roman" w:cs="Times New Roman"/>
          <w:b/>
          <w:sz w:val="25"/>
          <w:szCs w:val="25"/>
        </w:rPr>
      </w:pPr>
      <w:bookmarkStart w:id="172" w:name="_Toc472610770"/>
      <w:r w:rsidRPr="00203603">
        <w:rPr>
          <w:rFonts w:ascii="Times New Roman" w:hAnsi="Times New Roman" w:cs="Times New Roman"/>
          <w:b/>
          <w:sz w:val="25"/>
          <w:szCs w:val="25"/>
        </w:rPr>
        <w:t>Định nghĩa KPI</w:t>
      </w:r>
      <w:bookmarkEnd w:id="172"/>
    </w:p>
    <w:p w14:paraId="48AFF55C" w14:textId="77777777" w:rsidR="007D4C67" w:rsidRDefault="007D4C67" w:rsidP="00DA771C">
      <w:pPr>
        <w:spacing w:after="0"/>
        <w:rPr>
          <w:rFonts w:cs="Times New Roman"/>
          <w:szCs w:val="25"/>
        </w:rPr>
      </w:pPr>
      <w:r w:rsidRPr="00203603">
        <w:rPr>
          <w:rFonts w:cs="Times New Roman"/>
          <w:szCs w:val="25"/>
        </w:rPr>
        <w:t>Đánh giá tốc độ đường lên của cells trong mạng LTE. KPI được tính ở eNodeB và được tính tại lớp PDCP.</w:t>
      </w:r>
    </w:p>
    <w:p w14:paraId="369998F8" w14:textId="77777777" w:rsidR="0097238F" w:rsidRPr="00BE4DD8" w:rsidRDefault="0097238F"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kBps</w:t>
      </w:r>
    </w:p>
    <w:p w14:paraId="3D8E399C" w14:textId="77777777" w:rsidR="0097238F" w:rsidRDefault="0097238F"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662AE71E" w14:textId="436FDFEA" w:rsidR="0097238F" w:rsidRPr="0097238F" w:rsidRDefault="0097238F"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p w14:paraId="2164B87E" w14:textId="77777777" w:rsidR="007D4C67" w:rsidRPr="00203603" w:rsidRDefault="007D4C67" w:rsidP="00203603">
      <w:pPr>
        <w:pStyle w:val="ListParagraph"/>
        <w:numPr>
          <w:ilvl w:val="1"/>
          <w:numId w:val="1"/>
        </w:numPr>
        <w:ind w:left="709" w:hanging="283"/>
        <w:rPr>
          <w:rFonts w:ascii="Times New Roman" w:hAnsi="Times New Roman" w:cs="Times New Roman"/>
          <w:b/>
          <w:sz w:val="25"/>
          <w:szCs w:val="25"/>
        </w:rPr>
      </w:pPr>
      <w:bookmarkStart w:id="173" w:name="_Toc472610771"/>
      <w:r w:rsidRPr="00203603">
        <w:rPr>
          <w:rFonts w:ascii="Times New Roman" w:hAnsi="Times New Roman" w:cs="Times New Roman"/>
          <w:b/>
          <w:sz w:val="25"/>
          <w:szCs w:val="25"/>
        </w:rPr>
        <w:t>Công thức tính</w:t>
      </w:r>
      <w:bookmarkEnd w:id="173"/>
    </w:p>
    <w:p w14:paraId="30068D18" w14:textId="77777777" w:rsidR="007D4C67" w:rsidRPr="00203603" w:rsidRDefault="007D4C67" w:rsidP="00DA771C">
      <w:pPr>
        <w:spacing w:after="0"/>
        <w:ind w:left="720"/>
        <w:rPr>
          <w:rFonts w:cs="Times New Roman"/>
          <w:szCs w:val="25"/>
        </w:rPr>
      </w:pPr>
      <w:r w:rsidRPr="00203603">
        <w:rPr>
          <w:rFonts w:cs="Times New Roman"/>
          <w:b/>
          <w:szCs w:val="25"/>
        </w:rPr>
        <w:t>LTE_UL Cell Throughput</w:t>
      </w:r>
      <w:r w:rsidRPr="00203603">
        <w:rPr>
          <w:rFonts w:cs="Times New Roman"/>
          <w:szCs w:val="25"/>
        </w:rPr>
        <w:t>= CellULTrafficVolume/ CellULTransferTime</w:t>
      </w:r>
    </w:p>
    <w:p w14:paraId="065FAAF6" w14:textId="77777777" w:rsidR="007D4C67" w:rsidRPr="00203603" w:rsidRDefault="007D4C67" w:rsidP="00DA771C">
      <w:pPr>
        <w:spacing w:after="0"/>
        <w:ind w:firstLine="360"/>
        <w:rPr>
          <w:rFonts w:eastAsia="Times New Roman" w:cs="Times New Roman"/>
          <w:szCs w:val="25"/>
        </w:rPr>
      </w:pPr>
      <w:r w:rsidRPr="00203603">
        <w:rPr>
          <w:rFonts w:eastAsia="Times New Roman" w:cs="Times New Roman"/>
          <w:szCs w:val="25"/>
        </w:rPr>
        <w:t xml:space="preserve">Trong đó: </w:t>
      </w:r>
    </w:p>
    <w:p w14:paraId="1F2E5FA8" w14:textId="77777777" w:rsidR="007D4C67" w:rsidRPr="00203603" w:rsidRDefault="007D4C67" w:rsidP="00AD51B7">
      <w:pPr>
        <w:numPr>
          <w:ilvl w:val="0"/>
          <w:numId w:val="28"/>
        </w:numPr>
        <w:suppressAutoHyphens/>
        <w:spacing w:after="0"/>
        <w:rPr>
          <w:rFonts w:cs="Times New Roman"/>
          <w:szCs w:val="25"/>
        </w:rPr>
      </w:pPr>
      <w:r w:rsidRPr="00203603">
        <w:rPr>
          <w:rFonts w:cs="Times New Roman"/>
          <w:i/>
          <w:szCs w:val="25"/>
        </w:rPr>
        <w:t>CellULTrafficVolume</w:t>
      </w:r>
      <w:r w:rsidRPr="00203603">
        <w:rPr>
          <w:rFonts w:cs="Times New Roman"/>
          <w:szCs w:val="25"/>
        </w:rPr>
        <w:t>: Tổng traffic đường UL đã nhận được tại lớp PDCP trên giao diện Uu.</w:t>
      </w:r>
    </w:p>
    <w:p w14:paraId="51188406" w14:textId="77777777" w:rsidR="007D4C67" w:rsidRPr="00203603" w:rsidRDefault="007D4C67" w:rsidP="00AD51B7">
      <w:pPr>
        <w:numPr>
          <w:ilvl w:val="0"/>
          <w:numId w:val="28"/>
        </w:numPr>
        <w:suppressAutoHyphens/>
        <w:spacing w:after="0"/>
        <w:rPr>
          <w:rFonts w:cs="Times New Roman"/>
          <w:szCs w:val="25"/>
        </w:rPr>
      </w:pPr>
      <w:r w:rsidRPr="00203603">
        <w:rPr>
          <w:rFonts w:cs="Times New Roman"/>
          <w:i/>
          <w:szCs w:val="25"/>
        </w:rPr>
        <w:t>CellULTransferTime</w:t>
      </w:r>
      <w:r w:rsidRPr="00203603">
        <w:rPr>
          <w:rFonts w:cs="Times New Roman"/>
          <w:szCs w:val="25"/>
        </w:rPr>
        <w:t xml:space="preserve">: Tổng thời gian truyền dữ liệu đường lên của cell. </w:t>
      </w:r>
    </w:p>
    <w:p w14:paraId="348DCBC6" w14:textId="77777777" w:rsidR="007D4C67" w:rsidRPr="00152B4E" w:rsidRDefault="007D4C67" w:rsidP="00152B4E">
      <w:pPr>
        <w:pStyle w:val="ListParagraph"/>
        <w:numPr>
          <w:ilvl w:val="1"/>
          <w:numId w:val="1"/>
        </w:numPr>
        <w:ind w:left="709" w:hanging="283"/>
        <w:rPr>
          <w:rFonts w:ascii="Times New Roman" w:hAnsi="Times New Roman" w:cs="Times New Roman"/>
          <w:b/>
          <w:sz w:val="25"/>
          <w:szCs w:val="25"/>
        </w:rPr>
      </w:pPr>
      <w:bookmarkStart w:id="174" w:name="_Toc472610772"/>
      <w:r w:rsidRPr="00152B4E">
        <w:rPr>
          <w:rFonts w:ascii="Times New Roman" w:hAnsi="Times New Roman" w:cs="Times New Roman"/>
          <w:b/>
          <w:sz w:val="25"/>
          <w:szCs w:val="25"/>
        </w:rPr>
        <w:t>Call flow</w:t>
      </w:r>
      <w:bookmarkEnd w:id="174"/>
      <w:r w:rsidRPr="00152B4E">
        <w:rPr>
          <w:rFonts w:ascii="Times New Roman" w:hAnsi="Times New Roman" w:cs="Times New Roman"/>
          <w:b/>
          <w:sz w:val="25"/>
          <w:szCs w:val="25"/>
        </w:rPr>
        <w:t xml:space="preserve"> </w:t>
      </w:r>
    </w:p>
    <w:p w14:paraId="3ECF2C7E" w14:textId="77777777" w:rsidR="00017F15" w:rsidRDefault="00017F15" w:rsidP="00017F15">
      <w:pPr>
        <w:keepNext/>
        <w:spacing w:after="0"/>
        <w:ind w:firstLine="284"/>
        <w:jc w:val="center"/>
      </w:pPr>
      <w:r>
        <w:rPr>
          <w:noProof/>
        </w:rPr>
        <w:drawing>
          <wp:inline distT="0" distB="0" distL="0" distR="0" wp14:anchorId="182EE7EE" wp14:editId="5A84493C">
            <wp:extent cx="1857375" cy="1600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7375" cy="1600200"/>
                    </a:xfrm>
                    <a:prstGeom prst="rect">
                      <a:avLst/>
                    </a:prstGeom>
                  </pic:spPr>
                </pic:pic>
              </a:graphicData>
            </a:graphic>
          </wp:inline>
        </w:drawing>
      </w:r>
    </w:p>
    <w:p w14:paraId="2CEAB524" w14:textId="77777777" w:rsidR="007D4C67" w:rsidRPr="00017F15" w:rsidRDefault="00017F15" w:rsidP="00017F15">
      <w:pPr>
        <w:pStyle w:val="Caption"/>
        <w:jc w:val="center"/>
        <w:rPr>
          <w:rFonts w:cs="Times New Roman"/>
          <w:i w:val="0"/>
          <w:sz w:val="24"/>
          <w:szCs w:val="24"/>
          <w:shd w:val="clear" w:color="auto" w:fill="FFFFFF"/>
        </w:rPr>
      </w:pPr>
      <w:bookmarkStart w:id="175" w:name="_Toc37681550"/>
      <w:r w:rsidRPr="00017F15">
        <w:rPr>
          <w:sz w:val="24"/>
          <w:szCs w:val="24"/>
        </w:rPr>
        <w:t xml:space="preserve">Hình </w:t>
      </w:r>
      <w:r w:rsidRPr="00017F15">
        <w:rPr>
          <w:sz w:val="24"/>
          <w:szCs w:val="24"/>
        </w:rPr>
        <w:fldChar w:fldCharType="begin"/>
      </w:r>
      <w:r w:rsidRPr="00017F15">
        <w:rPr>
          <w:sz w:val="24"/>
          <w:szCs w:val="24"/>
        </w:rPr>
        <w:instrText xml:space="preserve"> SEQ Hình \* ARABIC </w:instrText>
      </w:r>
      <w:r w:rsidRPr="00017F15">
        <w:rPr>
          <w:sz w:val="24"/>
          <w:szCs w:val="24"/>
        </w:rPr>
        <w:fldChar w:fldCharType="separate"/>
      </w:r>
      <w:r w:rsidR="00893390">
        <w:rPr>
          <w:noProof/>
          <w:sz w:val="24"/>
          <w:szCs w:val="24"/>
        </w:rPr>
        <w:t>19</w:t>
      </w:r>
      <w:r w:rsidRPr="00017F15">
        <w:rPr>
          <w:sz w:val="24"/>
          <w:szCs w:val="24"/>
        </w:rPr>
        <w:fldChar w:fldCharType="end"/>
      </w:r>
      <w:r w:rsidRPr="00017F15">
        <w:rPr>
          <w:sz w:val="24"/>
          <w:szCs w:val="24"/>
        </w:rPr>
        <w:t>: Call flow tính CellULTrafficVolume</w:t>
      </w:r>
      <w:bookmarkEnd w:id="175"/>
    </w:p>
    <w:p w14:paraId="4333F7FA" w14:textId="77777777" w:rsidR="007D4C67" w:rsidRPr="00017F15" w:rsidRDefault="007D4C67" w:rsidP="00017F15">
      <w:pPr>
        <w:pStyle w:val="ListParagraph"/>
        <w:numPr>
          <w:ilvl w:val="1"/>
          <w:numId w:val="1"/>
        </w:numPr>
        <w:ind w:left="709" w:hanging="283"/>
        <w:rPr>
          <w:rFonts w:ascii="Times New Roman" w:hAnsi="Times New Roman" w:cs="Times New Roman"/>
          <w:b/>
          <w:sz w:val="25"/>
          <w:szCs w:val="25"/>
        </w:rPr>
      </w:pPr>
      <w:bookmarkStart w:id="176" w:name="_Toc472610773"/>
      <w:r w:rsidRPr="00017F15">
        <w:rPr>
          <w:rFonts w:ascii="Times New Roman" w:hAnsi="Times New Roman" w:cs="Times New Roman"/>
          <w:b/>
          <w:sz w:val="25"/>
          <w:szCs w:val="25"/>
        </w:rPr>
        <w:lastRenderedPageBreak/>
        <w:t>Điểm đo đạc (trigger point)</w:t>
      </w:r>
      <w:bookmarkEnd w:id="176"/>
    </w:p>
    <w:p w14:paraId="3BBCF9C1" w14:textId="77777777" w:rsidR="007D4C67" w:rsidRPr="00F52870" w:rsidRDefault="007D4C67" w:rsidP="00DA771C">
      <w:pPr>
        <w:spacing w:after="0"/>
        <w:rPr>
          <w:rFonts w:cs="Times New Roman"/>
          <w:szCs w:val="25"/>
        </w:rPr>
      </w:pPr>
      <w:r w:rsidRPr="00F52870">
        <w:rPr>
          <w:rFonts w:cs="Times New Roman"/>
          <w:i/>
          <w:szCs w:val="25"/>
        </w:rPr>
        <w:t xml:space="preserve">CellULTrafficVolume: </w:t>
      </w:r>
      <w:r w:rsidRPr="00F52870">
        <w:rPr>
          <w:rFonts w:cs="Times New Roman"/>
          <w:szCs w:val="25"/>
        </w:rPr>
        <w:t>Dữ liệu nhận được tại PDCP trên giao diện UU, điểm đo đạc tại điểm A trong hình 11.1 khi RLC gửi dữ liệu lên PDCP.</w:t>
      </w:r>
    </w:p>
    <w:p w14:paraId="5BC622F9" w14:textId="77777777" w:rsidR="007D4C67" w:rsidRPr="00100E57" w:rsidRDefault="007D4C67" w:rsidP="00DA771C">
      <w:pPr>
        <w:pStyle w:val="ListParagraph"/>
        <w:numPr>
          <w:ilvl w:val="1"/>
          <w:numId w:val="1"/>
        </w:numPr>
        <w:ind w:left="709" w:hanging="283"/>
        <w:rPr>
          <w:rFonts w:ascii="Times New Roman" w:hAnsi="Times New Roman" w:cs="Times New Roman"/>
          <w:b/>
          <w:sz w:val="25"/>
          <w:szCs w:val="25"/>
        </w:rPr>
      </w:pPr>
      <w:bookmarkStart w:id="177" w:name="_Toc472610774"/>
      <w:r w:rsidRPr="00F52870">
        <w:rPr>
          <w:rFonts w:ascii="Times New Roman" w:hAnsi="Times New Roman" w:cs="Times New Roman"/>
          <w:b/>
          <w:sz w:val="25"/>
          <w:szCs w:val="25"/>
        </w:rPr>
        <w:t>Counter</w:t>
      </w:r>
      <w:bookmarkEnd w:id="177"/>
    </w:p>
    <w:tbl>
      <w:tblPr>
        <w:tblW w:w="10485" w:type="dxa"/>
        <w:tblLayout w:type="fixed"/>
        <w:tblLook w:val="04A0" w:firstRow="1" w:lastRow="0" w:firstColumn="1" w:lastColumn="0" w:noHBand="0" w:noVBand="1"/>
      </w:tblPr>
      <w:tblGrid>
        <w:gridCol w:w="1696"/>
        <w:gridCol w:w="3402"/>
        <w:gridCol w:w="5387"/>
      </w:tblGrid>
      <w:tr w:rsidR="00100E57" w:rsidRPr="00837268" w14:paraId="3E5565D3" w14:textId="77777777" w:rsidTr="004E4788">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5B389DB2" w14:textId="77777777" w:rsidR="00100E57" w:rsidRPr="00837268" w:rsidRDefault="00100E57" w:rsidP="002D04E0">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 xml:space="preserve">KPI </w:t>
            </w:r>
          </w:p>
        </w:tc>
        <w:tc>
          <w:tcPr>
            <w:tcW w:w="3402" w:type="dxa"/>
            <w:tcBorders>
              <w:top w:val="single" w:sz="4" w:space="0" w:color="auto"/>
              <w:left w:val="nil"/>
              <w:bottom w:val="single" w:sz="4" w:space="0" w:color="auto"/>
              <w:right w:val="single" w:sz="4" w:space="0" w:color="auto"/>
            </w:tcBorders>
            <w:shd w:val="clear" w:color="auto" w:fill="002060"/>
            <w:vAlign w:val="center"/>
            <w:hideMark/>
          </w:tcPr>
          <w:p w14:paraId="26069D71" w14:textId="77777777" w:rsidR="00100E57" w:rsidRPr="00837268" w:rsidRDefault="00100E57" w:rsidP="002D04E0">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 xml:space="preserve">Parameter in KPI Formula </w:t>
            </w:r>
          </w:p>
        </w:tc>
        <w:tc>
          <w:tcPr>
            <w:tcW w:w="5387" w:type="dxa"/>
            <w:tcBorders>
              <w:top w:val="single" w:sz="4" w:space="0" w:color="auto"/>
              <w:left w:val="nil"/>
              <w:bottom w:val="single" w:sz="4" w:space="0" w:color="auto"/>
              <w:right w:val="single" w:sz="4" w:space="0" w:color="auto"/>
            </w:tcBorders>
            <w:shd w:val="clear" w:color="auto" w:fill="002060"/>
            <w:vAlign w:val="center"/>
            <w:hideMark/>
          </w:tcPr>
          <w:p w14:paraId="66D2C17A" w14:textId="77777777" w:rsidR="00100E57" w:rsidRPr="00837268" w:rsidRDefault="00100E57" w:rsidP="002D04E0">
            <w:pPr>
              <w:spacing w:after="0"/>
              <w:jc w:val="center"/>
              <w:rPr>
                <w:rFonts w:eastAsia="Times New Roman" w:cs="Times New Roman"/>
                <w:b/>
                <w:bCs/>
                <w:color w:val="FFFFFF" w:themeColor="background1"/>
                <w:sz w:val="24"/>
                <w:szCs w:val="24"/>
              </w:rPr>
            </w:pPr>
            <w:r w:rsidRPr="00837268">
              <w:rPr>
                <w:rFonts w:eastAsia="Times New Roman" w:cs="Times New Roman"/>
                <w:b/>
                <w:bCs/>
                <w:color w:val="FFFFFF" w:themeColor="background1"/>
                <w:sz w:val="24"/>
                <w:szCs w:val="24"/>
              </w:rPr>
              <w:t>Counters</w:t>
            </w:r>
          </w:p>
        </w:tc>
      </w:tr>
      <w:tr w:rsidR="00100E57" w:rsidRPr="00837268" w14:paraId="1AE4233B" w14:textId="77777777" w:rsidTr="004E4788">
        <w:trPr>
          <w:trHeight w:val="300"/>
        </w:trPr>
        <w:tc>
          <w:tcPr>
            <w:tcW w:w="1696" w:type="dxa"/>
            <w:tcBorders>
              <w:top w:val="single" w:sz="4" w:space="0" w:color="auto"/>
              <w:left w:val="single" w:sz="4" w:space="0" w:color="auto"/>
              <w:bottom w:val="single" w:sz="4" w:space="0" w:color="auto"/>
              <w:right w:val="single" w:sz="4" w:space="0" w:color="auto"/>
            </w:tcBorders>
            <w:vAlign w:val="center"/>
            <w:hideMark/>
          </w:tcPr>
          <w:p w14:paraId="6D3016D5" w14:textId="21BBE1BA" w:rsidR="00100E57" w:rsidRPr="0021598E" w:rsidRDefault="007B05C6" w:rsidP="002D04E0">
            <w:pPr>
              <w:spacing w:after="0"/>
              <w:rPr>
                <w:rFonts w:eastAsia="Times New Roman" w:cs="Times New Roman"/>
                <w:b/>
                <w:color w:val="000000"/>
                <w:sz w:val="24"/>
                <w:szCs w:val="24"/>
              </w:rPr>
            </w:pPr>
            <w:r>
              <w:rPr>
                <w:rFonts w:cs="Times New Roman"/>
                <w:b/>
                <w:sz w:val="24"/>
                <w:szCs w:val="24"/>
              </w:rPr>
              <w:t>New LTE UL Cell Throughput</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8E8D8A5" w14:textId="77777777" w:rsidR="00100E57" w:rsidRPr="0021598E" w:rsidRDefault="00100E57" w:rsidP="002D04E0">
            <w:pPr>
              <w:spacing w:after="0"/>
              <w:rPr>
                <w:rFonts w:cs="Times New Roman"/>
                <w:sz w:val="24"/>
                <w:szCs w:val="24"/>
              </w:rPr>
            </w:pPr>
            <w:r>
              <w:rPr>
                <w:rFonts w:eastAsia="Times New Roman" w:cs="Times New Roman"/>
                <w:color w:val="000000"/>
                <w:sz w:val="24"/>
                <w:szCs w:val="24"/>
              </w:rPr>
              <w:t>pdcpTrafficVolU</w:t>
            </w:r>
            <w:r w:rsidRPr="0021598E">
              <w:rPr>
                <w:rFonts w:eastAsia="Times New Roman" w:cs="Times New Roman"/>
                <w:color w:val="000000"/>
                <w:sz w:val="24"/>
                <w:szCs w:val="24"/>
              </w:rPr>
              <w:t>lDrbAm.QCIx</w:t>
            </w:r>
            <w:r w:rsidRPr="0021598E">
              <w:rPr>
                <w:rFonts w:cs="Times New Roman"/>
                <w:sz w:val="24"/>
                <w:szCs w:val="24"/>
              </w:rPr>
              <w:t xml:space="preserve"> </w:t>
            </w:r>
            <w:r>
              <w:rPr>
                <w:rFonts w:eastAsia="Times New Roman" w:cs="Times New Roman"/>
                <w:color w:val="000000"/>
                <w:sz w:val="24"/>
                <w:szCs w:val="24"/>
              </w:rPr>
              <w:t>pdcpTrafficTransferTimeU</w:t>
            </w:r>
            <w:r w:rsidRPr="0021598E">
              <w:rPr>
                <w:rFonts w:eastAsia="Times New Roman" w:cs="Times New Roman"/>
                <w:color w:val="000000"/>
                <w:sz w:val="24"/>
                <w:szCs w:val="24"/>
              </w:rPr>
              <w:t>lAm</w:t>
            </w:r>
          </w:p>
          <w:p w14:paraId="47CC281A" w14:textId="77777777" w:rsidR="00100E57" w:rsidRPr="0021598E" w:rsidRDefault="00100E57" w:rsidP="002D04E0">
            <w:pPr>
              <w:spacing w:after="0"/>
              <w:rPr>
                <w:rFonts w:eastAsia="Times New Roman" w:cs="Times New Roman"/>
                <w:color w:val="000000"/>
                <w:sz w:val="24"/>
                <w:szCs w:val="24"/>
              </w:rPr>
            </w:pPr>
          </w:p>
        </w:tc>
        <w:tc>
          <w:tcPr>
            <w:tcW w:w="5387" w:type="dxa"/>
            <w:tcBorders>
              <w:top w:val="single" w:sz="4" w:space="0" w:color="auto"/>
              <w:left w:val="nil"/>
              <w:bottom w:val="single" w:sz="4" w:space="0" w:color="auto"/>
              <w:right w:val="single" w:sz="4" w:space="0" w:color="auto"/>
            </w:tcBorders>
            <w:shd w:val="clear" w:color="auto" w:fill="FFFFFF"/>
            <w:vAlign w:val="center"/>
            <w:hideMark/>
          </w:tcPr>
          <w:p w14:paraId="7E2B5870" w14:textId="77777777" w:rsidR="00100E57" w:rsidRPr="0021598E" w:rsidRDefault="00100E57" w:rsidP="002D04E0">
            <w:pPr>
              <w:spacing w:after="0"/>
              <w:jc w:val="left"/>
              <w:rPr>
                <w:rFonts w:eastAsia="Times New Roman" w:cs="Times New Roman"/>
                <w:color w:val="000000"/>
                <w:sz w:val="24"/>
                <w:szCs w:val="24"/>
              </w:rPr>
            </w:pPr>
            <w:r>
              <w:rPr>
                <w:rFonts w:eastAsia="Times New Roman" w:cs="Times New Roman"/>
                <w:color w:val="000000"/>
                <w:sz w:val="24"/>
                <w:szCs w:val="24"/>
              </w:rPr>
              <w:t>{8} * SUM("pdcpTrafficVolU</w:t>
            </w:r>
            <w:r w:rsidRPr="0021598E">
              <w:rPr>
                <w:rFonts w:eastAsia="Times New Roman" w:cs="Times New Roman"/>
                <w:color w:val="000000"/>
                <w:sz w:val="24"/>
                <w:szCs w:val="24"/>
              </w:rPr>
              <w:t>lDrbAm.QCIx" )  /({1000}*SUM("</w:t>
            </w:r>
            <w:r>
              <w:rPr>
                <w:rFonts w:eastAsia="Times New Roman" w:cs="Times New Roman"/>
                <w:color w:val="000000"/>
                <w:sz w:val="24"/>
                <w:szCs w:val="24"/>
              </w:rPr>
              <w:t>pdcpTrafficTransferTimeU</w:t>
            </w:r>
            <w:r w:rsidRPr="0021598E">
              <w:rPr>
                <w:rFonts w:eastAsia="Times New Roman" w:cs="Times New Roman"/>
                <w:color w:val="000000"/>
                <w:sz w:val="24"/>
                <w:szCs w:val="24"/>
              </w:rPr>
              <w:t xml:space="preserve">lAm")), </w:t>
            </w:r>
          </w:p>
          <w:p w14:paraId="5FECCF93" w14:textId="77777777" w:rsidR="00100E57" w:rsidRPr="0021598E" w:rsidRDefault="00100E57" w:rsidP="002D04E0">
            <w:pPr>
              <w:spacing w:after="0"/>
              <w:jc w:val="left"/>
              <w:rPr>
                <w:rFonts w:eastAsia="Times New Roman" w:cs="Times New Roman"/>
                <w:color w:val="000000"/>
                <w:sz w:val="24"/>
                <w:szCs w:val="24"/>
              </w:rPr>
            </w:pPr>
            <w:r>
              <w:rPr>
                <w:rFonts w:eastAsia="Times New Roman" w:cs="Times New Roman"/>
                <w:color w:val="000000"/>
                <w:sz w:val="24"/>
                <w:szCs w:val="24"/>
              </w:rPr>
              <w:t>x = 1..</w:t>
            </w:r>
            <w:r w:rsidRPr="0021598E">
              <w:rPr>
                <w:rFonts w:eastAsia="Times New Roman" w:cs="Times New Roman"/>
                <w:color w:val="000000"/>
                <w:sz w:val="24"/>
                <w:szCs w:val="24"/>
              </w:rPr>
              <w:t xml:space="preserve"> 9</w:t>
            </w:r>
          </w:p>
        </w:tc>
      </w:tr>
    </w:tbl>
    <w:p w14:paraId="3D284655" w14:textId="77777777" w:rsidR="007D4C67" w:rsidRDefault="007D4C67" w:rsidP="00DA771C">
      <w:pPr>
        <w:spacing w:after="0"/>
        <w:rPr>
          <w:rFonts w:cs="Times New Roman"/>
          <w:sz w:val="28"/>
          <w:szCs w:val="28"/>
        </w:rPr>
      </w:pPr>
    </w:p>
    <w:p w14:paraId="4D1EF1B0" w14:textId="77777777" w:rsidR="007D4C67" w:rsidRDefault="007D4C67" w:rsidP="001C1BD7">
      <w:pPr>
        <w:pStyle w:val="Heading2"/>
        <w:numPr>
          <w:ilvl w:val="0"/>
          <w:numId w:val="1"/>
        </w:numPr>
      </w:pPr>
      <w:bookmarkStart w:id="178" w:name="_Toc472610775"/>
      <w:bookmarkStart w:id="179" w:name="_Toc459131004"/>
      <w:bookmarkStart w:id="180" w:name="_Toc459121674"/>
      <w:bookmarkStart w:id="181" w:name="_Toc458773742"/>
      <w:bookmarkStart w:id="182" w:name="_Toc457567854"/>
      <w:bookmarkStart w:id="183" w:name="_Toc37681661"/>
      <w:r>
        <w:t>TU PRB (Physical Resource Block) DL</w:t>
      </w:r>
      <w:bookmarkEnd w:id="178"/>
      <w:bookmarkEnd w:id="179"/>
      <w:bookmarkEnd w:id="180"/>
      <w:bookmarkEnd w:id="181"/>
      <w:bookmarkEnd w:id="182"/>
      <w:bookmarkEnd w:id="183"/>
    </w:p>
    <w:p w14:paraId="372AB95D" w14:textId="77777777" w:rsidR="007D4C67" w:rsidRPr="00C20CBA" w:rsidRDefault="007D4C67" w:rsidP="00C20CBA">
      <w:pPr>
        <w:pStyle w:val="ListParagraph"/>
        <w:numPr>
          <w:ilvl w:val="1"/>
          <w:numId w:val="1"/>
        </w:numPr>
        <w:ind w:left="709" w:hanging="283"/>
        <w:rPr>
          <w:rFonts w:ascii="Times New Roman" w:hAnsi="Times New Roman" w:cs="Times New Roman"/>
          <w:b/>
          <w:sz w:val="25"/>
          <w:szCs w:val="25"/>
        </w:rPr>
      </w:pPr>
      <w:bookmarkStart w:id="184" w:name="_Toc472610776"/>
      <w:bookmarkStart w:id="185" w:name="_Toc459131005"/>
      <w:bookmarkStart w:id="186" w:name="_Toc459121675"/>
      <w:r w:rsidRPr="00C20CBA">
        <w:rPr>
          <w:rFonts w:ascii="Times New Roman" w:hAnsi="Times New Roman" w:cs="Times New Roman"/>
          <w:b/>
          <w:sz w:val="25"/>
          <w:szCs w:val="25"/>
        </w:rPr>
        <w:t>Định nghĩa</w:t>
      </w:r>
      <w:bookmarkEnd w:id="184"/>
      <w:bookmarkEnd w:id="185"/>
      <w:bookmarkEnd w:id="186"/>
    </w:p>
    <w:p w14:paraId="7D16091C" w14:textId="77777777" w:rsidR="007D4C67" w:rsidRDefault="0091791A" w:rsidP="00DA771C">
      <w:pPr>
        <w:spacing w:after="0"/>
        <w:rPr>
          <w:rFonts w:cs="Times New Roman"/>
          <w:szCs w:val="25"/>
        </w:rPr>
      </w:pPr>
      <w:r>
        <w:rPr>
          <w:rFonts w:cs="Times New Roman"/>
          <w:szCs w:val="25"/>
        </w:rPr>
        <w:t xml:space="preserve">KPI “TU PRB DL” thống kê </w:t>
      </w:r>
      <w:r w:rsidR="00723CC8">
        <w:rPr>
          <w:rFonts w:cs="Times New Roman"/>
          <w:szCs w:val="25"/>
        </w:rPr>
        <w:t xml:space="preserve">tỉ lệ giữa </w:t>
      </w:r>
      <w:r>
        <w:rPr>
          <w:rFonts w:cs="Times New Roman"/>
          <w:szCs w:val="25"/>
        </w:rPr>
        <w:t>s</w:t>
      </w:r>
      <w:r w:rsidR="007D4C67" w:rsidRPr="00C20CBA">
        <w:rPr>
          <w:rFonts w:cs="Times New Roman"/>
          <w:szCs w:val="25"/>
        </w:rPr>
        <w:t>ố PRB đã được sử dụng cho các kênh DL (bao gồm cả báo hiệu và traffic) trên tổng số PRB có thể sử dụng được trong toàn bộ chu kỳ đánh giá.</w:t>
      </w:r>
    </w:p>
    <w:p w14:paraId="0B318949" w14:textId="4A26BAE7" w:rsidR="0097238F" w:rsidRPr="00BE4DD8" w:rsidRDefault="0097238F"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w:t>
      </w:r>
    </w:p>
    <w:p w14:paraId="066C66E7" w14:textId="77777777" w:rsidR="0097238F" w:rsidRDefault="0097238F"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07B453EF" w14:textId="77777777" w:rsidR="0097238F" w:rsidRPr="00295451" w:rsidRDefault="0097238F"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p w14:paraId="35EDF9D6" w14:textId="77777777" w:rsidR="0097238F" w:rsidRPr="00C20CBA" w:rsidRDefault="0097238F" w:rsidP="00DA771C">
      <w:pPr>
        <w:spacing w:after="0"/>
        <w:rPr>
          <w:rFonts w:cs="Times New Roman"/>
          <w:szCs w:val="25"/>
        </w:rPr>
      </w:pPr>
    </w:p>
    <w:p w14:paraId="51687FB1" w14:textId="77777777" w:rsidR="007D4C67" w:rsidRPr="0091791A" w:rsidRDefault="007D4C67" w:rsidP="0091791A">
      <w:pPr>
        <w:pStyle w:val="ListParagraph"/>
        <w:numPr>
          <w:ilvl w:val="1"/>
          <w:numId w:val="1"/>
        </w:numPr>
        <w:ind w:left="709" w:hanging="283"/>
        <w:rPr>
          <w:rFonts w:ascii="Times New Roman" w:hAnsi="Times New Roman" w:cs="Times New Roman"/>
          <w:b/>
          <w:sz w:val="25"/>
          <w:szCs w:val="25"/>
        </w:rPr>
      </w:pPr>
      <w:bookmarkStart w:id="187" w:name="_Toc472610777"/>
      <w:bookmarkStart w:id="188" w:name="_Toc459131006"/>
      <w:bookmarkStart w:id="189" w:name="_Toc459121676"/>
      <w:r w:rsidRPr="0091791A">
        <w:rPr>
          <w:rFonts w:ascii="Times New Roman" w:hAnsi="Times New Roman" w:cs="Times New Roman"/>
          <w:b/>
          <w:sz w:val="25"/>
          <w:szCs w:val="25"/>
        </w:rPr>
        <w:t>Call flow</w:t>
      </w:r>
      <w:bookmarkEnd w:id="187"/>
      <w:bookmarkEnd w:id="188"/>
      <w:bookmarkEnd w:id="189"/>
    </w:p>
    <w:p w14:paraId="30F78158" w14:textId="77777777" w:rsidR="0091791A" w:rsidRDefault="0091791A" w:rsidP="0091791A">
      <w:pPr>
        <w:keepNext/>
        <w:spacing w:after="0"/>
        <w:ind w:firstLine="284"/>
        <w:jc w:val="center"/>
      </w:pPr>
      <w:r>
        <w:rPr>
          <w:noProof/>
        </w:rPr>
        <w:lastRenderedPageBreak/>
        <w:drawing>
          <wp:inline distT="0" distB="0" distL="0" distR="0" wp14:anchorId="1FFA7058" wp14:editId="65B4A8DF">
            <wp:extent cx="3866400" cy="5554800"/>
            <wp:effectExtent l="0" t="0" r="1270" b="8255"/>
            <wp:docPr id="44" name="Picture 44"/>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stretch>
                      <a:fillRect/>
                    </a:stretch>
                  </pic:blipFill>
                  <pic:spPr>
                    <a:xfrm>
                      <a:off x="0" y="0"/>
                      <a:ext cx="3866400" cy="5554800"/>
                    </a:xfrm>
                    <a:prstGeom prst="rect">
                      <a:avLst/>
                    </a:prstGeom>
                  </pic:spPr>
                </pic:pic>
              </a:graphicData>
            </a:graphic>
          </wp:inline>
        </w:drawing>
      </w:r>
    </w:p>
    <w:p w14:paraId="2229D0DB" w14:textId="77777777" w:rsidR="007D4C67" w:rsidRPr="0091791A" w:rsidRDefault="0091791A" w:rsidP="0091791A">
      <w:pPr>
        <w:pStyle w:val="Caption"/>
        <w:jc w:val="center"/>
        <w:rPr>
          <w:rFonts w:cs="Times New Roman"/>
          <w:sz w:val="24"/>
          <w:szCs w:val="24"/>
        </w:rPr>
      </w:pPr>
      <w:bookmarkStart w:id="190" w:name="_Toc37681551"/>
      <w:r w:rsidRPr="0091791A">
        <w:rPr>
          <w:sz w:val="24"/>
          <w:szCs w:val="24"/>
        </w:rPr>
        <w:t xml:space="preserve">Hình </w:t>
      </w:r>
      <w:r w:rsidRPr="0091791A">
        <w:rPr>
          <w:sz w:val="24"/>
          <w:szCs w:val="24"/>
        </w:rPr>
        <w:fldChar w:fldCharType="begin"/>
      </w:r>
      <w:r w:rsidRPr="0091791A">
        <w:rPr>
          <w:sz w:val="24"/>
          <w:szCs w:val="24"/>
        </w:rPr>
        <w:instrText xml:space="preserve"> SEQ Hình \* ARABIC </w:instrText>
      </w:r>
      <w:r w:rsidRPr="0091791A">
        <w:rPr>
          <w:sz w:val="24"/>
          <w:szCs w:val="24"/>
        </w:rPr>
        <w:fldChar w:fldCharType="separate"/>
      </w:r>
      <w:r w:rsidR="00893390">
        <w:rPr>
          <w:noProof/>
          <w:sz w:val="24"/>
          <w:szCs w:val="24"/>
        </w:rPr>
        <w:t>20</w:t>
      </w:r>
      <w:r w:rsidRPr="0091791A">
        <w:rPr>
          <w:sz w:val="24"/>
          <w:szCs w:val="24"/>
        </w:rPr>
        <w:fldChar w:fldCharType="end"/>
      </w:r>
      <w:r w:rsidRPr="0091791A">
        <w:rPr>
          <w:sz w:val="24"/>
          <w:szCs w:val="24"/>
        </w:rPr>
        <w:t>: Cấu trúc tài nguyên PRB trên miền thời gian và tần số của eNB</w:t>
      </w:r>
      <w:bookmarkEnd w:id="190"/>
    </w:p>
    <w:p w14:paraId="393E2AC4" w14:textId="77777777" w:rsidR="007D4C67" w:rsidRPr="00E76FE8" w:rsidRDefault="007D4C67" w:rsidP="00E76FE8">
      <w:pPr>
        <w:pStyle w:val="ListParagraph"/>
        <w:numPr>
          <w:ilvl w:val="1"/>
          <w:numId w:val="1"/>
        </w:numPr>
        <w:ind w:left="709" w:hanging="283"/>
        <w:rPr>
          <w:rFonts w:ascii="Times New Roman" w:hAnsi="Times New Roman" w:cs="Times New Roman"/>
          <w:b/>
          <w:sz w:val="25"/>
          <w:szCs w:val="25"/>
        </w:rPr>
      </w:pPr>
      <w:bookmarkStart w:id="191" w:name="_Toc472610778"/>
      <w:bookmarkStart w:id="192" w:name="_Toc459131007"/>
      <w:bookmarkStart w:id="193" w:name="_Toc459121677"/>
      <w:r w:rsidRPr="00E76FE8">
        <w:rPr>
          <w:rFonts w:ascii="Times New Roman" w:hAnsi="Times New Roman" w:cs="Times New Roman"/>
          <w:b/>
          <w:sz w:val="25"/>
          <w:szCs w:val="25"/>
        </w:rPr>
        <w:t>Công thức tính</w:t>
      </w:r>
      <w:bookmarkEnd w:id="191"/>
      <w:bookmarkEnd w:id="192"/>
      <w:bookmarkEnd w:id="193"/>
    </w:p>
    <w:p w14:paraId="20FB6670" w14:textId="3FCF615B" w:rsidR="007D4C67" w:rsidRDefault="007B05C6" w:rsidP="00DA771C">
      <w:pPr>
        <w:spacing w:after="0"/>
        <w:ind w:firstLine="284"/>
        <w:rPr>
          <w:rFonts w:eastAsiaTheme="minorEastAsia" w:cs="Times New Roman"/>
          <w:sz w:val="28"/>
          <w:szCs w:val="28"/>
        </w:rPr>
      </w:pPr>
      <m:oMathPara>
        <m:oMath>
          <m:r>
            <m:rPr>
              <m:sty m:val="p"/>
            </m:rPr>
            <w:rPr>
              <w:rFonts w:ascii="Cambria Math" w:hAnsi="Cambria Math" w:cs="Times New Roman"/>
              <w:sz w:val="28"/>
              <w:szCs w:val="28"/>
            </w:rPr>
            <m:t>New TU PRB DL=</m:t>
          </m:r>
          <m:f>
            <m:fPr>
              <m:ctrlPr>
                <w:rPr>
                  <w:rFonts w:ascii="Cambria Math" w:hAnsi="Cambria Math" w:cs="Times New Roman"/>
                  <w:sz w:val="28"/>
                  <w:szCs w:val="28"/>
                </w:rPr>
              </m:ctrlPr>
            </m:fPr>
            <m:num>
              <m:r>
                <m:rPr>
                  <m:sty m:val="p"/>
                </m:rPr>
                <w:rPr>
                  <w:rFonts w:ascii="Cambria Math" w:hAnsi="Cambria Math" w:cs="Times New Roman"/>
                  <w:sz w:val="28"/>
                  <w:szCs w:val="28"/>
                </w:rPr>
                <m:t>PRB DL used</m:t>
              </m:r>
            </m:num>
            <m:den>
              <m:r>
                <m:rPr>
                  <m:sty m:val="p"/>
                </m:rPr>
                <w:rPr>
                  <w:rFonts w:ascii="Cambria Math" w:hAnsi="Cambria Math" w:cs="Times New Roman"/>
                  <w:sz w:val="28"/>
                  <w:szCs w:val="28"/>
                </w:rPr>
                <m:t>PRB DL available total</m:t>
              </m:r>
            </m:den>
          </m:f>
          <m:r>
            <m:rPr>
              <m:sty m:val="p"/>
            </m:rPr>
            <w:rPr>
              <w:rFonts w:ascii="Cambria Math" w:hAnsi="Cambria Math" w:cs="Times New Roman"/>
              <w:sz w:val="28"/>
              <w:szCs w:val="28"/>
            </w:rPr>
            <m:t>*100%</m:t>
          </m:r>
        </m:oMath>
      </m:oMathPara>
    </w:p>
    <w:p w14:paraId="6795AA3B" w14:textId="77777777" w:rsidR="007D4C67" w:rsidRDefault="007D4C67" w:rsidP="00DA771C">
      <w:pPr>
        <w:spacing w:after="0"/>
        <w:ind w:firstLine="284"/>
        <w:rPr>
          <w:rFonts w:eastAsiaTheme="minorEastAsia" w:cs="Times New Roman"/>
          <w:sz w:val="28"/>
          <w:szCs w:val="28"/>
        </w:rPr>
      </w:pPr>
    </w:p>
    <w:p w14:paraId="73B08793" w14:textId="77777777" w:rsidR="007D4C67" w:rsidRPr="00473398" w:rsidRDefault="007D4C67" w:rsidP="00473398">
      <w:pPr>
        <w:pStyle w:val="ListParagraph"/>
        <w:numPr>
          <w:ilvl w:val="1"/>
          <w:numId w:val="1"/>
        </w:numPr>
        <w:ind w:left="709" w:hanging="283"/>
        <w:rPr>
          <w:rFonts w:ascii="Times New Roman" w:hAnsi="Times New Roman" w:cs="Times New Roman"/>
          <w:b/>
          <w:sz w:val="25"/>
          <w:szCs w:val="25"/>
        </w:rPr>
      </w:pPr>
      <w:bookmarkStart w:id="194" w:name="_Toc472610779"/>
      <w:r w:rsidRPr="00473398">
        <w:rPr>
          <w:rFonts w:ascii="Times New Roman" w:hAnsi="Times New Roman" w:cs="Times New Roman"/>
          <w:b/>
          <w:sz w:val="25"/>
          <w:szCs w:val="25"/>
        </w:rPr>
        <w:t>Điểm đo đạc (trigger point) của các counter</w:t>
      </w:r>
      <w:bookmarkEnd w:id="194"/>
    </w:p>
    <w:p w14:paraId="564E130E" w14:textId="77777777" w:rsidR="007D4C67" w:rsidRPr="00473398" w:rsidRDefault="007D4C67" w:rsidP="00473398">
      <w:pPr>
        <w:spacing w:after="0"/>
        <w:ind w:firstLine="284"/>
        <w:rPr>
          <w:rFonts w:eastAsiaTheme="minorEastAsia" w:cs="Times New Roman"/>
          <w:szCs w:val="25"/>
        </w:rPr>
      </w:pPr>
      <w:r w:rsidRPr="00473398">
        <w:rPr>
          <w:rFonts w:eastAsiaTheme="minorEastAsia" w:cs="Times New Roman"/>
          <w:szCs w:val="25"/>
        </w:rPr>
        <w:t xml:space="preserve">Counter được tính tại lớp MAC. Định kỳ mỗi ms thì giá trị PRB DL used (totalPRBUsageDL) được cập nhật bằng tổng của giá trị cũ và số lượng PRB DL được cấp phát trong chu kỳ này. Sau khi timer quy định chu kỳ cập nhật cho OAM hết hạn, MAC sẽ gửi giá trị của PRB DL used và khoảng thời gian mà MAC đo đạc số lượng PRB được cấp phát cho OAM, sau đó các giá trị PRB DL used và thời gian đo đạc được reset lại trong chu kỳ tiếp theo. OAM sẽ tính giá trị counter RRU.PrbTotDl theo công thức trên. </w:t>
      </w:r>
      <w:bookmarkStart w:id="195" w:name="OLE_LINK42"/>
      <w:bookmarkStart w:id="196" w:name="OLE_LINK45"/>
      <w:r w:rsidRPr="00473398">
        <w:rPr>
          <w:rFonts w:eastAsiaTheme="minorEastAsia" w:cs="Times New Roman"/>
          <w:szCs w:val="25"/>
        </w:rPr>
        <w:t xml:space="preserve">Trong đó </w:t>
      </w:r>
      <w:r w:rsidRPr="00473398">
        <w:rPr>
          <w:rFonts w:eastAsiaTheme="minorEastAsia" w:cs="Times New Roman"/>
          <w:b/>
          <w:i/>
          <w:szCs w:val="25"/>
        </w:rPr>
        <w:t>PRB DL available total</w:t>
      </w:r>
      <w:r w:rsidRPr="00473398">
        <w:rPr>
          <w:rFonts w:eastAsiaTheme="minorEastAsia" w:cs="Times New Roman"/>
          <w:szCs w:val="25"/>
        </w:rPr>
        <w:t xml:space="preserve"> được tính theo công thức: PRB_DL*</w:t>
      </w:r>
      <w:r w:rsidRPr="00473398">
        <w:rPr>
          <w:rFonts w:cs="Times New Roman"/>
          <w:szCs w:val="25"/>
        </w:rPr>
        <w:t xml:space="preserve"> </w:t>
      </w:r>
      <w:bookmarkStart w:id="197" w:name="OLE_LINK55"/>
      <w:bookmarkStart w:id="198" w:name="OLE_LINK46"/>
      <w:r w:rsidRPr="00473398">
        <w:rPr>
          <w:rFonts w:eastAsiaTheme="minorEastAsia" w:cs="Times New Roman"/>
          <w:szCs w:val="25"/>
        </w:rPr>
        <w:t>DurationTTI</w:t>
      </w:r>
      <w:bookmarkEnd w:id="197"/>
      <w:bookmarkEnd w:id="198"/>
      <w:r w:rsidRPr="00473398">
        <w:rPr>
          <w:rFonts w:eastAsiaTheme="minorEastAsia" w:cs="Times New Roman"/>
          <w:szCs w:val="25"/>
        </w:rPr>
        <w:t xml:space="preserve"> (với PRB_DL = 100, 75, 50, 25, 15, 6 ứng với bandwidth 20, 15, 10, 5, 3, 1.2 MHz; </w:t>
      </w:r>
      <w:bookmarkStart w:id="199" w:name="OLE_LINK57"/>
      <w:bookmarkStart w:id="200" w:name="OLE_LINK56"/>
      <w:r w:rsidRPr="00473398">
        <w:rPr>
          <w:rFonts w:eastAsiaTheme="minorEastAsia" w:cs="Times New Roman"/>
          <w:szCs w:val="25"/>
        </w:rPr>
        <w:t>DurationTTI là khoảng thời gian mà MAC đo đạc số lượng PRB</w:t>
      </w:r>
      <w:bookmarkEnd w:id="199"/>
      <w:bookmarkEnd w:id="200"/>
      <w:r w:rsidRPr="00473398">
        <w:rPr>
          <w:rFonts w:eastAsiaTheme="minorEastAsia" w:cs="Times New Roman"/>
          <w:szCs w:val="25"/>
        </w:rPr>
        <w:t>).</w:t>
      </w:r>
    </w:p>
    <w:p w14:paraId="0C3DD548" w14:textId="77777777" w:rsidR="007D4C67" w:rsidRPr="00473398" w:rsidRDefault="007D4C67" w:rsidP="00473398">
      <w:pPr>
        <w:pStyle w:val="ListParagraph"/>
        <w:numPr>
          <w:ilvl w:val="1"/>
          <w:numId w:val="1"/>
        </w:numPr>
        <w:ind w:left="709" w:hanging="283"/>
        <w:rPr>
          <w:rFonts w:ascii="Times New Roman" w:hAnsi="Times New Roman" w:cs="Times New Roman"/>
          <w:b/>
          <w:sz w:val="25"/>
          <w:szCs w:val="25"/>
        </w:rPr>
      </w:pPr>
      <w:bookmarkStart w:id="201" w:name="_Toc472610780"/>
      <w:bookmarkEnd w:id="195"/>
      <w:bookmarkEnd w:id="196"/>
      <w:r w:rsidRPr="00473398">
        <w:rPr>
          <w:rFonts w:ascii="Times New Roman" w:hAnsi="Times New Roman" w:cs="Times New Roman"/>
          <w:b/>
          <w:sz w:val="25"/>
          <w:szCs w:val="25"/>
        </w:rPr>
        <w:t>Counter</w:t>
      </w:r>
      <w:bookmarkEnd w:id="201"/>
    </w:p>
    <w:p w14:paraId="3B2BF2CA" w14:textId="77777777" w:rsidR="007D4C67" w:rsidRPr="00BB144E" w:rsidRDefault="007D4C67" w:rsidP="00DA771C">
      <w:pPr>
        <w:spacing w:after="0"/>
        <w:ind w:firstLine="284"/>
        <w:rPr>
          <w:rFonts w:eastAsiaTheme="minorEastAsia" w:cs="Times New Roman"/>
          <w:b/>
          <w:szCs w:val="25"/>
        </w:rPr>
      </w:pPr>
      <w:r w:rsidRPr="00BB144E">
        <w:rPr>
          <w:rFonts w:eastAsiaTheme="minorEastAsia" w:cs="Times New Roman"/>
          <w:b/>
          <w:szCs w:val="25"/>
        </w:rPr>
        <w:t>TU PRB DL (%) = {100}  * ( "RRU.PrbUsageDL" )  / ( "RRU.PrbAvailDL" )</w:t>
      </w:r>
    </w:p>
    <w:p w14:paraId="200DFBBD" w14:textId="77777777" w:rsidR="00BB144E" w:rsidRDefault="00BB144E" w:rsidP="00DA771C">
      <w:pPr>
        <w:spacing w:after="0"/>
        <w:ind w:firstLine="284"/>
        <w:rPr>
          <w:rFonts w:eastAsiaTheme="minorEastAsia" w:cs="Times New Roman"/>
          <w:sz w:val="28"/>
          <w:szCs w:val="28"/>
        </w:rPr>
      </w:pPr>
    </w:p>
    <w:p w14:paraId="537F38A8" w14:textId="77777777" w:rsidR="00BB144E" w:rsidRDefault="00BB144E" w:rsidP="00BB144E">
      <w:pPr>
        <w:spacing w:after="0"/>
        <w:rPr>
          <w:rFonts w:cs="Times New Roman"/>
          <w:sz w:val="28"/>
          <w:szCs w:val="28"/>
        </w:rPr>
      </w:pPr>
    </w:p>
    <w:p w14:paraId="52AD6B4F" w14:textId="0EF7FEB6" w:rsidR="007D4C67" w:rsidRDefault="008773AD" w:rsidP="001C1BD7">
      <w:pPr>
        <w:pStyle w:val="Heading2"/>
        <w:numPr>
          <w:ilvl w:val="0"/>
          <w:numId w:val="1"/>
        </w:numPr>
      </w:pPr>
      <w:bookmarkStart w:id="202" w:name="_Toc472610781"/>
      <w:bookmarkStart w:id="203" w:name="_Toc459131009"/>
      <w:bookmarkStart w:id="204" w:name="_Toc459121679"/>
      <w:bookmarkStart w:id="205" w:name="_Toc458773743"/>
      <w:bookmarkStart w:id="206" w:name="_Toc457567855"/>
      <w:r>
        <w:lastRenderedPageBreak/>
        <w:t xml:space="preserve"> </w:t>
      </w:r>
      <w:bookmarkStart w:id="207" w:name="_Toc37681662"/>
      <w:r w:rsidR="007D4C67">
        <w:t>TU PRB (Physical Resource Block) UL</w:t>
      </w:r>
      <w:bookmarkEnd w:id="202"/>
      <w:bookmarkEnd w:id="203"/>
      <w:bookmarkEnd w:id="204"/>
      <w:bookmarkEnd w:id="205"/>
      <w:bookmarkEnd w:id="206"/>
      <w:bookmarkEnd w:id="207"/>
    </w:p>
    <w:p w14:paraId="61FA8D37" w14:textId="77777777" w:rsidR="007D4C67" w:rsidRPr="00EE605B" w:rsidRDefault="007D4C67" w:rsidP="00EE605B">
      <w:pPr>
        <w:pStyle w:val="ListParagraph"/>
        <w:numPr>
          <w:ilvl w:val="1"/>
          <w:numId w:val="1"/>
        </w:numPr>
        <w:ind w:left="709" w:hanging="283"/>
        <w:rPr>
          <w:rFonts w:ascii="Times New Roman" w:hAnsi="Times New Roman" w:cs="Times New Roman"/>
          <w:b/>
          <w:sz w:val="25"/>
          <w:szCs w:val="25"/>
        </w:rPr>
      </w:pPr>
      <w:bookmarkStart w:id="208" w:name="_Toc472610782"/>
      <w:bookmarkStart w:id="209" w:name="_Toc459131010"/>
      <w:bookmarkStart w:id="210" w:name="_Toc459121680"/>
      <w:r w:rsidRPr="00EE605B">
        <w:rPr>
          <w:rFonts w:ascii="Times New Roman" w:hAnsi="Times New Roman" w:cs="Times New Roman"/>
          <w:b/>
          <w:sz w:val="25"/>
          <w:szCs w:val="25"/>
        </w:rPr>
        <w:t>Định nghĩa</w:t>
      </w:r>
      <w:bookmarkEnd w:id="208"/>
      <w:bookmarkEnd w:id="209"/>
      <w:bookmarkEnd w:id="210"/>
    </w:p>
    <w:p w14:paraId="640856D0" w14:textId="77777777" w:rsidR="007D4C67" w:rsidRDefault="00723CC8" w:rsidP="00DA771C">
      <w:pPr>
        <w:spacing w:after="0"/>
        <w:ind w:firstLine="284"/>
        <w:rPr>
          <w:rFonts w:cs="Times New Roman"/>
          <w:szCs w:val="25"/>
        </w:rPr>
      </w:pPr>
      <w:r>
        <w:rPr>
          <w:rFonts w:cs="Times New Roman"/>
          <w:szCs w:val="25"/>
        </w:rPr>
        <w:t>KPI “TU PRB UL” thống kê tỉ lệ giữa s</w:t>
      </w:r>
      <w:r w:rsidR="007D4C67" w:rsidRPr="00EE605B">
        <w:rPr>
          <w:rFonts w:cs="Times New Roman"/>
          <w:szCs w:val="25"/>
        </w:rPr>
        <w:t>ố PRB đã được sử dụng cho các kênh UL (bao gồm cả báo hiệu và traffic) trên tổng số PRB có thể sử dụng được trong toàn bộ chu kỳ đánh giá.</w:t>
      </w:r>
    </w:p>
    <w:p w14:paraId="1DF71BB3" w14:textId="534B013B" w:rsidR="0097238F" w:rsidRPr="00BE4DD8" w:rsidRDefault="0097238F"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w:t>
      </w:r>
      <w:r w:rsidR="00695808">
        <w:rPr>
          <w:rFonts w:ascii="Times New Roman" w:hAnsi="Times New Roman" w:cs="Times New Roman"/>
          <w:color w:val="000000" w:themeColor="text1"/>
          <w:sz w:val="25"/>
          <w:szCs w:val="25"/>
        </w:rPr>
        <w:t>%</w:t>
      </w:r>
    </w:p>
    <w:p w14:paraId="2BEE74D3" w14:textId="77777777" w:rsidR="0097238F" w:rsidRDefault="0097238F"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4ADD118D" w14:textId="650CDCBD" w:rsidR="0097238F" w:rsidRPr="0097238F" w:rsidRDefault="0097238F"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p w14:paraId="2EF74F9E" w14:textId="77777777" w:rsidR="007D4C67" w:rsidRPr="00EE605B" w:rsidRDefault="007D4C67" w:rsidP="00EE605B">
      <w:pPr>
        <w:pStyle w:val="ListParagraph"/>
        <w:numPr>
          <w:ilvl w:val="1"/>
          <w:numId w:val="1"/>
        </w:numPr>
        <w:ind w:left="709" w:hanging="283"/>
        <w:rPr>
          <w:rFonts w:ascii="Times New Roman" w:hAnsi="Times New Roman" w:cs="Times New Roman"/>
          <w:b/>
          <w:sz w:val="25"/>
          <w:szCs w:val="25"/>
        </w:rPr>
      </w:pPr>
      <w:bookmarkStart w:id="211" w:name="_Toc472610783"/>
      <w:bookmarkStart w:id="212" w:name="_Toc459131011"/>
      <w:bookmarkStart w:id="213" w:name="_Toc459121681"/>
      <w:r w:rsidRPr="00EE605B">
        <w:rPr>
          <w:rFonts w:ascii="Times New Roman" w:hAnsi="Times New Roman" w:cs="Times New Roman"/>
          <w:b/>
          <w:sz w:val="25"/>
          <w:szCs w:val="25"/>
        </w:rPr>
        <w:t>Công thức tính</w:t>
      </w:r>
      <w:bookmarkEnd w:id="211"/>
      <w:bookmarkEnd w:id="212"/>
      <w:bookmarkEnd w:id="213"/>
    </w:p>
    <w:p w14:paraId="60B62302" w14:textId="11D6B029" w:rsidR="007D4C67" w:rsidRDefault="007B05C6" w:rsidP="00DA771C">
      <w:pPr>
        <w:spacing w:after="0"/>
        <w:ind w:firstLine="284"/>
        <w:rPr>
          <w:rFonts w:cs="Times New Roman"/>
          <w:i/>
          <w:sz w:val="28"/>
          <w:szCs w:val="28"/>
        </w:rPr>
      </w:pPr>
      <m:oMathPara>
        <m:oMath>
          <m:r>
            <m:rPr>
              <m:sty m:val="p"/>
            </m:rPr>
            <w:rPr>
              <w:rFonts w:ascii="Cambria Math" w:hAnsi="Cambria Math" w:cs="Times New Roman"/>
              <w:sz w:val="28"/>
              <w:szCs w:val="28"/>
            </w:rPr>
            <m:t>New TU PRB UL=</m:t>
          </m:r>
          <m:f>
            <m:fPr>
              <m:ctrlPr>
                <w:rPr>
                  <w:rFonts w:ascii="Cambria Math" w:hAnsi="Cambria Math" w:cs="Times New Roman"/>
                  <w:sz w:val="28"/>
                  <w:szCs w:val="28"/>
                </w:rPr>
              </m:ctrlPr>
            </m:fPr>
            <m:num>
              <m:r>
                <m:rPr>
                  <m:sty m:val="p"/>
                </m:rPr>
                <w:rPr>
                  <w:rFonts w:ascii="Cambria Math" w:hAnsi="Cambria Math" w:cs="Times New Roman"/>
                  <w:sz w:val="28"/>
                  <w:szCs w:val="28"/>
                </w:rPr>
                <m:t>PRB UL used</m:t>
              </m:r>
            </m:num>
            <m:den>
              <m:r>
                <m:rPr>
                  <m:sty m:val="p"/>
                </m:rPr>
                <w:rPr>
                  <w:rFonts w:ascii="Cambria Math" w:hAnsi="Cambria Math" w:cs="Times New Roman"/>
                  <w:sz w:val="28"/>
                  <w:szCs w:val="28"/>
                </w:rPr>
                <m:t>PRB UL available total</m:t>
              </m:r>
            </m:den>
          </m:f>
          <m:r>
            <m:rPr>
              <m:sty m:val="p"/>
            </m:rPr>
            <w:rPr>
              <w:rFonts w:ascii="Cambria Math" w:hAnsi="Cambria Math" w:cs="Times New Roman"/>
              <w:sz w:val="28"/>
              <w:szCs w:val="28"/>
            </w:rPr>
            <m:t>*100%</m:t>
          </m:r>
        </m:oMath>
      </m:oMathPara>
    </w:p>
    <w:p w14:paraId="4669EFEC" w14:textId="77777777" w:rsidR="007D4C67" w:rsidRPr="00671F29" w:rsidRDefault="007D4C67" w:rsidP="00671F29">
      <w:pPr>
        <w:pStyle w:val="ListParagraph"/>
        <w:numPr>
          <w:ilvl w:val="1"/>
          <w:numId w:val="1"/>
        </w:numPr>
        <w:ind w:left="709" w:hanging="283"/>
        <w:rPr>
          <w:rFonts w:ascii="Times New Roman" w:hAnsi="Times New Roman" w:cs="Times New Roman"/>
          <w:b/>
          <w:sz w:val="25"/>
          <w:szCs w:val="25"/>
        </w:rPr>
      </w:pPr>
      <w:bookmarkStart w:id="214" w:name="_Toc472610784"/>
      <w:r w:rsidRPr="00671F29">
        <w:rPr>
          <w:rFonts w:ascii="Times New Roman" w:hAnsi="Times New Roman" w:cs="Times New Roman"/>
          <w:b/>
          <w:sz w:val="25"/>
          <w:szCs w:val="25"/>
        </w:rPr>
        <w:t>Điểm đo đạc (trigger point) của các counter</w:t>
      </w:r>
      <w:bookmarkEnd w:id="214"/>
    </w:p>
    <w:p w14:paraId="692615A9" w14:textId="77777777" w:rsidR="007D4C67" w:rsidRPr="00671F29" w:rsidRDefault="007D4C67" w:rsidP="00DA771C">
      <w:pPr>
        <w:spacing w:after="0"/>
        <w:ind w:firstLine="284"/>
        <w:rPr>
          <w:rFonts w:eastAsiaTheme="minorEastAsia" w:cs="Times New Roman"/>
          <w:szCs w:val="25"/>
        </w:rPr>
      </w:pPr>
      <w:r w:rsidRPr="00671F29">
        <w:rPr>
          <w:rFonts w:eastAsiaTheme="minorEastAsia" w:cs="Times New Roman"/>
          <w:szCs w:val="25"/>
        </w:rPr>
        <w:t xml:space="preserve">Counter được tính tại lớp MAC. Định kỳ mỗi ms thì giá trị PRB UL used (totalPRBUsageUL) được cập nhật bằng tổng của giá trị cũ và số lượng PRB UL được cấp phát trong chu kỳ này. Sau khi timer quy định chu kỳ cập nhật cho OAM hết hạn, MAC sẽ gửi giá trị của PRB UL used và khoảng thời gian mà MAC đo đạc số lượng PRB được cấp phát cho OAM, sau đó các giá trị được reset lại trong chu kỳ tiếp theo. OAM sẽ tính giá trị KPI RRU.PrbTotUl theo công thức trên. Trong đó </w:t>
      </w:r>
      <w:r w:rsidRPr="00671F29">
        <w:rPr>
          <w:rFonts w:eastAsiaTheme="minorEastAsia" w:cs="Times New Roman"/>
          <w:b/>
          <w:i/>
          <w:szCs w:val="25"/>
        </w:rPr>
        <w:t>PRB UL available total</w:t>
      </w:r>
      <w:r w:rsidRPr="00671F29">
        <w:rPr>
          <w:rFonts w:eastAsiaTheme="minorEastAsia" w:cs="Times New Roman"/>
          <w:szCs w:val="25"/>
        </w:rPr>
        <w:t xml:space="preserve"> được tính theo công thức: PRB_UL*</w:t>
      </w:r>
      <w:r w:rsidRPr="00671F29">
        <w:rPr>
          <w:rFonts w:cs="Times New Roman"/>
          <w:szCs w:val="25"/>
        </w:rPr>
        <w:t xml:space="preserve"> </w:t>
      </w:r>
      <w:r w:rsidRPr="00671F29">
        <w:rPr>
          <w:rFonts w:eastAsiaTheme="minorEastAsia" w:cs="Times New Roman"/>
          <w:szCs w:val="25"/>
        </w:rPr>
        <w:t>DurationTTI (với PRB_UL = 100, 75, 50, 25, 15, 6 ứng với bandwidth 20, 15, 10, 5, 3, 1.2 MHz; DurationTTI là khoảng thời gian mà MAC đo đạc số lượng PRB).</w:t>
      </w:r>
    </w:p>
    <w:p w14:paraId="7519E7EE" w14:textId="77777777" w:rsidR="007D4C67" w:rsidRPr="00671F29" w:rsidRDefault="007D4C67" w:rsidP="00671F29">
      <w:pPr>
        <w:pStyle w:val="ListParagraph"/>
        <w:numPr>
          <w:ilvl w:val="1"/>
          <w:numId w:val="1"/>
        </w:numPr>
        <w:ind w:left="709" w:hanging="283"/>
        <w:rPr>
          <w:rFonts w:ascii="Times New Roman" w:hAnsi="Times New Roman" w:cs="Times New Roman"/>
          <w:b/>
          <w:sz w:val="25"/>
          <w:szCs w:val="25"/>
        </w:rPr>
      </w:pPr>
      <w:bookmarkStart w:id="215" w:name="_Toc472610785"/>
      <w:r w:rsidRPr="00671F29">
        <w:rPr>
          <w:rFonts w:ascii="Times New Roman" w:hAnsi="Times New Roman" w:cs="Times New Roman"/>
          <w:b/>
          <w:sz w:val="25"/>
          <w:szCs w:val="25"/>
        </w:rPr>
        <w:t>Counter</w:t>
      </w:r>
      <w:bookmarkEnd w:id="215"/>
    </w:p>
    <w:p w14:paraId="7DE3991B" w14:textId="77777777" w:rsidR="007D4C67" w:rsidRPr="00671F29" w:rsidRDefault="007D4C67" w:rsidP="00DA771C">
      <w:pPr>
        <w:spacing w:after="0"/>
        <w:ind w:firstLine="284"/>
        <w:rPr>
          <w:rFonts w:cs="Times New Roman"/>
          <w:b/>
          <w:szCs w:val="25"/>
        </w:rPr>
      </w:pPr>
      <w:r w:rsidRPr="00671F29">
        <w:rPr>
          <w:rFonts w:eastAsiaTheme="minorEastAsia" w:cs="Times New Roman"/>
          <w:b/>
          <w:szCs w:val="25"/>
        </w:rPr>
        <w:t>TU PRB UL (%) = {100}  * ( "RRU.PrbUsageUL" )  / ( "RRU.PrbAvailUL" )</w:t>
      </w:r>
    </w:p>
    <w:p w14:paraId="1F75A68F" w14:textId="77777777" w:rsidR="007D4C67" w:rsidRDefault="007D4C67" w:rsidP="00DA771C">
      <w:pPr>
        <w:spacing w:after="0"/>
        <w:ind w:firstLine="284"/>
        <w:rPr>
          <w:rFonts w:eastAsiaTheme="minorEastAsia" w:cs="Times New Roman"/>
          <w:sz w:val="28"/>
          <w:szCs w:val="28"/>
        </w:rPr>
      </w:pPr>
    </w:p>
    <w:p w14:paraId="7F837843" w14:textId="77777777" w:rsidR="007D4C67" w:rsidRDefault="005D4CD8" w:rsidP="001C1BD7">
      <w:pPr>
        <w:pStyle w:val="Heading2"/>
        <w:numPr>
          <w:ilvl w:val="0"/>
          <w:numId w:val="1"/>
        </w:numPr>
      </w:pPr>
      <w:bookmarkStart w:id="216" w:name="_Toc472610786"/>
      <w:bookmarkStart w:id="217" w:name="_Toc463626048"/>
      <w:bookmarkStart w:id="218" w:name="_Toc459121575"/>
      <w:bookmarkStart w:id="219" w:name="_Toc458773716"/>
      <w:bookmarkStart w:id="220" w:name="_Toc457567831"/>
      <w:bookmarkStart w:id="221" w:name="_Toc463626026"/>
      <w:r>
        <w:t xml:space="preserve"> </w:t>
      </w:r>
      <w:bookmarkStart w:id="222" w:name="_Toc37681663"/>
      <w:r w:rsidR="007D4C67">
        <w:t>PCR (Paging congestion rate)</w:t>
      </w:r>
      <w:bookmarkEnd w:id="216"/>
      <w:bookmarkEnd w:id="217"/>
      <w:bookmarkEnd w:id="222"/>
    </w:p>
    <w:p w14:paraId="71A9AB02" w14:textId="77777777" w:rsidR="007D4C67" w:rsidRPr="005D4CD8" w:rsidRDefault="007D4C67" w:rsidP="005D4CD8">
      <w:pPr>
        <w:pStyle w:val="ListParagraph"/>
        <w:numPr>
          <w:ilvl w:val="1"/>
          <w:numId w:val="1"/>
        </w:numPr>
        <w:ind w:left="709" w:hanging="283"/>
        <w:jc w:val="both"/>
        <w:rPr>
          <w:rFonts w:ascii="Times New Roman" w:hAnsi="Times New Roman" w:cs="Times New Roman"/>
          <w:b/>
          <w:sz w:val="25"/>
          <w:szCs w:val="25"/>
        </w:rPr>
      </w:pPr>
      <w:bookmarkStart w:id="223" w:name="_Toc472610787"/>
      <w:bookmarkStart w:id="224" w:name="_Toc463626049"/>
      <w:bookmarkStart w:id="225" w:name="_Toc459121551"/>
      <w:r w:rsidRPr="005D4CD8">
        <w:rPr>
          <w:rFonts w:ascii="Times New Roman" w:hAnsi="Times New Roman" w:cs="Times New Roman"/>
          <w:b/>
          <w:sz w:val="25"/>
          <w:szCs w:val="25"/>
        </w:rPr>
        <w:t>Định nghĩa KPI</w:t>
      </w:r>
      <w:bookmarkEnd w:id="223"/>
      <w:bookmarkEnd w:id="224"/>
      <w:bookmarkEnd w:id="225"/>
    </w:p>
    <w:p w14:paraId="1512518F" w14:textId="77777777" w:rsidR="007D4C67" w:rsidRDefault="005D4CD8" w:rsidP="005D4CD8">
      <w:pPr>
        <w:spacing w:after="0"/>
        <w:ind w:firstLine="284"/>
        <w:rPr>
          <w:szCs w:val="25"/>
        </w:rPr>
      </w:pPr>
      <w:r w:rsidRPr="005D4CD8">
        <w:rPr>
          <w:szCs w:val="25"/>
        </w:rPr>
        <w:t>KPI Paging Congestion Rate đ</w:t>
      </w:r>
      <w:r w:rsidR="007D4C67" w:rsidRPr="005D4CD8">
        <w:rPr>
          <w:szCs w:val="25"/>
        </w:rPr>
        <w:t>ánh giá tỉ lệ nghẽn kênh tìm gọi PCH, KPI được thống kê theo mức cell.</w:t>
      </w:r>
    </w:p>
    <w:p w14:paraId="2C87C5D9" w14:textId="61611377" w:rsidR="00695808" w:rsidRPr="00BE4DD8" w:rsidRDefault="00695808"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w:t>
      </w:r>
    </w:p>
    <w:p w14:paraId="6FBDD478" w14:textId="77777777" w:rsidR="00695808" w:rsidRDefault="00695808"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208F75AF" w14:textId="1D4560BC" w:rsidR="00695808" w:rsidRPr="00695808" w:rsidRDefault="00695808"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p w14:paraId="7ACF88BA" w14:textId="77777777" w:rsidR="007D4C67" w:rsidRPr="005D4CD8" w:rsidRDefault="007D4C67" w:rsidP="005D4CD8">
      <w:pPr>
        <w:pStyle w:val="ListParagraph"/>
        <w:numPr>
          <w:ilvl w:val="1"/>
          <w:numId w:val="1"/>
        </w:numPr>
        <w:ind w:left="709" w:hanging="283"/>
        <w:jc w:val="both"/>
        <w:rPr>
          <w:rFonts w:ascii="Times New Roman" w:hAnsi="Times New Roman" w:cs="Times New Roman"/>
          <w:b/>
          <w:sz w:val="25"/>
          <w:szCs w:val="25"/>
        </w:rPr>
      </w:pPr>
      <w:bookmarkStart w:id="226" w:name="_Toc472610788"/>
      <w:bookmarkStart w:id="227" w:name="_Toc463626050"/>
      <w:bookmarkStart w:id="228" w:name="_Toc459121552"/>
      <w:r w:rsidRPr="005D4CD8">
        <w:rPr>
          <w:rFonts w:ascii="Times New Roman" w:hAnsi="Times New Roman" w:cs="Times New Roman"/>
          <w:b/>
          <w:sz w:val="25"/>
          <w:szCs w:val="25"/>
        </w:rPr>
        <w:t>Call flow</w:t>
      </w:r>
      <w:bookmarkEnd w:id="226"/>
      <w:bookmarkEnd w:id="227"/>
      <w:bookmarkEnd w:id="228"/>
    </w:p>
    <w:p w14:paraId="06BD471A" w14:textId="77777777" w:rsidR="00805BC2" w:rsidRDefault="00805BC2" w:rsidP="00805BC2">
      <w:pPr>
        <w:keepNext/>
        <w:spacing w:after="0"/>
        <w:ind w:firstLine="284"/>
        <w:jc w:val="center"/>
      </w:pPr>
      <w:r>
        <w:rPr>
          <w:noProof/>
        </w:rPr>
        <w:drawing>
          <wp:inline distT="0" distB="0" distL="0" distR="0" wp14:anchorId="1A595A30" wp14:editId="70E5A73F">
            <wp:extent cx="3084195" cy="1555750"/>
            <wp:effectExtent l="0" t="0" r="1905" b="635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4195" cy="1555750"/>
                    </a:xfrm>
                    <a:prstGeom prst="rect">
                      <a:avLst/>
                    </a:prstGeom>
                    <a:noFill/>
                    <a:ln>
                      <a:noFill/>
                    </a:ln>
                  </pic:spPr>
                </pic:pic>
              </a:graphicData>
            </a:graphic>
          </wp:inline>
        </w:drawing>
      </w:r>
    </w:p>
    <w:p w14:paraId="265D69EB" w14:textId="77777777" w:rsidR="007D4C67" w:rsidRPr="00805BC2" w:rsidRDefault="00805BC2" w:rsidP="00805BC2">
      <w:pPr>
        <w:pStyle w:val="Caption"/>
        <w:jc w:val="center"/>
        <w:rPr>
          <w:rFonts w:cs="Times New Roman"/>
          <w:b/>
          <w:sz w:val="24"/>
          <w:szCs w:val="24"/>
        </w:rPr>
      </w:pPr>
      <w:bookmarkStart w:id="229" w:name="_Toc37681552"/>
      <w:r w:rsidRPr="00805BC2">
        <w:rPr>
          <w:sz w:val="24"/>
          <w:szCs w:val="24"/>
        </w:rPr>
        <w:t xml:space="preserve">Hình </w:t>
      </w:r>
      <w:r w:rsidRPr="00805BC2">
        <w:rPr>
          <w:sz w:val="24"/>
          <w:szCs w:val="24"/>
        </w:rPr>
        <w:fldChar w:fldCharType="begin"/>
      </w:r>
      <w:r w:rsidRPr="00805BC2">
        <w:rPr>
          <w:sz w:val="24"/>
          <w:szCs w:val="24"/>
        </w:rPr>
        <w:instrText xml:space="preserve"> SEQ Hình \* ARABIC </w:instrText>
      </w:r>
      <w:r w:rsidRPr="00805BC2">
        <w:rPr>
          <w:sz w:val="24"/>
          <w:szCs w:val="24"/>
        </w:rPr>
        <w:fldChar w:fldCharType="separate"/>
      </w:r>
      <w:r w:rsidR="00893390">
        <w:rPr>
          <w:noProof/>
          <w:sz w:val="24"/>
          <w:szCs w:val="24"/>
        </w:rPr>
        <w:t>21</w:t>
      </w:r>
      <w:r w:rsidRPr="00805BC2">
        <w:rPr>
          <w:sz w:val="24"/>
          <w:szCs w:val="24"/>
        </w:rPr>
        <w:fldChar w:fldCharType="end"/>
      </w:r>
      <w:r w:rsidRPr="00805BC2">
        <w:rPr>
          <w:sz w:val="24"/>
          <w:szCs w:val="24"/>
        </w:rPr>
        <w:t>: Bản tin Paging được MME gửi xuống eNB</w:t>
      </w:r>
      <w:bookmarkEnd w:id="229"/>
    </w:p>
    <w:p w14:paraId="68B51C0F" w14:textId="77777777" w:rsidR="007D4C67" w:rsidRPr="00805BC2" w:rsidRDefault="007D4C67" w:rsidP="00805BC2">
      <w:pPr>
        <w:pStyle w:val="ListParagraph"/>
        <w:numPr>
          <w:ilvl w:val="1"/>
          <w:numId w:val="1"/>
        </w:numPr>
        <w:ind w:left="709" w:hanging="283"/>
        <w:jc w:val="both"/>
        <w:rPr>
          <w:rFonts w:ascii="Times New Roman" w:hAnsi="Times New Roman" w:cs="Times New Roman"/>
          <w:b/>
          <w:sz w:val="25"/>
          <w:szCs w:val="25"/>
        </w:rPr>
      </w:pPr>
      <w:bookmarkStart w:id="230" w:name="_Toc472610789"/>
      <w:bookmarkStart w:id="231" w:name="_Toc463626051"/>
      <w:bookmarkStart w:id="232" w:name="_Toc459121553"/>
      <w:bookmarkStart w:id="233" w:name="OLE_LINK40"/>
      <w:r w:rsidRPr="00805BC2">
        <w:rPr>
          <w:rFonts w:ascii="Times New Roman" w:hAnsi="Times New Roman" w:cs="Times New Roman"/>
          <w:b/>
          <w:sz w:val="25"/>
          <w:szCs w:val="25"/>
        </w:rPr>
        <w:t>Công thức tính</w:t>
      </w:r>
      <w:bookmarkEnd w:id="230"/>
      <w:bookmarkEnd w:id="231"/>
      <w:bookmarkEnd w:id="232"/>
    </w:p>
    <w:bookmarkEnd w:id="233"/>
    <w:p w14:paraId="0702546D" w14:textId="77777777" w:rsidR="007D4C67" w:rsidRDefault="007D4C67" w:rsidP="00DA771C">
      <w:pPr>
        <w:spacing w:after="0"/>
        <w:ind w:firstLine="284"/>
        <w:rPr>
          <w:rFonts w:cs="Times New Roman"/>
          <w:sz w:val="28"/>
          <w:szCs w:val="28"/>
        </w:rPr>
      </w:pPr>
      <m:oMathPara>
        <m:oMath>
          <m:r>
            <m:rPr>
              <m:sty m:val="p"/>
            </m:rPr>
            <w:rPr>
              <w:rFonts w:ascii="Cambria Math" w:hAnsi="Cambria Math" w:cs="Times New Roman"/>
              <w:sz w:val="28"/>
              <w:szCs w:val="28"/>
            </w:rPr>
            <m:t>PCR</m:t>
          </m:r>
          <m:r>
            <m:rPr>
              <m:sty m:val="p"/>
            </m:rPr>
            <w:rPr>
              <w:rFonts w:ascii="Cambria Math" w:cs="Times New Roman"/>
              <w:sz w:val="28"/>
              <w:szCs w:val="28"/>
            </w:rPr>
            <m:t>=</m:t>
          </m:r>
          <m:f>
            <m:fPr>
              <m:ctrlPr>
                <w:rPr>
                  <w:rFonts w:ascii="Cambria Math" w:hAnsi="Cambria Math" w:cs="Times New Roman"/>
                  <w:sz w:val="28"/>
                  <w:szCs w:val="28"/>
                </w:rPr>
              </m:ctrlPr>
            </m:fPr>
            <m:num>
              <w:bookmarkStart w:id="234" w:name="OLE_LINK26"/>
              <w:bookmarkStart w:id="235" w:name="OLE_LINK23"/>
              <m:r>
                <m:rPr>
                  <m:sty m:val="p"/>
                </m:rPr>
                <w:rPr>
                  <w:rFonts w:ascii="Cambria Math" w:hAnsi="Cambria Math" w:cs="Times New Roman"/>
                  <w:sz w:val="28"/>
                  <w:szCs w:val="28"/>
                </w:rPr>
                <m:t>Paging discarded</m:t>
              </m:r>
              <w:bookmarkEnd w:id="234"/>
              <w:bookmarkEnd w:id="235"/>
              <m:r>
                <m:rPr>
                  <m:sty m:val="p"/>
                </m:rPr>
                <w:rPr>
                  <w:rFonts w:ascii="Cambria Math" w:hAnsi="Cambria Math" w:cs="Times New Roman"/>
                  <w:sz w:val="28"/>
                  <w:szCs w:val="28"/>
                </w:rPr>
                <m:t xml:space="preserve"> + </m:t>
              </m:r>
              <w:bookmarkStart w:id="236" w:name="OLE_LINK61"/>
              <w:bookmarkStart w:id="237" w:name="OLE_LINK60"/>
              <m:r>
                <m:rPr>
                  <m:sty m:val="p"/>
                </m:rPr>
                <w:rPr>
                  <w:rFonts w:ascii="Cambria Math" w:hAnsi="Cambria Math" w:cs="Times New Roman"/>
                  <w:sz w:val="28"/>
                  <w:szCs w:val="28"/>
                </w:rPr>
                <m:t>Paging congestion</m:t>
              </m:r>
              <w:bookmarkEnd w:id="236"/>
              <w:bookmarkEnd w:id="237"/>
            </m:num>
            <m:den>
              <m:r>
                <m:rPr>
                  <m:sty m:val="p"/>
                </m:rPr>
                <w:rPr>
                  <w:rFonts w:ascii="Cambria Math" w:hAnsi="Cambria Math" w:cs="Times New Roman"/>
                  <w:sz w:val="28"/>
                  <w:szCs w:val="28"/>
                </w:rPr>
                <m:t xml:space="preserve">Paging </m:t>
              </m:r>
              <w:bookmarkStart w:id="238" w:name="OLE_LINK92"/>
              <w:bookmarkStart w:id="239" w:name="OLE_LINK91"/>
              <m:r>
                <m:rPr>
                  <m:sty m:val="p"/>
                </m:rPr>
                <w:rPr>
                  <w:rFonts w:ascii="Cambria Math" w:hAnsi="Cambria Math" w:cs="Times New Roman"/>
                  <w:sz w:val="28"/>
                  <w:szCs w:val="28"/>
                </w:rPr>
                <m:t>attempt S1</m:t>
              </m:r>
              <w:bookmarkEnd w:id="238"/>
              <w:bookmarkEnd w:id="239"/>
            </m:den>
          </m:f>
          <m:r>
            <w:rPr>
              <w:rFonts w:ascii="Cambria Math" w:hAnsi="Cambria Math" w:cs="Cambria Math"/>
              <w:sz w:val="28"/>
              <w:szCs w:val="28"/>
            </w:rPr>
            <m:t>*</m:t>
          </m:r>
          <m:r>
            <w:rPr>
              <w:rFonts w:ascii="Cambria Math" w:cs="Times New Roman"/>
              <w:sz w:val="28"/>
              <w:szCs w:val="28"/>
            </w:rPr>
            <m:t>100%</m:t>
          </m:r>
        </m:oMath>
      </m:oMathPara>
    </w:p>
    <w:p w14:paraId="7F6D9F6D" w14:textId="77777777" w:rsidR="007D4C67" w:rsidRPr="00805BC2" w:rsidRDefault="007D4C67" w:rsidP="00DA771C">
      <w:pPr>
        <w:spacing w:after="0"/>
        <w:ind w:firstLine="284"/>
        <w:rPr>
          <w:szCs w:val="25"/>
        </w:rPr>
      </w:pPr>
      <w:r w:rsidRPr="00805BC2">
        <w:rPr>
          <w:szCs w:val="25"/>
        </w:rPr>
        <w:t>Trong đó:</w:t>
      </w:r>
    </w:p>
    <w:p w14:paraId="2B8A23E4" w14:textId="77777777" w:rsidR="007D4C67" w:rsidRPr="00805BC2" w:rsidRDefault="007D4C67" w:rsidP="00AD51B7">
      <w:pPr>
        <w:numPr>
          <w:ilvl w:val="0"/>
          <w:numId w:val="29"/>
        </w:numPr>
        <w:spacing w:after="0"/>
        <w:rPr>
          <w:szCs w:val="25"/>
        </w:rPr>
      </w:pPr>
      <w:r w:rsidRPr="00805BC2">
        <w:rPr>
          <w:szCs w:val="25"/>
        </w:rPr>
        <w:lastRenderedPageBreak/>
        <w:t>Paging attempt S1: Là tổng số bản tin tìm gọi cell nhận được từ MME qua giao diện S1.</w:t>
      </w:r>
    </w:p>
    <w:p w14:paraId="6D8FAF14" w14:textId="77777777" w:rsidR="007D4C67" w:rsidRPr="00805BC2" w:rsidRDefault="007D4C67" w:rsidP="00AD51B7">
      <w:pPr>
        <w:numPr>
          <w:ilvl w:val="0"/>
          <w:numId w:val="29"/>
        </w:numPr>
        <w:spacing w:after="0"/>
        <w:rPr>
          <w:szCs w:val="25"/>
        </w:rPr>
      </w:pPr>
      <w:r w:rsidRPr="00805BC2">
        <w:rPr>
          <w:szCs w:val="25"/>
        </w:rPr>
        <w:t>Paging discarded: Số lần bản tin paging bị discard trong hàng đợi do hết timer chờ trên eNodeB.</w:t>
      </w:r>
    </w:p>
    <w:p w14:paraId="3C3C7685" w14:textId="77777777" w:rsidR="007D4C67" w:rsidRPr="00805BC2" w:rsidRDefault="007D4C67" w:rsidP="00AD51B7">
      <w:pPr>
        <w:numPr>
          <w:ilvl w:val="0"/>
          <w:numId w:val="29"/>
        </w:numPr>
        <w:spacing w:after="0"/>
        <w:rPr>
          <w:szCs w:val="25"/>
        </w:rPr>
      </w:pPr>
      <w:bookmarkStart w:id="240" w:name="OLE_LINK75"/>
      <w:bookmarkStart w:id="241" w:name="OLE_LINK74"/>
      <w:r w:rsidRPr="00805BC2">
        <w:rPr>
          <w:szCs w:val="25"/>
        </w:rPr>
        <w:t>Paging congestion</w:t>
      </w:r>
      <w:bookmarkEnd w:id="240"/>
      <w:bookmarkEnd w:id="241"/>
      <w:r w:rsidRPr="00805BC2">
        <w:rPr>
          <w:szCs w:val="25"/>
        </w:rPr>
        <w:t>: Số lần bản tin paging bị reject do kênh paging bị nghẽn trong 1 cell.</w:t>
      </w:r>
    </w:p>
    <w:p w14:paraId="769BA7A7" w14:textId="77777777" w:rsidR="007D4C67" w:rsidRDefault="007D4C67" w:rsidP="00023BB5">
      <w:pPr>
        <w:pStyle w:val="ListParagraph"/>
        <w:numPr>
          <w:ilvl w:val="1"/>
          <w:numId w:val="1"/>
        </w:numPr>
        <w:ind w:left="709" w:hanging="283"/>
        <w:jc w:val="both"/>
        <w:rPr>
          <w:rFonts w:ascii="Times New Roman" w:hAnsi="Times New Roman" w:cs="Times New Roman"/>
          <w:b/>
          <w:sz w:val="25"/>
          <w:szCs w:val="25"/>
        </w:rPr>
      </w:pPr>
      <w:bookmarkStart w:id="242" w:name="_Toc472610790"/>
      <w:r w:rsidRPr="00023BB5">
        <w:rPr>
          <w:rFonts w:ascii="Times New Roman" w:hAnsi="Times New Roman" w:cs="Times New Roman"/>
          <w:b/>
          <w:sz w:val="25"/>
          <w:szCs w:val="25"/>
        </w:rPr>
        <w:t>Counter</w:t>
      </w:r>
      <w:bookmarkEnd w:id="242"/>
    </w:p>
    <w:p w14:paraId="4C7B9B9E" w14:textId="77777777" w:rsidR="003006D5" w:rsidRDefault="003006D5" w:rsidP="003006D5">
      <w:pPr>
        <w:pStyle w:val="ListParagraph"/>
        <w:ind w:left="709"/>
        <w:jc w:val="both"/>
        <w:rPr>
          <w:rFonts w:ascii="Times New Roman" w:hAnsi="Times New Roman" w:cs="Times New Roman"/>
          <w:b/>
          <w:sz w:val="25"/>
          <w:szCs w:val="25"/>
        </w:rPr>
      </w:pPr>
    </w:p>
    <w:p w14:paraId="3D0DD03E" w14:textId="7DC0BAC5" w:rsidR="003006D5" w:rsidRPr="003006D5" w:rsidRDefault="00C0632D" w:rsidP="003006D5">
      <w:pPr>
        <w:pStyle w:val="ListParagraph"/>
        <w:ind w:left="709"/>
        <w:jc w:val="both"/>
        <w:rPr>
          <w:rFonts w:ascii="Times New Roman" w:hAnsi="Times New Roman" w:cs="Times New Roman"/>
          <w:b/>
          <w:sz w:val="25"/>
          <w:szCs w:val="25"/>
        </w:rPr>
      </w:pPr>
      <m:oMathPara>
        <m:oMath>
          <m:r>
            <m:rPr>
              <m:sty m:val="p"/>
            </m:rPr>
            <w:rPr>
              <w:rFonts w:ascii="Cambria Math" w:hAnsi="Cambria Math" w:cs="Times New Roman"/>
              <w:sz w:val="25"/>
              <w:szCs w:val="25"/>
            </w:rPr>
            <m:t>New PCR</m:t>
          </m:r>
          <m:r>
            <m:rPr>
              <m:sty m:val="p"/>
            </m:rPr>
            <w:rPr>
              <w:rFonts w:ascii="Cambria Math" w:cs="Times New Roman"/>
              <w:sz w:val="25"/>
              <w:szCs w:val="25"/>
            </w:rPr>
            <m:t>=</m:t>
          </m:r>
          <m:f>
            <m:fPr>
              <m:ctrlPr>
                <w:rPr>
                  <w:rFonts w:ascii="Cambria Math" w:hAnsi="Cambria Math" w:cs="Times New Roman"/>
                  <w:sz w:val="25"/>
                  <w:szCs w:val="25"/>
                </w:rPr>
              </m:ctrlPr>
            </m:fPr>
            <m:num>
              <m:r>
                <m:rPr>
                  <m:sty m:val="p"/>
                </m:rPr>
                <w:rPr>
                  <w:rFonts w:ascii="Cambria Math" w:eastAsia="Times New Roman" w:hAnsi="Cambria Math" w:cs="Times New Roman"/>
                  <w:color w:val="000000"/>
                  <w:sz w:val="25"/>
                  <w:szCs w:val="25"/>
                </w:rPr>
                <m:t>PAG.DiscardedNbr</m:t>
              </m:r>
            </m:num>
            <m:den>
              <m:r>
                <m:rPr>
                  <m:sty m:val="p"/>
                </m:rPr>
                <w:rPr>
                  <w:rFonts w:ascii="Cambria Math" w:eastAsia="Times New Roman" w:hAnsi="Cambria Math" w:cs="Times New Roman"/>
                  <w:color w:val="000000"/>
                  <w:sz w:val="25"/>
                  <w:szCs w:val="25"/>
                </w:rPr>
                <m:t>PAG.ReceivedNbr</m:t>
              </m:r>
            </m:den>
          </m:f>
          <m:r>
            <w:rPr>
              <w:rFonts w:ascii="Cambria Math" w:hAnsi="Cambria Math" w:cs="Cambria Math"/>
              <w:sz w:val="25"/>
              <w:szCs w:val="25"/>
            </w:rPr>
            <m:t>*</m:t>
          </m:r>
          <m:r>
            <w:rPr>
              <w:rFonts w:ascii="Cambria Math" w:cs="Times New Roman"/>
              <w:sz w:val="25"/>
              <w:szCs w:val="25"/>
            </w:rPr>
            <m:t>100%</m:t>
          </m:r>
        </m:oMath>
      </m:oMathPara>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4043"/>
        <w:gridCol w:w="3832"/>
      </w:tblGrid>
      <w:tr w:rsidR="007D4C67" w:rsidRPr="00023BB5" w14:paraId="15AF73FB" w14:textId="77777777" w:rsidTr="00023BB5">
        <w:trPr>
          <w:trHeight w:val="630"/>
          <w:jc w:val="center"/>
        </w:trPr>
        <w:tc>
          <w:tcPr>
            <w:tcW w:w="1481"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55FABE2D" w14:textId="77777777" w:rsidR="007D4C67" w:rsidRPr="00023BB5" w:rsidRDefault="007D4C67" w:rsidP="00DA771C">
            <w:pPr>
              <w:spacing w:after="0"/>
              <w:jc w:val="center"/>
              <w:rPr>
                <w:rFonts w:eastAsia="Times New Roman" w:cs="Times New Roman"/>
                <w:b/>
                <w:bCs/>
                <w:color w:val="FFFFFF" w:themeColor="background1"/>
                <w:szCs w:val="25"/>
              </w:rPr>
            </w:pPr>
            <w:bookmarkStart w:id="243" w:name="OLE_LINK82"/>
            <w:bookmarkStart w:id="244" w:name="OLE_LINK65"/>
            <w:bookmarkStart w:id="245" w:name="OLE_LINK64"/>
            <w:r w:rsidRPr="00023BB5">
              <w:rPr>
                <w:rFonts w:eastAsia="Times New Roman" w:cs="Times New Roman"/>
                <w:b/>
                <w:bCs/>
                <w:color w:val="FFFFFF" w:themeColor="background1"/>
                <w:szCs w:val="25"/>
              </w:rPr>
              <w:t>KPI</w:t>
            </w:r>
          </w:p>
        </w:tc>
        <w:tc>
          <w:tcPr>
            <w:tcW w:w="4043"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0F5EB485" w14:textId="77777777" w:rsidR="007D4C67" w:rsidRPr="00023BB5" w:rsidRDefault="007D4C67" w:rsidP="00DA771C">
            <w:pPr>
              <w:spacing w:after="0"/>
              <w:jc w:val="center"/>
              <w:rPr>
                <w:rFonts w:eastAsia="Times New Roman" w:cs="Times New Roman"/>
                <w:b/>
                <w:bCs/>
                <w:color w:val="FFFFFF" w:themeColor="background1"/>
                <w:szCs w:val="25"/>
              </w:rPr>
            </w:pPr>
            <w:r w:rsidRPr="00023BB5">
              <w:rPr>
                <w:rFonts w:eastAsia="Times New Roman" w:cs="Times New Roman"/>
                <w:b/>
                <w:bCs/>
                <w:color w:val="FFFFFF" w:themeColor="background1"/>
                <w:szCs w:val="25"/>
              </w:rPr>
              <w:t>Parameter in KPI Formula</w:t>
            </w:r>
          </w:p>
        </w:tc>
        <w:tc>
          <w:tcPr>
            <w:tcW w:w="3832"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3F400292" w14:textId="77777777" w:rsidR="007D4C67" w:rsidRPr="00023BB5" w:rsidRDefault="007D4C67" w:rsidP="00DA771C">
            <w:pPr>
              <w:spacing w:after="0"/>
              <w:jc w:val="center"/>
              <w:rPr>
                <w:rFonts w:eastAsia="Times New Roman" w:cs="Times New Roman"/>
                <w:b/>
                <w:bCs/>
                <w:color w:val="FFFFFF" w:themeColor="background1"/>
                <w:szCs w:val="25"/>
              </w:rPr>
            </w:pPr>
            <w:r w:rsidRPr="00023BB5">
              <w:rPr>
                <w:rFonts w:eastAsia="Times New Roman" w:cs="Times New Roman"/>
                <w:b/>
                <w:bCs/>
                <w:color w:val="FFFFFF" w:themeColor="background1"/>
                <w:szCs w:val="25"/>
              </w:rPr>
              <w:t>Counters</w:t>
            </w:r>
          </w:p>
        </w:tc>
      </w:tr>
      <w:tr w:rsidR="007D4C67" w:rsidRPr="00023BB5" w14:paraId="41AF28F6" w14:textId="77777777" w:rsidTr="00023BB5">
        <w:trPr>
          <w:trHeight w:val="300"/>
          <w:jc w:val="center"/>
        </w:trPr>
        <w:tc>
          <w:tcPr>
            <w:tcW w:w="1481" w:type="dxa"/>
            <w:vMerge w:val="restart"/>
            <w:tcBorders>
              <w:top w:val="single" w:sz="4" w:space="0" w:color="auto"/>
              <w:left w:val="single" w:sz="4" w:space="0" w:color="auto"/>
              <w:bottom w:val="single" w:sz="4" w:space="0" w:color="auto"/>
              <w:right w:val="single" w:sz="4" w:space="0" w:color="auto"/>
            </w:tcBorders>
            <w:vAlign w:val="center"/>
            <w:hideMark/>
          </w:tcPr>
          <w:p w14:paraId="07012EF7" w14:textId="65CA0C4D" w:rsidR="007D4C67" w:rsidRPr="00023BB5" w:rsidRDefault="00C0632D" w:rsidP="00DA771C">
            <w:pPr>
              <w:spacing w:after="0"/>
              <w:jc w:val="center"/>
              <w:rPr>
                <w:rFonts w:eastAsia="Times New Roman" w:cs="Times New Roman"/>
                <w:color w:val="000000"/>
                <w:szCs w:val="25"/>
              </w:rPr>
            </w:pPr>
            <w:r>
              <w:rPr>
                <w:rFonts w:eastAsia="Times New Roman" w:cs="Times New Roman"/>
                <w:color w:val="000000"/>
                <w:szCs w:val="25"/>
              </w:rPr>
              <w:t xml:space="preserve">New </w:t>
            </w:r>
            <w:r w:rsidR="007D4C67" w:rsidRPr="00023BB5">
              <w:rPr>
                <w:rFonts w:eastAsia="Times New Roman" w:cs="Times New Roman"/>
                <w:color w:val="000000"/>
                <w:szCs w:val="25"/>
              </w:rPr>
              <w:t>PCR</w:t>
            </w:r>
          </w:p>
        </w:tc>
        <w:tc>
          <w:tcPr>
            <w:tcW w:w="4043" w:type="dxa"/>
            <w:tcBorders>
              <w:top w:val="single" w:sz="4" w:space="0" w:color="auto"/>
              <w:left w:val="single" w:sz="4" w:space="0" w:color="auto"/>
              <w:bottom w:val="single" w:sz="4" w:space="0" w:color="auto"/>
              <w:right w:val="single" w:sz="4" w:space="0" w:color="auto"/>
            </w:tcBorders>
            <w:vAlign w:val="center"/>
            <w:hideMark/>
          </w:tcPr>
          <w:p w14:paraId="537377D8" w14:textId="77777777" w:rsidR="007D4C67" w:rsidRPr="00023BB5" w:rsidRDefault="007D4C67" w:rsidP="00023BB5">
            <w:pPr>
              <w:spacing w:after="0"/>
              <w:jc w:val="left"/>
              <w:rPr>
                <w:rFonts w:eastAsia="Times New Roman" w:cs="Times New Roman"/>
                <w:color w:val="000000"/>
                <w:szCs w:val="25"/>
              </w:rPr>
            </w:pPr>
            <w:r w:rsidRPr="00023BB5">
              <w:rPr>
                <w:rFonts w:eastAsia="Times New Roman" w:cs="Times New Roman"/>
                <w:color w:val="000000"/>
                <w:szCs w:val="25"/>
              </w:rPr>
              <w:t>Paging discarded + Paging congestion</w:t>
            </w:r>
          </w:p>
        </w:tc>
        <w:tc>
          <w:tcPr>
            <w:tcW w:w="383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FC98991" w14:textId="77777777" w:rsidR="007D4C67" w:rsidRPr="00023BB5" w:rsidRDefault="007D4C67" w:rsidP="00DA771C">
            <w:pPr>
              <w:spacing w:after="0"/>
              <w:rPr>
                <w:rFonts w:eastAsia="Times New Roman" w:cs="Times New Roman"/>
                <w:color w:val="000000"/>
                <w:szCs w:val="25"/>
              </w:rPr>
            </w:pPr>
            <w:r w:rsidRPr="00023BB5">
              <w:rPr>
                <w:rFonts w:eastAsia="Times New Roman" w:cs="Times New Roman"/>
                <w:color w:val="000000"/>
                <w:szCs w:val="25"/>
              </w:rPr>
              <w:t>PAG.DiscardedNbr</w:t>
            </w:r>
          </w:p>
        </w:tc>
      </w:tr>
      <w:tr w:rsidR="007D4C67" w:rsidRPr="00023BB5" w14:paraId="58E23839" w14:textId="77777777" w:rsidTr="00023BB5">
        <w:trPr>
          <w:trHeight w:val="300"/>
          <w:jc w:val="center"/>
        </w:trPr>
        <w:tc>
          <w:tcPr>
            <w:tcW w:w="1481" w:type="dxa"/>
            <w:vMerge/>
            <w:tcBorders>
              <w:top w:val="single" w:sz="4" w:space="0" w:color="auto"/>
              <w:left w:val="single" w:sz="4" w:space="0" w:color="auto"/>
              <w:bottom w:val="single" w:sz="4" w:space="0" w:color="auto"/>
              <w:right w:val="single" w:sz="4" w:space="0" w:color="auto"/>
            </w:tcBorders>
            <w:vAlign w:val="center"/>
            <w:hideMark/>
          </w:tcPr>
          <w:p w14:paraId="77C3426D" w14:textId="77777777" w:rsidR="007D4C67" w:rsidRPr="00023BB5" w:rsidRDefault="007D4C67" w:rsidP="00DA771C">
            <w:pPr>
              <w:spacing w:after="0"/>
              <w:rPr>
                <w:rFonts w:eastAsia="Times New Roman" w:cs="Times New Roman"/>
                <w:color w:val="000000"/>
                <w:szCs w:val="25"/>
              </w:rPr>
            </w:pPr>
          </w:p>
        </w:tc>
        <w:tc>
          <w:tcPr>
            <w:tcW w:w="4043" w:type="dxa"/>
            <w:tcBorders>
              <w:top w:val="single" w:sz="4" w:space="0" w:color="auto"/>
              <w:left w:val="single" w:sz="4" w:space="0" w:color="auto"/>
              <w:bottom w:val="single" w:sz="4" w:space="0" w:color="auto"/>
              <w:right w:val="single" w:sz="4" w:space="0" w:color="auto"/>
            </w:tcBorders>
            <w:vAlign w:val="center"/>
            <w:hideMark/>
          </w:tcPr>
          <w:p w14:paraId="18D8405E" w14:textId="77777777" w:rsidR="007D4C67" w:rsidRPr="00023BB5" w:rsidRDefault="007D4C67" w:rsidP="00023BB5">
            <w:pPr>
              <w:spacing w:after="0"/>
              <w:jc w:val="left"/>
              <w:rPr>
                <w:rFonts w:eastAsia="Times New Roman" w:cs="Times New Roman"/>
                <w:color w:val="000000"/>
                <w:szCs w:val="25"/>
              </w:rPr>
            </w:pPr>
            <w:r w:rsidRPr="00023BB5">
              <w:rPr>
                <w:rFonts w:eastAsia="Times New Roman" w:cs="Times New Roman"/>
                <w:color w:val="000000"/>
                <w:szCs w:val="25"/>
              </w:rPr>
              <w:t>Paging</w:t>
            </w:r>
            <w:r w:rsidRPr="00023BB5">
              <w:rPr>
                <w:szCs w:val="25"/>
              </w:rPr>
              <w:t xml:space="preserve"> </w:t>
            </w:r>
            <w:r w:rsidRPr="00023BB5">
              <w:rPr>
                <w:rFonts w:eastAsia="Times New Roman" w:cs="Times New Roman"/>
                <w:color w:val="000000"/>
                <w:szCs w:val="25"/>
              </w:rPr>
              <w:t>attempt S1</w:t>
            </w:r>
          </w:p>
        </w:tc>
        <w:tc>
          <w:tcPr>
            <w:tcW w:w="3832"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2A17DC" w14:textId="77777777" w:rsidR="007D4C67" w:rsidRPr="00023BB5" w:rsidRDefault="007D4C67" w:rsidP="00DA771C">
            <w:pPr>
              <w:spacing w:after="0"/>
              <w:rPr>
                <w:rFonts w:eastAsia="Times New Roman" w:cs="Times New Roman"/>
                <w:color w:val="000000"/>
                <w:szCs w:val="25"/>
              </w:rPr>
            </w:pPr>
            <w:r w:rsidRPr="00023BB5">
              <w:rPr>
                <w:rFonts w:eastAsia="Times New Roman" w:cs="Times New Roman"/>
                <w:color w:val="000000"/>
                <w:szCs w:val="25"/>
              </w:rPr>
              <w:t>PAG.ReceivedNbr</w:t>
            </w:r>
          </w:p>
        </w:tc>
      </w:tr>
    </w:tbl>
    <w:p w14:paraId="13AAAA14" w14:textId="1DAA6A71" w:rsidR="007D4C67" w:rsidRDefault="007D4C67" w:rsidP="008773AD">
      <w:pPr>
        <w:pStyle w:val="Heading2"/>
        <w:numPr>
          <w:ilvl w:val="0"/>
          <w:numId w:val="1"/>
        </w:numPr>
      </w:pPr>
      <w:bookmarkStart w:id="246" w:name="_Toc472610804"/>
      <w:bookmarkStart w:id="247" w:name="_Toc463626041"/>
      <w:bookmarkStart w:id="248" w:name="_Toc458773739"/>
      <w:bookmarkStart w:id="249" w:name="_Toc459121667"/>
      <w:bookmarkStart w:id="250" w:name="_Toc37681664"/>
      <w:bookmarkEnd w:id="218"/>
      <w:bookmarkEnd w:id="219"/>
      <w:bookmarkEnd w:id="220"/>
      <w:bookmarkEnd w:id="221"/>
      <w:bookmarkEnd w:id="243"/>
      <w:bookmarkEnd w:id="244"/>
      <w:bookmarkEnd w:id="245"/>
      <w:r>
        <w:t>Cell down</w:t>
      </w:r>
      <w:r w:rsidR="00DB2D6E">
        <w:t xml:space="preserve"> </w:t>
      </w:r>
      <w:r>
        <w:t>time</w:t>
      </w:r>
      <w:bookmarkEnd w:id="246"/>
      <w:bookmarkEnd w:id="247"/>
      <w:bookmarkEnd w:id="248"/>
      <w:bookmarkEnd w:id="249"/>
      <w:bookmarkEnd w:id="250"/>
    </w:p>
    <w:p w14:paraId="154B79B1" w14:textId="5FD58A7D" w:rsidR="007D4C67" w:rsidRPr="008773AD" w:rsidRDefault="007D4C67" w:rsidP="008773AD">
      <w:pPr>
        <w:pStyle w:val="ListParagraph"/>
        <w:numPr>
          <w:ilvl w:val="1"/>
          <w:numId w:val="1"/>
        </w:numPr>
        <w:ind w:left="709" w:hanging="283"/>
        <w:jc w:val="both"/>
        <w:rPr>
          <w:rFonts w:ascii="Times New Roman" w:hAnsi="Times New Roman" w:cs="Times New Roman"/>
          <w:b/>
          <w:sz w:val="25"/>
          <w:szCs w:val="25"/>
        </w:rPr>
      </w:pPr>
      <w:bookmarkStart w:id="251" w:name="_Toc472610805"/>
      <w:bookmarkStart w:id="252" w:name="_Toc463626042"/>
      <w:bookmarkStart w:id="253" w:name="_Toc458773740"/>
      <w:bookmarkStart w:id="254" w:name="_Toc459121670"/>
      <w:r w:rsidRPr="008773AD">
        <w:rPr>
          <w:rFonts w:ascii="Times New Roman" w:hAnsi="Times New Roman" w:cs="Times New Roman"/>
          <w:b/>
          <w:sz w:val="25"/>
          <w:szCs w:val="25"/>
        </w:rPr>
        <w:t>Định nghĩa</w:t>
      </w:r>
      <w:bookmarkEnd w:id="251"/>
      <w:bookmarkEnd w:id="252"/>
    </w:p>
    <w:p w14:paraId="0B88262A" w14:textId="77777777" w:rsidR="007D4C67" w:rsidRPr="00DB2D6E" w:rsidRDefault="007D4C67" w:rsidP="00DA771C">
      <w:pPr>
        <w:spacing w:after="120"/>
        <w:ind w:left="360" w:firstLine="284"/>
        <w:rPr>
          <w:szCs w:val="25"/>
        </w:rPr>
      </w:pPr>
      <w:r w:rsidRPr="00DB2D6E">
        <w:rPr>
          <w:b/>
          <w:szCs w:val="25"/>
        </w:rPr>
        <w:t>Cell down time</w:t>
      </w:r>
      <w:r w:rsidRPr="00DB2D6E">
        <w:rPr>
          <w:szCs w:val="25"/>
        </w:rPr>
        <w:t xml:space="preserve"> là khoảng thời gian mà một cell 4G không thể cung cấp được dịch vụ do lỗi hệ thống, các lỗi thường gặp dẫn đến down cell như: Lỗi phần cứng hỏng dây CPRI, lỗi card thu/phát của RRU, lỗi card baseband, card truyền dẫn trên BBU, lỗi truyền dẫn S1, lỗi mất đồng bộ, lỗi thiếu license…</w:t>
      </w:r>
    </w:p>
    <w:p w14:paraId="012CC8D7" w14:textId="77777777" w:rsidR="007D4C67" w:rsidRPr="00DB2D6E" w:rsidRDefault="007D4C67" w:rsidP="00AD51B7">
      <w:pPr>
        <w:numPr>
          <w:ilvl w:val="0"/>
          <w:numId w:val="31"/>
        </w:numPr>
        <w:spacing w:after="120"/>
        <w:rPr>
          <w:szCs w:val="25"/>
        </w:rPr>
      </w:pPr>
      <w:r w:rsidRPr="00DB2D6E">
        <w:rPr>
          <w:szCs w:val="25"/>
        </w:rPr>
        <w:t>Counter này được khởi tạo từ thời điểm CELL SETUP SUCCESS.</w:t>
      </w:r>
    </w:p>
    <w:p w14:paraId="2E21A0B2" w14:textId="77777777" w:rsidR="007D4C67" w:rsidRDefault="007D4C67" w:rsidP="00AD51B7">
      <w:pPr>
        <w:numPr>
          <w:ilvl w:val="0"/>
          <w:numId w:val="31"/>
        </w:numPr>
        <w:spacing w:after="120"/>
        <w:rPr>
          <w:szCs w:val="25"/>
        </w:rPr>
      </w:pPr>
      <w:r w:rsidRPr="00DB2D6E">
        <w:rPr>
          <w:szCs w:val="25"/>
        </w:rPr>
        <w:t>OAM sẽ thống kê thời gian cell down time và gửi lên EMS theo chu kỳ cấu hình.</w:t>
      </w:r>
    </w:p>
    <w:p w14:paraId="06302149" w14:textId="77C39D24" w:rsidR="00695808" w:rsidRPr="00BE4DD8" w:rsidRDefault="00695808" w:rsidP="00AD51B7">
      <w:pPr>
        <w:pStyle w:val="ListParagraph"/>
        <w:numPr>
          <w:ilvl w:val="0"/>
          <w:numId w:val="3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second</w:t>
      </w:r>
    </w:p>
    <w:p w14:paraId="7F799A8C" w14:textId="77777777" w:rsidR="00695808" w:rsidRDefault="00695808" w:rsidP="00AD51B7">
      <w:pPr>
        <w:pStyle w:val="ListParagraph"/>
        <w:numPr>
          <w:ilvl w:val="0"/>
          <w:numId w:val="3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705BA0AE" w14:textId="11C69828" w:rsidR="00695808" w:rsidRPr="00695808" w:rsidRDefault="00695808" w:rsidP="00AD51B7">
      <w:pPr>
        <w:pStyle w:val="ListParagraph"/>
        <w:numPr>
          <w:ilvl w:val="0"/>
          <w:numId w:val="3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p w14:paraId="5B1E962B" w14:textId="77777777" w:rsidR="007D4C67" w:rsidRPr="00986488" w:rsidRDefault="007D4C67" w:rsidP="008773AD">
      <w:pPr>
        <w:pStyle w:val="ListParagraph"/>
        <w:numPr>
          <w:ilvl w:val="1"/>
          <w:numId w:val="1"/>
        </w:numPr>
        <w:ind w:left="709" w:hanging="283"/>
        <w:jc w:val="both"/>
        <w:rPr>
          <w:rFonts w:ascii="Times New Roman" w:hAnsi="Times New Roman" w:cs="Times New Roman"/>
          <w:b/>
          <w:sz w:val="25"/>
          <w:szCs w:val="25"/>
        </w:rPr>
      </w:pPr>
      <w:bookmarkStart w:id="255" w:name="_Toc472610806"/>
      <w:bookmarkStart w:id="256" w:name="_Toc463626043"/>
      <w:r w:rsidRPr="00986488">
        <w:rPr>
          <w:rFonts w:ascii="Times New Roman" w:hAnsi="Times New Roman" w:cs="Times New Roman"/>
          <w:b/>
          <w:sz w:val="25"/>
          <w:szCs w:val="25"/>
        </w:rPr>
        <w:t>Công thức tính</w:t>
      </w:r>
      <w:bookmarkEnd w:id="255"/>
      <w:bookmarkEnd w:id="256"/>
    </w:p>
    <w:p w14:paraId="3F73DC3B" w14:textId="77777777" w:rsidR="007D4C67" w:rsidRPr="00986488" w:rsidRDefault="007D4C67" w:rsidP="00986488">
      <w:pPr>
        <w:spacing w:after="120"/>
        <w:ind w:left="360" w:firstLine="284"/>
        <w:rPr>
          <w:szCs w:val="25"/>
        </w:rPr>
      </w:pPr>
      <w:r w:rsidRPr="00986488">
        <w:rPr>
          <w:szCs w:val="25"/>
        </w:rPr>
        <w:t>Counter này được tính dựa trên trạng thái của cell. Các trạng thái có thể xảy ra với 1 cell:</w:t>
      </w:r>
    </w:p>
    <w:p w14:paraId="5AD4951B" w14:textId="77777777" w:rsidR="007D4C67" w:rsidRPr="00986488" w:rsidRDefault="007D4C67" w:rsidP="00AD51B7">
      <w:pPr>
        <w:numPr>
          <w:ilvl w:val="0"/>
          <w:numId w:val="31"/>
        </w:numPr>
        <w:spacing w:after="120"/>
        <w:rPr>
          <w:szCs w:val="25"/>
        </w:rPr>
      </w:pPr>
      <w:r w:rsidRPr="00986488">
        <w:rPr>
          <w:b/>
          <w:szCs w:val="25"/>
        </w:rPr>
        <w:t>Cell Admin State:</w:t>
      </w:r>
      <w:r w:rsidRPr="00986488">
        <w:rPr>
          <w:szCs w:val="25"/>
        </w:rPr>
        <w:t xml:space="preserve"> Stop, Active, Cleanup, Idle (do người dùng tác động lên cell). </w:t>
      </w:r>
    </w:p>
    <w:p w14:paraId="28690633" w14:textId="77777777" w:rsidR="007D4C67" w:rsidRPr="00986488" w:rsidRDefault="007D4C67" w:rsidP="00AD51B7">
      <w:pPr>
        <w:numPr>
          <w:ilvl w:val="1"/>
          <w:numId w:val="31"/>
        </w:numPr>
        <w:spacing w:after="120"/>
        <w:ind w:left="1080"/>
        <w:rPr>
          <w:szCs w:val="25"/>
        </w:rPr>
      </w:pPr>
      <w:r w:rsidRPr="00986488">
        <w:rPr>
          <w:szCs w:val="25"/>
        </w:rPr>
        <w:t>Trạng thái STOP (Do nguời dùng stop cell hoặc có bản tin LINK_DOWN từ S1AP gửi sang OAM).</w:t>
      </w:r>
    </w:p>
    <w:p w14:paraId="601FA0C0" w14:textId="77777777" w:rsidR="007D4C67" w:rsidRPr="00986488" w:rsidRDefault="007D4C67" w:rsidP="00AD51B7">
      <w:pPr>
        <w:numPr>
          <w:ilvl w:val="1"/>
          <w:numId w:val="31"/>
        </w:numPr>
        <w:spacing w:after="120"/>
        <w:ind w:left="1080"/>
        <w:rPr>
          <w:szCs w:val="25"/>
        </w:rPr>
      </w:pPr>
      <w:r w:rsidRPr="00986488">
        <w:rPr>
          <w:szCs w:val="25"/>
        </w:rPr>
        <w:t>Trạng thái ACTIVE: Cell hoạt động bình thường.</w:t>
      </w:r>
    </w:p>
    <w:p w14:paraId="3866D7DE" w14:textId="77777777" w:rsidR="007D4C67" w:rsidRPr="00986488" w:rsidRDefault="007D4C67" w:rsidP="00AD51B7">
      <w:pPr>
        <w:numPr>
          <w:ilvl w:val="1"/>
          <w:numId w:val="31"/>
        </w:numPr>
        <w:spacing w:after="120"/>
        <w:ind w:left="1080"/>
        <w:rPr>
          <w:szCs w:val="25"/>
        </w:rPr>
      </w:pPr>
      <w:r w:rsidRPr="00986488">
        <w:rPr>
          <w:szCs w:val="25"/>
        </w:rPr>
        <w:t>Trạng thái CLEANUP là trạng thái khi BBC bị reboot lại, sinh ra khi Cell đang ở trạng thái ACTIVE nhưng OAM nhận được bản tin INIT lại từ L2.</w:t>
      </w:r>
    </w:p>
    <w:p w14:paraId="5C742BA0" w14:textId="77777777" w:rsidR="007D4C67" w:rsidRPr="00986488" w:rsidRDefault="007D4C67" w:rsidP="00AD51B7">
      <w:pPr>
        <w:numPr>
          <w:ilvl w:val="1"/>
          <w:numId w:val="31"/>
        </w:numPr>
        <w:spacing w:after="120"/>
        <w:ind w:left="1080"/>
        <w:rPr>
          <w:szCs w:val="25"/>
        </w:rPr>
      </w:pPr>
      <w:r w:rsidRPr="00986488">
        <w:rPr>
          <w:szCs w:val="25"/>
        </w:rPr>
        <w:t>Trạng thái IDLE là trạng thái sau khi người dùng thực hiện delete cell từ giao diện LINE.</w:t>
      </w:r>
    </w:p>
    <w:p w14:paraId="6FBA7A01" w14:textId="77777777" w:rsidR="007D4C67" w:rsidRPr="00986488" w:rsidRDefault="007D4C67" w:rsidP="00AD51B7">
      <w:pPr>
        <w:numPr>
          <w:ilvl w:val="0"/>
          <w:numId w:val="31"/>
        </w:numPr>
        <w:spacing w:after="120"/>
        <w:rPr>
          <w:szCs w:val="25"/>
        </w:rPr>
      </w:pPr>
      <w:r w:rsidRPr="00986488">
        <w:rPr>
          <w:b/>
          <w:szCs w:val="25"/>
        </w:rPr>
        <w:t>Cell Op State:</w:t>
      </w:r>
      <w:r w:rsidRPr="00986488">
        <w:rPr>
          <w:szCs w:val="25"/>
        </w:rPr>
        <w:t xml:space="preserve"> Out of service, In service (trạng thái phản ánh tình trạng dịch vụ của cell, có thể do người dùng hoặc lỗi phần cứng/mềm).</w:t>
      </w:r>
    </w:p>
    <w:p w14:paraId="5FE7733E" w14:textId="77777777" w:rsidR="007D4C67" w:rsidRPr="00986488" w:rsidRDefault="007D4C67" w:rsidP="00AD51B7">
      <w:pPr>
        <w:numPr>
          <w:ilvl w:val="1"/>
          <w:numId w:val="31"/>
        </w:numPr>
        <w:spacing w:after="120"/>
        <w:ind w:left="1080"/>
        <w:rPr>
          <w:szCs w:val="25"/>
        </w:rPr>
      </w:pPr>
      <w:r w:rsidRPr="00986488">
        <w:rPr>
          <w:szCs w:val="25"/>
        </w:rPr>
        <w:t xml:space="preserve">Out of service: Xảy ra khi cell có Admin State là STOP hoặc cell bị lỗi phần cứng/phần mềm gây ra, được xác định </w:t>
      </w:r>
      <w:r w:rsidRPr="00986488">
        <w:rPr>
          <w:b/>
          <w:szCs w:val="25"/>
        </w:rPr>
        <w:t>dựa vào các Alarm</w:t>
      </w:r>
      <w:r w:rsidRPr="00986488">
        <w:rPr>
          <w:szCs w:val="25"/>
        </w:rPr>
        <w:t xml:space="preserve"> như:</w:t>
      </w:r>
    </w:p>
    <w:p w14:paraId="4D3D0D87" w14:textId="77777777" w:rsidR="007D4C67" w:rsidRPr="00986488" w:rsidRDefault="007D4C67" w:rsidP="00986488">
      <w:pPr>
        <w:spacing w:after="0"/>
        <w:ind w:left="720" w:firstLine="360"/>
        <w:rPr>
          <w:szCs w:val="25"/>
        </w:rPr>
      </w:pPr>
      <w:r w:rsidRPr="00986488">
        <w:rPr>
          <w:szCs w:val="25"/>
        </w:rPr>
        <w:t>+ S1AP Connection Failure (gây ra out of service cho toàn bộ cell của eNodeB)</w:t>
      </w:r>
    </w:p>
    <w:p w14:paraId="3A3CE57C" w14:textId="77777777" w:rsidR="007D4C67" w:rsidRPr="00986488" w:rsidRDefault="007D4C67" w:rsidP="00986488">
      <w:pPr>
        <w:spacing w:after="0"/>
        <w:ind w:left="720" w:firstLine="360"/>
        <w:rPr>
          <w:szCs w:val="25"/>
        </w:rPr>
      </w:pPr>
      <w:r w:rsidRPr="00986488">
        <w:rPr>
          <w:szCs w:val="25"/>
        </w:rPr>
        <w:t>+ SCTP Associaton Failure (gây ra out of service cho toàn bộ cell của eNodeB)</w:t>
      </w:r>
    </w:p>
    <w:p w14:paraId="4D3CA009" w14:textId="77777777" w:rsidR="007D4C67" w:rsidRPr="00986488" w:rsidRDefault="007D4C67" w:rsidP="00986488">
      <w:pPr>
        <w:spacing w:after="0"/>
        <w:ind w:left="720" w:firstLine="360"/>
        <w:rPr>
          <w:szCs w:val="25"/>
        </w:rPr>
      </w:pPr>
      <w:r w:rsidRPr="00986488">
        <w:rPr>
          <w:szCs w:val="25"/>
        </w:rPr>
        <w:t>+ PROCESS TERMINATED: LTE_LAYER2</w:t>
      </w:r>
    </w:p>
    <w:p w14:paraId="29D458E1" w14:textId="77777777" w:rsidR="007D4C67" w:rsidRPr="00986488" w:rsidRDefault="007D4C67" w:rsidP="00986488">
      <w:pPr>
        <w:spacing w:after="0"/>
        <w:ind w:left="720" w:firstLine="360"/>
        <w:rPr>
          <w:szCs w:val="25"/>
        </w:rPr>
      </w:pPr>
      <w:r w:rsidRPr="00986488">
        <w:rPr>
          <w:szCs w:val="25"/>
        </w:rPr>
        <w:t>+ SFN_LINK_FAILURE</w:t>
      </w:r>
    </w:p>
    <w:p w14:paraId="526280E3" w14:textId="77777777" w:rsidR="007D4C67" w:rsidRPr="00986488" w:rsidRDefault="007D4C67" w:rsidP="00986488">
      <w:pPr>
        <w:spacing w:after="0"/>
        <w:ind w:left="720" w:firstLine="360"/>
        <w:rPr>
          <w:szCs w:val="25"/>
        </w:rPr>
      </w:pPr>
      <w:r w:rsidRPr="00986488">
        <w:rPr>
          <w:szCs w:val="25"/>
        </w:rPr>
        <w:t>+ SFNOutOfSync</w:t>
      </w:r>
    </w:p>
    <w:p w14:paraId="27F75371" w14:textId="77777777" w:rsidR="007D4C67" w:rsidRPr="00986488" w:rsidRDefault="007D4C67" w:rsidP="00986488">
      <w:pPr>
        <w:spacing w:after="0"/>
        <w:ind w:left="720" w:firstLine="360"/>
        <w:rPr>
          <w:szCs w:val="25"/>
        </w:rPr>
      </w:pPr>
      <w:r w:rsidRPr="00986488">
        <w:rPr>
          <w:szCs w:val="25"/>
        </w:rPr>
        <w:t>+ OAM Health Check BBC Failure</w:t>
      </w:r>
    </w:p>
    <w:p w14:paraId="5648DAC2" w14:textId="77777777" w:rsidR="007D4C67" w:rsidRPr="00986488" w:rsidRDefault="007D4C67" w:rsidP="00986488">
      <w:pPr>
        <w:spacing w:after="0"/>
        <w:ind w:left="720" w:firstLine="360"/>
        <w:rPr>
          <w:szCs w:val="25"/>
        </w:rPr>
      </w:pPr>
      <w:r w:rsidRPr="00986488">
        <w:rPr>
          <w:szCs w:val="25"/>
        </w:rPr>
        <w:t>+ CPRI Loss of signal</w:t>
      </w:r>
    </w:p>
    <w:p w14:paraId="43FD33F8" w14:textId="77777777" w:rsidR="007D4C67" w:rsidRPr="00986488" w:rsidRDefault="007D4C67" w:rsidP="00986488">
      <w:pPr>
        <w:spacing w:after="0"/>
        <w:ind w:left="720" w:firstLine="360"/>
        <w:rPr>
          <w:szCs w:val="25"/>
        </w:rPr>
      </w:pPr>
      <w:r w:rsidRPr="00986488">
        <w:rPr>
          <w:szCs w:val="25"/>
        </w:rPr>
        <w:t>+ OPTIC TRANSCEIVER LOS</w:t>
      </w:r>
    </w:p>
    <w:p w14:paraId="63BF95B8" w14:textId="77777777" w:rsidR="007D4C67" w:rsidRPr="00986488" w:rsidRDefault="007D4C67" w:rsidP="00986488">
      <w:pPr>
        <w:spacing w:after="0"/>
        <w:ind w:left="720" w:firstLine="360"/>
        <w:rPr>
          <w:szCs w:val="25"/>
        </w:rPr>
      </w:pPr>
      <w:r w:rsidRPr="00986488">
        <w:rPr>
          <w:szCs w:val="25"/>
        </w:rPr>
        <w:lastRenderedPageBreak/>
        <w:t>+ OPTIC TRANSCEIVER TX FAULT</w:t>
      </w:r>
    </w:p>
    <w:p w14:paraId="47DFB1DF" w14:textId="77777777" w:rsidR="007D4C67" w:rsidRPr="00986488" w:rsidRDefault="007D4C67" w:rsidP="00986488">
      <w:pPr>
        <w:spacing w:after="0"/>
        <w:ind w:left="720" w:firstLine="360"/>
        <w:rPr>
          <w:i/>
          <w:szCs w:val="25"/>
        </w:rPr>
      </w:pPr>
      <w:r w:rsidRPr="00986488">
        <w:rPr>
          <w:i/>
          <w:szCs w:val="25"/>
        </w:rPr>
        <w:t>(Các alarm nào gây nên cell out of service sẽ đựơc bổ sung trong quá trình phát triển)</w:t>
      </w:r>
    </w:p>
    <w:p w14:paraId="6BB7A5C8" w14:textId="77777777" w:rsidR="007D4C67" w:rsidRPr="00986488" w:rsidRDefault="007D4C67" w:rsidP="00AD51B7">
      <w:pPr>
        <w:numPr>
          <w:ilvl w:val="1"/>
          <w:numId w:val="31"/>
        </w:numPr>
        <w:spacing w:after="120"/>
        <w:ind w:left="1080"/>
        <w:rPr>
          <w:szCs w:val="25"/>
        </w:rPr>
      </w:pPr>
      <w:r w:rsidRPr="00986488">
        <w:rPr>
          <w:szCs w:val="25"/>
        </w:rPr>
        <w:t>In service: Trạ</w:t>
      </w:r>
      <w:r w:rsidR="001942F2">
        <w:rPr>
          <w:szCs w:val="25"/>
        </w:rPr>
        <w:t xml:space="preserve">ng thái cell hoạt động </w:t>
      </w:r>
      <w:r w:rsidRPr="00986488">
        <w:rPr>
          <w:szCs w:val="25"/>
        </w:rPr>
        <w:t>bình thường.</w:t>
      </w:r>
    </w:p>
    <w:p w14:paraId="7F5FC777" w14:textId="77777777" w:rsidR="007D4C67" w:rsidRPr="00986488" w:rsidRDefault="007D4C67" w:rsidP="00986488">
      <w:pPr>
        <w:spacing w:after="120"/>
        <w:ind w:left="360" w:firstLine="284"/>
        <w:rPr>
          <w:b/>
          <w:szCs w:val="25"/>
        </w:rPr>
      </w:pPr>
      <w:r w:rsidRPr="00986488">
        <w:rPr>
          <w:b/>
          <w:szCs w:val="25"/>
        </w:rPr>
        <w:t>Các trạng thái cell được tính vào cell downtime:</w:t>
      </w:r>
    </w:p>
    <w:p w14:paraId="187409F5" w14:textId="77777777" w:rsidR="007D4C67" w:rsidRPr="00986488" w:rsidRDefault="007D4C67" w:rsidP="00AD51B7">
      <w:pPr>
        <w:numPr>
          <w:ilvl w:val="0"/>
          <w:numId w:val="31"/>
        </w:numPr>
        <w:spacing w:after="120"/>
        <w:rPr>
          <w:szCs w:val="25"/>
        </w:rPr>
      </w:pPr>
      <w:r w:rsidRPr="00986488">
        <w:rPr>
          <w:szCs w:val="25"/>
        </w:rPr>
        <w:t xml:space="preserve">Cell Admin State: Stop/Active. </w:t>
      </w:r>
    </w:p>
    <w:p w14:paraId="36AEBADF" w14:textId="77777777" w:rsidR="007D4C67" w:rsidRPr="00986488" w:rsidRDefault="007D4C67" w:rsidP="00AD51B7">
      <w:pPr>
        <w:numPr>
          <w:ilvl w:val="0"/>
          <w:numId w:val="31"/>
        </w:numPr>
        <w:spacing w:after="120"/>
        <w:rPr>
          <w:szCs w:val="25"/>
        </w:rPr>
      </w:pPr>
      <w:r w:rsidRPr="00986488">
        <w:rPr>
          <w:szCs w:val="25"/>
        </w:rPr>
        <w:t>Cell Op State: Out of service/In service.</w:t>
      </w:r>
    </w:p>
    <w:p w14:paraId="6843BFB2" w14:textId="77777777" w:rsidR="007D4C67" w:rsidRPr="00986488" w:rsidRDefault="007D4C67" w:rsidP="00986488">
      <w:pPr>
        <w:spacing w:after="0"/>
        <w:ind w:left="360" w:firstLine="284"/>
        <w:rPr>
          <w:b/>
          <w:szCs w:val="25"/>
        </w:rPr>
      </w:pPr>
      <w:r w:rsidRPr="00986488">
        <w:rPr>
          <w:b/>
          <w:szCs w:val="25"/>
        </w:rPr>
        <w:t>Có 2 counter được tính vào Cell downtime:</w:t>
      </w:r>
    </w:p>
    <w:p w14:paraId="0A1E02D5" w14:textId="77777777" w:rsidR="007D4C67" w:rsidRPr="00986488" w:rsidRDefault="007D4C67" w:rsidP="00986488">
      <w:pPr>
        <w:spacing w:after="0"/>
        <w:ind w:left="360" w:firstLine="284"/>
        <w:rPr>
          <w:szCs w:val="25"/>
        </w:rPr>
      </w:pPr>
      <w:r w:rsidRPr="00986488">
        <w:rPr>
          <w:szCs w:val="25"/>
        </w:rPr>
        <w:t xml:space="preserve">+ </w:t>
      </w:r>
      <w:r w:rsidRPr="00986488">
        <w:rPr>
          <w:b/>
          <w:szCs w:val="25"/>
        </w:rPr>
        <w:t>CellDowntimeAuto</w:t>
      </w:r>
      <w:r w:rsidRPr="00986488">
        <w:rPr>
          <w:szCs w:val="25"/>
        </w:rPr>
        <w:t xml:space="preserve">: Thời gian cell down do các nguyên nhân khách quan (lỗi phần cứng, </w:t>
      </w:r>
      <w:r w:rsidR="00A13DC7">
        <w:rPr>
          <w:szCs w:val="25"/>
        </w:rPr>
        <w:t xml:space="preserve">phần mềm, </w:t>
      </w:r>
      <w:r w:rsidRPr="00986488">
        <w:rPr>
          <w:szCs w:val="25"/>
        </w:rPr>
        <w:t>lỗi CPRI, lỗi truyền dẫn S1, mất đồng bộ, …), được xác định dựa trên Cell Op State.</w:t>
      </w:r>
    </w:p>
    <w:p w14:paraId="3C5F5FD3" w14:textId="77F2546F" w:rsidR="007D4C67" w:rsidRPr="00986488" w:rsidRDefault="007D4C67" w:rsidP="00986488">
      <w:pPr>
        <w:spacing w:after="0"/>
        <w:ind w:left="360" w:firstLine="284"/>
        <w:rPr>
          <w:szCs w:val="25"/>
        </w:rPr>
      </w:pPr>
      <w:r w:rsidRPr="00986488">
        <w:rPr>
          <w:szCs w:val="25"/>
        </w:rPr>
        <w:t xml:space="preserve">+ </w:t>
      </w:r>
      <w:r w:rsidRPr="00986488">
        <w:rPr>
          <w:b/>
          <w:szCs w:val="25"/>
        </w:rPr>
        <w:t>CellDowntimeMan</w:t>
      </w:r>
      <w:r w:rsidR="00C0632D">
        <w:rPr>
          <w:b/>
          <w:szCs w:val="25"/>
        </w:rPr>
        <w:t>ual</w:t>
      </w:r>
      <w:r w:rsidRPr="00986488">
        <w:rPr>
          <w:szCs w:val="25"/>
        </w:rPr>
        <w:t>: Thời gian celll down do người vận hành chủ động tác động, được xác định dựa trên Cell Admin State hoặc do yêu cầu reconfig lên cell unlock gây ra down cell tạm thời.</w:t>
      </w:r>
    </w:p>
    <w:p w14:paraId="31EBEF34" w14:textId="77777777" w:rsidR="007D4C67" w:rsidRPr="00986488" w:rsidRDefault="007D4C67" w:rsidP="00986488">
      <w:pPr>
        <w:spacing w:after="0"/>
        <w:ind w:left="360" w:firstLine="284"/>
        <w:rPr>
          <w:szCs w:val="25"/>
        </w:rPr>
      </w:pPr>
      <w:r w:rsidRPr="00986488">
        <w:rPr>
          <w:szCs w:val="25"/>
        </w:rPr>
        <w:t>Giá trị cell downtime không tính thời gian cell bị restart lại.</w:t>
      </w:r>
    </w:p>
    <w:p w14:paraId="434477A8" w14:textId="77777777" w:rsidR="007D4C67" w:rsidRPr="00A13DC7" w:rsidRDefault="007D4C67" w:rsidP="008773AD">
      <w:pPr>
        <w:pStyle w:val="ListParagraph"/>
        <w:numPr>
          <w:ilvl w:val="1"/>
          <w:numId w:val="1"/>
        </w:numPr>
        <w:ind w:left="709" w:hanging="283"/>
        <w:jc w:val="both"/>
        <w:rPr>
          <w:rFonts w:ascii="Times New Roman" w:hAnsi="Times New Roman" w:cs="Times New Roman"/>
          <w:b/>
          <w:sz w:val="25"/>
          <w:szCs w:val="25"/>
        </w:rPr>
      </w:pPr>
      <w:bookmarkStart w:id="257" w:name="_Toc472610807"/>
      <w:bookmarkStart w:id="258" w:name="_Toc463626044"/>
      <w:r w:rsidRPr="00A13DC7">
        <w:rPr>
          <w:rFonts w:ascii="Times New Roman" w:hAnsi="Times New Roman" w:cs="Times New Roman"/>
          <w:b/>
          <w:sz w:val="25"/>
          <w:szCs w:val="25"/>
        </w:rPr>
        <w:t>Flowchart và trigger point</w:t>
      </w:r>
      <w:bookmarkEnd w:id="257"/>
      <w:bookmarkEnd w:id="258"/>
    </w:p>
    <w:p w14:paraId="34AF32BC" w14:textId="77777777" w:rsidR="0080271A" w:rsidRDefault="0080271A" w:rsidP="0080271A">
      <w:pPr>
        <w:keepNext/>
        <w:spacing w:after="0"/>
        <w:ind w:left="360" w:firstLine="284"/>
      </w:pPr>
      <w:r>
        <w:rPr>
          <w:noProof/>
        </w:rPr>
        <w:drawing>
          <wp:inline distT="0" distB="0" distL="0" distR="0" wp14:anchorId="0337D07E" wp14:editId="0F462D92">
            <wp:extent cx="5962650" cy="6124575"/>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2650" cy="6124575"/>
                    </a:xfrm>
                    <a:prstGeom prst="rect">
                      <a:avLst/>
                    </a:prstGeom>
                  </pic:spPr>
                </pic:pic>
              </a:graphicData>
            </a:graphic>
          </wp:inline>
        </w:drawing>
      </w:r>
    </w:p>
    <w:p w14:paraId="403A33CF" w14:textId="77777777" w:rsidR="007D4C67" w:rsidRPr="0080271A" w:rsidRDefault="0080271A" w:rsidP="0080271A">
      <w:pPr>
        <w:pStyle w:val="Caption"/>
        <w:jc w:val="center"/>
        <w:rPr>
          <w:sz w:val="24"/>
          <w:szCs w:val="24"/>
        </w:rPr>
      </w:pPr>
      <w:bookmarkStart w:id="259" w:name="_Toc37681553"/>
      <w:r w:rsidRPr="0080271A">
        <w:rPr>
          <w:sz w:val="24"/>
          <w:szCs w:val="24"/>
        </w:rPr>
        <w:t xml:space="preserve">Hình </w:t>
      </w:r>
      <w:r w:rsidRPr="0080271A">
        <w:rPr>
          <w:sz w:val="24"/>
          <w:szCs w:val="24"/>
        </w:rPr>
        <w:fldChar w:fldCharType="begin"/>
      </w:r>
      <w:r w:rsidRPr="0080271A">
        <w:rPr>
          <w:sz w:val="24"/>
          <w:szCs w:val="24"/>
        </w:rPr>
        <w:instrText xml:space="preserve"> SEQ Hình \* ARABIC </w:instrText>
      </w:r>
      <w:r w:rsidRPr="0080271A">
        <w:rPr>
          <w:sz w:val="24"/>
          <w:szCs w:val="24"/>
        </w:rPr>
        <w:fldChar w:fldCharType="separate"/>
      </w:r>
      <w:r w:rsidR="00893390">
        <w:rPr>
          <w:noProof/>
          <w:sz w:val="24"/>
          <w:szCs w:val="24"/>
        </w:rPr>
        <w:t>22</w:t>
      </w:r>
      <w:r w:rsidRPr="0080271A">
        <w:rPr>
          <w:sz w:val="24"/>
          <w:szCs w:val="24"/>
        </w:rPr>
        <w:fldChar w:fldCharType="end"/>
      </w:r>
      <w:r w:rsidRPr="0080271A">
        <w:rPr>
          <w:sz w:val="24"/>
          <w:szCs w:val="24"/>
        </w:rPr>
        <w:t>: Callflow quá trình tính Cell Down Time</w:t>
      </w:r>
      <w:bookmarkEnd w:id="259"/>
    </w:p>
    <w:p w14:paraId="13E25A0D" w14:textId="77777777" w:rsidR="007D4C67" w:rsidRDefault="007D4C67" w:rsidP="008773AD">
      <w:pPr>
        <w:pStyle w:val="Heading2"/>
        <w:numPr>
          <w:ilvl w:val="0"/>
          <w:numId w:val="1"/>
        </w:numPr>
      </w:pPr>
      <w:bookmarkStart w:id="260" w:name="_Toc472610808"/>
      <w:bookmarkStart w:id="261" w:name="_Toc463626045"/>
      <w:bookmarkStart w:id="262" w:name="_Toc37681665"/>
      <w:r>
        <w:lastRenderedPageBreak/>
        <w:t>S1 down</w:t>
      </w:r>
      <w:r w:rsidR="00BD34EB">
        <w:t xml:space="preserve"> </w:t>
      </w:r>
      <w:r>
        <w:t>time</w:t>
      </w:r>
      <w:bookmarkEnd w:id="253"/>
      <w:bookmarkEnd w:id="254"/>
      <w:bookmarkEnd w:id="260"/>
      <w:bookmarkEnd w:id="261"/>
      <w:bookmarkEnd w:id="262"/>
    </w:p>
    <w:p w14:paraId="6DA573FF" w14:textId="77777777" w:rsidR="007D4C67" w:rsidRPr="00BD34EB" w:rsidRDefault="007D4C67" w:rsidP="008773AD">
      <w:pPr>
        <w:pStyle w:val="ListParagraph"/>
        <w:numPr>
          <w:ilvl w:val="1"/>
          <w:numId w:val="1"/>
        </w:numPr>
        <w:ind w:left="709" w:hanging="283"/>
        <w:jc w:val="both"/>
        <w:rPr>
          <w:rFonts w:ascii="Times New Roman" w:hAnsi="Times New Roman" w:cs="Times New Roman"/>
          <w:b/>
          <w:sz w:val="25"/>
          <w:szCs w:val="25"/>
        </w:rPr>
      </w:pPr>
      <w:bookmarkStart w:id="263" w:name="_Toc472610809"/>
      <w:bookmarkStart w:id="264" w:name="_Toc463626046"/>
      <w:bookmarkStart w:id="265" w:name="_Toc459121671"/>
      <w:r w:rsidRPr="00BD34EB">
        <w:rPr>
          <w:rFonts w:ascii="Times New Roman" w:hAnsi="Times New Roman" w:cs="Times New Roman"/>
          <w:b/>
          <w:sz w:val="25"/>
          <w:szCs w:val="25"/>
        </w:rPr>
        <w:t>Định nghĩa</w:t>
      </w:r>
      <w:bookmarkEnd w:id="263"/>
      <w:bookmarkEnd w:id="264"/>
      <w:bookmarkEnd w:id="265"/>
    </w:p>
    <w:p w14:paraId="7F5FDE37" w14:textId="77777777" w:rsidR="007D4C67" w:rsidRDefault="00A165D8" w:rsidP="00DA771C">
      <w:pPr>
        <w:spacing w:after="0"/>
        <w:rPr>
          <w:rFonts w:cs="Times New Roman"/>
          <w:szCs w:val="25"/>
        </w:rPr>
      </w:pPr>
      <w:r>
        <w:rPr>
          <w:rFonts w:cs="Times New Roman"/>
          <w:szCs w:val="25"/>
        </w:rPr>
        <w:t>KPI “S1 down time” thống kê</w:t>
      </w:r>
      <w:r w:rsidR="007D4C67" w:rsidRPr="00BD34EB">
        <w:rPr>
          <w:rFonts w:cs="Times New Roman"/>
          <w:szCs w:val="25"/>
        </w:rPr>
        <w:t xml:space="preserve"> khoảng thời gian truyền dẫn S1 giữa eNodeB và mạng core bị mất tín hiệu, nguyên nhân thường do do đứt, mất luồng truyền dẫn, lỗi (hỏng) card truyền dẫn.</w:t>
      </w:r>
    </w:p>
    <w:p w14:paraId="0E93A891" w14:textId="2474C0CC" w:rsidR="00CA350E" w:rsidRPr="00BE4DD8" w:rsidRDefault="00CA350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second</w:t>
      </w:r>
    </w:p>
    <w:p w14:paraId="51B6874F" w14:textId="77777777" w:rsidR="00CA350E" w:rsidRDefault="00CA350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0972A795" w14:textId="2AFBEB41" w:rsidR="00CA350E" w:rsidRPr="001B2C59" w:rsidRDefault="00CA350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1 hour, 1 day.</w:t>
      </w:r>
    </w:p>
    <w:p w14:paraId="1BDCE96E" w14:textId="77777777" w:rsidR="007D4C67" w:rsidRPr="007B66AB" w:rsidRDefault="007D4C67" w:rsidP="008773AD">
      <w:pPr>
        <w:pStyle w:val="ListParagraph"/>
        <w:numPr>
          <w:ilvl w:val="1"/>
          <w:numId w:val="1"/>
        </w:numPr>
        <w:ind w:left="709" w:hanging="283"/>
        <w:jc w:val="both"/>
        <w:rPr>
          <w:rFonts w:ascii="Times New Roman" w:hAnsi="Times New Roman" w:cs="Times New Roman"/>
          <w:b/>
          <w:sz w:val="25"/>
          <w:szCs w:val="25"/>
        </w:rPr>
      </w:pPr>
      <w:bookmarkStart w:id="266" w:name="_Toc472610810"/>
      <w:bookmarkStart w:id="267" w:name="_Toc463626047"/>
      <w:bookmarkStart w:id="268" w:name="_Toc459121672"/>
      <w:r w:rsidRPr="007B66AB">
        <w:rPr>
          <w:rFonts w:ascii="Times New Roman" w:hAnsi="Times New Roman" w:cs="Times New Roman"/>
          <w:b/>
          <w:sz w:val="25"/>
          <w:szCs w:val="25"/>
        </w:rPr>
        <w:t>Công thức tính</w:t>
      </w:r>
      <w:bookmarkEnd w:id="266"/>
      <w:bookmarkEnd w:id="267"/>
      <w:bookmarkEnd w:id="268"/>
    </w:p>
    <w:p w14:paraId="04F3E7C6" w14:textId="77777777" w:rsidR="007D4C67" w:rsidRPr="007B66AB" w:rsidRDefault="007D4C67" w:rsidP="00DA771C">
      <w:pPr>
        <w:spacing w:after="0"/>
        <w:rPr>
          <w:rFonts w:cs="Times New Roman"/>
          <w:szCs w:val="25"/>
        </w:rPr>
      </w:pPr>
      <w:bookmarkStart w:id="269" w:name="OLE_LINK37"/>
      <w:r w:rsidRPr="007B66AB">
        <w:rPr>
          <w:rFonts w:cs="Times New Roman"/>
          <w:szCs w:val="25"/>
        </w:rPr>
        <w:t>Counter này được tính dựa trên các alarm sau. Khi những alarm này xảy ra thì S1 sẽ down và counter được tính từ thời điểm xảy ra alarm đến khi alarm được clear.</w:t>
      </w:r>
    </w:p>
    <w:p w14:paraId="1C0F3CFF" w14:textId="77777777" w:rsidR="007D4C67" w:rsidRPr="007B66AB" w:rsidRDefault="007D4C67" w:rsidP="00DA771C">
      <w:pPr>
        <w:spacing w:after="0"/>
        <w:ind w:firstLine="720"/>
        <w:rPr>
          <w:rFonts w:cs="Times New Roman"/>
          <w:szCs w:val="25"/>
        </w:rPr>
      </w:pPr>
      <w:r w:rsidRPr="007B66AB">
        <w:rPr>
          <w:rFonts w:cs="Times New Roman"/>
          <w:szCs w:val="25"/>
        </w:rPr>
        <w:t>+ S1AP Connection Failure</w:t>
      </w:r>
    </w:p>
    <w:p w14:paraId="0FA3C09B" w14:textId="77777777" w:rsidR="007D4C67" w:rsidRPr="007B66AB" w:rsidRDefault="007D4C67" w:rsidP="00DA771C">
      <w:pPr>
        <w:spacing w:after="0"/>
        <w:ind w:firstLine="720"/>
        <w:rPr>
          <w:rFonts w:cs="Times New Roman"/>
          <w:szCs w:val="25"/>
        </w:rPr>
      </w:pPr>
      <w:r w:rsidRPr="007B66AB">
        <w:rPr>
          <w:rFonts w:cs="Times New Roman"/>
          <w:szCs w:val="25"/>
        </w:rPr>
        <w:t>+ SCTP Associaton Failure</w:t>
      </w:r>
    </w:p>
    <w:p w14:paraId="1820B61B" w14:textId="77777777" w:rsidR="007D4C67" w:rsidRPr="00616909" w:rsidRDefault="007D4C67" w:rsidP="008773AD">
      <w:pPr>
        <w:pStyle w:val="ListParagraph"/>
        <w:numPr>
          <w:ilvl w:val="1"/>
          <w:numId w:val="1"/>
        </w:numPr>
        <w:ind w:left="709" w:hanging="283"/>
        <w:jc w:val="both"/>
        <w:rPr>
          <w:rFonts w:ascii="Times New Roman" w:hAnsi="Times New Roman" w:cs="Times New Roman"/>
          <w:b/>
          <w:sz w:val="25"/>
          <w:szCs w:val="25"/>
        </w:rPr>
      </w:pPr>
      <w:bookmarkStart w:id="270" w:name="_Toc472610811"/>
      <w:bookmarkEnd w:id="269"/>
      <w:r w:rsidRPr="00616909">
        <w:rPr>
          <w:rFonts w:ascii="Times New Roman" w:hAnsi="Times New Roman" w:cs="Times New Roman"/>
          <w:b/>
          <w:sz w:val="25"/>
          <w:szCs w:val="25"/>
        </w:rPr>
        <w:t>Counter</w:t>
      </w:r>
      <w:bookmarkEnd w:id="270"/>
    </w:p>
    <w:p w14:paraId="39F6DB56" w14:textId="77777777" w:rsidR="007D4C67" w:rsidRPr="00A74570" w:rsidRDefault="007D4C67" w:rsidP="00DA771C">
      <w:pPr>
        <w:spacing w:after="0"/>
        <w:ind w:firstLine="357"/>
        <w:rPr>
          <w:rFonts w:cs="Times New Roman"/>
          <w:szCs w:val="25"/>
        </w:rPr>
      </w:pPr>
      <w:r w:rsidRPr="00A74570">
        <w:rPr>
          <w:rFonts w:cs="Times New Roman"/>
          <w:szCs w:val="25"/>
        </w:rPr>
        <w:t>S1DownTime</w:t>
      </w:r>
      <w:r w:rsidR="00A74570">
        <w:rPr>
          <w:rFonts w:cs="Times New Roman"/>
          <w:szCs w:val="25"/>
        </w:rPr>
        <w:t xml:space="preserve">: thời gian S1 interface giữa eNB và MME bị mất do xuất hiện ít nhất một trong hai cảnh báo trên. </w:t>
      </w:r>
    </w:p>
    <w:p w14:paraId="4E494E8E" w14:textId="77777777" w:rsidR="007D4C67" w:rsidRDefault="007D4C67" w:rsidP="008773AD">
      <w:pPr>
        <w:pStyle w:val="Heading2"/>
        <w:numPr>
          <w:ilvl w:val="0"/>
          <w:numId w:val="1"/>
        </w:numPr>
      </w:pPr>
      <w:bookmarkStart w:id="271" w:name="_Toc472610812"/>
      <w:bookmarkStart w:id="272" w:name="_Toc457567865"/>
      <w:bookmarkStart w:id="273" w:name="_Toc458773727"/>
      <w:bookmarkStart w:id="274" w:name="_Toc459121617"/>
      <w:bookmarkStart w:id="275" w:name="_Toc463626066"/>
      <w:bookmarkStart w:id="276" w:name="_Toc37681666"/>
      <w:bookmarkStart w:id="277" w:name="OLE_LINK84"/>
      <w:bookmarkStart w:id="278" w:name="OLE_LINK83"/>
      <w:bookmarkStart w:id="279" w:name="_Toc457567828"/>
      <w:bookmarkStart w:id="280" w:name="_Toc458773712"/>
      <w:bookmarkStart w:id="281" w:name="_Toc459121555"/>
      <w:bookmarkStart w:id="282" w:name="_Toc463626052"/>
      <w:r>
        <w:t>PS service setup time</w:t>
      </w:r>
      <w:bookmarkEnd w:id="271"/>
      <w:bookmarkEnd w:id="272"/>
      <w:bookmarkEnd w:id="273"/>
      <w:bookmarkEnd w:id="274"/>
      <w:bookmarkEnd w:id="275"/>
      <w:bookmarkEnd w:id="276"/>
    </w:p>
    <w:p w14:paraId="6D576F08" w14:textId="77777777" w:rsidR="007D4C67" w:rsidRPr="00631175" w:rsidRDefault="007D4C67" w:rsidP="008773AD">
      <w:pPr>
        <w:pStyle w:val="ListParagraph"/>
        <w:numPr>
          <w:ilvl w:val="1"/>
          <w:numId w:val="1"/>
        </w:numPr>
        <w:ind w:left="709" w:hanging="283"/>
        <w:jc w:val="both"/>
        <w:rPr>
          <w:rFonts w:ascii="Times New Roman" w:hAnsi="Times New Roman" w:cs="Times New Roman"/>
          <w:b/>
          <w:sz w:val="25"/>
          <w:szCs w:val="25"/>
        </w:rPr>
      </w:pPr>
      <w:bookmarkStart w:id="283" w:name="_Toc472610813"/>
      <w:bookmarkStart w:id="284" w:name="_Toc459121618"/>
      <w:bookmarkStart w:id="285" w:name="_Toc463626067"/>
      <w:bookmarkEnd w:id="277"/>
      <w:bookmarkEnd w:id="278"/>
      <w:r w:rsidRPr="00631175">
        <w:rPr>
          <w:rFonts w:ascii="Times New Roman" w:hAnsi="Times New Roman" w:cs="Times New Roman"/>
          <w:b/>
          <w:sz w:val="25"/>
          <w:szCs w:val="25"/>
        </w:rPr>
        <w:t>Định nghĩa</w:t>
      </w:r>
      <w:bookmarkEnd w:id="283"/>
      <w:bookmarkEnd w:id="284"/>
      <w:bookmarkEnd w:id="285"/>
    </w:p>
    <w:p w14:paraId="4E4B70C1" w14:textId="77777777" w:rsidR="007D4C67" w:rsidRDefault="00631175" w:rsidP="00631175">
      <w:pPr>
        <w:spacing w:after="0"/>
        <w:rPr>
          <w:rFonts w:cs="Times New Roman"/>
          <w:szCs w:val="25"/>
        </w:rPr>
      </w:pPr>
      <w:r>
        <w:rPr>
          <w:rFonts w:cs="Times New Roman"/>
          <w:szCs w:val="25"/>
        </w:rPr>
        <w:t>KPI “</w:t>
      </w:r>
      <w:r w:rsidRPr="00631175">
        <w:rPr>
          <w:rFonts w:cs="Times New Roman"/>
          <w:szCs w:val="25"/>
        </w:rPr>
        <w:t>PS service setup time</w:t>
      </w:r>
      <w:r>
        <w:rPr>
          <w:rFonts w:cs="Times New Roman"/>
          <w:szCs w:val="25"/>
        </w:rPr>
        <w:t>” thống kê</w:t>
      </w:r>
      <w:r w:rsidR="007D4C67" w:rsidRPr="00631175">
        <w:rPr>
          <w:rFonts w:cs="Times New Roman"/>
          <w:szCs w:val="25"/>
        </w:rPr>
        <w:t xml:space="preserve"> thời gian từ khi eNodeB nhận được bản tin RRC Connection Request đến khi eNodeB gửi đi gói tin đầu tiên xuố</w:t>
      </w:r>
      <w:r w:rsidR="00034BE0">
        <w:rPr>
          <w:rFonts w:cs="Times New Roman"/>
          <w:szCs w:val="25"/>
        </w:rPr>
        <w:t xml:space="preserve">ng UE. </w:t>
      </w:r>
      <w:r w:rsidR="007D4C67" w:rsidRPr="00631175">
        <w:rPr>
          <w:rFonts w:cs="Times New Roman"/>
          <w:szCs w:val="25"/>
        </w:rPr>
        <w:t>KPI dùng để đánh giá độ trễ truyền và xử lý dữ liệu trong mạng từ UE đến CN.</w:t>
      </w:r>
    </w:p>
    <w:p w14:paraId="777834E7" w14:textId="2EDBD3F6" w:rsidR="0071593B" w:rsidRPr="00BE4DD8" w:rsidRDefault="0071593B"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ms</w:t>
      </w:r>
    </w:p>
    <w:p w14:paraId="5992899D" w14:textId="77777777" w:rsidR="0071593B" w:rsidRDefault="0071593B"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628A875F" w14:textId="3F6012A6" w:rsidR="0071593B" w:rsidRPr="0071593B" w:rsidRDefault="0071593B"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p w14:paraId="3F3176DA" w14:textId="77777777" w:rsidR="007D4C67" w:rsidRPr="00034BE0" w:rsidRDefault="007D4C67" w:rsidP="008773AD">
      <w:pPr>
        <w:pStyle w:val="ListParagraph"/>
        <w:numPr>
          <w:ilvl w:val="1"/>
          <w:numId w:val="1"/>
        </w:numPr>
        <w:ind w:left="709" w:hanging="283"/>
        <w:jc w:val="both"/>
        <w:rPr>
          <w:rFonts w:ascii="Times New Roman" w:hAnsi="Times New Roman" w:cs="Times New Roman"/>
          <w:b/>
          <w:sz w:val="25"/>
          <w:szCs w:val="25"/>
        </w:rPr>
      </w:pPr>
      <w:bookmarkStart w:id="286" w:name="_Toc472610814"/>
      <w:bookmarkStart w:id="287" w:name="_Toc459121619"/>
      <w:bookmarkStart w:id="288" w:name="_Toc463626068"/>
      <w:r w:rsidRPr="00034BE0">
        <w:rPr>
          <w:rFonts w:ascii="Times New Roman" w:hAnsi="Times New Roman" w:cs="Times New Roman"/>
          <w:b/>
          <w:sz w:val="25"/>
          <w:szCs w:val="25"/>
        </w:rPr>
        <w:t>Công thức tính</w:t>
      </w:r>
      <w:bookmarkEnd w:id="286"/>
      <w:bookmarkEnd w:id="287"/>
      <w:bookmarkEnd w:id="288"/>
    </w:p>
    <w:p w14:paraId="67A961C2" w14:textId="77777777" w:rsidR="007D4C67" w:rsidRPr="00034BE0" w:rsidRDefault="007D4C67" w:rsidP="00DA771C">
      <w:pPr>
        <w:spacing w:after="0"/>
        <w:ind w:firstLine="284"/>
        <w:rPr>
          <w:rFonts w:cs="Times New Roman"/>
          <w:szCs w:val="25"/>
          <w:vertAlign w:val="subscript"/>
        </w:rPr>
      </w:pPr>
      <w:r w:rsidRPr="00034BE0">
        <w:rPr>
          <w:rFonts w:cs="Times New Roman"/>
          <w:szCs w:val="25"/>
        </w:rPr>
        <w:t xml:space="preserve">DL </w:t>
      </w:r>
      <w:bookmarkStart w:id="289" w:name="OLE_LINK88"/>
      <w:bookmarkStart w:id="290" w:name="OLE_LINK87"/>
      <w:r w:rsidRPr="00034BE0">
        <w:rPr>
          <w:rFonts w:cs="Times New Roman"/>
          <w:szCs w:val="25"/>
        </w:rPr>
        <w:t xml:space="preserve">PS service setup time </w:t>
      </w:r>
      <w:bookmarkEnd w:id="289"/>
      <w:bookmarkEnd w:id="290"/>
      <w:r w:rsidRPr="00034BE0">
        <w:rPr>
          <w:rFonts w:cs="Times New Roman"/>
          <w:szCs w:val="25"/>
        </w:rPr>
        <w:t>(from Idle) = T</w:t>
      </w:r>
      <w:r w:rsidRPr="00034BE0">
        <w:rPr>
          <w:rFonts w:cs="Times New Roman"/>
          <w:szCs w:val="25"/>
          <w:vertAlign w:val="subscript"/>
        </w:rPr>
        <w:t>first packet send to UE</w:t>
      </w:r>
      <w:r w:rsidRPr="00034BE0">
        <w:rPr>
          <w:rFonts w:cs="Times New Roman"/>
          <w:szCs w:val="25"/>
        </w:rPr>
        <w:t>-T</w:t>
      </w:r>
      <w:r w:rsidRPr="00034BE0">
        <w:rPr>
          <w:rFonts w:cs="Times New Roman"/>
          <w:szCs w:val="25"/>
          <w:vertAlign w:val="subscript"/>
        </w:rPr>
        <w:t>RRC Connection Request</w:t>
      </w:r>
    </w:p>
    <w:p w14:paraId="68184423" w14:textId="77777777" w:rsidR="00034BE0" w:rsidRDefault="00034BE0" w:rsidP="00034BE0">
      <w:pPr>
        <w:keepNext/>
        <w:spacing w:after="0"/>
        <w:ind w:left="720" w:firstLine="284"/>
      </w:pPr>
      <w:bookmarkStart w:id="291" w:name="_Toc457567866"/>
      <w:r>
        <w:rPr>
          <w:noProof/>
        </w:rPr>
        <w:lastRenderedPageBreak/>
        <w:drawing>
          <wp:inline distT="0" distB="0" distL="0" distR="0" wp14:anchorId="124EEB92" wp14:editId="78B00CFD">
            <wp:extent cx="4806000" cy="4521600"/>
            <wp:effectExtent l="0" t="0" r="0" b="0"/>
            <wp:docPr id="451" name="Picture 45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6000" cy="4521600"/>
                    </a:xfrm>
                    <a:prstGeom prst="rect">
                      <a:avLst/>
                    </a:prstGeom>
                    <a:noFill/>
                    <a:ln>
                      <a:noFill/>
                    </a:ln>
                  </pic:spPr>
                </pic:pic>
              </a:graphicData>
            </a:graphic>
          </wp:inline>
        </w:drawing>
      </w:r>
    </w:p>
    <w:p w14:paraId="05FAEBCE" w14:textId="51219FA8" w:rsidR="007D4C67" w:rsidRPr="00034BE0" w:rsidRDefault="00034BE0" w:rsidP="00034BE0">
      <w:pPr>
        <w:pStyle w:val="Caption"/>
        <w:jc w:val="center"/>
        <w:rPr>
          <w:sz w:val="24"/>
          <w:szCs w:val="24"/>
        </w:rPr>
      </w:pPr>
      <w:bookmarkStart w:id="292" w:name="_Toc37681554"/>
      <w:r w:rsidRPr="00034BE0">
        <w:rPr>
          <w:sz w:val="24"/>
          <w:szCs w:val="24"/>
        </w:rPr>
        <w:t xml:space="preserve">Hình </w:t>
      </w:r>
      <w:r w:rsidRPr="00034BE0">
        <w:rPr>
          <w:sz w:val="24"/>
          <w:szCs w:val="24"/>
        </w:rPr>
        <w:fldChar w:fldCharType="begin"/>
      </w:r>
      <w:r w:rsidRPr="00034BE0">
        <w:rPr>
          <w:sz w:val="24"/>
          <w:szCs w:val="24"/>
        </w:rPr>
        <w:instrText xml:space="preserve"> SEQ Hình \* ARABIC </w:instrText>
      </w:r>
      <w:r w:rsidRPr="00034BE0">
        <w:rPr>
          <w:sz w:val="24"/>
          <w:szCs w:val="24"/>
        </w:rPr>
        <w:fldChar w:fldCharType="separate"/>
      </w:r>
      <w:r w:rsidR="00893390">
        <w:rPr>
          <w:noProof/>
          <w:sz w:val="24"/>
          <w:szCs w:val="24"/>
        </w:rPr>
        <w:t>23</w:t>
      </w:r>
      <w:r w:rsidRPr="00034BE0">
        <w:rPr>
          <w:sz w:val="24"/>
          <w:szCs w:val="24"/>
        </w:rPr>
        <w:fldChar w:fldCharType="end"/>
      </w:r>
      <w:r w:rsidRPr="00034BE0">
        <w:rPr>
          <w:sz w:val="24"/>
          <w:szCs w:val="24"/>
        </w:rPr>
        <w:t xml:space="preserve">: Call flow </w:t>
      </w:r>
      <w:r w:rsidR="00371ABC">
        <w:rPr>
          <w:sz w:val="24"/>
          <w:szCs w:val="24"/>
        </w:rPr>
        <w:t xml:space="preserve">ví dụ minh họa cách </w:t>
      </w:r>
      <w:r w:rsidRPr="00034BE0">
        <w:rPr>
          <w:sz w:val="24"/>
          <w:szCs w:val="24"/>
        </w:rPr>
        <w:t>tính PS call setup time</w:t>
      </w:r>
      <w:bookmarkEnd w:id="292"/>
    </w:p>
    <w:p w14:paraId="0634DF55" w14:textId="77777777" w:rsidR="007D4C67" w:rsidRPr="00934DD8" w:rsidRDefault="007D4C67" w:rsidP="00DA771C">
      <w:pPr>
        <w:spacing w:after="0"/>
        <w:rPr>
          <w:rFonts w:cs="Times New Roman"/>
          <w:szCs w:val="25"/>
        </w:rPr>
      </w:pPr>
      <w:r w:rsidRPr="00934DD8">
        <w:rPr>
          <w:rFonts w:cs="Times New Roman"/>
          <w:szCs w:val="25"/>
        </w:rPr>
        <w:t xml:space="preserve">Trong đó: </w:t>
      </w:r>
    </w:p>
    <w:p w14:paraId="35687AC6" w14:textId="77777777" w:rsidR="007D4C67" w:rsidRPr="0071593B" w:rsidRDefault="007D4C67" w:rsidP="00AD51B7">
      <w:pPr>
        <w:numPr>
          <w:ilvl w:val="0"/>
          <w:numId w:val="32"/>
        </w:numPr>
        <w:spacing w:after="0"/>
        <w:rPr>
          <w:rFonts w:cs="Times New Roman"/>
          <w:szCs w:val="25"/>
        </w:rPr>
      </w:pPr>
      <w:r w:rsidRPr="0071593B">
        <w:rPr>
          <w:rFonts w:cs="Times New Roman"/>
          <w:szCs w:val="25"/>
        </w:rPr>
        <w:t>T</w:t>
      </w:r>
      <w:r w:rsidRPr="0071593B">
        <w:rPr>
          <w:rFonts w:cs="Times New Roman"/>
          <w:szCs w:val="25"/>
          <w:vertAlign w:val="subscript"/>
        </w:rPr>
        <w:t xml:space="preserve">RRC Connection Request </w:t>
      </w:r>
      <w:r w:rsidRPr="0071593B">
        <w:rPr>
          <w:rFonts w:cs="Times New Roman"/>
          <w:szCs w:val="25"/>
          <w:vertAlign w:val="subscript"/>
        </w:rPr>
        <w:softHyphen/>
        <w:t xml:space="preserve"> </w:t>
      </w:r>
      <w:r w:rsidRPr="0071593B">
        <w:rPr>
          <w:rFonts w:cs="Times New Roman"/>
          <w:szCs w:val="25"/>
          <w:vertAlign w:val="superscript"/>
        </w:rPr>
        <w:softHyphen/>
      </w:r>
      <w:r w:rsidRPr="0071593B">
        <w:rPr>
          <w:rFonts w:cs="Times New Roman"/>
          <w:szCs w:val="25"/>
          <w:vertAlign w:val="superscript"/>
        </w:rPr>
        <w:softHyphen/>
      </w:r>
      <w:r w:rsidRPr="0071593B">
        <w:rPr>
          <w:rFonts w:cs="Times New Roman"/>
          <w:szCs w:val="25"/>
        </w:rPr>
        <w:t>là thời điểm RNC nhận được bản tin RRC connection request của UE, ứng với điểm A trên hình vẽ.</w:t>
      </w:r>
    </w:p>
    <w:p w14:paraId="043ACEEE" w14:textId="77777777" w:rsidR="007D4C67" w:rsidRPr="0071593B" w:rsidRDefault="007D4C67" w:rsidP="00AD51B7">
      <w:pPr>
        <w:numPr>
          <w:ilvl w:val="0"/>
          <w:numId w:val="32"/>
        </w:numPr>
        <w:spacing w:after="0"/>
        <w:rPr>
          <w:rFonts w:cs="Times New Roman"/>
          <w:szCs w:val="25"/>
        </w:rPr>
      </w:pPr>
      <w:r w:rsidRPr="0071593B">
        <w:rPr>
          <w:rFonts w:cs="Times New Roman"/>
          <w:szCs w:val="25"/>
        </w:rPr>
        <w:t>T</w:t>
      </w:r>
      <w:r w:rsidRPr="0071593B">
        <w:rPr>
          <w:rFonts w:cs="Times New Roman"/>
          <w:szCs w:val="25"/>
          <w:vertAlign w:val="subscript"/>
        </w:rPr>
        <w:t xml:space="preserve">first packet send to UE </w:t>
      </w:r>
      <w:r w:rsidRPr="0071593B">
        <w:rPr>
          <w:rFonts w:cs="Times New Roman"/>
          <w:szCs w:val="25"/>
        </w:rPr>
        <w:t>là thời điểm RNC truyền xong gói tin đầu tiên cho UE, được đếm ở điểm B trên hình vẽ.</w:t>
      </w:r>
    </w:p>
    <w:p w14:paraId="5F21417F" w14:textId="77777777" w:rsidR="007D4C67" w:rsidRPr="0071593B" w:rsidRDefault="007D4C67" w:rsidP="00AD51B7">
      <w:pPr>
        <w:numPr>
          <w:ilvl w:val="0"/>
          <w:numId w:val="33"/>
        </w:numPr>
        <w:spacing w:after="0"/>
        <w:rPr>
          <w:rFonts w:cs="Times New Roman"/>
          <w:szCs w:val="25"/>
        </w:rPr>
      </w:pPr>
      <w:r w:rsidRPr="0071593B">
        <w:rPr>
          <w:rFonts w:cs="Times New Roman"/>
          <w:szCs w:val="25"/>
        </w:rPr>
        <w:t xml:space="preserve">Hiện tại KPI này được tính dựa vào </w:t>
      </w:r>
      <w:bookmarkStart w:id="293" w:name="OLE_LINK59"/>
      <w:bookmarkStart w:id="294" w:name="OLE_LINK58"/>
      <w:r w:rsidRPr="0071593B">
        <w:rPr>
          <w:rFonts w:cs="Times New Roman"/>
          <w:szCs w:val="25"/>
        </w:rPr>
        <w:t xml:space="preserve">thời gian thiết lập RRC trung bình và thời gian thiết lập RAB trung bình, tổng thời gian thiết lập dịch vụ PS sẽ được tính bằng: </w:t>
      </w:r>
      <w:r w:rsidRPr="0071593B">
        <w:rPr>
          <w:rFonts w:cs="Times New Roman"/>
          <w:b/>
          <w:szCs w:val="25"/>
        </w:rPr>
        <w:t>Thời gian thiết lập RRC trung bình (ms) + thời gian thiết lập RAB trung bình (ms).</w:t>
      </w:r>
      <w:bookmarkEnd w:id="291"/>
      <w:bookmarkEnd w:id="293"/>
      <w:bookmarkEnd w:id="294"/>
    </w:p>
    <w:p w14:paraId="19DA9874" w14:textId="77777777" w:rsidR="007D4C67" w:rsidRPr="0071593B" w:rsidRDefault="007D4C67" w:rsidP="00AD51B7">
      <w:pPr>
        <w:numPr>
          <w:ilvl w:val="0"/>
          <w:numId w:val="33"/>
        </w:numPr>
        <w:spacing w:after="0"/>
        <w:rPr>
          <w:rFonts w:cs="Times New Roman"/>
          <w:szCs w:val="25"/>
        </w:rPr>
      </w:pPr>
      <w:r w:rsidRPr="0071593B">
        <w:rPr>
          <w:rFonts w:cs="Times New Roman"/>
          <w:b/>
          <w:szCs w:val="25"/>
        </w:rPr>
        <w:t xml:space="preserve">Do đó: </w:t>
      </w:r>
      <w:r w:rsidRPr="0071593B">
        <w:rPr>
          <w:rFonts w:cs="Times New Roman"/>
          <w:szCs w:val="25"/>
        </w:rPr>
        <w:t>PS service setup time = RRC setup mean time + RAB setup mean time</w:t>
      </w:r>
    </w:p>
    <w:p w14:paraId="72176285" w14:textId="77777777" w:rsidR="007D4C67" w:rsidRPr="0071593B" w:rsidRDefault="007D4C67" w:rsidP="008773AD">
      <w:pPr>
        <w:pStyle w:val="ListParagraph"/>
        <w:numPr>
          <w:ilvl w:val="1"/>
          <w:numId w:val="1"/>
        </w:numPr>
        <w:ind w:left="709" w:hanging="283"/>
        <w:jc w:val="both"/>
        <w:rPr>
          <w:rFonts w:ascii="Times New Roman" w:hAnsi="Times New Roman" w:cs="Times New Roman"/>
          <w:b/>
          <w:sz w:val="25"/>
          <w:szCs w:val="25"/>
        </w:rPr>
      </w:pPr>
      <w:bookmarkStart w:id="295" w:name="_Toc472610815"/>
      <w:r w:rsidRPr="0071593B">
        <w:rPr>
          <w:rFonts w:ascii="Times New Roman" w:hAnsi="Times New Roman" w:cs="Times New Roman"/>
          <w:b/>
          <w:sz w:val="25"/>
          <w:szCs w:val="25"/>
        </w:rPr>
        <w:t>Counter</w:t>
      </w:r>
      <w:bookmarkEnd w:id="295"/>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1492"/>
        <w:gridCol w:w="5821"/>
      </w:tblGrid>
      <w:tr w:rsidR="007D4C67" w:rsidRPr="00934DD8" w14:paraId="1FE66088" w14:textId="77777777" w:rsidTr="00934DD8">
        <w:trPr>
          <w:trHeight w:val="630"/>
          <w:jc w:val="center"/>
        </w:trPr>
        <w:tc>
          <w:tcPr>
            <w:tcW w:w="1613"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062B73FE" w14:textId="77777777" w:rsidR="007D4C67" w:rsidRPr="00934DD8" w:rsidRDefault="007D4C67" w:rsidP="00DA771C">
            <w:pPr>
              <w:spacing w:after="0"/>
              <w:jc w:val="center"/>
              <w:rPr>
                <w:rFonts w:eastAsia="Times New Roman" w:cs="Times New Roman"/>
                <w:b/>
                <w:bCs/>
                <w:color w:val="FFFFFF" w:themeColor="background1"/>
                <w:szCs w:val="25"/>
              </w:rPr>
            </w:pPr>
            <w:r w:rsidRPr="00934DD8">
              <w:rPr>
                <w:rFonts w:eastAsia="Times New Roman" w:cs="Times New Roman"/>
                <w:b/>
                <w:bCs/>
                <w:color w:val="FFFFFF" w:themeColor="background1"/>
                <w:szCs w:val="25"/>
              </w:rPr>
              <w:t>KPI</w:t>
            </w:r>
          </w:p>
        </w:tc>
        <w:tc>
          <w:tcPr>
            <w:tcW w:w="1492"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4C0D8B80" w14:textId="77777777" w:rsidR="007D4C67" w:rsidRPr="00934DD8" w:rsidRDefault="007D4C67" w:rsidP="00DA771C">
            <w:pPr>
              <w:spacing w:after="0"/>
              <w:jc w:val="center"/>
              <w:rPr>
                <w:rFonts w:eastAsia="Times New Roman" w:cs="Times New Roman"/>
                <w:b/>
                <w:bCs/>
                <w:color w:val="FFFFFF" w:themeColor="background1"/>
                <w:szCs w:val="25"/>
              </w:rPr>
            </w:pPr>
            <w:r w:rsidRPr="00934DD8">
              <w:rPr>
                <w:rFonts w:eastAsia="Times New Roman" w:cs="Times New Roman"/>
                <w:b/>
                <w:bCs/>
                <w:color w:val="FFFFFF" w:themeColor="background1"/>
                <w:szCs w:val="25"/>
              </w:rPr>
              <w:t>Parameter in KPI Formula</w:t>
            </w:r>
          </w:p>
        </w:tc>
        <w:tc>
          <w:tcPr>
            <w:tcW w:w="5821"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3EAD7821" w14:textId="77777777" w:rsidR="007D4C67" w:rsidRPr="00934DD8" w:rsidRDefault="007D4C67" w:rsidP="00DA771C">
            <w:pPr>
              <w:spacing w:after="0"/>
              <w:jc w:val="center"/>
              <w:rPr>
                <w:rFonts w:eastAsia="Times New Roman" w:cs="Times New Roman"/>
                <w:b/>
                <w:bCs/>
                <w:color w:val="FFFFFF" w:themeColor="background1"/>
                <w:szCs w:val="25"/>
              </w:rPr>
            </w:pPr>
            <w:r w:rsidRPr="00934DD8">
              <w:rPr>
                <w:rFonts w:eastAsia="Times New Roman" w:cs="Times New Roman"/>
                <w:b/>
                <w:bCs/>
                <w:color w:val="FFFFFF" w:themeColor="background1"/>
                <w:szCs w:val="25"/>
              </w:rPr>
              <w:t>Counters</w:t>
            </w:r>
          </w:p>
        </w:tc>
      </w:tr>
      <w:tr w:rsidR="007D4C67" w:rsidRPr="00934DD8" w14:paraId="46D06EAE" w14:textId="77777777" w:rsidTr="00934DD8">
        <w:trPr>
          <w:trHeight w:val="300"/>
          <w:jc w:val="center"/>
        </w:trPr>
        <w:tc>
          <w:tcPr>
            <w:tcW w:w="1613" w:type="dxa"/>
            <w:vMerge w:val="restart"/>
            <w:tcBorders>
              <w:top w:val="single" w:sz="4" w:space="0" w:color="auto"/>
              <w:left w:val="single" w:sz="4" w:space="0" w:color="auto"/>
              <w:bottom w:val="single" w:sz="4" w:space="0" w:color="auto"/>
              <w:right w:val="single" w:sz="4" w:space="0" w:color="auto"/>
            </w:tcBorders>
            <w:vAlign w:val="center"/>
            <w:hideMark/>
          </w:tcPr>
          <w:p w14:paraId="64121360" w14:textId="77777777" w:rsidR="007D4C67" w:rsidRPr="00934DD8" w:rsidRDefault="007D4C67" w:rsidP="00DA771C">
            <w:pPr>
              <w:spacing w:after="0"/>
              <w:jc w:val="center"/>
              <w:rPr>
                <w:rFonts w:eastAsia="Times New Roman" w:cs="Times New Roman"/>
                <w:color w:val="000000"/>
                <w:szCs w:val="25"/>
              </w:rPr>
            </w:pPr>
            <w:r w:rsidRPr="00934DD8">
              <w:rPr>
                <w:rFonts w:eastAsia="Times New Roman" w:cs="Times New Roman"/>
                <w:color w:val="000000"/>
                <w:szCs w:val="25"/>
              </w:rPr>
              <w:t>PS service setup time</w:t>
            </w:r>
          </w:p>
        </w:tc>
        <w:tc>
          <w:tcPr>
            <w:tcW w:w="1492" w:type="dxa"/>
            <w:tcBorders>
              <w:top w:val="single" w:sz="4" w:space="0" w:color="auto"/>
              <w:left w:val="single" w:sz="4" w:space="0" w:color="auto"/>
              <w:bottom w:val="single" w:sz="4" w:space="0" w:color="auto"/>
              <w:right w:val="single" w:sz="4" w:space="0" w:color="auto"/>
            </w:tcBorders>
            <w:vAlign w:val="center"/>
            <w:hideMark/>
          </w:tcPr>
          <w:p w14:paraId="247E3F24" w14:textId="77777777" w:rsidR="007D4C67" w:rsidRPr="00934DD8" w:rsidRDefault="007D4C67" w:rsidP="00DA771C">
            <w:pPr>
              <w:spacing w:after="0"/>
              <w:rPr>
                <w:rFonts w:eastAsia="Times New Roman" w:cs="Times New Roman"/>
                <w:color w:val="000000"/>
                <w:szCs w:val="25"/>
              </w:rPr>
            </w:pPr>
            <w:bookmarkStart w:id="296" w:name="OLE_LINK85"/>
            <w:bookmarkStart w:id="297" w:name="OLE_LINK86"/>
            <w:r w:rsidRPr="00934DD8">
              <w:rPr>
                <w:rFonts w:eastAsia="Times New Roman" w:cs="Times New Roman"/>
                <w:color w:val="000000"/>
                <w:szCs w:val="25"/>
              </w:rPr>
              <w:t>RRC setup mean time</w:t>
            </w:r>
            <w:bookmarkEnd w:id="296"/>
            <w:bookmarkEnd w:id="297"/>
          </w:p>
        </w:tc>
        <w:tc>
          <w:tcPr>
            <w:tcW w:w="58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A4905D2"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RRC.ConnEstabTimeMean.Emergency</w:t>
            </w:r>
          </w:p>
          <w:p w14:paraId="7E711689"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RRC.ConnEstabTimeMean.HighPriorityAccess</w:t>
            </w:r>
          </w:p>
          <w:p w14:paraId="537A9063"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RRC.ConnEstabTimeMean.MtAccess</w:t>
            </w:r>
          </w:p>
          <w:p w14:paraId="2002014E"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RRC.ConnEstabTimeMean.MoSignalling</w:t>
            </w:r>
          </w:p>
          <w:p w14:paraId="07F8D0ED"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RRC.ConnEstabTimeMean.MoData</w:t>
            </w:r>
          </w:p>
          <w:p w14:paraId="6F73C16D"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RRC.ConnEstabTimeMean.DelayTolerantAccess</w:t>
            </w:r>
          </w:p>
        </w:tc>
      </w:tr>
      <w:tr w:rsidR="007D4C67" w:rsidRPr="00934DD8" w14:paraId="600CD05A" w14:textId="77777777" w:rsidTr="00934DD8">
        <w:trPr>
          <w:trHeight w:val="300"/>
          <w:jc w:val="center"/>
        </w:trPr>
        <w:tc>
          <w:tcPr>
            <w:tcW w:w="1613" w:type="dxa"/>
            <w:vMerge/>
            <w:tcBorders>
              <w:top w:val="single" w:sz="4" w:space="0" w:color="auto"/>
              <w:left w:val="single" w:sz="4" w:space="0" w:color="auto"/>
              <w:bottom w:val="single" w:sz="4" w:space="0" w:color="auto"/>
              <w:right w:val="single" w:sz="4" w:space="0" w:color="auto"/>
            </w:tcBorders>
            <w:vAlign w:val="center"/>
            <w:hideMark/>
          </w:tcPr>
          <w:p w14:paraId="4532DB42" w14:textId="77777777" w:rsidR="007D4C67" w:rsidRPr="00934DD8" w:rsidRDefault="007D4C67" w:rsidP="00DA771C">
            <w:pPr>
              <w:spacing w:after="0"/>
              <w:rPr>
                <w:rFonts w:eastAsia="Times New Roman" w:cs="Times New Roman"/>
                <w:color w:val="000000"/>
                <w:szCs w:val="25"/>
              </w:rPr>
            </w:pPr>
          </w:p>
        </w:tc>
        <w:tc>
          <w:tcPr>
            <w:tcW w:w="1492" w:type="dxa"/>
            <w:tcBorders>
              <w:top w:val="single" w:sz="4" w:space="0" w:color="auto"/>
              <w:left w:val="single" w:sz="4" w:space="0" w:color="auto"/>
              <w:bottom w:val="single" w:sz="4" w:space="0" w:color="auto"/>
              <w:right w:val="single" w:sz="4" w:space="0" w:color="auto"/>
            </w:tcBorders>
            <w:vAlign w:val="center"/>
            <w:hideMark/>
          </w:tcPr>
          <w:p w14:paraId="4B1248D8" w14:textId="77777777" w:rsidR="007D4C67" w:rsidRPr="00934DD8" w:rsidRDefault="007D4C67" w:rsidP="00DA771C">
            <w:pPr>
              <w:spacing w:after="0"/>
              <w:rPr>
                <w:rFonts w:eastAsia="Times New Roman" w:cs="Times New Roman"/>
                <w:color w:val="000000"/>
                <w:szCs w:val="25"/>
              </w:rPr>
            </w:pPr>
            <w:bookmarkStart w:id="298" w:name="OLE_LINK89"/>
            <w:bookmarkStart w:id="299" w:name="OLE_LINK90"/>
            <w:r w:rsidRPr="00934DD8">
              <w:rPr>
                <w:rFonts w:eastAsia="Times New Roman" w:cs="Times New Roman"/>
                <w:color w:val="000000"/>
                <w:szCs w:val="25"/>
              </w:rPr>
              <w:t>RAB setup mean time</w:t>
            </w:r>
            <w:bookmarkEnd w:id="298"/>
            <w:bookmarkEnd w:id="299"/>
          </w:p>
        </w:tc>
        <w:tc>
          <w:tcPr>
            <w:tcW w:w="582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7816674"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ERAB.EstabTimeMean.QCI1</w:t>
            </w:r>
          </w:p>
          <w:p w14:paraId="5A443DC4"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ERAB.EstabTimeMean.QCI2</w:t>
            </w:r>
          </w:p>
          <w:p w14:paraId="070268F0"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ERAB.EstabTimeMean.QCI3</w:t>
            </w:r>
          </w:p>
          <w:p w14:paraId="028085C6"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ERAB.EstabTimeMean.QCI4</w:t>
            </w:r>
          </w:p>
          <w:p w14:paraId="1798B474"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lastRenderedPageBreak/>
              <w:t>ERAB.EstabTimeMean.QCI5</w:t>
            </w:r>
          </w:p>
          <w:p w14:paraId="584F9078"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ERAB.EstabTimeMean.QCI6</w:t>
            </w:r>
          </w:p>
          <w:p w14:paraId="7F6643A0"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ERAB.EstabTimeMean.QCI7</w:t>
            </w:r>
          </w:p>
          <w:p w14:paraId="113D50E2"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ERAB.EstabTimeMean.QCI8</w:t>
            </w:r>
          </w:p>
          <w:p w14:paraId="78549609" w14:textId="77777777" w:rsidR="007D4C67" w:rsidRPr="00934DD8" w:rsidRDefault="007D4C67" w:rsidP="00DA771C">
            <w:pPr>
              <w:spacing w:after="0"/>
              <w:rPr>
                <w:rFonts w:eastAsia="Times New Roman" w:cs="Times New Roman"/>
                <w:color w:val="000000"/>
                <w:szCs w:val="25"/>
              </w:rPr>
            </w:pPr>
            <w:r w:rsidRPr="00934DD8">
              <w:rPr>
                <w:rFonts w:eastAsia="Times New Roman" w:cs="Times New Roman"/>
                <w:color w:val="000000"/>
                <w:szCs w:val="25"/>
              </w:rPr>
              <w:t>ERAB.EstabTimeMean.QCI9</w:t>
            </w:r>
          </w:p>
        </w:tc>
      </w:tr>
    </w:tbl>
    <w:p w14:paraId="66A1FAEA" w14:textId="77777777" w:rsidR="007D4C67" w:rsidRDefault="007D4C67" w:rsidP="00DA771C">
      <w:pPr>
        <w:spacing w:after="0"/>
        <w:rPr>
          <w:rFonts w:cs="Times New Roman"/>
          <w:sz w:val="28"/>
          <w:szCs w:val="28"/>
        </w:rPr>
      </w:pPr>
    </w:p>
    <w:p w14:paraId="6F23C443" w14:textId="77777777" w:rsidR="007D4C67" w:rsidRDefault="007D4C67" w:rsidP="008773AD">
      <w:pPr>
        <w:pStyle w:val="Heading2"/>
        <w:numPr>
          <w:ilvl w:val="0"/>
          <w:numId w:val="1"/>
        </w:numPr>
      </w:pPr>
      <w:bookmarkStart w:id="300" w:name="_Toc472610816"/>
      <w:bookmarkStart w:id="301" w:name="_Toc459130952"/>
      <w:bookmarkStart w:id="302" w:name="_Toc459121622"/>
      <w:bookmarkStart w:id="303" w:name="_Toc458773729"/>
      <w:bookmarkStart w:id="304" w:name="_Toc37681667"/>
      <w:r>
        <w:t>Intra_Frequency HOSR (Intra Frequency Handover Out Success Rate)</w:t>
      </w:r>
      <w:bookmarkEnd w:id="300"/>
      <w:bookmarkEnd w:id="301"/>
      <w:bookmarkEnd w:id="302"/>
      <w:bookmarkEnd w:id="303"/>
      <w:bookmarkEnd w:id="304"/>
    </w:p>
    <w:p w14:paraId="4A2D35B3" w14:textId="77777777" w:rsidR="007D4C67" w:rsidRPr="007026C2" w:rsidRDefault="007D4C67" w:rsidP="008773AD">
      <w:pPr>
        <w:pStyle w:val="ListParagraph"/>
        <w:numPr>
          <w:ilvl w:val="1"/>
          <w:numId w:val="1"/>
        </w:numPr>
        <w:ind w:left="709" w:hanging="283"/>
        <w:jc w:val="both"/>
        <w:rPr>
          <w:rFonts w:ascii="Times New Roman" w:hAnsi="Times New Roman" w:cs="Times New Roman"/>
          <w:b/>
          <w:sz w:val="25"/>
          <w:szCs w:val="25"/>
        </w:rPr>
      </w:pPr>
      <w:bookmarkStart w:id="305" w:name="_Toc472610817"/>
      <w:bookmarkStart w:id="306" w:name="_Toc459130953"/>
      <w:bookmarkStart w:id="307" w:name="_Toc459121623"/>
      <w:r w:rsidRPr="007026C2">
        <w:rPr>
          <w:rFonts w:ascii="Times New Roman" w:hAnsi="Times New Roman" w:cs="Times New Roman"/>
          <w:b/>
          <w:sz w:val="25"/>
          <w:szCs w:val="25"/>
        </w:rPr>
        <w:t>Định nghĩa KPI</w:t>
      </w:r>
      <w:bookmarkEnd w:id="305"/>
      <w:bookmarkEnd w:id="306"/>
      <w:bookmarkEnd w:id="307"/>
    </w:p>
    <w:p w14:paraId="4371FB81" w14:textId="2A7C51CA" w:rsidR="007D4C67" w:rsidRPr="0071593B" w:rsidRDefault="007D4C67" w:rsidP="00DA771C">
      <w:pPr>
        <w:spacing w:after="0"/>
        <w:ind w:firstLine="284"/>
        <w:rPr>
          <w:rFonts w:cs="Times New Roman"/>
          <w:szCs w:val="25"/>
        </w:rPr>
      </w:pPr>
      <w:r w:rsidRPr="0071593B">
        <w:rPr>
          <w:rFonts w:cs="Times New Roman"/>
          <w:szCs w:val="25"/>
        </w:rPr>
        <w:t>Đánh giá tỉ lệ chuyển giao cuộc gọi thành công giữa 2 cells cùng tần số trong mạng LTE. KPI được tính ở</w:t>
      </w:r>
      <w:r w:rsidR="0071593B" w:rsidRPr="0071593B">
        <w:rPr>
          <w:rFonts w:cs="Times New Roman"/>
          <w:szCs w:val="25"/>
        </w:rPr>
        <w:t xml:space="preserve"> eNodeB.</w:t>
      </w:r>
    </w:p>
    <w:p w14:paraId="7E5A7750" w14:textId="77777777" w:rsidR="0071593B" w:rsidRPr="0071593B" w:rsidRDefault="0071593B"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71593B">
        <w:rPr>
          <w:rFonts w:ascii="Times New Roman" w:hAnsi="Times New Roman" w:cs="Times New Roman"/>
          <w:color w:val="000000" w:themeColor="text1"/>
          <w:sz w:val="25"/>
          <w:szCs w:val="25"/>
        </w:rPr>
        <w:t>Đơn vị tính: %</w:t>
      </w:r>
    </w:p>
    <w:p w14:paraId="6FA03C75" w14:textId="77777777" w:rsidR="0071593B" w:rsidRPr="0071593B" w:rsidRDefault="0071593B"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71593B">
        <w:rPr>
          <w:rFonts w:ascii="Times New Roman" w:hAnsi="Times New Roman" w:cs="Times New Roman"/>
          <w:color w:val="000000" w:themeColor="text1"/>
          <w:sz w:val="25"/>
          <w:szCs w:val="25"/>
        </w:rPr>
        <w:t>Mức thống kê: Cell</w:t>
      </w:r>
    </w:p>
    <w:p w14:paraId="713C5334" w14:textId="77777777" w:rsidR="0071593B" w:rsidRPr="0071593B" w:rsidRDefault="0071593B"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71593B">
        <w:rPr>
          <w:rFonts w:ascii="Times New Roman" w:hAnsi="Times New Roman" w:cs="Times New Roman"/>
          <w:color w:val="000000" w:themeColor="text1"/>
          <w:sz w:val="25"/>
          <w:szCs w:val="25"/>
        </w:rPr>
        <w:t xml:space="preserve">Thời gian thống kê: 15min, 30min, 1 hour, 1 day.     </w:t>
      </w:r>
    </w:p>
    <w:p w14:paraId="5BF393DC" w14:textId="77777777" w:rsidR="0071593B" w:rsidRDefault="0071593B" w:rsidP="00DA771C">
      <w:pPr>
        <w:spacing w:after="0"/>
        <w:ind w:firstLine="284"/>
        <w:rPr>
          <w:rFonts w:cs="Times New Roman"/>
          <w:sz w:val="28"/>
          <w:szCs w:val="28"/>
        </w:rPr>
      </w:pPr>
    </w:p>
    <w:p w14:paraId="06CA57C9" w14:textId="77777777" w:rsidR="007D4C67" w:rsidRPr="007026C2" w:rsidRDefault="007D4C67" w:rsidP="008773AD">
      <w:pPr>
        <w:pStyle w:val="ListParagraph"/>
        <w:numPr>
          <w:ilvl w:val="1"/>
          <w:numId w:val="1"/>
        </w:numPr>
        <w:ind w:left="709" w:hanging="283"/>
        <w:jc w:val="both"/>
        <w:rPr>
          <w:rFonts w:ascii="Times New Roman" w:hAnsi="Times New Roman" w:cs="Times New Roman"/>
          <w:b/>
          <w:sz w:val="25"/>
          <w:szCs w:val="25"/>
        </w:rPr>
      </w:pPr>
      <w:bookmarkStart w:id="308" w:name="_Toc472610818"/>
      <w:bookmarkStart w:id="309" w:name="_Toc459130954"/>
      <w:bookmarkStart w:id="310" w:name="_Toc459121624"/>
      <w:r w:rsidRPr="007026C2">
        <w:rPr>
          <w:rFonts w:ascii="Times New Roman" w:hAnsi="Times New Roman" w:cs="Times New Roman"/>
          <w:b/>
          <w:sz w:val="25"/>
          <w:szCs w:val="25"/>
        </w:rPr>
        <w:t>Call flow</w:t>
      </w:r>
      <w:bookmarkEnd w:id="308"/>
      <w:bookmarkEnd w:id="309"/>
      <w:bookmarkEnd w:id="310"/>
      <w:r w:rsidRPr="007026C2">
        <w:rPr>
          <w:rFonts w:ascii="Times New Roman" w:hAnsi="Times New Roman" w:cs="Times New Roman"/>
          <w:b/>
          <w:sz w:val="25"/>
          <w:szCs w:val="25"/>
        </w:rPr>
        <w:t xml:space="preserve"> </w:t>
      </w:r>
    </w:p>
    <w:p w14:paraId="1B967E48" w14:textId="77777777" w:rsidR="00EF0710" w:rsidRDefault="00EF0710" w:rsidP="00EF0710">
      <w:pPr>
        <w:keepNext/>
        <w:spacing w:after="0"/>
        <w:ind w:firstLine="284"/>
        <w:jc w:val="center"/>
      </w:pPr>
      <w:r>
        <w:rPr>
          <w:noProof/>
        </w:rPr>
        <w:drawing>
          <wp:inline distT="0" distB="0" distL="0" distR="0" wp14:anchorId="14EF34A8" wp14:editId="37C3D67E">
            <wp:extent cx="4172400" cy="2534400"/>
            <wp:effectExtent l="0" t="0" r="0" b="0"/>
            <wp:docPr id="452" name="Picture 452" descr="http://127.0.0.1:7890/pages/31188913/05/31188913/05/resources/hert/lte/kpi-image/image-13-01.png"/>
            <wp:cNvGraphicFramePr/>
            <a:graphic xmlns:a="http://schemas.openxmlformats.org/drawingml/2006/main">
              <a:graphicData uri="http://schemas.openxmlformats.org/drawingml/2006/picture">
                <pic:pic xmlns:pic="http://schemas.openxmlformats.org/drawingml/2006/picture">
                  <pic:nvPicPr>
                    <pic:cNvPr id="59" name="Picture 59" descr="http://127.0.0.1:7890/pages/31188913/05/31188913/05/resources/hert/lte/kpi-image/image-13-01.pn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2400" cy="2534400"/>
                    </a:xfrm>
                    <a:prstGeom prst="rect">
                      <a:avLst/>
                    </a:prstGeom>
                    <a:noFill/>
                    <a:ln>
                      <a:noFill/>
                    </a:ln>
                  </pic:spPr>
                </pic:pic>
              </a:graphicData>
            </a:graphic>
          </wp:inline>
        </w:drawing>
      </w:r>
    </w:p>
    <w:p w14:paraId="777755D6" w14:textId="77777777" w:rsidR="007D4C67" w:rsidRDefault="00EF0710" w:rsidP="00EF0710">
      <w:pPr>
        <w:pStyle w:val="Caption"/>
        <w:jc w:val="center"/>
        <w:rPr>
          <w:sz w:val="24"/>
          <w:szCs w:val="24"/>
        </w:rPr>
      </w:pPr>
      <w:bookmarkStart w:id="311" w:name="_Toc37681555"/>
      <w:r w:rsidRPr="00EF0710">
        <w:rPr>
          <w:sz w:val="24"/>
          <w:szCs w:val="24"/>
        </w:rPr>
        <w:t xml:space="preserve">Hình </w:t>
      </w:r>
      <w:r w:rsidRPr="00EF0710">
        <w:rPr>
          <w:sz w:val="24"/>
          <w:szCs w:val="24"/>
        </w:rPr>
        <w:fldChar w:fldCharType="begin"/>
      </w:r>
      <w:r w:rsidRPr="00EF0710">
        <w:rPr>
          <w:sz w:val="24"/>
          <w:szCs w:val="24"/>
        </w:rPr>
        <w:instrText xml:space="preserve"> SEQ Hình \* ARABIC </w:instrText>
      </w:r>
      <w:r w:rsidRPr="00EF0710">
        <w:rPr>
          <w:sz w:val="24"/>
          <w:szCs w:val="24"/>
        </w:rPr>
        <w:fldChar w:fldCharType="separate"/>
      </w:r>
      <w:r w:rsidR="00893390">
        <w:rPr>
          <w:noProof/>
          <w:sz w:val="24"/>
          <w:szCs w:val="24"/>
        </w:rPr>
        <w:t>24</w:t>
      </w:r>
      <w:r w:rsidRPr="00EF0710">
        <w:rPr>
          <w:sz w:val="24"/>
          <w:szCs w:val="24"/>
        </w:rPr>
        <w:fldChar w:fldCharType="end"/>
      </w:r>
      <w:r w:rsidRPr="00EF0710">
        <w:rPr>
          <w:sz w:val="24"/>
          <w:szCs w:val="24"/>
        </w:rPr>
        <w:t>: Intra-frequency intra-eNodeB handover</w:t>
      </w:r>
      <w:bookmarkEnd w:id="3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4"/>
        <w:gridCol w:w="4865"/>
      </w:tblGrid>
      <w:tr w:rsidR="003B0D46" w14:paraId="62EA5C72" w14:textId="77777777" w:rsidTr="003B0D46">
        <w:tc>
          <w:tcPr>
            <w:tcW w:w="5001" w:type="dxa"/>
          </w:tcPr>
          <w:p w14:paraId="3824F019" w14:textId="77777777" w:rsidR="003F04D4" w:rsidRDefault="003B0D46" w:rsidP="003F04D4">
            <w:pPr>
              <w:keepNext/>
            </w:pPr>
            <w:r>
              <w:rPr>
                <w:noProof/>
              </w:rPr>
              <w:drawing>
                <wp:inline distT="0" distB="0" distL="0" distR="0" wp14:anchorId="6F0861DC" wp14:editId="2F9F16B4">
                  <wp:extent cx="2970000" cy="2422800"/>
                  <wp:effectExtent l="0" t="0" r="1905" b="0"/>
                  <wp:docPr id="453" name="Picture 453" descr="http://127.0.0.1:7890/pages/31188913/05/31188913/05/resources/hert/lte/kpi-image/image-13-02.png"/>
                  <wp:cNvGraphicFramePr/>
                  <a:graphic xmlns:a="http://schemas.openxmlformats.org/drawingml/2006/main">
                    <a:graphicData uri="http://schemas.openxmlformats.org/drawingml/2006/picture">
                      <pic:pic xmlns:pic="http://schemas.openxmlformats.org/drawingml/2006/picture">
                        <pic:nvPicPr>
                          <pic:cNvPr id="60" name="Picture 60" descr="http://127.0.0.1:7890/pages/31188913/05/31188913/05/resources/hert/lte/kpi-image/image-13-02.png"/>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0000" cy="2422800"/>
                          </a:xfrm>
                          <a:prstGeom prst="rect">
                            <a:avLst/>
                          </a:prstGeom>
                          <a:noFill/>
                          <a:ln>
                            <a:noFill/>
                          </a:ln>
                        </pic:spPr>
                      </pic:pic>
                    </a:graphicData>
                  </a:graphic>
                </wp:inline>
              </w:drawing>
            </w:r>
          </w:p>
          <w:p w14:paraId="7C1BC492" w14:textId="77777777" w:rsidR="003B0D46" w:rsidRPr="003F04D4" w:rsidRDefault="003F04D4" w:rsidP="003F04D4">
            <w:pPr>
              <w:pStyle w:val="Caption"/>
              <w:jc w:val="center"/>
              <w:rPr>
                <w:sz w:val="24"/>
                <w:szCs w:val="24"/>
              </w:rPr>
            </w:pPr>
            <w:bookmarkStart w:id="312" w:name="_Toc37681556"/>
            <w:r w:rsidRPr="003F04D4">
              <w:rPr>
                <w:sz w:val="24"/>
                <w:szCs w:val="24"/>
              </w:rPr>
              <w:t xml:space="preserve">Hình </w:t>
            </w:r>
            <w:r w:rsidRPr="003F04D4">
              <w:rPr>
                <w:sz w:val="24"/>
                <w:szCs w:val="24"/>
              </w:rPr>
              <w:fldChar w:fldCharType="begin"/>
            </w:r>
            <w:r w:rsidRPr="003F04D4">
              <w:rPr>
                <w:sz w:val="24"/>
                <w:szCs w:val="24"/>
              </w:rPr>
              <w:instrText xml:space="preserve"> SEQ Hình \* ARABIC </w:instrText>
            </w:r>
            <w:r w:rsidRPr="003F04D4">
              <w:rPr>
                <w:sz w:val="24"/>
                <w:szCs w:val="24"/>
              </w:rPr>
              <w:fldChar w:fldCharType="separate"/>
            </w:r>
            <w:r w:rsidR="00893390">
              <w:rPr>
                <w:noProof/>
                <w:sz w:val="24"/>
                <w:szCs w:val="24"/>
              </w:rPr>
              <w:t>25</w:t>
            </w:r>
            <w:r w:rsidRPr="003F04D4">
              <w:rPr>
                <w:sz w:val="24"/>
                <w:szCs w:val="24"/>
              </w:rPr>
              <w:fldChar w:fldCharType="end"/>
            </w:r>
            <w:r w:rsidRPr="003F04D4">
              <w:rPr>
                <w:sz w:val="24"/>
                <w:szCs w:val="24"/>
              </w:rPr>
              <w:t>: Intra-frequency inter-eNodeB handover (X2)</w:t>
            </w:r>
            <w:bookmarkEnd w:id="312"/>
          </w:p>
        </w:tc>
        <w:tc>
          <w:tcPr>
            <w:tcW w:w="5002" w:type="dxa"/>
          </w:tcPr>
          <w:p w14:paraId="50511EE8" w14:textId="77777777" w:rsidR="003F04D4" w:rsidRDefault="003B0D46" w:rsidP="003F04D4">
            <w:pPr>
              <w:keepNext/>
            </w:pPr>
            <w:r>
              <w:rPr>
                <w:noProof/>
              </w:rPr>
              <w:drawing>
                <wp:inline distT="0" distB="0" distL="0" distR="0" wp14:anchorId="0536D2E2" wp14:editId="2344D343">
                  <wp:extent cx="2966400" cy="2368800"/>
                  <wp:effectExtent l="0" t="0" r="5715" b="0"/>
                  <wp:docPr id="454" name="Picture 454" descr="http://127.0.0.1:7890/pages/31188913/05/31188913/05/resources/hert/lte/kpi-image/image-13-03.png"/>
                  <wp:cNvGraphicFramePr/>
                  <a:graphic xmlns:a="http://schemas.openxmlformats.org/drawingml/2006/main">
                    <a:graphicData uri="http://schemas.openxmlformats.org/drawingml/2006/picture">
                      <pic:pic xmlns:pic="http://schemas.openxmlformats.org/drawingml/2006/picture">
                        <pic:nvPicPr>
                          <pic:cNvPr id="61" name="Picture 61" descr="http://127.0.0.1:7890/pages/31188913/05/31188913/05/resources/hert/lte/kpi-image/image-13-03.pn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400" cy="2368800"/>
                          </a:xfrm>
                          <a:prstGeom prst="rect">
                            <a:avLst/>
                          </a:prstGeom>
                          <a:noFill/>
                          <a:ln>
                            <a:noFill/>
                          </a:ln>
                        </pic:spPr>
                      </pic:pic>
                    </a:graphicData>
                  </a:graphic>
                </wp:inline>
              </w:drawing>
            </w:r>
          </w:p>
          <w:p w14:paraId="531B8C83" w14:textId="77777777" w:rsidR="003B0D46" w:rsidRPr="003F04D4" w:rsidRDefault="003F04D4" w:rsidP="003F04D4">
            <w:pPr>
              <w:pStyle w:val="Caption"/>
              <w:jc w:val="center"/>
              <w:rPr>
                <w:sz w:val="24"/>
                <w:szCs w:val="24"/>
              </w:rPr>
            </w:pPr>
            <w:bookmarkStart w:id="313" w:name="_Toc37681557"/>
            <w:r w:rsidRPr="003F04D4">
              <w:rPr>
                <w:sz w:val="24"/>
                <w:szCs w:val="24"/>
              </w:rPr>
              <w:t xml:space="preserve">Hình </w:t>
            </w:r>
            <w:r w:rsidRPr="003F04D4">
              <w:rPr>
                <w:sz w:val="24"/>
                <w:szCs w:val="24"/>
              </w:rPr>
              <w:fldChar w:fldCharType="begin"/>
            </w:r>
            <w:r w:rsidRPr="003F04D4">
              <w:rPr>
                <w:sz w:val="24"/>
                <w:szCs w:val="24"/>
              </w:rPr>
              <w:instrText xml:space="preserve"> SEQ Hình \* ARABIC </w:instrText>
            </w:r>
            <w:r w:rsidRPr="003F04D4">
              <w:rPr>
                <w:sz w:val="24"/>
                <w:szCs w:val="24"/>
              </w:rPr>
              <w:fldChar w:fldCharType="separate"/>
            </w:r>
            <w:r w:rsidR="00893390">
              <w:rPr>
                <w:noProof/>
                <w:sz w:val="24"/>
                <w:szCs w:val="24"/>
              </w:rPr>
              <w:t>26</w:t>
            </w:r>
            <w:r w:rsidRPr="003F04D4">
              <w:rPr>
                <w:sz w:val="24"/>
                <w:szCs w:val="24"/>
              </w:rPr>
              <w:fldChar w:fldCharType="end"/>
            </w:r>
            <w:r w:rsidRPr="003F04D4">
              <w:rPr>
                <w:sz w:val="24"/>
                <w:szCs w:val="24"/>
              </w:rPr>
              <w:t>: Intra-frequency inter-eNodeB handover (S1)</w:t>
            </w:r>
            <w:bookmarkEnd w:id="313"/>
          </w:p>
        </w:tc>
      </w:tr>
    </w:tbl>
    <w:p w14:paraId="53E97FF8" w14:textId="77777777" w:rsidR="003B0D46" w:rsidRPr="003B0D46" w:rsidRDefault="003B0D46" w:rsidP="003B0D46"/>
    <w:p w14:paraId="3FDF1EEA" w14:textId="77777777" w:rsidR="007D4C67" w:rsidRDefault="007D4C67" w:rsidP="00DA771C">
      <w:pPr>
        <w:spacing w:after="0"/>
        <w:ind w:firstLine="284"/>
        <w:rPr>
          <w:rFonts w:eastAsia="Times New Roman" w:cs="Times New Roman"/>
          <w:i/>
          <w:sz w:val="28"/>
          <w:szCs w:val="28"/>
        </w:rPr>
      </w:pPr>
    </w:p>
    <w:p w14:paraId="6DB1DE55" w14:textId="77777777" w:rsidR="007D4C67" w:rsidRPr="007026C2" w:rsidRDefault="007D4C67" w:rsidP="008773AD">
      <w:pPr>
        <w:pStyle w:val="ListParagraph"/>
        <w:numPr>
          <w:ilvl w:val="1"/>
          <w:numId w:val="1"/>
        </w:numPr>
        <w:ind w:left="709" w:hanging="283"/>
        <w:jc w:val="both"/>
        <w:rPr>
          <w:rFonts w:ascii="Times New Roman" w:hAnsi="Times New Roman" w:cs="Times New Roman"/>
          <w:b/>
          <w:sz w:val="25"/>
          <w:szCs w:val="25"/>
        </w:rPr>
      </w:pPr>
      <w:bookmarkStart w:id="314" w:name="_Toc472610819"/>
      <w:bookmarkStart w:id="315" w:name="_Toc459130955"/>
      <w:bookmarkStart w:id="316" w:name="_Toc459121625"/>
      <w:bookmarkStart w:id="317" w:name="OLE_LINK63"/>
      <w:bookmarkStart w:id="318" w:name="OLE_LINK62"/>
      <w:r w:rsidRPr="007026C2">
        <w:rPr>
          <w:rFonts w:ascii="Times New Roman" w:hAnsi="Times New Roman" w:cs="Times New Roman"/>
          <w:b/>
          <w:sz w:val="25"/>
          <w:szCs w:val="25"/>
        </w:rPr>
        <w:lastRenderedPageBreak/>
        <w:t>Công thức tính</w:t>
      </w:r>
      <w:bookmarkEnd w:id="314"/>
      <w:bookmarkEnd w:id="315"/>
      <w:bookmarkEnd w:id="316"/>
    </w:p>
    <w:p w14:paraId="5BAB4F39" w14:textId="77777777" w:rsidR="007D4C67" w:rsidRDefault="007D4C67" w:rsidP="00DA771C">
      <w:pPr>
        <w:shd w:val="clear" w:color="auto" w:fill="FFFFFF" w:themeFill="background1"/>
        <w:spacing w:after="0"/>
        <w:ind w:firstLine="284"/>
        <w:rPr>
          <w:rFonts w:eastAsia="Times New Roman" w:cs="Times New Roman"/>
          <w:sz w:val="28"/>
          <w:szCs w:val="28"/>
        </w:rPr>
      </w:pPr>
      <w:bookmarkStart w:id="319" w:name="OLE_LINK67"/>
      <w:bookmarkStart w:id="320" w:name="OLE_LINK66"/>
      <w:bookmarkEnd w:id="317"/>
      <w:bookmarkEnd w:id="318"/>
      <m:oMathPara>
        <m:oMath>
          <m:r>
            <m:rPr>
              <m:sty m:val="p"/>
            </m:rPr>
            <w:rPr>
              <w:rFonts w:ascii="Cambria Math" w:eastAsia="Times New Roman" w:hAnsi="Cambria Math" w:cs="Times New Roman"/>
              <w:sz w:val="28"/>
              <w:szCs w:val="28"/>
            </w:rPr>
            <m:t>Intra_Frequency</m:t>
          </m:r>
          <m:r>
            <m:rPr>
              <m:sty m:val="p"/>
            </m:rPr>
            <w:rPr>
              <w:rFonts w:ascii="Cambria Math" w:hAnsi="Cambria Math" w:cs="Times New Roman"/>
              <w:sz w:val="28"/>
              <w:szCs w:val="28"/>
            </w:rPr>
            <m:t xml:space="preserve"> HOSR</m:t>
          </m:r>
          <w:bookmarkEnd w:id="319"/>
          <w:bookmarkEnd w:id="320"/>
          <m:r>
            <m:rPr>
              <m:sty m:val="p"/>
            </m:rPr>
            <w:rPr>
              <w:rFonts w:ascii="Cambria Math" w:cs="Times New Roman"/>
              <w:sz w:val="28"/>
              <w:szCs w:val="28"/>
            </w:rPr>
            <m:t>=</m:t>
          </m:r>
          <m:f>
            <m:fPr>
              <m:ctrlPr>
                <w:rPr>
                  <w:rFonts w:ascii="Cambria Math" w:hAnsi="Cambria Math" w:cs="Times New Roman"/>
                  <w:sz w:val="28"/>
                  <w:szCs w:val="28"/>
                </w:rPr>
              </m:ctrlPr>
            </m:fPr>
            <m:num>
              <w:bookmarkStart w:id="321" w:name="OLE_LINK69"/>
              <w:bookmarkStart w:id="322" w:name="OLE_LINK68"/>
              <m:r>
                <m:rPr>
                  <m:sty m:val="p"/>
                </m:rPr>
                <w:rPr>
                  <w:rFonts w:ascii="Cambria Math" w:eastAsia="Times New Roman" w:hAnsi="Cambria Math" w:cs="Times New Roman"/>
                  <w:sz w:val="28"/>
                  <w:szCs w:val="28"/>
                </w:rPr>
                <m:t>Intra Freq HO Out Success</m:t>
              </m:r>
              <w:bookmarkEnd w:id="321"/>
              <w:bookmarkEnd w:id="322"/>
            </m:num>
            <m:den>
              <w:bookmarkStart w:id="323" w:name="OLE_LINK71"/>
              <w:bookmarkStart w:id="324" w:name="OLE_LINK70"/>
              <m:r>
                <m:rPr>
                  <m:sty m:val="p"/>
                </m:rPr>
                <w:rPr>
                  <w:rFonts w:ascii="Cambria Math" w:eastAsia="Times New Roman" w:hAnsi="Cambria Math" w:cs="Times New Roman"/>
                  <w:sz w:val="28"/>
                  <w:szCs w:val="28"/>
                </w:rPr>
                <m:t>Intra Freq HO Out Attempt</m:t>
              </m:r>
              <w:bookmarkEnd w:id="323"/>
              <w:bookmarkEnd w:id="324"/>
            </m:den>
          </m:f>
          <m:r>
            <w:rPr>
              <w:rFonts w:ascii="Cambria Math" w:hAnsi="Cambria Math" w:cs="Cambria Math"/>
              <w:sz w:val="28"/>
              <w:szCs w:val="28"/>
            </w:rPr>
            <m:t>*</m:t>
          </m:r>
          <m:r>
            <w:rPr>
              <w:rFonts w:ascii="Cambria Math" w:cs="Times New Roman"/>
              <w:sz w:val="28"/>
              <w:szCs w:val="28"/>
            </w:rPr>
            <m:t>100%</m:t>
          </m:r>
        </m:oMath>
      </m:oMathPara>
    </w:p>
    <w:p w14:paraId="560B30B9" w14:textId="77777777" w:rsidR="007D4C67" w:rsidRPr="00E84A43" w:rsidRDefault="007D4C67" w:rsidP="00DA771C">
      <w:pPr>
        <w:spacing w:after="0"/>
        <w:ind w:firstLine="284"/>
        <w:rPr>
          <w:rFonts w:eastAsia="Times New Roman" w:cs="Times New Roman"/>
          <w:szCs w:val="25"/>
        </w:rPr>
      </w:pPr>
      <w:r w:rsidRPr="00E84A43">
        <w:rPr>
          <w:rFonts w:eastAsia="Times New Roman" w:cs="Times New Roman"/>
          <w:szCs w:val="25"/>
        </w:rPr>
        <w:t xml:space="preserve">Trong đó: </w:t>
      </w:r>
    </w:p>
    <w:p w14:paraId="0658FC15" w14:textId="77777777" w:rsidR="007D4C67" w:rsidRPr="00E84A43" w:rsidRDefault="007D4C67" w:rsidP="00AD51B7">
      <w:pPr>
        <w:numPr>
          <w:ilvl w:val="0"/>
          <w:numId w:val="23"/>
        </w:numPr>
        <w:spacing w:after="0"/>
        <w:rPr>
          <w:rFonts w:eastAsia="Times New Roman" w:cs="Times New Roman"/>
          <w:szCs w:val="25"/>
        </w:rPr>
      </w:pPr>
      <w:r w:rsidRPr="00E84A43">
        <w:rPr>
          <w:rFonts w:eastAsia="Times New Roman" w:cs="Times New Roman"/>
          <w:i/>
          <w:szCs w:val="25"/>
        </w:rPr>
        <w:t>Intra Freq HO Out Success</w:t>
      </w:r>
      <w:r w:rsidRPr="00E84A43">
        <w:rPr>
          <w:rFonts w:eastAsia="Times New Roman" w:cs="Times New Roman"/>
          <w:szCs w:val="25"/>
        </w:rPr>
        <w:t>: Là Counter đếm số lần chuyển giao cùng tần số thành công, được đếm ở điểm C sau khi eNodeB nhận được bản tin RRC Connection Reconfiguration Complete từ UE đối với trường hợp intra-eNodeB handover.  Đối với trường hợp inter-eNodeB handover thì nó được đếm khi eNodeB nhận được bản tin UE Context Release.</w:t>
      </w:r>
    </w:p>
    <w:p w14:paraId="1ECB6110" w14:textId="77777777" w:rsidR="007D4C67" w:rsidRPr="00E84A43" w:rsidRDefault="007D4C67" w:rsidP="00AD51B7">
      <w:pPr>
        <w:numPr>
          <w:ilvl w:val="0"/>
          <w:numId w:val="23"/>
        </w:numPr>
        <w:spacing w:after="0"/>
        <w:rPr>
          <w:rFonts w:eastAsia="Times New Roman" w:cs="Times New Roman"/>
          <w:szCs w:val="25"/>
        </w:rPr>
      </w:pPr>
      <w:r w:rsidRPr="00E84A43">
        <w:rPr>
          <w:rFonts w:eastAsia="Times New Roman" w:cs="Times New Roman"/>
          <w:i/>
          <w:szCs w:val="25"/>
        </w:rPr>
        <w:t>Intra Freq HO Out Attempt</w:t>
      </w:r>
      <w:r w:rsidRPr="00E84A43">
        <w:rPr>
          <w:rFonts w:eastAsia="Times New Roman" w:cs="Times New Roman"/>
          <w:szCs w:val="25"/>
        </w:rPr>
        <w:t xml:space="preserve">: Là Counter đếm tổng số lần chuyển giao cùng tần số, được đếm ở điểm B sau khi eNodeB gửi bản tin RRC Connection Reconfiguration đến UE. </w:t>
      </w:r>
    </w:p>
    <w:p w14:paraId="7B575576" w14:textId="77777777" w:rsidR="007D4C67" w:rsidRPr="00E84A43" w:rsidRDefault="007D4C67" w:rsidP="008773AD">
      <w:pPr>
        <w:pStyle w:val="ListParagraph"/>
        <w:numPr>
          <w:ilvl w:val="1"/>
          <w:numId w:val="1"/>
        </w:numPr>
        <w:ind w:left="709" w:hanging="283"/>
        <w:jc w:val="both"/>
        <w:rPr>
          <w:rFonts w:ascii="Times New Roman" w:hAnsi="Times New Roman" w:cs="Times New Roman"/>
          <w:b/>
          <w:sz w:val="25"/>
          <w:szCs w:val="25"/>
        </w:rPr>
      </w:pPr>
      <w:bookmarkStart w:id="325" w:name="_Toc472610820"/>
      <w:r w:rsidRPr="00E84A43">
        <w:rPr>
          <w:rFonts w:ascii="Times New Roman" w:hAnsi="Times New Roman" w:cs="Times New Roman"/>
          <w:b/>
          <w:sz w:val="25"/>
          <w:szCs w:val="25"/>
        </w:rPr>
        <w:t>Counter</w:t>
      </w:r>
      <w:bookmarkEnd w:id="325"/>
    </w:p>
    <w:tbl>
      <w:tblPr>
        <w:tblW w:w="8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976"/>
        <w:gridCol w:w="3329"/>
      </w:tblGrid>
      <w:tr w:rsidR="007D4C67" w:rsidRPr="00E84A43" w14:paraId="79F6AFF1" w14:textId="77777777" w:rsidTr="00E84A43">
        <w:trPr>
          <w:trHeight w:val="630"/>
          <w:jc w:val="center"/>
        </w:trPr>
        <w:tc>
          <w:tcPr>
            <w:tcW w:w="2689"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607687FA" w14:textId="77777777" w:rsidR="007D4C67" w:rsidRPr="00E84A43" w:rsidRDefault="007D4C67" w:rsidP="00DA771C">
            <w:pPr>
              <w:spacing w:after="0"/>
              <w:jc w:val="center"/>
              <w:rPr>
                <w:rFonts w:eastAsia="Times New Roman" w:cs="Times New Roman"/>
                <w:b/>
                <w:bCs/>
                <w:color w:val="FFFFFF" w:themeColor="background1"/>
                <w:szCs w:val="25"/>
              </w:rPr>
            </w:pPr>
            <w:r w:rsidRPr="00E84A43">
              <w:rPr>
                <w:rFonts w:eastAsia="Times New Roman" w:cs="Times New Roman"/>
                <w:b/>
                <w:bCs/>
                <w:color w:val="FFFFFF" w:themeColor="background1"/>
                <w:szCs w:val="25"/>
              </w:rPr>
              <w:t>KPI</w:t>
            </w:r>
          </w:p>
        </w:tc>
        <w:tc>
          <w:tcPr>
            <w:tcW w:w="2976"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3E4B6241" w14:textId="77777777" w:rsidR="007D4C67" w:rsidRPr="00E84A43" w:rsidRDefault="007D4C67" w:rsidP="00DA771C">
            <w:pPr>
              <w:spacing w:after="0"/>
              <w:jc w:val="center"/>
              <w:rPr>
                <w:rFonts w:eastAsia="Times New Roman" w:cs="Times New Roman"/>
                <w:b/>
                <w:bCs/>
                <w:color w:val="FFFFFF" w:themeColor="background1"/>
                <w:szCs w:val="25"/>
              </w:rPr>
            </w:pPr>
            <w:r w:rsidRPr="00E84A43">
              <w:rPr>
                <w:rFonts w:eastAsia="Times New Roman" w:cs="Times New Roman"/>
                <w:b/>
                <w:bCs/>
                <w:color w:val="FFFFFF" w:themeColor="background1"/>
                <w:szCs w:val="25"/>
              </w:rPr>
              <w:t>Parameter in KPI Formula</w:t>
            </w:r>
          </w:p>
        </w:tc>
        <w:tc>
          <w:tcPr>
            <w:tcW w:w="3329"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6D0528AF" w14:textId="77777777" w:rsidR="007D4C67" w:rsidRPr="00E84A43" w:rsidRDefault="007D4C67" w:rsidP="00DA771C">
            <w:pPr>
              <w:spacing w:after="0"/>
              <w:jc w:val="center"/>
              <w:rPr>
                <w:rFonts w:eastAsia="Times New Roman" w:cs="Times New Roman"/>
                <w:b/>
                <w:bCs/>
                <w:color w:val="FFFFFF" w:themeColor="background1"/>
                <w:szCs w:val="25"/>
              </w:rPr>
            </w:pPr>
            <w:r w:rsidRPr="00E84A43">
              <w:rPr>
                <w:rFonts w:eastAsia="Times New Roman" w:cs="Times New Roman"/>
                <w:b/>
                <w:bCs/>
                <w:color w:val="FFFFFF" w:themeColor="background1"/>
                <w:szCs w:val="25"/>
              </w:rPr>
              <w:t>Counters</w:t>
            </w:r>
          </w:p>
        </w:tc>
      </w:tr>
      <w:tr w:rsidR="007D4C67" w:rsidRPr="00E84A43" w14:paraId="072A1370" w14:textId="77777777" w:rsidTr="00E84A43">
        <w:trPr>
          <w:trHeight w:val="300"/>
          <w:jc w:val="center"/>
        </w:trPr>
        <w:tc>
          <w:tcPr>
            <w:tcW w:w="2689" w:type="dxa"/>
            <w:vMerge w:val="restart"/>
            <w:tcBorders>
              <w:top w:val="single" w:sz="4" w:space="0" w:color="auto"/>
              <w:left w:val="single" w:sz="4" w:space="0" w:color="auto"/>
              <w:bottom w:val="single" w:sz="4" w:space="0" w:color="auto"/>
              <w:right w:val="single" w:sz="4" w:space="0" w:color="auto"/>
            </w:tcBorders>
            <w:vAlign w:val="center"/>
            <w:hideMark/>
          </w:tcPr>
          <w:p w14:paraId="07C89FD3" w14:textId="4A0F38D1" w:rsidR="007D4C67" w:rsidRPr="00E84A43" w:rsidRDefault="00C0632D" w:rsidP="00DA771C">
            <w:pPr>
              <w:spacing w:after="0"/>
              <w:jc w:val="center"/>
              <w:rPr>
                <w:rFonts w:eastAsia="Times New Roman" w:cs="Times New Roman"/>
                <w:color w:val="000000"/>
                <w:szCs w:val="25"/>
              </w:rPr>
            </w:pPr>
            <w:r>
              <w:rPr>
                <w:rFonts w:eastAsia="Times New Roman" w:cs="Times New Roman"/>
                <w:color w:val="000000"/>
                <w:szCs w:val="25"/>
              </w:rPr>
              <w:t xml:space="preserve">New </w:t>
            </w:r>
            <w:r w:rsidR="00085D50">
              <w:rPr>
                <w:rFonts w:eastAsia="Times New Roman" w:cs="Times New Roman"/>
                <w:color w:val="000000"/>
                <w:szCs w:val="25"/>
              </w:rPr>
              <w:t>I</w:t>
            </w:r>
            <w:r>
              <w:rPr>
                <w:rFonts w:eastAsia="Times New Roman" w:cs="Times New Roman"/>
                <w:color w:val="000000"/>
                <w:szCs w:val="25"/>
              </w:rPr>
              <w:t xml:space="preserve">ntra </w:t>
            </w:r>
            <w:r w:rsidR="007D4C67" w:rsidRPr="00E84A43">
              <w:rPr>
                <w:rFonts w:eastAsia="Times New Roman" w:cs="Times New Roman"/>
                <w:color w:val="000000"/>
                <w:szCs w:val="25"/>
              </w:rPr>
              <w:t>HOSR</w:t>
            </w:r>
            <w:r w:rsidR="00085D50">
              <w:rPr>
                <w:rFonts w:eastAsia="Times New Roman" w:cs="Times New Roman"/>
                <w:color w:val="000000"/>
                <w:szCs w:val="25"/>
              </w:rPr>
              <w:t xml:space="preserve"> (%)</w:t>
            </w:r>
          </w:p>
        </w:tc>
        <w:tc>
          <w:tcPr>
            <w:tcW w:w="2976" w:type="dxa"/>
            <w:tcBorders>
              <w:top w:val="single" w:sz="4" w:space="0" w:color="auto"/>
              <w:left w:val="single" w:sz="4" w:space="0" w:color="auto"/>
              <w:bottom w:val="single" w:sz="4" w:space="0" w:color="auto"/>
              <w:right w:val="single" w:sz="4" w:space="0" w:color="auto"/>
            </w:tcBorders>
            <w:vAlign w:val="center"/>
            <w:hideMark/>
          </w:tcPr>
          <w:p w14:paraId="36A80B17" w14:textId="77777777" w:rsidR="007D4C67" w:rsidRPr="00E84A43" w:rsidRDefault="007D4C67" w:rsidP="00DA771C">
            <w:pPr>
              <w:spacing w:after="0"/>
              <w:rPr>
                <w:rFonts w:eastAsia="Times New Roman" w:cs="Times New Roman"/>
                <w:color w:val="000000"/>
                <w:szCs w:val="25"/>
              </w:rPr>
            </w:pPr>
            <w:r w:rsidRPr="00E84A43">
              <w:rPr>
                <w:rFonts w:eastAsia="Times New Roman" w:cs="Times New Roman"/>
                <w:color w:val="000000"/>
                <w:szCs w:val="25"/>
              </w:rPr>
              <w:t>Intra Freq HO Out Success</w:t>
            </w:r>
          </w:p>
        </w:tc>
        <w:tc>
          <w:tcPr>
            <w:tcW w:w="332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7BE35FD" w14:textId="77777777" w:rsidR="007D4C67" w:rsidRPr="00E84A43" w:rsidRDefault="007D4C67" w:rsidP="00DA771C">
            <w:pPr>
              <w:spacing w:after="0"/>
              <w:rPr>
                <w:rFonts w:eastAsia="Times New Roman" w:cs="Times New Roman"/>
                <w:color w:val="000000"/>
                <w:szCs w:val="25"/>
              </w:rPr>
            </w:pPr>
            <w:r w:rsidRPr="00E84A43">
              <w:rPr>
                <w:rFonts w:eastAsia="Times New Roman" w:cs="Times New Roman"/>
                <w:color w:val="000000"/>
                <w:szCs w:val="25"/>
              </w:rPr>
              <w:t>HO.IntraFreqOutSucc</w:t>
            </w:r>
          </w:p>
        </w:tc>
      </w:tr>
      <w:tr w:rsidR="007D4C67" w:rsidRPr="00E84A43" w14:paraId="6CB333A4" w14:textId="77777777" w:rsidTr="00E84A43">
        <w:trPr>
          <w:trHeight w:val="300"/>
          <w:jc w:val="center"/>
        </w:trPr>
        <w:tc>
          <w:tcPr>
            <w:tcW w:w="2689" w:type="dxa"/>
            <w:vMerge/>
            <w:tcBorders>
              <w:top w:val="single" w:sz="4" w:space="0" w:color="auto"/>
              <w:left w:val="single" w:sz="4" w:space="0" w:color="auto"/>
              <w:bottom w:val="single" w:sz="4" w:space="0" w:color="auto"/>
              <w:right w:val="single" w:sz="4" w:space="0" w:color="auto"/>
            </w:tcBorders>
            <w:vAlign w:val="center"/>
            <w:hideMark/>
          </w:tcPr>
          <w:p w14:paraId="74387212" w14:textId="77777777" w:rsidR="007D4C67" w:rsidRPr="00E84A43" w:rsidRDefault="007D4C67" w:rsidP="00DA771C">
            <w:pPr>
              <w:spacing w:after="0"/>
              <w:rPr>
                <w:rFonts w:eastAsia="Times New Roman" w:cs="Times New Roman"/>
                <w:color w:val="000000"/>
                <w:szCs w:val="25"/>
              </w:rPr>
            </w:pPr>
          </w:p>
        </w:tc>
        <w:tc>
          <w:tcPr>
            <w:tcW w:w="2976" w:type="dxa"/>
            <w:tcBorders>
              <w:top w:val="single" w:sz="4" w:space="0" w:color="auto"/>
              <w:left w:val="single" w:sz="4" w:space="0" w:color="auto"/>
              <w:bottom w:val="single" w:sz="4" w:space="0" w:color="auto"/>
              <w:right w:val="single" w:sz="4" w:space="0" w:color="auto"/>
            </w:tcBorders>
            <w:vAlign w:val="center"/>
            <w:hideMark/>
          </w:tcPr>
          <w:p w14:paraId="347D1A32" w14:textId="77777777" w:rsidR="007D4C67" w:rsidRPr="00E84A43" w:rsidRDefault="007D4C67" w:rsidP="00DA771C">
            <w:pPr>
              <w:spacing w:after="0"/>
              <w:rPr>
                <w:rFonts w:eastAsia="Times New Roman" w:cs="Times New Roman"/>
                <w:color w:val="000000"/>
                <w:szCs w:val="25"/>
              </w:rPr>
            </w:pPr>
            <w:r w:rsidRPr="00E84A43">
              <w:rPr>
                <w:rFonts w:eastAsia="Times New Roman" w:cs="Times New Roman"/>
                <w:color w:val="000000"/>
                <w:szCs w:val="25"/>
              </w:rPr>
              <w:t>Intra Freq HO Out Attempt</w:t>
            </w:r>
          </w:p>
        </w:tc>
        <w:tc>
          <w:tcPr>
            <w:tcW w:w="332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E62BB2B" w14:textId="77777777" w:rsidR="007D4C67" w:rsidRPr="00E84A43" w:rsidRDefault="007D4C67" w:rsidP="00DA771C">
            <w:pPr>
              <w:spacing w:after="0"/>
              <w:rPr>
                <w:rFonts w:eastAsia="Times New Roman" w:cs="Times New Roman"/>
                <w:color w:val="000000"/>
                <w:szCs w:val="25"/>
              </w:rPr>
            </w:pPr>
            <w:r w:rsidRPr="00E84A43">
              <w:rPr>
                <w:rFonts w:eastAsia="Times New Roman" w:cs="Times New Roman"/>
                <w:color w:val="000000"/>
                <w:szCs w:val="25"/>
              </w:rPr>
              <w:t>HO.IntraFreqOutAtt</w:t>
            </w:r>
          </w:p>
        </w:tc>
      </w:tr>
    </w:tbl>
    <w:p w14:paraId="31D0FE4F" w14:textId="77777777" w:rsidR="007D4C67" w:rsidRDefault="007D4C67" w:rsidP="00DA771C">
      <w:pPr>
        <w:spacing w:after="0"/>
        <w:rPr>
          <w:rFonts w:eastAsia="Times New Roman" w:cs="Times New Roman"/>
          <w:sz w:val="28"/>
          <w:szCs w:val="28"/>
        </w:rPr>
      </w:pPr>
    </w:p>
    <w:p w14:paraId="39B8ED8C" w14:textId="77777777" w:rsidR="007D4C67" w:rsidRDefault="007D4C67" w:rsidP="008773AD">
      <w:pPr>
        <w:pStyle w:val="Heading2"/>
        <w:numPr>
          <w:ilvl w:val="0"/>
          <w:numId w:val="1"/>
        </w:numPr>
      </w:pPr>
      <w:bookmarkStart w:id="326" w:name="_Toc472610821"/>
      <w:bookmarkStart w:id="327" w:name="_Toc459130957"/>
      <w:bookmarkStart w:id="328" w:name="_Toc459121627"/>
      <w:bookmarkStart w:id="329" w:name="_Toc458773730"/>
      <w:bookmarkStart w:id="330" w:name="_Toc37681668"/>
      <w:r>
        <w:t>Inter_Frequency HOSR (Inter Frequency Handover Out Success Rate)</w:t>
      </w:r>
      <w:bookmarkEnd w:id="326"/>
      <w:bookmarkEnd w:id="327"/>
      <w:bookmarkEnd w:id="328"/>
      <w:bookmarkEnd w:id="329"/>
      <w:bookmarkEnd w:id="330"/>
    </w:p>
    <w:p w14:paraId="067DED54" w14:textId="77777777" w:rsidR="007D4C67" w:rsidRPr="002C3A12" w:rsidRDefault="007D4C67" w:rsidP="008773AD">
      <w:pPr>
        <w:pStyle w:val="ListParagraph"/>
        <w:numPr>
          <w:ilvl w:val="1"/>
          <w:numId w:val="1"/>
        </w:numPr>
        <w:ind w:left="709" w:hanging="283"/>
        <w:jc w:val="both"/>
        <w:rPr>
          <w:rFonts w:ascii="Times New Roman" w:hAnsi="Times New Roman" w:cs="Times New Roman"/>
          <w:b/>
          <w:sz w:val="25"/>
          <w:szCs w:val="25"/>
        </w:rPr>
      </w:pPr>
      <w:bookmarkStart w:id="331" w:name="_Toc472610822"/>
      <w:bookmarkStart w:id="332" w:name="_Toc459130958"/>
      <w:bookmarkStart w:id="333" w:name="_Toc459121628"/>
      <w:r w:rsidRPr="002C3A12">
        <w:rPr>
          <w:rFonts w:ascii="Times New Roman" w:hAnsi="Times New Roman" w:cs="Times New Roman"/>
          <w:b/>
          <w:sz w:val="25"/>
          <w:szCs w:val="25"/>
        </w:rPr>
        <w:t>Định nghĩa KPI</w:t>
      </w:r>
      <w:bookmarkEnd w:id="331"/>
      <w:bookmarkEnd w:id="332"/>
      <w:bookmarkEnd w:id="333"/>
    </w:p>
    <w:p w14:paraId="28065E59" w14:textId="77777777" w:rsidR="007D4C67" w:rsidRDefault="002C3A12" w:rsidP="00DA771C">
      <w:pPr>
        <w:spacing w:after="0"/>
        <w:ind w:firstLine="284"/>
        <w:rPr>
          <w:rFonts w:cs="Times New Roman"/>
          <w:szCs w:val="25"/>
        </w:rPr>
      </w:pPr>
      <w:r w:rsidRPr="002C3A12">
        <w:rPr>
          <w:rFonts w:cs="Times New Roman"/>
          <w:szCs w:val="25"/>
        </w:rPr>
        <w:t>KPI “Inter_Frequency HOSR (Inter Frequency Handover Out Success Rate)” đ</w:t>
      </w:r>
      <w:r w:rsidR="007D4C67" w:rsidRPr="002C3A12">
        <w:rPr>
          <w:rFonts w:cs="Times New Roman"/>
          <w:szCs w:val="25"/>
        </w:rPr>
        <w:t>ánh giá tỉ lệ chuyển giao cuộc gọi thành công giữa 2 cells khác tần số trong mạng LTE. KPI được tính ở eNodeB.</w:t>
      </w:r>
    </w:p>
    <w:p w14:paraId="674A4A1E" w14:textId="77777777" w:rsidR="0071593B" w:rsidRPr="00BE4DD8" w:rsidRDefault="0071593B"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w:t>
      </w:r>
    </w:p>
    <w:p w14:paraId="280A50D8" w14:textId="77777777" w:rsidR="0071593B" w:rsidRDefault="0071593B"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3250F817" w14:textId="2C9E1169" w:rsidR="0071593B" w:rsidRPr="0071593B" w:rsidRDefault="0071593B"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p w14:paraId="175E43F7" w14:textId="77777777" w:rsidR="007D4C67" w:rsidRPr="002C3A12" w:rsidRDefault="007D4C67" w:rsidP="008773AD">
      <w:pPr>
        <w:pStyle w:val="ListParagraph"/>
        <w:numPr>
          <w:ilvl w:val="1"/>
          <w:numId w:val="1"/>
        </w:numPr>
        <w:ind w:left="709" w:hanging="283"/>
        <w:jc w:val="both"/>
        <w:rPr>
          <w:rFonts w:ascii="Times New Roman" w:hAnsi="Times New Roman" w:cs="Times New Roman"/>
          <w:b/>
          <w:sz w:val="25"/>
          <w:szCs w:val="25"/>
        </w:rPr>
      </w:pPr>
      <w:bookmarkStart w:id="334" w:name="_Toc472610823"/>
      <w:bookmarkStart w:id="335" w:name="_Toc459130959"/>
      <w:bookmarkStart w:id="336" w:name="_Toc459121629"/>
      <w:r w:rsidRPr="002C3A12">
        <w:rPr>
          <w:rFonts w:ascii="Times New Roman" w:hAnsi="Times New Roman" w:cs="Times New Roman"/>
          <w:b/>
          <w:sz w:val="25"/>
          <w:szCs w:val="25"/>
        </w:rPr>
        <w:t>Call flow</w:t>
      </w:r>
      <w:bookmarkEnd w:id="334"/>
      <w:bookmarkEnd w:id="335"/>
      <w:bookmarkEnd w:id="336"/>
      <w:r w:rsidRPr="002C3A12">
        <w:rPr>
          <w:rFonts w:ascii="Times New Roman" w:hAnsi="Times New Roman" w:cs="Times New Roman"/>
          <w:b/>
          <w:sz w:val="25"/>
          <w:szCs w:val="25"/>
        </w:rPr>
        <w:t xml:space="preserve"> </w:t>
      </w:r>
    </w:p>
    <w:p w14:paraId="16622716" w14:textId="77777777" w:rsidR="00E84FAA" w:rsidRDefault="00E84FAA" w:rsidP="00E84FAA">
      <w:pPr>
        <w:keepNext/>
        <w:spacing w:after="0"/>
        <w:ind w:firstLine="284"/>
        <w:jc w:val="center"/>
      </w:pPr>
      <w:r>
        <w:rPr>
          <w:noProof/>
        </w:rPr>
        <w:drawing>
          <wp:inline distT="0" distB="0" distL="0" distR="0" wp14:anchorId="22697CCB" wp14:editId="43E54E37">
            <wp:extent cx="4172400" cy="2534400"/>
            <wp:effectExtent l="0" t="0" r="0" b="0"/>
            <wp:docPr id="455" name="Picture 455" descr="http://127.0.0.1:7890/pages/31188913/05/31188913/05/resources/hert/lte/kpi-image/image-13-01.png"/>
            <wp:cNvGraphicFramePr/>
            <a:graphic xmlns:a="http://schemas.openxmlformats.org/drawingml/2006/main">
              <a:graphicData uri="http://schemas.openxmlformats.org/drawingml/2006/picture">
                <pic:pic xmlns:pic="http://schemas.openxmlformats.org/drawingml/2006/picture">
                  <pic:nvPicPr>
                    <pic:cNvPr id="62" name="Picture 62" descr="http://127.0.0.1:7890/pages/31188913/05/31188913/05/resources/hert/lte/kpi-image/image-13-01.png"/>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2400" cy="2534400"/>
                    </a:xfrm>
                    <a:prstGeom prst="rect">
                      <a:avLst/>
                    </a:prstGeom>
                    <a:noFill/>
                    <a:ln>
                      <a:noFill/>
                    </a:ln>
                  </pic:spPr>
                </pic:pic>
              </a:graphicData>
            </a:graphic>
          </wp:inline>
        </w:drawing>
      </w:r>
    </w:p>
    <w:p w14:paraId="4E822DFD" w14:textId="77777777" w:rsidR="007D4C67" w:rsidRPr="00E84FAA" w:rsidRDefault="00E84FAA" w:rsidP="00E84FAA">
      <w:pPr>
        <w:pStyle w:val="Caption"/>
        <w:jc w:val="center"/>
        <w:rPr>
          <w:rFonts w:cs="Times New Roman"/>
          <w:sz w:val="24"/>
          <w:szCs w:val="24"/>
        </w:rPr>
      </w:pPr>
      <w:bookmarkStart w:id="337" w:name="_Toc37681558"/>
      <w:r w:rsidRPr="00E84FAA">
        <w:rPr>
          <w:sz w:val="24"/>
          <w:szCs w:val="24"/>
        </w:rPr>
        <w:t xml:space="preserve">Hình </w:t>
      </w:r>
      <w:r w:rsidRPr="00E84FAA">
        <w:rPr>
          <w:sz w:val="24"/>
          <w:szCs w:val="24"/>
        </w:rPr>
        <w:fldChar w:fldCharType="begin"/>
      </w:r>
      <w:r w:rsidRPr="00E84FAA">
        <w:rPr>
          <w:sz w:val="24"/>
          <w:szCs w:val="24"/>
        </w:rPr>
        <w:instrText xml:space="preserve"> SEQ Hình \* ARABIC </w:instrText>
      </w:r>
      <w:r w:rsidRPr="00E84FAA">
        <w:rPr>
          <w:sz w:val="24"/>
          <w:szCs w:val="24"/>
        </w:rPr>
        <w:fldChar w:fldCharType="separate"/>
      </w:r>
      <w:r w:rsidR="00893390">
        <w:rPr>
          <w:noProof/>
          <w:sz w:val="24"/>
          <w:szCs w:val="24"/>
        </w:rPr>
        <w:t>27</w:t>
      </w:r>
      <w:r w:rsidRPr="00E84FAA">
        <w:rPr>
          <w:sz w:val="24"/>
          <w:szCs w:val="24"/>
        </w:rPr>
        <w:fldChar w:fldCharType="end"/>
      </w:r>
      <w:r w:rsidRPr="00E84FAA">
        <w:rPr>
          <w:sz w:val="24"/>
          <w:szCs w:val="24"/>
        </w:rPr>
        <w:t>: Call flow Inter-frequency intra-eNodeB handover</w:t>
      </w:r>
      <w:bookmarkEnd w:id="337"/>
    </w:p>
    <w:p w14:paraId="732B292F" w14:textId="77777777" w:rsidR="00E84FAA" w:rsidRDefault="007D4C67" w:rsidP="00DA771C">
      <w:pPr>
        <w:spacing w:after="0"/>
        <w:ind w:firstLine="284"/>
        <w:rPr>
          <w:rFonts w:eastAsia="Times New Roman" w:cs="Times New Roman"/>
          <w:i/>
          <w:sz w:val="28"/>
          <w:szCs w:val="28"/>
        </w:rPr>
      </w:pPr>
      <w:r>
        <w:rPr>
          <w:rFonts w:cs="Times New Roman"/>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gridCol w:w="4853"/>
      </w:tblGrid>
      <w:tr w:rsidR="00E84FAA" w14:paraId="1A36CD03" w14:textId="77777777" w:rsidTr="00481243">
        <w:tc>
          <w:tcPr>
            <w:tcW w:w="5001" w:type="dxa"/>
          </w:tcPr>
          <w:p w14:paraId="59D7EDF4" w14:textId="77777777" w:rsidR="00E84FAA" w:rsidRPr="00E84FAA" w:rsidRDefault="00E84FAA" w:rsidP="00E84FAA">
            <w:pPr>
              <w:keepNext/>
            </w:pPr>
            <w:r>
              <w:rPr>
                <w:noProof/>
              </w:rPr>
              <w:lastRenderedPageBreak/>
              <w:drawing>
                <wp:inline distT="0" distB="0" distL="0" distR="0" wp14:anchorId="4EF65EFC" wp14:editId="5CA6BC91">
                  <wp:extent cx="3085200" cy="2520000"/>
                  <wp:effectExtent l="0" t="0" r="1270" b="0"/>
                  <wp:docPr id="456" name="Picture 456" descr="http://127.0.0.1:7890/pages/31188913/05/31188913/05/resources/hert/lte/kpi-image/image-13-02.png"/>
                  <wp:cNvGraphicFramePr/>
                  <a:graphic xmlns:a="http://schemas.openxmlformats.org/drawingml/2006/main">
                    <a:graphicData uri="http://schemas.openxmlformats.org/drawingml/2006/picture">
                      <pic:pic xmlns:pic="http://schemas.openxmlformats.org/drawingml/2006/picture">
                        <pic:nvPicPr>
                          <pic:cNvPr id="63" name="Picture 63" descr="http://127.0.0.1:7890/pages/31188913/05/31188913/05/resources/hert/lte/kpi-image/image-13-02.png"/>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5200" cy="2520000"/>
                          </a:xfrm>
                          <a:prstGeom prst="rect">
                            <a:avLst/>
                          </a:prstGeom>
                          <a:noFill/>
                          <a:ln>
                            <a:noFill/>
                          </a:ln>
                        </pic:spPr>
                      </pic:pic>
                    </a:graphicData>
                  </a:graphic>
                </wp:inline>
              </w:drawing>
            </w:r>
          </w:p>
        </w:tc>
        <w:tc>
          <w:tcPr>
            <w:tcW w:w="5002" w:type="dxa"/>
          </w:tcPr>
          <w:p w14:paraId="4BD08979" w14:textId="77777777" w:rsidR="00E84FAA" w:rsidRPr="00E84FAA" w:rsidRDefault="00E84FAA" w:rsidP="00E84FAA">
            <w:pPr>
              <w:keepNext/>
            </w:pPr>
            <w:r>
              <w:rPr>
                <w:noProof/>
              </w:rPr>
              <w:drawing>
                <wp:inline distT="0" distB="0" distL="0" distR="0" wp14:anchorId="039CEA69" wp14:editId="35D9688E">
                  <wp:extent cx="3070800" cy="2433600"/>
                  <wp:effectExtent l="0" t="0" r="0" b="5080"/>
                  <wp:docPr id="25600" name="Picture 25600" descr="http://127.0.0.1:7890/pages/31188913/05/31188913/05/resources/hert/lte/kpi-image/image-13-03.png"/>
                  <wp:cNvGraphicFramePr/>
                  <a:graphic xmlns:a="http://schemas.openxmlformats.org/drawingml/2006/main">
                    <a:graphicData uri="http://schemas.openxmlformats.org/drawingml/2006/picture">
                      <pic:pic xmlns:pic="http://schemas.openxmlformats.org/drawingml/2006/picture">
                        <pic:nvPicPr>
                          <pic:cNvPr id="25600" name="Picture 25600" descr="http://127.0.0.1:7890/pages/31188913/05/31188913/05/resources/hert/lte/kpi-image/image-13-03.pn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0800" cy="2433600"/>
                          </a:xfrm>
                          <a:prstGeom prst="rect">
                            <a:avLst/>
                          </a:prstGeom>
                          <a:noFill/>
                          <a:ln>
                            <a:noFill/>
                          </a:ln>
                        </pic:spPr>
                      </pic:pic>
                    </a:graphicData>
                  </a:graphic>
                </wp:inline>
              </w:drawing>
            </w:r>
          </w:p>
        </w:tc>
      </w:tr>
      <w:tr w:rsidR="00E84FAA" w14:paraId="319970A3" w14:textId="77777777" w:rsidTr="00481243">
        <w:tc>
          <w:tcPr>
            <w:tcW w:w="5001" w:type="dxa"/>
          </w:tcPr>
          <w:p w14:paraId="4363AEB4" w14:textId="77777777" w:rsidR="00E84FAA" w:rsidRDefault="00E84FAA" w:rsidP="00481243">
            <w:pPr>
              <w:pStyle w:val="Caption"/>
              <w:jc w:val="center"/>
              <w:rPr>
                <w:rFonts w:eastAsia="Times New Roman" w:cs="Times New Roman"/>
                <w:i w:val="0"/>
                <w:sz w:val="28"/>
                <w:szCs w:val="28"/>
              </w:rPr>
            </w:pPr>
            <w:bookmarkStart w:id="338" w:name="_Toc37681559"/>
            <w:r w:rsidRPr="00E84FAA">
              <w:rPr>
                <w:sz w:val="24"/>
                <w:szCs w:val="24"/>
              </w:rPr>
              <w:t xml:space="preserve">Hình </w:t>
            </w:r>
            <w:r w:rsidRPr="00E84FAA">
              <w:rPr>
                <w:sz w:val="24"/>
                <w:szCs w:val="24"/>
              </w:rPr>
              <w:fldChar w:fldCharType="begin"/>
            </w:r>
            <w:r w:rsidRPr="00E84FAA">
              <w:rPr>
                <w:sz w:val="24"/>
                <w:szCs w:val="24"/>
              </w:rPr>
              <w:instrText xml:space="preserve"> SEQ Hình \* ARABIC </w:instrText>
            </w:r>
            <w:r w:rsidRPr="00E84FAA">
              <w:rPr>
                <w:sz w:val="24"/>
                <w:szCs w:val="24"/>
              </w:rPr>
              <w:fldChar w:fldCharType="separate"/>
            </w:r>
            <w:r w:rsidR="00893390">
              <w:rPr>
                <w:noProof/>
                <w:sz w:val="24"/>
                <w:szCs w:val="24"/>
              </w:rPr>
              <w:t>28</w:t>
            </w:r>
            <w:r w:rsidRPr="00E84FAA">
              <w:rPr>
                <w:sz w:val="24"/>
                <w:szCs w:val="24"/>
              </w:rPr>
              <w:fldChar w:fldCharType="end"/>
            </w:r>
            <w:r w:rsidRPr="00E84FAA">
              <w:rPr>
                <w:sz w:val="24"/>
                <w:szCs w:val="24"/>
              </w:rPr>
              <w:t>: Inter-frequency inter-eNodeB handover (X2)</w:t>
            </w:r>
            <w:bookmarkEnd w:id="338"/>
          </w:p>
        </w:tc>
        <w:tc>
          <w:tcPr>
            <w:tcW w:w="5002" w:type="dxa"/>
          </w:tcPr>
          <w:p w14:paraId="6231F539" w14:textId="77777777" w:rsidR="00E84FAA" w:rsidRDefault="00E84FAA" w:rsidP="00481243">
            <w:pPr>
              <w:jc w:val="center"/>
              <w:rPr>
                <w:rFonts w:eastAsia="Times New Roman" w:cs="Times New Roman"/>
                <w:i/>
                <w:sz w:val="28"/>
                <w:szCs w:val="28"/>
              </w:rPr>
            </w:pPr>
            <w:bookmarkStart w:id="339" w:name="_Toc37681560"/>
            <w:r w:rsidRPr="00E84FAA">
              <w:rPr>
                <w:i/>
                <w:iCs/>
                <w:color w:val="44546A" w:themeColor="text2"/>
                <w:sz w:val="24"/>
                <w:szCs w:val="24"/>
              </w:rPr>
              <w:t xml:space="preserve">Hình </w:t>
            </w:r>
            <w:r w:rsidRPr="00E84FAA">
              <w:rPr>
                <w:i/>
                <w:iCs/>
                <w:color w:val="44546A" w:themeColor="text2"/>
                <w:sz w:val="24"/>
                <w:szCs w:val="24"/>
              </w:rPr>
              <w:fldChar w:fldCharType="begin"/>
            </w:r>
            <w:r w:rsidRPr="00E84FAA">
              <w:rPr>
                <w:i/>
                <w:iCs/>
                <w:color w:val="44546A" w:themeColor="text2"/>
                <w:sz w:val="24"/>
                <w:szCs w:val="24"/>
              </w:rPr>
              <w:instrText xml:space="preserve"> SEQ Hình \* ARABIC </w:instrText>
            </w:r>
            <w:r w:rsidRPr="00E84FAA">
              <w:rPr>
                <w:i/>
                <w:iCs/>
                <w:color w:val="44546A" w:themeColor="text2"/>
                <w:sz w:val="24"/>
                <w:szCs w:val="24"/>
              </w:rPr>
              <w:fldChar w:fldCharType="separate"/>
            </w:r>
            <w:r w:rsidR="00893390">
              <w:rPr>
                <w:i/>
                <w:iCs/>
                <w:noProof/>
                <w:color w:val="44546A" w:themeColor="text2"/>
                <w:sz w:val="24"/>
                <w:szCs w:val="24"/>
              </w:rPr>
              <w:t>29</w:t>
            </w:r>
            <w:r w:rsidRPr="00E84FAA">
              <w:rPr>
                <w:i/>
                <w:iCs/>
                <w:color w:val="44546A" w:themeColor="text2"/>
                <w:sz w:val="24"/>
                <w:szCs w:val="24"/>
              </w:rPr>
              <w:fldChar w:fldCharType="end"/>
            </w:r>
            <w:r w:rsidRPr="00E84FAA">
              <w:rPr>
                <w:i/>
                <w:iCs/>
                <w:color w:val="44546A" w:themeColor="text2"/>
                <w:sz w:val="24"/>
                <w:szCs w:val="24"/>
              </w:rPr>
              <w:t>: Inter-frequency inter-eNodeB handover (S1)</w:t>
            </w:r>
            <w:bookmarkEnd w:id="339"/>
          </w:p>
        </w:tc>
      </w:tr>
    </w:tbl>
    <w:p w14:paraId="6682EA64" w14:textId="77777777" w:rsidR="007D4C67" w:rsidRPr="00B02BC1" w:rsidRDefault="007D4C67" w:rsidP="008773AD">
      <w:pPr>
        <w:pStyle w:val="ListParagraph"/>
        <w:numPr>
          <w:ilvl w:val="1"/>
          <w:numId w:val="1"/>
        </w:numPr>
        <w:ind w:left="709" w:hanging="283"/>
        <w:jc w:val="both"/>
        <w:rPr>
          <w:rFonts w:ascii="Times New Roman" w:hAnsi="Times New Roman" w:cs="Times New Roman"/>
          <w:b/>
          <w:sz w:val="25"/>
          <w:szCs w:val="25"/>
        </w:rPr>
      </w:pPr>
      <w:bookmarkStart w:id="340" w:name="_Toc472610824"/>
      <w:bookmarkStart w:id="341" w:name="_Toc459130960"/>
      <w:bookmarkStart w:id="342" w:name="_Toc459121630"/>
      <w:bookmarkStart w:id="343" w:name="OLE_LINK73"/>
      <w:bookmarkStart w:id="344" w:name="OLE_LINK72"/>
      <w:r w:rsidRPr="00B02BC1">
        <w:rPr>
          <w:rFonts w:ascii="Times New Roman" w:hAnsi="Times New Roman" w:cs="Times New Roman"/>
          <w:b/>
          <w:sz w:val="25"/>
          <w:szCs w:val="25"/>
        </w:rPr>
        <w:t>Công thức tính</w:t>
      </w:r>
      <w:bookmarkEnd w:id="340"/>
      <w:bookmarkEnd w:id="341"/>
      <w:bookmarkEnd w:id="342"/>
    </w:p>
    <w:bookmarkEnd w:id="343"/>
    <w:bookmarkEnd w:id="344"/>
    <w:p w14:paraId="4766DB9D" w14:textId="77777777" w:rsidR="007D4C67" w:rsidRDefault="007D4C67" w:rsidP="00DA771C">
      <w:pPr>
        <w:shd w:val="clear" w:color="auto" w:fill="FFFFFF" w:themeFill="background1"/>
        <w:spacing w:after="0"/>
        <w:ind w:firstLine="284"/>
        <w:rPr>
          <w:rFonts w:eastAsia="Times New Roman" w:cs="Times New Roman"/>
          <w:sz w:val="28"/>
          <w:szCs w:val="28"/>
        </w:rPr>
      </w:pPr>
      <m:oMathPara>
        <m:oMath>
          <m:r>
            <m:rPr>
              <m:sty m:val="p"/>
            </m:rPr>
            <w:rPr>
              <w:rFonts w:ascii="Cambria Math" w:eastAsia="Times New Roman" w:hAnsi="Cambria Math" w:cs="Times New Roman"/>
              <w:sz w:val="28"/>
              <w:szCs w:val="28"/>
            </w:rPr>
            <m:t>Inter_Frequency</m:t>
          </m:r>
          <m:r>
            <m:rPr>
              <m:sty m:val="p"/>
            </m:rPr>
            <w:rPr>
              <w:rFonts w:ascii="Cambria Math" w:hAnsi="Cambria Math" w:cs="Times New Roman"/>
              <w:sz w:val="28"/>
              <w:szCs w:val="28"/>
            </w:rPr>
            <m:t xml:space="preserve"> HOSR</m:t>
          </m:r>
          <m:r>
            <m:rPr>
              <m:sty m:val="p"/>
            </m:rPr>
            <w:rPr>
              <w:rFonts w:ascii="Cambria Math" w:cs="Times New Roman"/>
              <w:sz w:val="28"/>
              <w:szCs w:val="28"/>
            </w:rPr>
            <m:t>=</m:t>
          </m:r>
          <m:f>
            <m:fPr>
              <m:ctrlPr>
                <w:rPr>
                  <w:rFonts w:ascii="Cambria Math" w:hAnsi="Cambria Math" w:cs="Times New Roman"/>
                  <w:sz w:val="28"/>
                  <w:szCs w:val="28"/>
                </w:rPr>
              </m:ctrlPr>
            </m:fPr>
            <m:num>
              <m:r>
                <m:rPr>
                  <m:sty m:val="p"/>
                </m:rPr>
                <w:rPr>
                  <w:rFonts w:ascii="Cambria Math" w:eastAsia="Times New Roman" w:hAnsi="Cambria Math" w:cs="Times New Roman"/>
                  <w:sz w:val="28"/>
                  <w:szCs w:val="28"/>
                </w:rPr>
                <m:t>Inter Freq HO Out Success</m:t>
              </m:r>
            </m:num>
            <m:den>
              <m:r>
                <m:rPr>
                  <m:sty m:val="p"/>
                </m:rPr>
                <w:rPr>
                  <w:rFonts w:ascii="Cambria Math" w:eastAsia="Times New Roman" w:hAnsi="Cambria Math" w:cs="Times New Roman"/>
                  <w:sz w:val="28"/>
                  <w:szCs w:val="28"/>
                </w:rPr>
                <m:t>Inter Freq HO Out Attempt</m:t>
              </m:r>
            </m:den>
          </m:f>
          <m:r>
            <w:rPr>
              <w:rFonts w:ascii="Cambria Math" w:hAnsi="Cambria Math" w:cs="Cambria Math"/>
              <w:sz w:val="28"/>
              <w:szCs w:val="28"/>
            </w:rPr>
            <m:t>*</m:t>
          </m:r>
          <m:r>
            <w:rPr>
              <w:rFonts w:ascii="Cambria Math" w:cs="Times New Roman"/>
              <w:sz w:val="28"/>
              <w:szCs w:val="28"/>
            </w:rPr>
            <m:t>100%</m:t>
          </m:r>
        </m:oMath>
      </m:oMathPara>
    </w:p>
    <w:p w14:paraId="5003F558" w14:textId="77777777" w:rsidR="007D4C67" w:rsidRPr="00345690" w:rsidRDefault="007D4C67" w:rsidP="00DA771C">
      <w:pPr>
        <w:spacing w:after="0"/>
        <w:ind w:firstLine="284"/>
        <w:rPr>
          <w:rFonts w:eastAsia="Times New Roman" w:cs="Times New Roman"/>
          <w:szCs w:val="25"/>
        </w:rPr>
      </w:pPr>
      <w:r w:rsidRPr="00345690">
        <w:rPr>
          <w:rFonts w:eastAsia="Times New Roman" w:cs="Times New Roman"/>
          <w:szCs w:val="25"/>
        </w:rPr>
        <w:t xml:space="preserve">Trong đó: </w:t>
      </w:r>
    </w:p>
    <w:p w14:paraId="42E80C9B" w14:textId="77777777" w:rsidR="007D4C67" w:rsidRPr="00345690" w:rsidRDefault="007D4C67" w:rsidP="00AD51B7">
      <w:pPr>
        <w:numPr>
          <w:ilvl w:val="0"/>
          <w:numId w:val="23"/>
        </w:numPr>
        <w:spacing w:after="0"/>
        <w:rPr>
          <w:rFonts w:eastAsia="Times New Roman" w:cs="Times New Roman"/>
          <w:szCs w:val="25"/>
        </w:rPr>
      </w:pPr>
      <w:r w:rsidRPr="00345690">
        <w:rPr>
          <w:rFonts w:eastAsia="Times New Roman" w:cs="Times New Roman"/>
          <w:szCs w:val="25"/>
        </w:rPr>
        <w:t xml:space="preserve">Inter Freq HO Out Success: Là Counter đếm số lần chuyển giao khác tần số thành công, được đếm ở điểm C sau khi eNodeB nhận được bản tin </w:t>
      </w:r>
      <w:r w:rsidRPr="00345690">
        <w:rPr>
          <w:rFonts w:eastAsia="Times New Roman" w:cs="Times New Roman"/>
          <w:i/>
          <w:szCs w:val="25"/>
        </w:rPr>
        <w:t>RRC Connection Reconfiguration Complete</w:t>
      </w:r>
      <w:r w:rsidRPr="00345690">
        <w:rPr>
          <w:rFonts w:eastAsia="Times New Roman" w:cs="Times New Roman"/>
          <w:szCs w:val="25"/>
        </w:rPr>
        <w:t xml:space="preserve"> từ UE đối với trường hợp intra-eNodeB handover.  Đối với trường hợp inter-eNodeB handover thì nó được đếm khi eNodeB nhận được bản tin </w:t>
      </w:r>
      <w:r w:rsidRPr="00345690">
        <w:rPr>
          <w:rFonts w:eastAsia="Times New Roman" w:cs="Times New Roman"/>
          <w:i/>
          <w:szCs w:val="25"/>
        </w:rPr>
        <w:t>UE Context Release.</w:t>
      </w:r>
    </w:p>
    <w:p w14:paraId="5B3875C4" w14:textId="77777777" w:rsidR="007D4C67" w:rsidRPr="00345690" w:rsidRDefault="007D4C67" w:rsidP="00AD51B7">
      <w:pPr>
        <w:numPr>
          <w:ilvl w:val="0"/>
          <w:numId w:val="23"/>
        </w:numPr>
        <w:spacing w:after="0"/>
        <w:rPr>
          <w:rFonts w:eastAsia="Times New Roman" w:cs="Times New Roman"/>
          <w:szCs w:val="25"/>
        </w:rPr>
      </w:pPr>
      <w:r w:rsidRPr="00345690">
        <w:rPr>
          <w:rFonts w:eastAsia="Times New Roman" w:cs="Times New Roman"/>
          <w:szCs w:val="25"/>
        </w:rPr>
        <w:t xml:space="preserve">Inter Freq HO Out Attempt: Là Counter đếm tổng số lần chuyển giao khác tần số, được đếm ở điểm B sau khi eNodeB gửi bản tin </w:t>
      </w:r>
      <w:r w:rsidRPr="00345690">
        <w:rPr>
          <w:rFonts w:eastAsia="Times New Roman" w:cs="Times New Roman"/>
          <w:i/>
          <w:szCs w:val="25"/>
        </w:rPr>
        <w:t xml:space="preserve">RRC Connection Reconfiguration </w:t>
      </w:r>
      <w:r w:rsidRPr="00345690">
        <w:rPr>
          <w:rFonts w:eastAsia="Times New Roman" w:cs="Times New Roman"/>
          <w:szCs w:val="25"/>
        </w:rPr>
        <w:t xml:space="preserve">đến UE. </w:t>
      </w:r>
    </w:p>
    <w:p w14:paraId="200AC9C8" w14:textId="77777777" w:rsidR="007D4C67" w:rsidRPr="00345690" w:rsidRDefault="007D4C67" w:rsidP="008773AD">
      <w:pPr>
        <w:pStyle w:val="ListParagraph"/>
        <w:numPr>
          <w:ilvl w:val="1"/>
          <w:numId w:val="1"/>
        </w:numPr>
        <w:ind w:left="709" w:hanging="283"/>
        <w:jc w:val="both"/>
        <w:rPr>
          <w:rFonts w:ascii="Times New Roman" w:hAnsi="Times New Roman" w:cs="Times New Roman"/>
          <w:b/>
          <w:sz w:val="25"/>
          <w:szCs w:val="25"/>
        </w:rPr>
      </w:pPr>
      <w:bookmarkStart w:id="345" w:name="_Toc472610825"/>
      <w:bookmarkStart w:id="346" w:name="OLE_LINK77"/>
      <w:bookmarkStart w:id="347" w:name="OLE_LINK76"/>
      <w:r w:rsidRPr="00345690">
        <w:rPr>
          <w:rFonts w:ascii="Times New Roman" w:hAnsi="Times New Roman" w:cs="Times New Roman"/>
          <w:b/>
          <w:sz w:val="25"/>
          <w:szCs w:val="25"/>
        </w:rPr>
        <w:t>Counter</w:t>
      </w:r>
      <w:bookmarkEnd w:id="345"/>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9"/>
        <w:gridCol w:w="2398"/>
        <w:gridCol w:w="5084"/>
      </w:tblGrid>
      <w:tr w:rsidR="007D4C67" w:rsidRPr="00345690" w14:paraId="58C14A2B" w14:textId="77777777" w:rsidTr="00345690">
        <w:trPr>
          <w:trHeight w:val="630"/>
          <w:jc w:val="center"/>
        </w:trPr>
        <w:tc>
          <w:tcPr>
            <w:tcW w:w="1869"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58EBAE82" w14:textId="77777777" w:rsidR="007D4C67" w:rsidRPr="00345690" w:rsidRDefault="007D4C67" w:rsidP="00DA771C">
            <w:pPr>
              <w:spacing w:after="0"/>
              <w:jc w:val="center"/>
              <w:rPr>
                <w:rFonts w:eastAsia="Times New Roman" w:cs="Times New Roman"/>
                <w:b/>
                <w:bCs/>
                <w:color w:val="FFFFFF" w:themeColor="background1"/>
                <w:szCs w:val="25"/>
              </w:rPr>
            </w:pPr>
            <w:bookmarkStart w:id="348" w:name="OLE_LINK100"/>
            <w:bookmarkStart w:id="349" w:name="OLE_LINK99"/>
            <w:r w:rsidRPr="00345690">
              <w:rPr>
                <w:rFonts w:eastAsia="Times New Roman" w:cs="Times New Roman"/>
                <w:b/>
                <w:bCs/>
                <w:color w:val="FFFFFF" w:themeColor="background1"/>
                <w:szCs w:val="25"/>
              </w:rPr>
              <w:t>KPI</w:t>
            </w:r>
          </w:p>
        </w:tc>
        <w:tc>
          <w:tcPr>
            <w:tcW w:w="239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64929B8C" w14:textId="77777777" w:rsidR="007D4C67" w:rsidRPr="00345690" w:rsidRDefault="007D4C67" w:rsidP="00DA771C">
            <w:pPr>
              <w:spacing w:after="0"/>
              <w:jc w:val="center"/>
              <w:rPr>
                <w:rFonts w:eastAsia="Times New Roman" w:cs="Times New Roman"/>
                <w:b/>
                <w:bCs/>
                <w:color w:val="FFFFFF" w:themeColor="background1"/>
                <w:szCs w:val="25"/>
              </w:rPr>
            </w:pPr>
            <w:r w:rsidRPr="00345690">
              <w:rPr>
                <w:rFonts w:eastAsia="Times New Roman" w:cs="Times New Roman"/>
                <w:b/>
                <w:bCs/>
                <w:color w:val="FFFFFF" w:themeColor="background1"/>
                <w:szCs w:val="25"/>
              </w:rPr>
              <w:t>Parameter in KPI Formula</w:t>
            </w:r>
          </w:p>
        </w:tc>
        <w:tc>
          <w:tcPr>
            <w:tcW w:w="5084"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67664065" w14:textId="77777777" w:rsidR="007D4C67" w:rsidRPr="00345690" w:rsidRDefault="007D4C67" w:rsidP="00DA771C">
            <w:pPr>
              <w:spacing w:after="0"/>
              <w:jc w:val="center"/>
              <w:rPr>
                <w:rFonts w:eastAsia="Times New Roman" w:cs="Times New Roman"/>
                <w:b/>
                <w:bCs/>
                <w:color w:val="FFFFFF" w:themeColor="background1"/>
                <w:szCs w:val="25"/>
              </w:rPr>
            </w:pPr>
            <w:r w:rsidRPr="00345690">
              <w:rPr>
                <w:rFonts w:eastAsia="Times New Roman" w:cs="Times New Roman"/>
                <w:b/>
                <w:bCs/>
                <w:color w:val="FFFFFF" w:themeColor="background1"/>
                <w:szCs w:val="25"/>
              </w:rPr>
              <w:t>Counters</w:t>
            </w:r>
          </w:p>
        </w:tc>
      </w:tr>
      <w:tr w:rsidR="007D4C67" w:rsidRPr="00345690" w14:paraId="15D86FE3" w14:textId="77777777" w:rsidTr="00345690">
        <w:trPr>
          <w:trHeight w:val="300"/>
          <w:jc w:val="center"/>
        </w:trPr>
        <w:tc>
          <w:tcPr>
            <w:tcW w:w="1869" w:type="dxa"/>
            <w:vMerge w:val="restart"/>
            <w:tcBorders>
              <w:top w:val="single" w:sz="4" w:space="0" w:color="auto"/>
              <w:left w:val="single" w:sz="4" w:space="0" w:color="auto"/>
              <w:bottom w:val="single" w:sz="4" w:space="0" w:color="auto"/>
              <w:right w:val="single" w:sz="4" w:space="0" w:color="auto"/>
            </w:tcBorders>
            <w:vAlign w:val="center"/>
            <w:hideMark/>
          </w:tcPr>
          <w:p w14:paraId="0A47278B" w14:textId="3D1D75C9" w:rsidR="007D4C67" w:rsidRPr="00345690" w:rsidRDefault="00C0632D" w:rsidP="00DA771C">
            <w:pPr>
              <w:spacing w:after="0"/>
              <w:jc w:val="center"/>
              <w:rPr>
                <w:rFonts w:eastAsia="Times New Roman" w:cs="Times New Roman"/>
                <w:color w:val="000000"/>
                <w:szCs w:val="25"/>
              </w:rPr>
            </w:pPr>
            <w:r>
              <w:rPr>
                <w:rFonts w:eastAsia="Times New Roman" w:cs="Times New Roman"/>
                <w:color w:val="000000"/>
                <w:szCs w:val="25"/>
              </w:rPr>
              <w:t xml:space="preserve">New </w:t>
            </w:r>
            <w:r w:rsidR="00085D50">
              <w:rPr>
                <w:rFonts w:eastAsia="Times New Roman" w:cs="Times New Roman"/>
                <w:color w:val="000000"/>
                <w:szCs w:val="25"/>
              </w:rPr>
              <w:t>I</w:t>
            </w:r>
            <w:r>
              <w:rPr>
                <w:rFonts w:eastAsia="Times New Roman" w:cs="Times New Roman"/>
                <w:color w:val="000000"/>
                <w:szCs w:val="25"/>
              </w:rPr>
              <w:t xml:space="preserve">nter </w:t>
            </w:r>
            <w:r w:rsidR="007D4C67" w:rsidRPr="00345690">
              <w:rPr>
                <w:rFonts w:eastAsia="Times New Roman" w:cs="Times New Roman"/>
                <w:color w:val="000000"/>
                <w:szCs w:val="25"/>
              </w:rPr>
              <w:t>HOSR</w:t>
            </w:r>
            <w:r w:rsidR="00085D50">
              <w:rPr>
                <w:rFonts w:eastAsia="Times New Roman" w:cs="Times New Roman"/>
                <w:color w:val="000000"/>
                <w:szCs w:val="25"/>
              </w:rPr>
              <w:t xml:space="preserve"> (%)</w:t>
            </w:r>
          </w:p>
        </w:tc>
        <w:tc>
          <w:tcPr>
            <w:tcW w:w="2398" w:type="dxa"/>
            <w:tcBorders>
              <w:top w:val="single" w:sz="4" w:space="0" w:color="auto"/>
              <w:left w:val="single" w:sz="4" w:space="0" w:color="auto"/>
              <w:bottom w:val="single" w:sz="4" w:space="0" w:color="auto"/>
              <w:right w:val="single" w:sz="4" w:space="0" w:color="auto"/>
            </w:tcBorders>
            <w:vAlign w:val="center"/>
            <w:hideMark/>
          </w:tcPr>
          <w:p w14:paraId="66C4C3C1" w14:textId="77777777" w:rsidR="007D4C67" w:rsidRPr="00345690" w:rsidRDefault="007D4C67" w:rsidP="00DA771C">
            <w:pPr>
              <w:spacing w:after="0"/>
              <w:rPr>
                <w:rFonts w:eastAsia="Times New Roman" w:cs="Times New Roman"/>
                <w:color w:val="000000"/>
                <w:szCs w:val="25"/>
              </w:rPr>
            </w:pPr>
            <w:r w:rsidRPr="00345690">
              <w:rPr>
                <w:rFonts w:eastAsia="Times New Roman" w:cs="Times New Roman"/>
                <w:color w:val="000000"/>
                <w:szCs w:val="25"/>
              </w:rPr>
              <w:t>Inter Freq HO Out Success</w:t>
            </w:r>
          </w:p>
        </w:tc>
        <w:tc>
          <w:tcPr>
            <w:tcW w:w="508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596AF29" w14:textId="77777777" w:rsidR="007D4C67" w:rsidRPr="00345690" w:rsidRDefault="007D4C67" w:rsidP="00DA771C">
            <w:pPr>
              <w:spacing w:after="0"/>
              <w:rPr>
                <w:rFonts w:eastAsia="Times New Roman" w:cs="Times New Roman"/>
                <w:color w:val="000000"/>
                <w:szCs w:val="25"/>
              </w:rPr>
            </w:pPr>
            <w:r w:rsidRPr="00345690">
              <w:rPr>
                <w:rFonts w:eastAsia="Times New Roman" w:cs="Times New Roman"/>
                <w:color w:val="000000"/>
                <w:szCs w:val="25"/>
              </w:rPr>
              <w:t>HO.InterFreqMeasGapOutSucc</w:t>
            </w:r>
          </w:p>
          <w:p w14:paraId="20CA8EE3" w14:textId="77777777" w:rsidR="007D4C67" w:rsidRPr="00345690" w:rsidRDefault="007D4C67" w:rsidP="00DA771C">
            <w:pPr>
              <w:spacing w:after="0"/>
              <w:rPr>
                <w:rFonts w:eastAsia="Times New Roman" w:cs="Times New Roman"/>
                <w:color w:val="000000"/>
                <w:szCs w:val="25"/>
              </w:rPr>
            </w:pPr>
            <w:r w:rsidRPr="00345690">
              <w:rPr>
                <w:rFonts w:eastAsia="Times New Roman" w:cs="Times New Roman"/>
                <w:color w:val="000000"/>
                <w:szCs w:val="25"/>
              </w:rPr>
              <w:t>HO.InterFreqNoMeasGapOutSucc</w:t>
            </w:r>
          </w:p>
        </w:tc>
      </w:tr>
      <w:tr w:rsidR="007D4C67" w:rsidRPr="00345690" w14:paraId="379B7DBD" w14:textId="77777777" w:rsidTr="00345690">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490DA4" w14:textId="77777777" w:rsidR="007D4C67" w:rsidRPr="00345690" w:rsidRDefault="007D4C67" w:rsidP="00DA771C">
            <w:pPr>
              <w:spacing w:after="0"/>
              <w:rPr>
                <w:rFonts w:eastAsia="Times New Roman" w:cs="Times New Roman"/>
                <w:color w:val="000000"/>
                <w:szCs w:val="25"/>
              </w:rPr>
            </w:pPr>
          </w:p>
        </w:tc>
        <w:tc>
          <w:tcPr>
            <w:tcW w:w="2398" w:type="dxa"/>
            <w:tcBorders>
              <w:top w:val="single" w:sz="4" w:space="0" w:color="auto"/>
              <w:left w:val="single" w:sz="4" w:space="0" w:color="auto"/>
              <w:bottom w:val="single" w:sz="4" w:space="0" w:color="auto"/>
              <w:right w:val="single" w:sz="4" w:space="0" w:color="auto"/>
            </w:tcBorders>
            <w:vAlign w:val="center"/>
            <w:hideMark/>
          </w:tcPr>
          <w:p w14:paraId="2C9D0C92" w14:textId="77777777" w:rsidR="007D4C67" w:rsidRPr="00345690" w:rsidRDefault="007D4C67" w:rsidP="00DA771C">
            <w:pPr>
              <w:spacing w:after="0"/>
              <w:rPr>
                <w:rFonts w:eastAsia="Times New Roman" w:cs="Times New Roman"/>
                <w:color w:val="000000"/>
                <w:szCs w:val="25"/>
              </w:rPr>
            </w:pPr>
            <w:r w:rsidRPr="00345690">
              <w:rPr>
                <w:rFonts w:eastAsia="Times New Roman" w:cs="Times New Roman"/>
                <w:color w:val="000000"/>
                <w:szCs w:val="25"/>
              </w:rPr>
              <w:t>Inter Freq HO Out Attempt</w:t>
            </w:r>
          </w:p>
        </w:tc>
        <w:tc>
          <w:tcPr>
            <w:tcW w:w="508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FF7F52A" w14:textId="77777777" w:rsidR="007D4C67" w:rsidRPr="00345690" w:rsidRDefault="007D4C67" w:rsidP="00DA771C">
            <w:pPr>
              <w:spacing w:after="0"/>
              <w:rPr>
                <w:rFonts w:eastAsia="Times New Roman" w:cs="Times New Roman"/>
                <w:color w:val="000000"/>
                <w:szCs w:val="25"/>
              </w:rPr>
            </w:pPr>
            <w:r w:rsidRPr="00345690">
              <w:rPr>
                <w:rFonts w:eastAsia="Times New Roman" w:cs="Times New Roman"/>
                <w:color w:val="000000"/>
                <w:szCs w:val="25"/>
              </w:rPr>
              <w:t>HO.InterFreqMeasGapOutAtt</w:t>
            </w:r>
          </w:p>
          <w:p w14:paraId="0685019C" w14:textId="77777777" w:rsidR="007D4C67" w:rsidRPr="00345690" w:rsidRDefault="007D4C67" w:rsidP="00DA771C">
            <w:pPr>
              <w:spacing w:after="0"/>
              <w:rPr>
                <w:rFonts w:eastAsia="Times New Roman" w:cs="Times New Roman"/>
                <w:color w:val="000000"/>
                <w:szCs w:val="25"/>
              </w:rPr>
            </w:pPr>
            <w:r w:rsidRPr="00345690">
              <w:rPr>
                <w:rFonts w:eastAsia="Times New Roman" w:cs="Times New Roman"/>
                <w:color w:val="000000"/>
                <w:szCs w:val="25"/>
              </w:rPr>
              <w:t>HO.InterFreqNoMeasGapOutAtt</w:t>
            </w:r>
          </w:p>
        </w:tc>
      </w:tr>
    </w:tbl>
    <w:p w14:paraId="63337ABF" w14:textId="77777777" w:rsidR="006C743E" w:rsidRDefault="006C743E" w:rsidP="00672CE4">
      <w:bookmarkStart w:id="350" w:name="_Toc472610826"/>
      <w:bookmarkStart w:id="351" w:name="_Toc459131013"/>
      <w:bookmarkStart w:id="352" w:name="_Toc459121683"/>
      <w:bookmarkStart w:id="353" w:name="_Toc458773744"/>
      <w:bookmarkStart w:id="354" w:name="OLE_LINK79"/>
      <w:bookmarkStart w:id="355" w:name="OLE_LINK78"/>
      <w:bookmarkStart w:id="356" w:name="_Toc457567858"/>
      <w:bookmarkEnd w:id="346"/>
      <w:bookmarkEnd w:id="347"/>
      <w:bookmarkEnd w:id="348"/>
      <w:bookmarkEnd w:id="349"/>
    </w:p>
    <w:p w14:paraId="48F8EF57" w14:textId="77777777" w:rsidR="007D4C67" w:rsidRDefault="007D4C67" w:rsidP="008773AD">
      <w:pPr>
        <w:pStyle w:val="Heading2"/>
        <w:numPr>
          <w:ilvl w:val="0"/>
          <w:numId w:val="1"/>
        </w:numPr>
      </w:pPr>
      <w:bookmarkStart w:id="357" w:name="_Toc37681669"/>
      <w:r>
        <w:t>TU RRC connected user</w:t>
      </w:r>
      <w:bookmarkEnd w:id="350"/>
      <w:bookmarkEnd w:id="351"/>
      <w:bookmarkEnd w:id="352"/>
      <w:bookmarkEnd w:id="353"/>
      <w:bookmarkEnd w:id="357"/>
    </w:p>
    <w:p w14:paraId="1102C369" w14:textId="77777777" w:rsidR="007D4C67" w:rsidRPr="00C97B3C" w:rsidRDefault="007D4C67" w:rsidP="008773AD">
      <w:pPr>
        <w:pStyle w:val="ListParagraph"/>
        <w:numPr>
          <w:ilvl w:val="1"/>
          <w:numId w:val="1"/>
        </w:numPr>
        <w:ind w:left="709" w:hanging="283"/>
        <w:jc w:val="both"/>
        <w:rPr>
          <w:rFonts w:ascii="Times New Roman" w:hAnsi="Times New Roman" w:cs="Times New Roman"/>
          <w:b/>
          <w:sz w:val="25"/>
          <w:szCs w:val="25"/>
        </w:rPr>
      </w:pPr>
      <w:bookmarkStart w:id="358" w:name="_Toc472610827"/>
      <w:bookmarkStart w:id="359" w:name="_Toc459131014"/>
      <w:bookmarkStart w:id="360" w:name="_Toc459121684"/>
      <w:bookmarkEnd w:id="354"/>
      <w:bookmarkEnd w:id="355"/>
      <w:r w:rsidRPr="00C97B3C">
        <w:rPr>
          <w:rFonts w:ascii="Times New Roman" w:hAnsi="Times New Roman" w:cs="Times New Roman"/>
          <w:b/>
          <w:sz w:val="25"/>
          <w:szCs w:val="25"/>
        </w:rPr>
        <w:t>Định nghĩa</w:t>
      </w:r>
      <w:bookmarkEnd w:id="358"/>
      <w:bookmarkEnd w:id="359"/>
      <w:bookmarkEnd w:id="360"/>
    </w:p>
    <w:p w14:paraId="320F4EB7" w14:textId="77777777" w:rsidR="007D4C67" w:rsidRPr="009F24FD" w:rsidRDefault="007D4C67" w:rsidP="00DA771C">
      <w:pPr>
        <w:spacing w:after="0"/>
        <w:ind w:firstLine="284"/>
        <w:rPr>
          <w:rFonts w:cs="Times New Roman"/>
          <w:szCs w:val="25"/>
        </w:rPr>
      </w:pPr>
      <w:r w:rsidRPr="009F24FD">
        <w:rPr>
          <w:rFonts w:cs="Times New Roman"/>
          <w:szCs w:val="25"/>
        </w:rPr>
        <w:t xml:space="preserve">RRC connected user là counter đếm số user giữ kết nối báo hiệu RRC với eNodeB, các user này có thể đang sử dụng dịch vụ hoặc không sử dụng dịch vụ. </w:t>
      </w:r>
    </w:p>
    <w:p w14:paraId="104B8578" w14:textId="77777777" w:rsidR="007D4C67" w:rsidRPr="009F24FD" w:rsidRDefault="007D4C67" w:rsidP="00DA771C">
      <w:pPr>
        <w:spacing w:after="0"/>
        <w:ind w:firstLine="284"/>
        <w:rPr>
          <w:rFonts w:cs="Times New Roman"/>
          <w:szCs w:val="25"/>
        </w:rPr>
      </w:pPr>
      <w:r w:rsidRPr="009F24FD">
        <w:rPr>
          <w:rFonts w:cs="Times New Roman"/>
          <w:szCs w:val="25"/>
        </w:rPr>
        <w:t>Số user giữ kết nối RRC tối đa trên 01 eNodeB phụ thuộc vào khả năng hỗ trợ trên các card baseband của eNodeB và license số user giữ kết nối RRC đồng thời đã đầu tư.</w:t>
      </w:r>
    </w:p>
    <w:p w14:paraId="773B6257" w14:textId="77777777" w:rsidR="004D2401" w:rsidRDefault="0071593B"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w:t>
      </w:r>
    </w:p>
    <w:p w14:paraId="525B845D" w14:textId="2FC5FD10" w:rsidR="0071593B" w:rsidRDefault="004D2401" w:rsidP="00AD51B7">
      <w:pPr>
        <w:pStyle w:val="ListParagraph"/>
        <w:numPr>
          <w:ilvl w:val="3"/>
          <w:numId w:val="41"/>
        </w:numPr>
        <w:spacing w:line="259" w:lineRule="auto"/>
        <w:ind w:left="1418" w:hanging="284"/>
        <w:jc w:val="both"/>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KPI: </w:t>
      </w:r>
      <w:r w:rsidR="0071593B">
        <w:rPr>
          <w:rFonts w:ascii="Times New Roman" w:hAnsi="Times New Roman" w:cs="Times New Roman"/>
          <w:color w:val="000000" w:themeColor="text1"/>
          <w:sz w:val="25"/>
          <w:szCs w:val="25"/>
        </w:rPr>
        <w:t>%</w:t>
      </w:r>
    </w:p>
    <w:p w14:paraId="598A129F" w14:textId="20F9465D" w:rsidR="004D2401" w:rsidRPr="00BE4DD8" w:rsidRDefault="004D2401" w:rsidP="00AD51B7">
      <w:pPr>
        <w:pStyle w:val="ListParagraph"/>
        <w:numPr>
          <w:ilvl w:val="3"/>
          <w:numId w:val="41"/>
        </w:numPr>
        <w:spacing w:line="259" w:lineRule="auto"/>
        <w:ind w:left="1418" w:hanging="284"/>
        <w:jc w:val="both"/>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Counter: số mẫu</w:t>
      </w:r>
    </w:p>
    <w:p w14:paraId="1BF1CCC3" w14:textId="77777777" w:rsidR="0071593B" w:rsidRDefault="0071593B"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470EA90F" w14:textId="7EFF595B" w:rsidR="0071593B" w:rsidRPr="0071593B" w:rsidRDefault="0071593B"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1 hour, 1 day.</w:t>
      </w:r>
    </w:p>
    <w:p w14:paraId="3C4C0EE8" w14:textId="77777777" w:rsidR="007D4C67" w:rsidRPr="000D3EC1" w:rsidRDefault="000D3EC1" w:rsidP="008773AD">
      <w:pPr>
        <w:pStyle w:val="ListParagraph"/>
        <w:numPr>
          <w:ilvl w:val="1"/>
          <w:numId w:val="1"/>
        </w:numPr>
        <w:ind w:left="709" w:hanging="283"/>
        <w:jc w:val="both"/>
        <w:rPr>
          <w:rFonts w:ascii="Times New Roman" w:hAnsi="Times New Roman" w:cs="Times New Roman"/>
          <w:b/>
          <w:sz w:val="25"/>
          <w:szCs w:val="25"/>
        </w:rPr>
      </w:pPr>
      <w:r w:rsidRPr="000D3EC1">
        <w:rPr>
          <w:rFonts w:ascii="Times New Roman" w:hAnsi="Times New Roman" w:cs="Times New Roman"/>
          <w:b/>
          <w:sz w:val="25"/>
          <w:szCs w:val="25"/>
        </w:rPr>
        <w:t>Công thức tính</w:t>
      </w:r>
    </w:p>
    <w:p w14:paraId="4CE4AA9B" w14:textId="2CDFA7D3" w:rsidR="007D4C67" w:rsidRDefault="007D4C67" w:rsidP="00DA771C">
      <w:pPr>
        <w:spacing w:after="0"/>
        <w:rPr>
          <w:rFonts w:cs="Times New Roman"/>
          <w:sz w:val="28"/>
          <w:szCs w:val="28"/>
        </w:rPr>
      </w:pPr>
      <m:oMathPara>
        <m:oMath>
          <m:r>
            <m:rPr>
              <m:sty m:val="p"/>
            </m:rPr>
            <w:rPr>
              <w:rFonts w:ascii="Cambria Math" w:hAnsi="Cambria Math" w:cs="Times New Roman"/>
            </w:rPr>
            <w:lastRenderedPageBreak/>
            <m:t>TU User RRC_Connected</m:t>
          </m:r>
          <m:r>
            <m:rPr>
              <m:sty m:val="p"/>
            </m:rPr>
            <w:rPr>
              <w:rFonts w:ascii="Cambria Math" w:cs="Times New Roman"/>
            </w:rPr>
            <m:t>=</m:t>
          </m:r>
          <m:f>
            <m:fPr>
              <m:ctrlPr>
                <w:rPr>
                  <w:rFonts w:ascii="Cambria Math" w:hAnsi="Cambria Math" w:cs="Times New Roman"/>
                  <w:sz w:val="22"/>
                </w:rPr>
              </m:ctrlPr>
            </m:fPr>
            <m:num>
              <w:bookmarkStart w:id="361" w:name="OLE_LINK81"/>
              <w:bookmarkStart w:id="362" w:name="OLE_LINK80"/>
              <m:r>
                <m:rPr>
                  <m:sty m:val="p"/>
                </m:rPr>
                <w:rPr>
                  <w:rFonts w:ascii="Cambria Math" w:hAnsi="Cambria Math" w:cs="Times New Roman"/>
                </w:rPr>
                <m:t>Số user giữ kết nối RRC trung bình</m:t>
              </m:r>
              <w:bookmarkEnd w:id="361"/>
              <w:bookmarkEnd w:id="362"/>
              <m:r>
                <m:rPr>
                  <m:sty m:val="p"/>
                </m:rPr>
                <w:rPr>
                  <w:rFonts w:ascii="Cambria Math" w:hAnsi="Cambria Math" w:cs="Times New Roman"/>
                </w:rPr>
                <m:t xml:space="preserve"> trong khoảng thời gian thống kê </m:t>
              </m:r>
            </m:num>
            <m:den>
              <m:r>
                <m:rPr>
                  <m:sty m:val="p"/>
                </m:rPr>
                <w:rPr>
                  <w:rFonts w:ascii="Cambria Math" w:hAnsi="Cambria Math" w:cs="Times New Roman"/>
                </w:rPr>
                <m:t>Số user giữ kết nối RRC tối đa mà eNodeB có thể phục vụ được</m:t>
              </m:r>
            </m:den>
          </m:f>
          <m:r>
            <w:rPr>
              <w:rFonts w:ascii="Cambria Math" w:hAnsi="Cambria Math" w:cs="Cambria Math"/>
            </w:rPr>
            <m:t>*</m:t>
          </m:r>
          <m:r>
            <w:rPr>
              <w:rFonts w:ascii="Cambria Math" w:cs="Times New Roman"/>
            </w:rPr>
            <m:t>100%</m:t>
          </m:r>
        </m:oMath>
      </m:oMathPara>
    </w:p>
    <w:p w14:paraId="7B71CB5B" w14:textId="77777777" w:rsidR="007D4C67" w:rsidRPr="000D3EC1" w:rsidRDefault="007D4C67" w:rsidP="00DA771C">
      <w:pPr>
        <w:spacing w:after="0"/>
        <w:ind w:firstLine="284"/>
        <w:rPr>
          <w:rFonts w:cs="Times New Roman"/>
          <w:szCs w:val="25"/>
        </w:rPr>
      </w:pPr>
      <w:r w:rsidRPr="000D3EC1">
        <w:rPr>
          <w:rFonts w:cs="Times New Roman"/>
          <w:szCs w:val="25"/>
        </w:rPr>
        <w:t>Trong đó:</w:t>
      </w:r>
    </w:p>
    <w:p w14:paraId="57935419" w14:textId="77777777" w:rsidR="007D4C67" w:rsidRPr="000D3EC1" w:rsidRDefault="007D4C67" w:rsidP="00AD51B7">
      <w:pPr>
        <w:numPr>
          <w:ilvl w:val="0"/>
          <w:numId w:val="34"/>
        </w:numPr>
        <w:spacing w:after="0"/>
        <w:rPr>
          <w:rFonts w:cs="Times New Roman"/>
          <w:szCs w:val="25"/>
        </w:rPr>
      </w:pPr>
      <w:r w:rsidRPr="000D3EC1">
        <w:rPr>
          <w:rFonts w:cs="Times New Roman"/>
          <w:szCs w:val="25"/>
        </w:rPr>
        <w:t>Số user giữ kết nối RRC trung bình trong khoảng thời gian thống kê được tính như sau: Định kì 1s một lần (chu kì này có thể thay đổi theo vendor) eNodeB thống kê số lượng số UE đang giữ kết nối RRC tại eNodeB. Cuối mỗi chu kì thống kê, eNodeB lấy tổng số user thống kê được / tổng số mẫu thống kê để có được số user giữ kết nối trung bình.</w:t>
      </w:r>
    </w:p>
    <w:p w14:paraId="4A0E2E9B" w14:textId="77777777" w:rsidR="007D4C67" w:rsidRPr="000D3EC1" w:rsidRDefault="007D4C67" w:rsidP="00AD51B7">
      <w:pPr>
        <w:numPr>
          <w:ilvl w:val="0"/>
          <w:numId w:val="34"/>
        </w:numPr>
        <w:spacing w:after="0"/>
        <w:rPr>
          <w:rFonts w:cs="Times New Roman"/>
          <w:szCs w:val="25"/>
        </w:rPr>
      </w:pPr>
      <w:r w:rsidRPr="000D3EC1">
        <w:rPr>
          <w:rFonts w:cs="Times New Roman"/>
          <w:szCs w:val="25"/>
        </w:rPr>
        <w:t>Số user giữ kết nối RRC tối đa mà eNodeB có thể phục vụ được = min { license số user có thể giữ kết nối RRC đồng thời trên eNodeB, tổng số user có thể giữ kết nối RRC trên tất cả các card Baseband của eNodeB}</w:t>
      </w:r>
    </w:p>
    <w:p w14:paraId="1D1EBCE3" w14:textId="77777777" w:rsidR="007D4C67" w:rsidRPr="000D3EC1" w:rsidRDefault="007D4C67" w:rsidP="00AD51B7">
      <w:pPr>
        <w:numPr>
          <w:ilvl w:val="0"/>
          <w:numId w:val="34"/>
        </w:numPr>
        <w:spacing w:after="0"/>
        <w:rPr>
          <w:rFonts w:cs="Times New Roman"/>
          <w:szCs w:val="25"/>
        </w:rPr>
      </w:pPr>
      <w:r w:rsidRPr="000D3EC1">
        <w:rPr>
          <w:rFonts w:cs="Times New Roman"/>
          <w:szCs w:val="25"/>
        </w:rPr>
        <w:t>Nếu TU RRC connected user cao thì xác xuất UE truy cập thành công của UE bị suy giảm.</w:t>
      </w:r>
      <w:bookmarkEnd w:id="356"/>
    </w:p>
    <w:p w14:paraId="3F411C5E" w14:textId="77777777" w:rsidR="007D4C67" w:rsidRPr="00FB7BF3" w:rsidRDefault="007D4C67" w:rsidP="008773AD">
      <w:pPr>
        <w:pStyle w:val="ListParagraph"/>
        <w:numPr>
          <w:ilvl w:val="1"/>
          <w:numId w:val="1"/>
        </w:numPr>
        <w:ind w:left="709" w:hanging="283"/>
        <w:jc w:val="both"/>
        <w:rPr>
          <w:rFonts w:ascii="Times New Roman" w:hAnsi="Times New Roman" w:cs="Times New Roman"/>
          <w:b/>
          <w:sz w:val="25"/>
          <w:szCs w:val="25"/>
        </w:rPr>
      </w:pPr>
      <w:bookmarkStart w:id="363" w:name="_Toc472610829"/>
      <w:r w:rsidRPr="00FB7BF3">
        <w:rPr>
          <w:rFonts w:ascii="Times New Roman" w:hAnsi="Times New Roman" w:cs="Times New Roman"/>
          <w:b/>
          <w:sz w:val="25"/>
          <w:szCs w:val="25"/>
        </w:rPr>
        <w:t>Counter</w:t>
      </w:r>
      <w:bookmarkEnd w:id="363"/>
    </w:p>
    <w:tbl>
      <w:tblPr>
        <w:tblW w:w="89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827"/>
        <w:gridCol w:w="3329"/>
      </w:tblGrid>
      <w:tr w:rsidR="007D4C67" w:rsidRPr="00FB7BF3" w14:paraId="6C70BFBE" w14:textId="77777777" w:rsidTr="00FB7BF3">
        <w:trPr>
          <w:trHeight w:val="630"/>
          <w:jc w:val="center"/>
        </w:trPr>
        <w:tc>
          <w:tcPr>
            <w:tcW w:w="183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3FEA1C10" w14:textId="77777777" w:rsidR="007D4C67" w:rsidRPr="00FB7BF3" w:rsidRDefault="007D4C67" w:rsidP="00DA771C">
            <w:pPr>
              <w:spacing w:after="0"/>
              <w:jc w:val="center"/>
              <w:rPr>
                <w:rFonts w:eastAsia="Times New Roman" w:cs="Times New Roman"/>
                <w:b/>
                <w:bCs/>
                <w:color w:val="FFFFFF" w:themeColor="background1"/>
                <w:szCs w:val="25"/>
              </w:rPr>
            </w:pPr>
            <w:r w:rsidRPr="00FB7BF3">
              <w:rPr>
                <w:rFonts w:eastAsia="Times New Roman" w:cs="Times New Roman"/>
                <w:b/>
                <w:bCs/>
                <w:color w:val="FFFFFF" w:themeColor="background1"/>
                <w:szCs w:val="25"/>
              </w:rPr>
              <w:t>KPI</w:t>
            </w:r>
          </w:p>
        </w:tc>
        <w:tc>
          <w:tcPr>
            <w:tcW w:w="3827"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13436A75" w14:textId="77777777" w:rsidR="007D4C67" w:rsidRPr="00FB7BF3" w:rsidRDefault="007D4C67" w:rsidP="00DA771C">
            <w:pPr>
              <w:spacing w:after="0"/>
              <w:jc w:val="center"/>
              <w:rPr>
                <w:rFonts w:eastAsia="Times New Roman" w:cs="Times New Roman"/>
                <w:b/>
                <w:bCs/>
                <w:color w:val="FFFFFF" w:themeColor="background1"/>
                <w:szCs w:val="25"/>
              </w:rPr>
            </w:pPr>
            <w:r w:rsidRPr="00FB7BF3">
              <w:rPr>
                <w:rFonts w:eastAsia="Times New Roman" w:cs="Times New Roman"/>
                <w:b/>
                <w:bCs/>
                <w:color w:val="FFFFFF" w:themeColor="background1"/>
                <w:szCs w:val="25"/>
              </w:rPr>
              <w:t>Parameter in KPI Formula</w:t>
            </w:r>
          </w:p>
        </w:tc>
        <w:tc>
          <w:tcPr>
            <w:tcW w:w="3329"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1C57B969" w14:textId="77777777" w:rsidR="007D4C67" w:rsidRPr="00FB7BF3" w:rsidRDefault="007D4C67" w:rsidP="00DA771C">
            <w:pPr>
              <w:spacing w:after="0"/>
              <w:jc w:val="center"/>
              <w:rPr>
                <w:rFonts w:eastAsia="Times New Roman" w:cs="Times New Roman"/>
                <w:b/>
                <w:bCs/>
                <w:color w:val="FFFFFF" w:themeColor="background1"/>
                <w:szCs w:val="25"/>
              </w:rPr>
            </w:pPr>
            <w:r w:rsidRPr="00FB7BF3">
              <w:rPr>
                <w:rFonts w:eastAsia="Times New Roman" w:cs="Times New Roman"/>
                <w:b/>
                <w:bCs/>
                <w:color w:val="FFFFFF" w:themeColor="background1"/>
                <w:szCs w:val="25"/>
              </w:rPr>
              <w:t>Counters</w:t>
            </w:r>
          </w:p>
        </w:tc>
      </w:tr>
      <w:tr w:rsidR="007D4C67" w:rsidRPr="00FB7BF3" w14:paraId="25573916" w14:textId="77777777" w:rsidTr="00FB7BF3">
        <w:trPr>
          <w:trHeight w:val="300"/>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3C78CA9E" w14:textId="2E3C6973" w:rsidR="007D4C67" w:rsidRPr="00FB7BF3" w:rsidRDefault="00C0632D" w:rsidP="00FB7BF3">
            <w:pPr>
              <w:spacing w:after="0"/>
              <w:jc w:val="left"/>
              <w:rPr>
                <w:rFonts w:eastAsia="Times New Roman" w:cs="Times New Roman"/>
                <w:color w:val="000000"/>
                <w:szCs w:val="25"/>
              </w:rPr>
            </w:pPr>
            <w:r>
              <w:rPr>
                <w:rFonts w:eastAsia="Times New Roman" w:cs="Times New Roman"/>
                <w:color w:val="000000"/>
                <w:szCs w:val="25"/>
              </w:rPr>
              <w:t xml:space="preserve">New </w:t>
            </w:r>
            <w:r w:rsidR="007D4C67" w:rsidRPr="00FB7BF3">
              <w:rPr>
                <w:rFonts w:eastAsia="Times New Roman" w:cs="Times New Roman"/>
                <w:color w:val="000000"/>
                <w:szCs w:val="25"/>
              </w:rPr>
              <w:t xml:space="preserve">TU </w:t>
            </w:r>
            <w:r w:rsidR="00C057C7">
              <w:rPr>
                <w:rFonts w:eastAsia="Times New Roman" w:cs="Times New Roman"/>
                <w:color w:val="000000"/>
                <w:szCs w:val="25"/>
              </w:rPr>
              <w:t>User RRC connected</w:t>
            </w:r>
          </w:p>
        </w:tc>
        <w:tc>
          <w:tcPr>
            <w:tcW w:w="3827" w:type="dxa"/>
            <w:tcBorders>
              <w:top w:val="single" w:sz="4" w:space="0" w:color="auto"/>
              <w:left w:val="single" w:sz="4" w:space="0" w:color="auto"/>
              <w:bottom w:val="single" w:sz="4" w:space="0" w:color="auto"/>
              <w:right w:val="single" w:sz="4" w:space="0" w:color="auto"/>
            </w:tcBorders>
            <w:vAlign w:val="center"/>
            <w:hideMark/>
          </w:tcPr>
          <w:p w14:paraId="0101ED23" w14:textId="77777777" w:rsidR="007D4C67" w:rsidRPr="00FB7BF3" w:rsidRDefault="007D4C67" w:rsidP="00DA771C">
            <w:pPr>
              <w:spacing w:after="0"/>
              <w:rPr>
                <w:rFonts w:eastAsia="Times New Roman" w:cs="Times New Roman"/>
                <w:color w:val="000000"/>
                <w:szCs w:val="25"/>
              </w:rPr>
            </w:pPr>
            <w:r w:rsidRPr="00FB7BF3">
              <w:rPr>
                <w:rFonts w:eastAsia="Times New Roman" w:cs="Times New Roman"/>
                <w:color w:val="000000"/>
                <w:szCs w:val="25"/>
              </w:rPr>
              <w:t>Số user giữ kết nối RRC trung bình</w:t>
            </w:r>
          </w:p>
        </w:tc>
        <w:tc>
          <w:tcPr>
            <w:tcW w:w="332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1F3141B" w14:textId="77777777" w:rsidR="007D4C67" w:rsidRPr="00FB7BF3" w:rsidRDefault="007D4C67" w:rsidP="00DA771C">
            <w:pPr>
              <w:spacing w:after="0"/>
              <w:rPr>
                <w:rFonts w:eastAsia="Times New Roman" w:cs="Times New Roman"/>
                <w:color w:val="000000"/>
                <w:szCs w:val="25"/>
              </w:rPr>
            </w:pPr>
            <w:r w:rsidRPr="00FB7BF3">
              <w:rPr>
                <w:rFonts w:eastAsia="Times New Roman" w:cs="Times New Roman"/>
                <w:color w:val="000000"/>
                <w:szCs w:val="25"/>
              </w:rPr>
              <w:t>RRC.ConnMean</w:t>
            </w:r>
          </w:p>
        </w:tc>
      </w:tr>
      <w:tr w:rsidR="007D4C67" w:rsidRPr="00FB7BF3" w14:paraId="14085643" w14:textId="77777777" w:rsidTr="00FB7BF3">
        <w:trPr>
          <w:trHeight w:val="300"/>
          <w:jc w:val="center"/>
        </w:trPr>
        <w:tc>
          <w:tcPr>
            <w:tcW w:w="1838" w:type="dxa"/>
            <w:vMerge/>
            <w:tcBorders>
              <w:top w:val="single" w:sz="4" w:space="0" w:color="auto"/>
              <w:left w:val="single" w:sz="4" w:space="0" w:color="auto"/>
              <w:bottom w:val="single" w:sz="4" w:space="0" w:color="auto"/>
              <w:right w:val="single" w:sz="4" w:space="0" w:color="auto"/>
            </w:tcBorders>
            <w:vAlign w:val="center"/>
            <w:hideMark/>
          </w:tcPr>
          <w:p w14:paraId="1E35C7CD" w14:textId="77777777" w:rsidR="007D4C67" w:rsidRPr="00FB7BF3" w:rsidRDefault="007D4C67" w:rsidP="00DA771C">
            <w:pPr>
              <w:spacing w:after="0"/>
              <w:rPr>
                <w:rFonts w:eastAsia="Times New Roman" w:cs="Times New Roman"/>
                <w:color w:val="000000"/>
                <w:szCs w:val="25"/>
              </w:rPr>
            </w:pPr>
          </w:p>
        </w:tc>
        <w:tc>
          <w:tcPr>
            <w:tcW w:w="3827" w:type="dxa"/>
            <w:tcBorders>
              <w:top w:val="single" w:sz="4" w:space="0" w:color="auto"/>
              <w:left w:val="single" w:sz="4" w:space="0" w:color="auto"/>
              <w:bottom w:val="single" w:sz="4" w:space="0" w:color="auto"/>
              <w:right w:val="single" w:sz="4" w:space="0" w:color="auto"/>
            </w:tcBorders>
            <w:vAlign w:val="center"/>
            <w:hideMark/>
          </w:tcPr>
          <w:p w14:paraId="103ECFE7" w14:textId="77777777" w:rsidR="007D4C67" w:rsidRPr="00FB7BF3" w:rsidRDefault="007D4C67" w:rsidP="00DA771C">
            <w:pPr>
              <w:spacing w:after="0"/>
              <w:rPr>
                <w:rFonts w:eastAsia="Times New Roman" w:cs="Times New Roman"/>
                <w:color w:val="000000"/>
                <w:szCs w:val="25"/>
              </w:rPr>
            </w:pPr>
            <w:r w:rsidRPr="00FB7BF3">
              <w:rPr>
                <w:rFonts w:eastAsia="Times New Roman" w:cs="Times New Roman"/>
                <w:color w:val="000000"/>
                <w:szCs w:val="25"/>
              </w:rPr>
              <w:t>Số user giữ kết nối RRC tối đa</w:t>
            </w:r>
          </w:p>
        </w:tc>
        <w:tc>
          <w:tcPr>
            <w:tcW w:w="332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4BA8EE2" w14:textId="77777777" w:rsidR="007D4C67" w:rsidRPr="00FB7BF3" w:rsidRDefault="007D4C67" w:rsidP="00DA771C">
            <w:pPr>
              <w:spacing w:after="0"/>
              <w:rPr>
                <w:rFonts w:eastAsia="Times New Roman" w:cs="Times New Roman"/>
                <w:color w:val="000000"/>
                <w:szCs w:val="25"/>
              </w:rPr>
            </w:pPr>
            <w:r w:rsidRPr="00FB7BF3">
              <w:rPr>
                <w:rFonts w:eastAsia="Times New Roman" w:cs="Times New Roman"/>
                <w:color w:val="000000"/>
                <w:szCs w:val="25"/>
              </w:rPr>
              <w:t>RRC.ConnMaxNum</w:t>
            </w:r>
          </w:p>
        </w:tc>
      </w:tr>
    </w:tbl>
    <w:p w14:paraId="1EE1F9DF" w14:textId="77777777" w:rsidR="007D4C67" w:rsidRDefault="00317FA6" w:rsidP="008773AD">
      <w:pPr>
        <w:pStyle w:val="Heading2"/>
        <w:numPr>
          <w:ilvl w:val="0"/>
          <w:numId w:val="1"/>
        </w:numPr>
      </w:pPr>
      <w:bookmarkStart w:id="364" w:name="OLE_LINK108"/>
      <w:bookmarkStart w:id="365" w:name="OLE_LINK107"/>
      <w:bookmarkStart w:id="366" w:name="_Toc472610830"/>
      <w:bookmarkStart w:id="367" w:name="_Toc463626070"/>
      <w:bookmarkStart w:id="368" w:name="_Toc459121632"/>
      <w:bookmarkStart w:id="369" w:name="_Toc458773731"/>
      <w:r>
        <w:t xml:space="preserve"> </w:t>
      </w:r>
      <w:bookmarkStart w:id="370" w:name="_Toc37681670"/>
      <w:r w:rsidR="001679B3">
        <w:t>Inter_RAT_</w:t>
      </w:r>
      <w:r w:rsidR="007D4C67">
        <w:t xml:space="preserve">HOSR_L2W </w:t>
      </w:r>
      <w:bookmarkEnd w:id="364"/>
      <w:bookmarkEnd w:id="365"/>
      <w:r w:rsidR="007D4C67">
        <w:t>(Inter-RAT Handover Out Success Rate (LTE to WCDMA)</w:t>
      </w:r>
      <w:bookmarkEnd w:id="366"/>
      <w:bookmarkEnd w:id="367"/>
      <w:bookmarkEnd w:id="368"/>
      <w:bookmarkEnd w:id="369"/>
      <w:bookmarkEnd w:id="370"/>
    </w:p>
    <w:p w14:paraId="5E3B95F5" w14:textId="77777777" w:rsidR="007D4C67" w:rsidRPr="00DE3B1B" w:rsidRDefault="007D4C67" w:rsidP="008773AD">
      <w:pPr>
        <w:pStyle w:val="ListParagraph"/>
        <w:numPr>
          <w:ilvl w:val="1"/>
          <w:numId w:val="1"/>
        </w:numPr>
        <w:ind w:left="709" w:hanging="283"/>
        <w:jc w:val="both"/>
        <w:rPr>
          <w:rFonts w:ascii="Times New Roman" w:hAnsi="Times New Roman" w:cs="Times New Roman"/>
          <w:b/>
          <w:sz w:val="25"/>
          <w:szCs w:val="25"/>
        </w:rPr>
      </w:pPr>
      <w:bookmarkStart w:id="371" w:name="_Toc472610831"/>
      <w:bookmarkStart w:id="372" w:name="_Toc463626071"/>
      <w:bookmarkStart w:id="373" w:name="_Toc459121633"/>
      <w:r w:rsidRPr="00DE3B1B">
        <w:rPr>
          <w:rFonts w:ascii="Times New Roman" w:hAnsi="Times New Roman" w:cs="Times New Roman"/>
          <w:b/>
          <w:sz w:val="25"/>
          <w:szCs w:val="25"/>
        </w:rPr>
        <w:t>Định nghĩa KPI</w:t>
      </w:r>
      <w:bookmarkEnd w:id="371"/>
      <w:bookmarkEnd w:id="372"/>
      <w:bookmarkEnd w:id="373"/>
    </w:p>
    <w:p w14:paraId="2EF4CFD1" w14:textId="77777777" w:rsidR="007D4C67" w:rsidRDefault="00DE3B1B" w:rsidP="00DA771C">
      <w:pPr>
        <w:spacing w:after="0"/>
        <w:ind w:firstLine="284"/>
        <w:rPr>
          <w:rFonts w:cs="Times New Roman"/>
          <w:szCs w:val="25"/>
        </w:rPr>
      </w:pPr>
      <w:r>
        <w:rPr>
          <w:rFonts w:cs="Times New Roman"/>
          <w:szCs w:val="25"/>
        </w:rPr>
        <w:t>KPI “Inter_RAT_HOSR_L2W” đ</w:t>
      </w:r>
      <w:r w:rsidR="007D4C67" w:rsidRPr="00DE3B1B">
        <w:rPr>
          <w:rFonts w:cs="Times New Roman"/>
          <w:szCs w:val="25"/>
        </w:rPr>
        <w:t>ánh giá tỉ lệ chuyển giao cuộc gọi thành công từ mạng 4G sang mạng 3G. KPI được tính ở eNodeB.</w:t>
      </w:r>
    </w:p>
    <w:p w14:paraId="017C9187" w14:textId="77777777" w:rsidR="006543CC" w:rsidRDefault="006543CC"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w:t>
      </w:r>
    </w:p>
    <w:p w14:paraId="22E7A81C" w14:textId="77777777" w:rsidR="006543CC" w:rsidRDefault="006543CC" w:rsidP="00AD51B7">
      <w:pPr>
        <w:pStyle w:val="ListParagraph"/>
        <w:numPr>
          <w:ilvl w:val="3"/>
          <w:numId w:val="41"/>
        </w:numPr>
        <w:spacing w:line="259" w:lineRule="auto"/>
        <w:ind w:left="1418" w:hanging="284"/>
        <w:jc w:val="both"/>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KPI: %</w:t>
      </w:r>
    </w:p>
    <w:p w14:paraId="2C28F944" w14:textId="77777777" w:rsidR="006543CC" w:rsidRPr="00BE4DD8" w:rsidRDefault="006543CC" w:rsidP="00AD51B7">
      <w:pPr>
        <w:pStyle w:val="ListParagraph"/>
        <w:numPr>
          <w:ilvl w:val="3"/>
          <w:numId w:val="41"/>
        </w:numPr>
        <w:spacing w:line="259" w:lineRule="auto"/>
        <w:ind w:left="1418" w:hanging="284"/>
        <w:jc w:val="both"/>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Counter: số mẫu</w:t>
      </w:r>
    </w:p>
    <w:p w14:paraId="3AEF626F" w14:textId="77777777" w:rsidR="006543CC" w:rsidRDefault="006543CC"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34AD9010" w14:textId="30578920" w:rsidR="006543CC" w:rsidRPr="006543CC" w:rsidRDefault="006543CC"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1 hour, 1 day.</w:t>
      </w:r>
    </w:p>
    <w:p w14:paraId="00D5496A" w14:textId="77777777" w:rsidR="007D4C67" w:rsidRPr="00DE3B1B" w:rsidRDefault="007D4C67" w:rsidP="008773AD">
      <w:pPr>
        <w:pStyle w:val="ListParagraph"/>
        <w:numPr>
          <w:ilvl w:val="1"/>
          <w:numId w:val="1"/>
        </w:numPr>
        <w:ind w:left="709" w:hanging="283"/>
        <w:jc w:val="both"/>
        <w:rPr>
          <w:rFonts w:ascii="Times New Roman" w:hAnsi="Times New Roman" w:cs="Times New Roman"/>
          <w:b/>
          <w:sz w:val="25"/>
          <w:szCs w:val="25"/>
        </w:rPr>
      </w:pPr>
      <w:bookmarkStart w:id="374" w:name="_Toc472610832"/>
      <w:bookmarkStart w:id="375" w:name="_Toc463626072"/>
      <w:bookmarkStart w:id="376" w:name="_Toc459121634"/>
      <w:r w:rsidRPr="00DE3B1B">
        <w:rPr>
          <w:rFonts w:ascii="Times New Roman" w:hAnsi="Times New Roman" w:cs="Times New Roman"/>
          <w:b/>
          <w:sz w:val="25"/>
          <w:szCs w:val="25"/>
        </w:rPr>
        <w:t>Call flow</w:t>
      </w:r>
      <w:bookmarkEnd w:id="374"/>
      <w:bookmarkEnd w:id="375"/>
      <w:bookmarkEnd w:id="376"/>
      <w:r w:rsidRPr="00DE3B1B">
        <w:rPr>
          <w:rFonts w:ascii="Times New Roman" w:hAnsi="Times New Roman" w:cs="Times New Roman"/>
          <w:b/>
          <w:sz w:val="25"/>
          <w:szCs w:val="25"/>
        </w:rPr>
        <w:t xml:space="preserve"> </w:t>
      </w:r>
    </w:p>
    <w:p w14:paraId="116E1BBC" w14:textId="77777777" w:rsidR="00371922" w:rsidRDefault="00371922" w:rsidP="00371922">
      <w:pPr>
        <w:keepNext/>
        <w:spacing w:after="0"/>
        <w:ind w:firstLine="284"/>
        <w:jc w:val="center"/>
      </w:pPr>
      <w:r>
        <w:rPr>
          <w:noProof/>
        </w:rPr>
        <w:drawing>
          <wp:inline distT="0" distB="0" distL="0" distR="0" wp14:anchorId="708CE214" wp14:editId="1474B2D7">
            <wp:extent cx="3348000" cy="2880000"/>
            <wp:effectExtent l="0" t="0" r="5080" b="0"/>
            <wp:docPr id="38" name="Picture 38" descr="http://127.0.0.1:7890/pages/31188913/05/31188913/05/resources/hert/lte/kpi-image/image-17-01.png"/>
            <wp:cNvGraphicFramePr/>
            <a:graphic xmlns:a="http://schemas.openxmlformats.org/drawingml/2006/main">
              <a:graphicData uri="http://schemas.openxmlformats.org/drawingml/2006/picture">
                <pic:pic xmlns:pic="http://schemas.openxmlformats.org/drawingml/2006/picture">
                  <pic:nvPicPr>
                    <pic:cNvPr id="38" name="Picture 38" descr="http://127.0.0.1:7890/pages/31188913/05/31188913/05/resources/hert/lte/kpi-image/image-17-01.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8000" cy="2880000"/>
                    </a:xfrm>
                    <a:prstGeom prst="rect">
                      <a:avLst/>
                    </a:prstGeom>
                    <a:noFill/>
                    <a:ln>
                      <a:noFill/>
                    </a:ln>
                  </pic:spPr>
                </pic:pic>
              </a:graphicData>
            </a:graphic>
          </wp:inline>
        </w:drawing>
      </w:r>
    </w:p>
    <w:p w14:paraId="482AC5ED" w14:textId="77777777" w:rsidR="007D4C67" w:rsidRDefault="00371922" w:rsidP="00371922">
      <w:pPr>
        <w:pStyle w:val="Caption"/>
        <w:jc w:val="center"/>
        <w:rPr>
          <w:sz w:val="24"/>
          <w:szCs w:val="24"/>
        </w:rPr>
      </w:pPr>
      <w:bookmarkStart w:id="377" w:name="_Toc37681561"/>
      <w:r w:rsidRPr="00371922">
        <w:rPr>
          <w:sz w:val="24"/>
          <w:szCs w:val="24"/>
        </w:rPr>
        <w:t xml:space="preserve">Hình </w:t>
      </w:r>
      <w:r w:rsidRPr="00371922">
        <w:rPr>
          <w:sz w:val="24"/>
          <w:szCs w:val="24"/>
        </w:rPr>
        <w:fldChar w:fldCharType="begin"/>
      </w:r>
      <w:r w:rsidRPr="00371922">
        <w:rPr>
          <w:sz w:val="24"/>
          <w:szCs w:val="24"/>
        </w:rPr>
        <w:instrText xml:space="preserve"> SEQ Hình \* ARABIC </w:instrText>
      </w:r>
      <w:r w:rsidRPr="00371922">
        <w:rPr>
          <w:sz w:val="24"/>
          <w:szCs w:val="24"/>
        </w:rPr>
        <w:fldChar w:fldCharType="separate"/>
      </w:r>
      <w:r w:rsidR="00893390">
        <w:rPr>
          <w:noProof/>
          <w:sz w:val="24"/>
          <w:szCs w:val="24"/>
        </w:rPr>
        <w:t>30</w:t>
      </w:r>
      <w:r w:rsidRPr="00371922">
        <w:rPr>
          <w:sz w:val="24"/>
          <w:szCs w:val="24"/>
        </w:rPr>
        <w:fldChar w:fldCharType="end"/>
      </w:r>
      <w:r w:rsidRPr="00371922">
        <w:rPr>
          <w:sz w:val="24"/>
          <w:szCs w:val="24"/>
        </w:rPr>
        <w:t>: Callflow Inter-RAT Handover Out Success Rate (LTE to WCDMA)</w:t>
      </w:r>
      <w:bookmarkEnd w:id="377"/>
    </w:p>
    <w:p w14:paraId="3439622A" w14:textId="77777777" w:rsidR="006543CC" w:rsidRPr="006543CC" w:rsidRDefault="006543CC" w:rsidP="006543CC"/>
    <w:p w14:paraId="2BF7F725" w14:textId="77777777" w:rsidR="007D4C67" w:rsidRPr="00201ABA" w:rsidRDefault="007D4C67" w:rsidP="008773AD">
      <w:pPr>
        <w:pStyle w:val="ListParagraph"/>
        <w:numPr>
          <w:ilvl w:val="1"/>
          <w:numId w:val="1"/>
        </w:numPr>
        <w:ind w:left="709" w:hanging="283"/>
        <w:jc w:val="both"/>
        <w:rPr>
          <w:rFonts w:ascii="Times New Roman" w:hAnsi="Times New Roman" w:cs="Times New Roman"/>
          <w:b/>
          <w:sz w:val="25"/>
          <w:szCs w:val="25"/>
        </w:rPr>
      </w:pPr>
      <w:bookmarkStart w:id="378" w:name="_Toc472610833"/>
      <w:bookmarkStart w:id="379" w:name="_Toc463626073"/>
      <w:bookmarkStart w:id="380" w:name="_Toc459121635"/>
      <w:r w:rsidRPr="00201ABA">
        <w:rPr>
          <w:rFonts w:ascii="Times New Roman" w:hAnsi="Times New Roman" w:cs="Times New Roman"/>
          <w:b/>
          <w:sz w:val="25"/>
          <w:szCs w:val="25"/>
        </w:rPr>
        <w:lastRenderedPageBreak/>
        <w:t>Công thức tính</w:t>
      </w:r>
      <w:bookmarkEnd w:id="378"/>
      <w:bookmarkEnd w:id="379"/>
      <w:bookmarkEnd w:id="380"/>
    </w:p>
    <w:p w14:paraId="62D100BC" w14:textId="77777777" w:rsidR="007D4C67" w:rsidRDefault="007D4C67" w:rsidP="00DA771C">
      <w:pPr>
        <w:shd w:val="clear" w:color="auto" w:fill="FFFFFF" w:themeFill="background1"/>
        <w:spacing w:after="0"/>
        <w:ind w:firstLine="284"/>
        <w:rPr>
          <w:rFonts w:eastAsia="Times New Roman" w:cs="Times New Roman"/>
          <w:sz w:val="28"/>
          <w:szCs w:val="28"/>
        </w:rPr>
      </w:pPr>
      <m:oMathPara>
        <m:oMath>
          <m:r>
            <m:rPr>
              <m:sty m:val="p"/>
            </m:rPr>
            <w:rPr>
              <w:rFonts w:ascii="Cambria Math" w:eastAsia="Times New Roman" w:hAnsi="Cambria Math" w:cs="Times New Roman"/>
              <w:sz w:val="28"/>
              <w:szCs w:val="28"/>
            </w:rPr>
            <m:t xml:space="preserve">Inter_RAT </m:t>
          </m:r>
          <m:r>
            <m:rPr>
              <m:sty m:val="p"/>
            </m:rPr>
            <w:rPr>
              <w:rFonts w:ascii="Cambria Math" w:hAnsi="Cambria Math" w:cs="Times New Roman"/>
              <w:sz w:val="28"/>
              <w:szCs w:val="28"/>
            </w:rPr>
            <m:t>HOSR_L2W</m:t>
          </m:r>
          <m:r>
            <m:rPr>
              <m:sty m:val="p"/>
            </m:rPr>
            <w:rPr>
              <w:rFonts w:ascii="Cambria Math" w:cs="Times New Roman"/>
              <w:sz w:val="28"/>
              <w:szCs w:val="28"/>
            </w:rPr>
            <m:t>=</m:t>
          </m:r>
          <m:f>
            <m:fPr>
              <m:ctrlPr>
                <w:rPr>
                  <w:rFonts w:ascii="Cambria Math" w:hAnsi="Cambria Math" w:cs="Times New Roman"/>
                  <w:sz w:val="28"/>
                  <w:szCs w:val="28"/>
                </w:rPr>
              </m:ctrlPr>
            </m:fPr>
            <m:num>
              <m:r>
                <m:rPr>
                  <m:sty m:val="p"/>
                </m:rPr>
                <w:rPr>
                  <w:rFonts w:ascii="Cambria Math" w:eastAsia="Times New Roman" w:hAnsi="Cambria Math" w:cs="Times New Roman"/>
                  <w:sz w:val="28"/>
                  <w:szCs w:val="28"/>
                </w:rPr>
                <m:t>IRATHO_L2W_Success</m:t>
              </m:r>
            </m:num>
            <m:den>
              <m:r>
                <m:rPr>
                  <m:sty m:val="p"/>
                </m:rPr>
                <w:rPr>
                  <w:rFonts w:ascii="Cambria Math" w:eastAsia="Times New Roman" w:hAnsi="Cambria Math" w:cs="Times New Roman"/>
                  <w:sz w:val="28"/>
                  <w:szCs w:val="28"/>
                </w:rPr>
                <m:t>IRATHO_L2W_Attempt</m:t>
              </m:r>
            </m:den>
          </m:f>
          <m:r>
            <w:rPr>
              <w:rFonts w:ascii="Cambria Math" w:hAnsi="Cambria Math" w:cs="Cambria Math"/>
              <w:sz w:val="28"/>
              <w:szCs w:val="28"/>
            </w:rPr>
            <m:t>*</m:t>
          </m:r>
          <m:r>
            <w:rPr>
              <w:rFonts w:ascii="Cambria Math" w:cs="Times New Roman"/>
              <w:sz w:val="28"/>
              <w:szCs w:val="28"/>
            </w:rPr>
            <m:t>100%</m:t>
          </m:r>
        </m:oMath>
      </m:oMathPara>
    </w:p>
    <w:p w14:paraId="07161247" w14:textId="77777777" w:rsidR="007D4C67" w:rsidRPr="00201ABA" w:rsidRDefault="007D4C67" w:rsidP="00DA771C">
      <w:pPr>
        <w:spacing w:after="0"/>
        <w:ind w:firstLine="284"/>
        <w:rPr>
          <w:rFonts w:eastAsia="Times New Roman" w:cs="Times New Roman"/>
          <w:szCs w:val="25"/>
        </w:rPr>
      </w:pPr>
      <w:r w:rsidRPr="00201ABA">
        <w:rPr>
          <w:rFonts w:eastAsia="Times New Roman" w:cs="Times New Roman"/>
          <w:szCs w:val="25"/>
        </w:rPr>
        <w:t xml:space="preserve">Trong đó: </w:t>
      </w:r>
    </w:p>
    <w:p w14:paraId="74C7E96F" w14:textId="77777777" w:rsidR="007D4C67" w:rsidRPr="00201ABA" w:rsidRDefault="007D4C67" w:rsidP="00AD51B7">
      <w:pPr>
        <w:numPr>
          <w:ilvl w:val="0"/>
          <w:numId w:val="23"/>
        </w:numPr>
        <w:spacing w:after="0"/>
        <w:rPr>
          <w:rFonts w:eastAsia="Times New Roman" w:cs="Times New Roman"/>
          <w:szCs w:val="25"/>
        </w:rPr>
      </w:pPr>
      <w:bookmarkStart w:id="381" w:name="OLE_LINK110"/>
      <w:bookmarkStart w:id="382" w:name="OLE_LINK109"/>
      <w:r w:rsidRPr="00201ABA">
        <w:rPr>
          <w:rFonts w:eastAsia="Times New Roman" w:cs="Times New Roman"/>
          <w:szCs w:val="25"/>
        </w:rPr>
        <w:t>IRATHO_L2W_Success</w:t>
      </w:r>
      <w:bookmarkEnd w:id="381"/>
      <w:bookmarkEnd w:id="382"/>
      <w:r w:rsidRPr="00201ABA">
        <w:rPr>
          <w:rFonts w:eastAsia="Times New Roman" w:cs="Times New Roman"/>
          <w:szCs w:val="25"/>
        </w:rPr>
        <w:t>: Là Counter đếm số lần chuyển giao từ 4G về 3G  thành công, được đếm ở điểm C sau khi eNodeB nhận bản tin UE Context Release Command từ MME.</w:t>
      </w:r>
    </w:p>
    <w:p w14:paraId="345337A5" w14:textId="77777777" w:rsidR="007D4C67" w:rsidRPr="00201ABA" w:rsidRDefault="007D4C67" w:rsidP="00AD51B7">
      <w:pPr>
        <w:numPr>
          <w:ilvl w:val="0"/>
          <w:numId w:val="23"/>
        </w:numPr>
        <w:spacing w:after="0"/>
        <w:rPr>
          <w:rFonts w:eastAsia="Times New Roman" w:cs="Times New Roman"/>
          <w:szCs w:val="25"/>
        </w:rPr>
      </w:pPr>
      <w:bookmarkStart w:id="383" w:name="OLE_LINK112"/>
      <w:bookmarkStart w:id="384" w:name="OLE_LINK111"/>
      <w:r w:rsidRPr="00201ABA">
        <w:rPr>
          <w:rFonts w:eastAsia="Times New Roman" w:cs="Times New Roman"/>
          <w:szCs w:val="25"/>
        </w:rPr>
        <w:t>IRATHO_L2W_Attempt</w:t>
      </w:r>
      <w:bookmarkEnd w:id="383"/>
      <w:bookmarkEnd w:id="384"/>
      <w:r w:rsidRPr="00201ABA">
        <w:rPr>
          <w:rFonts w:eastAsia="Times New Roman" w:cs="Times New Roman"/>
          <w:szCs w:val="25"/>
        </w:rPr>
        <w:t xml:space="preserve">: Là Counter đếm số lần chuyển giao từ 4G về 3G, được đếm ở điểm B sau khi eNodeB gửi bản tin Mobility From EUTRA Command đến UE. </w:t>
      </w:r>
    </w:p>
    <w:p w14:paraId="778A7334" w14:textId="77777777" w:rsidR="007D4C67" w:rsidRPr="00201ABA" w:rsidRDefault="007D4C67" w:rsidP="008773AD">
      <w:pPr>
        <w:pStyle w:val="ListParagraph"/>
        <w:numPr>
          <w:ilvl w:val="1"/>
          <w:numId w:val="1"/>
        </w:numPr>
        <w:ind w:left="709" w:hanging="283"/>
        <w:jc w:val="both"/>
        <w:rPr>
          <w:rFonts w:ascii="Times New Roman" w:hAnsi="Times New Roman" w:cs="Times New Roman"/>
          <w:b/>
          <w:sz w:val="25"/>
          <w:szCs w:val="25"/>
        </w:rPr>
      </w:pPr>
      <w:bookmarkStart w:id="385" w:name="_Toc472610834"/>
      <w:r w:rsidRPr="00201ABA">
        <w:rPr>
          <w:rFonts w:ascii="Times New Roman" w:hAnsi="Times New Roman" w:cs="Times New Roman"/>
          <w:b/>
          <w:sz w:val="25"/>
          <w:szCs w:val="25"/>
        </w:rPr>
        <w:t>Counter</w:t>
      </w:r>
      <w:bookmarkEnd w:id="385"/>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2744"/>
        <w:gridCol w:w="3815"/>
      </w:tblGrid>
      <w:tr w:rsidR="007D4C67" w:rsidRPr="00201ABA" w14:paraId="4A3C93F8" w14:textId="77777777" w:rsidTr="00201ABA">
        <w:trPr>
          <w:trHeight w:val="630"/>
          <w:jc w:val="center"/>
        </w:trPr>
        <w:tc>
          <w:tcPr>
            <w:tcW w:w="1604"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15728FEC" w14:textId="77777777" w:rsidR="007D4C67" w:rsidRPr="00201ABA" w:rsidRDefault="007D4C67" w:rsidP="00DA771C">
            <w:pPr>
              <w:spacing w:after="0"/>
              <w:jc w:val="center"/>
              <w:rPr>
                <w:rFonts w:eastAsia="Times New Roman" w:cs="Times New Roman"/>
                <w:b/>
                <w:bCs/>
                <w:color w:val="FFFFFF" w:themeColor="background1"/>
                <w:szCs w:val="25"/>
              </w:rPr>
            </w:pPr>
            <w:bookmarkStart w:id="386" w:name="OLE_LINK114"/>
            <w:bookmarkStart w:id="387" w:name="OLE_LINK113"/>
            <w:r w:rsidRPr="00201ABA">
              <w:rPr>
                <w:rFonts w:eastAsia="Times New Roman" w:cs="Times New Roman"/>
                <w:b/>
                <w:bCs/>
                <w:color w:val="FFFFFF" w:themeColor="background1"/>
                <w:szCs w:val="25"/>
              </w:rPr>
              <w:t>KPI</w:t>
            </w:r>
          </w:p>
        </w:tc>
        <w:tc>
          <w:tcPr>
            <w:tcW w:w="2531"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6708184A" w14:textId="77777777" w:rsidR="007D4C67" w:rsidRPr="00201ABA" w:rsidRDefault="007D4C67" w:rsidP="00DA771C">
            <w:pPr>
              <w:spacing w:after="0"/>
              <w:jc w:val="center"/>
              <w:rPr>
                <w:rFonts w:eastAsia="Times New Roman" w:cs="Times New Roman"/>
                <w:b/>
                <w:bCs/>
                <w:color w:val="FFFFFF" w:themeColor="background1"/>
                <w:szCs w:val="25"/>
              </w:rPr>
            </w:pPr>
            <w:r w:rsidRPr="00201ABA">
              <w:rPr>
                <w:rFonts w:eastAsia="Times New Roman" w:cs="Times New Roman"/>
                <w:b/>
                <w:bCs/>
                <w:color w:val="FFFFFF" w:themeColor="background1"/>
                <w:szCs w:val="25"/>
              </w:rPr>
              <w:t>Parameter in KPI Formula</w:t>
            </w:r>
          </w:p>
        </w:tc>
        <w:tc>
          <w:tcPr>
            <w:tcW w:w="3960"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3C98BAA1" w14:textId="77777777" w:rsidR="007D4C67" w:rsidRPr="00201ABA" w:rsidRDefault="007D4C67" w:rsidP="00DA771C">
            <w:pPr>
              <w:spacing w:after="0"/>
              <w:jc w:val="center"/>
              <w:rPr>
                <w:rFonts w:eastAsia="Times New Roman" w:cs="Times New Roman"/>
                <w:b/>
                <w:bCs/>
                <w:color w:val="FFFFFF" w:themeColor="background1"/>
                <w:szCs w:val="25"/>
              </w:rPr>
            </w:pPr>
            <w:r w:rsidRPr="00201ABA">
              <w:rPr>
                <w:rFonts w:eastAsia="Times New Roman" w:cs="Times New Roman"/>
                <w:b/>
                <w:bCs/>
                <w:color w:val="FFFFFF" w:themeColor="background1"/>
                <w:szCs w:val="25"/>
              </w:rPr>
              <w:t>Counters</w:t>
            </w:r>
          </w:p>
        </w:tc>
      </w:tr>
      <w:tr w:rsidR="007D4C67" w:rsidRPr="00201ABA" w14:paraId="50CE7AEA" w14:textId="77777777" w:rsidTr="007D4C67">
        <w:trPr>
          <w:trHeight w:val="300"/>
          <w:jc w:val="center"/>
        </w:trPr>
        <w:tc>
          <w:tcPr>
            <w:tcW w:w="1604" w:type="dxa"/>
            <w:vMerge w:val="restart"/>
            <w:tcBorders>
              <w:top w:val="single" w:sz="4" w:space="0" w:color="auto"/>
              <w:left w:val="single" w:sz="4" w:space="0" w:color="auto"/>
              <w:bottom w:val="single" w:sz="4" w:space="0" w:color="auto"/>
              <w:right w:val="single" w:sz="4" w:space="0" w:color="auto"/>
            </w:tcBorders>
            <w:vAlign w:val="center"/>
            <w:hideMark/>
          </w:tcPr>
          <w:p w14:paraId="11057700" w14:textId="5512B3AA" w:rsidR="007D4C67" w:rsidRPr="00201ABA" w:rsidRDefault="00C0632D" w:rsidP="00DA771C">
            <w:pPr>
              <w:spacing w:after="0"/>
              <w:jc w:val="center"/>
              <w:rPr>
                <w:rFonts w:eastAsia="Times New Roman" w:cs="Times New Roman"/>
                <w:color w:val="000000"/>
                <w:szCs w:val="25"/>
              </w:rPr>
            </w:pPr>
            <w:r>
              <w:rPr>
                <w:rFonts w:eastAsia="Times New Roman" w:cs="Times New Roman"/>
                <w:color w:val="000000"/>
                <w:szCs w:val="25"/>
              </w:rPr>
              <w:t xml:space="preserve">New Inter </w:t>
            </w:r>
            <w:r w:rsidR="007D4C67" w:rsidRPr="00201ABA">
              <w:rPr>
                <w:rFonts w:eastAsia="Times New Roman" w:cs="Times New Roman"/>
                <w:color w:val="000000"/>
                <w:szCs w:val="25"/>
              </w:rPr>
              <w:t xml:space="preserve">RAT </w:t>
            </w:r>
            <w:r>
              <w:rPr>
                <w:rFonts w:eastAsia="Times New Roman" w:cs="Times New Roman"/>
                <w:color w:val="000000"/>
                <w:szCs w:val="25"/>
              </w:rPr>
              <w:t xml:space="preserve">HOSR </w:t>
            </w:r>
            <w:r w:rsidR="007D4C67" w:rsidRPr="00201ABA">
              <w:rPr>
                <w:rFonts w:eastAsia="Times New Roman" w:cs="Times New Roman"/>
                <w:color w:val="000000"/>
                <w:szCs w:val="25"/>
              </w:rPr>
              <w:t>L2W</w:t>
            </w:r>
          </w:p>
        </w:tc>
        <w:tc>
          <w:tcPr>
            <w:tcW w:w="2531" w:type="dxa"/>
            <w:tcBorders>
              <w:top w:val="single" w:sz="4" w:space="0" w:color="auto"/>
              <w:left w:val="single" w:sz="4" w:space="0" w:color="auto"/>
              <w:bottom w:val="single" w:sz="4" w:space="0" w:color="auto"/>
              <w:right w:val="single" w:sz="4" w:space="0" w:color="auto"/>
            </w:tcBorders>
            <w:vAlign w:val="center"/>
            <w:hideMark/>
          </w:tcPr>
          <w:p w14:paraId="19B2EFAD" w14:textId="77777777" w:rsidR="007D4C67" w:rsidRPr="00201ABA" w:rsidRDefault="007D4C67" w:rsidP="00DA771C">
            <w:pPr>
              <w:spacing w:after="0"/>
              <w:rPr>
                <w:rFonts w:eastAsia="Times New Roman" w:cs="Times New Roman"/>
                <w:color w:val="000000"/>
                <w:szCs w:val="25"/>
              </w:rPr>
            </w:pPr>
            <w:r w:rsidRPr="00201ABA">
              <w:rPr>
                <w:rFonts w:eastAsia="Times New Roman" w:cs="Times New Roman"/>
                <w:color w:val="000000"/>
                <w:szCs w:val="25"/>
              </w:rPr>
              <w:t>IRATHO_L2W_Success</w:t>
            </w:r>
          </w:p>
        </w:tc>
        <w:tc>
          <w:tcPr>
            <w:tcW w:w="396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00A18DED" w14:textId="77777777" w:rsidR="007D4C67" w:rsidRPr="00201ABA" w:rsidRDefault="007D4C67" w:rsidP="00DA771C">
            <w:pPr>
              <w:spacing w:after="0"/>
              <w:rPr>
                <w:rFonts w:eastAsia="Times New Roman" w:cs="Times New Roman"/>
                <w:color w:val="000000"/>
                <w:szCs w:val="25"/>
              </w:rPr>
            </w:pPr>
            <w:r w:rsidRPr="00201ABA">
              <w:rPr>
                <w:rFonts w:eastAsia="Times New Roman" w:cs="Times New Roman"/>
                <w:color w:val="000000"/>
                <w:szCs w:val="25"/>
              </w:rPr>
              <w:t>HO.IratOutL2W.Succ</w:t>
            </w:r>
          </w:p>
        </w:tc>
      </w:tr>
      <w:tr w:rsidR="007D4C67" w:rsidRPr="00201ABA" w14:paraId="46D2BDFA" w14:textId="77777777" w:rsidTr="007D4C67">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4E373B" w14:textId="77777777" w:rsidR="007D4C67" w:rsidRPr="00201ABA" w:rsidRDefault="007D4C67" w:rsidP="00DA771C">
            <w:pPr>
              <w:spacing w:after="0"/>
              <w:rPr>
                <w:rFonts w:eastAsia="Times New Roman" w:cs="Times New Roman"/>
                <w:color w:val="000000"/>
                <w:szCs w:val="25"/>
              </w:rPr>
            </w:pPr>
          </w:p>
        </w:tc>
        <w:tc>
          <w:tcPr>
            <w:tcW w:w="2531" w:type="dxa"/>
            <w:tcBorders>
              <w:top w:val="single" w:sz="4" w:space="0" w:color="auto"/>
              <w:left w:val="single" w:sz="4" w:space="0" w:color="auto"/>
              <w:bottom w:val="single" w:sz="4" w:space="0" w:color="auto"/>
              <w:right w:val="single" w:sz="4" w:space="0" w:color="auto"/>
            </w:tcBorders>
            <w:vAlign w:val="center"/>
            <w:hideMark/>
          </w:tcPr>
          <w:p w14:paraId="7FA997AA" w14:textId="77777777" w:rsidR="007D4C67" w:rsidRPr="00201ABA" w:rsidRDefault="007D4C67" w:rsidP="00DA771C">
            <w:pPr>
              <w:spacing w:after="0"/>
              <w:rPr>
                <w:rFonts w:eastAsia="Times New Roman" w:cs="Times New Roman"/>
                <w:color w:val="000000"/>
                <w:szCs w:val="25"/>
              </w:rPr>
            </w:pPr>
            <w:r w:rsidRPr="00201ABA">
              <w:rPr>
                <w:rFonts w:eastAsia="Times New Roman" w:cs="Times New Roman"/>
                <w:color w:val="000000"/>
                <w:szCs w:val="25"/>
              </w:rPr>
              <w:t>IRATHO_L2W_Attempt</w:t>
            </w:r>
          </w:p>
        </w:tc>
        <w:tc>
          <w:tcPr>
            <w:tcW w:w="396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82C4EAB" w14:textId="77777777" w:rsidR="007D4C67" w:rsidRPr="00201ABA" w:rsidRDefault="007D4C67" w:rsidP="00DA771C">
            <w:pPr>
              <w:spacing w:after="0"/>
              <w:rPr>
                <w:rFonts w:eastAsia="Times New Roman" w:cs="Times New Roman"/>
                <w:color w:val="000000"/>
                <w:szCs w:val="25"/>
              </w:rPr>
            </w:pPr>
            <w:r w:rsidRPr="00201ABA">
              <w:rPr>
                <w:rFonts w:eastAsia="Times New Roman" w:cs="Times New Roman"/>
                <w:color w:val="000000"/>
                <w:szCs w:val="25"/>
              </w:rPr>
              <w:t>HO.IratOutL2W.Att</w:t>
            </w:r>
          </w:p>
        </w:tc>
      </w:tr>
      <w:bookmarkEnd w:id="386"/>
      <w:bookmarkEnd w:id="387"/>
    </w:tbl>
    <w:p w14:paraId="1DCF0114" w14:textId="77777777" w:rsidR="007D4C67" w:rsidRDefault="007D4C67" w:rsidP="00DA771C">
      <w:pPr>
        <w:rPr>
          <w:rFonts w:asciiTheme="minorHAnsi" w:hAnsiTheme="minorHAnsi"/>
          <w:sz w:val="22"/>
        </w:rPr>
      </w:pPr>
    </w:p>
    <w:p w14:paraId="29692D44" w14:textId="77777777" w:rsidR="007D4C67" w:rsidRDefault="00862C14" w:rsidP="008773AD">
      <w:pPr>
        <w:pStyle w:val="Heading2"/>
        <w:numPr>
          <w:ilvl w:val="0"/>
          <w:numId w:val="1"/>
        </w:numPr>
      </w:pPr>
      <w:bookmarkStart w:id="388" w:name="_Toc472610835"/>
      <w:bookmarkStart w:id="389" w:name="_Toc463626074"/>
      <w:bookmarkStart w:id="390" w:name="_Toc459121637"/>
      <w:bookmarkStart w:id="391" w:name="_Toc458773732"/>
      <w:r>
        <w:t xml:space="preserve"> </w:t>
      </w:r>
      <w:bookmarkStart w:id="392" w:name="_Toc37681671"/>
      <w:r w:rsidR="007D4C67">
        <w:t>Inter_RAT HOSR_L2G (Inter-RAT Handover Out Success Rate (LTE to GSM)</w:t>
      </w:r>
      <w:bookmarkEnd w:id="388"/>
      <w:bookmarkEnd w:id="389"/>
      <w:bookmarkEnd w:id="390"/>
      <w:bookmarkEnd w:id="391"/>
      <w:bookmarkEnd w:id="392"/>
    </w:p>
    <w:p w14:paraId="42FA4ABE" w14:textId="77777777" w:rsidR="007D4C67" w:rsidRPr="00862C14" w:rsidRDefault="007D4C67" w:rsidP="008773AD">
      <w:pPr>
        <w:pStyle w:val="ListParagraph"/>
        <w:numPr>
          <w:ilvl w:val="1"/>
          <w:numId w:val="1"/>
        </w:numPr>
        <w:ind w:left="709" w:hanging="283"/>
        <w:jc w:val="both"/>
        <w:rPr>
          <w:rFonts w:ascii="Times New Roman" w:hAnsi="Times New Roman" w:cs="Times New Roman"/>
          <w:b/>
          <w:sz w:val="25"/>
          <w:szCs w:val="25"/>
        </w:rPr>
      </w:pPr>
      <w:bookmarkStart w:id="393" w:name="_Toc472610836"/>
      <w:bookmarkStart w:id="394" w:name="_Toc463626075"/>
      <w:bookmarkStart w:id="395" w:name="_Toc459121638"/>
      <w:r w:rsidRPr="00862C14">
        <w:rPr>
          <w:rFonts w:ascii="Times New Roman" w:hAnsi="Times New Roman" w:cs="Times New Roman"/>
          <w:b/>
          <w:sz w:val="25"/>
          <w:szCs w:val="25"/>
        </w:rPr>
        <w:t>Định nghĩa KPI</w:t>
      </w:r>
      <w:bookmarkEnd w:id="393"/>
      <w:bookmarkEnd w:id="394"/>
      <w:bookmarkEnd w:id="395"/>
    </w:p>
    <w:p w14:paraId="171227FA" w14:textId="77777777" w:rsidR="007D4C67" w:rsidRDefault="00862C14" w:rsidP="00862C14">
      <w:pPr>
        <w:spacing w:after="0"/>
        <w:rPr>
          <w:rFonts w:cs="Times New Roman"/>
          <w:szCs w:val="25"/>
        </w:rPr>
      </w:pPr>
      <w:r w:rsidRPr="00862C14">
        <w:rPr>
          <w:rFonts w:cs="Times New Roman"/>
          <w:szCs w:val="25"/>
        </w:rPr>
        <w:t xml:space="preserve">KPI “Inter_RAT HOSR_L2G” </w:t>
      </w:r>
      <w:r w:rsidR="007D4C67" w:rsidRPr="00862C14">
        <w:rPr>
          <w:rFonts w:cs="Times New Roman"/>
          <w:szCs w:val="25"/>
        </w:rPr>
        <w:t>Đánh giá tỉ lệ chuyển giao cuộc gọi thành công từ mạng 4G sang mạng 2G. KPI được tính ở eNodeB.</w:t>
      </w:r>
    </w:p>
    <w:p w14:paraId="44A3B537" w14:textId="77777777" w:rsidR="002B2D15" w:rsidRDefault="002B2D15"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w:t>
      </w:r>
    </w:p>
    <w:p w14:paraId="576BDA51" w14:textId="77777777" w:rsidR="002B2D15" w:rsidRDefault="002B2D15" w:rsidP="00AD51B7">
      <w:pPr>
        <w:pStyle w:val="ListParagraph"/>
        <w:numPr>
          <w:ilvl w:val="3"/>
          <w:numId w:val="41"/>
        </w:numPr>
        <w:spacing w:line="259" w:lineRule="auto"/>
        <w:ind w:left="1418" w:hanging="284"/>
        <w:jc w:val="both"/>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KPI: %</w:t>
      </w:r>
    </w:p>
    <w:p w14:paraId="5FA33F5F" w14:textId="77777777" w:rsidR="002B2D15" w:rsidRPr="00BE4DD8" w:rsidRDefault="002B2D15" w:rsidP="00AD51B7">
      <w:pPr>
        <w:pStyle w:val="ListParagraph"/>
        <w:numPr>
          <w:ilvl w:val="3"/>
          <w:numId w:val="41"/>
        </w:numPr>
        <w:spacing w:line="259" w:lineRule="auto"/>
        <w:ind w:left="1418" w:hanging="284"/>
        <w:jc w:val="both"/>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Counter: số mẫu</w:t>
      </w:r>
    </w:p>
    <w:p w14:paraId="14C31993" w14:textId="77777777" w:rsidR="002B2D15" w:rsidRDefault="002B2D15"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48534EAC" w14:textId="2EFB7F65" w:rsidR="002B2D15" w:rsidRPr="002B2D15" w:rsidRDefault="002B2D15"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1 hour, 1 day.</w:t>
      </w:r>
    </w:p>
    <w:p w14:paraId="2E946A34" w14:textId="77777777" w:rsidR="007D4C67" w:rsidRPr="00862C14" w:rsidRDefault="007D4C67" w:rsidP="008773AD">
      <w:pPr>
        <w:pStyle w:val="ListParagraph"/>
        <w:numPr>
          <w:ilvl w:val="1"/>
          <w:numId w:val="1"/>
        </w:numPr>
        <w:ind w:left="709" w:hanging="283"/>
        <w:jc w:val="both"/>
        <w:rPr>
          <w:rFonts w:ascii="Times New Roman" w:hAnsi="Times New Roman" w:cs="Times New Roman"/>
          <w:b/>
          <w:sz w:val="25"/>
          <w:szCs w:val="25"/>
        </w:rPr>
      </w:pPr>
      <w:bookmarkStart w:id="396" w:name="_Toc472610837"/>
      <w:bookmarkStart w:id="397" w:name="_Toc463626076"/>
      <w:bookmarkStart w:id="398" w:name="_Toc459121639"/>
      <w:r w:rsidRPr="00862C14">
        <w:rPr>
          <w:rFonts w:ascii="Times New Roman" w:hAnsi="Times New Roman" w:cs="Times New Roman"/>
          <w:b/>
          <w:sz w:val="25"/>
          <w:szCs w:val="25"/>
        </w:rPr>
        <w:t>Call flow</w:t>
      </w:r>
      <w:bookmarkEnd w:id="396"/>
      <w:bookmarkEnd w:id="397"/>
      <w:bookmarkEnd w:id="398"/>
      <w:r w:rsidRPr="00862C14">
        <w:rPr>
          <w:rFonts w:ascii="Times New Roman" w:hAnsi="Times New Roman" w:cs="Times New Roman"/>
          <w:b/>
          <w:sz w:val="25"/>
          <w:szCs w:val="25"/>
        </w:rPr>
        <w:t xml:space="preserve"> </w:t>
      </w:r>
    </w:p>
    <w:p w14:paraId="0EBB1234" w14:textId="77777777" w:rsidR="000C2997" w:rsidRDefault="000C2997" w:rsidP="000C2997">
      <w:pPr>
        <w:keepNext/>
        <w:spacing w:after="0"/>
        <w:ind w:firstLine="284"/>
        <w:jc w:val="center"/>
      </w:pPr>
      <w:r>
        <w:rPr>
          <w:noProof/>
        </w:rPr>
        <w:drawing>
          <wp:inline distT="0" distB="0" distL="0" distR="0" wp14:anchorId="4F2BC32C" wp14:editId="5CEB3EDB">
            <wp:extent cx="4181475" cy="3600450"/>
            <wp:effectExtent l="0" t="0" r="9525" b="0"/>
            <wp:docPr id="457" name="Picture 457" descr="http://127.0.0.1:7890/pages/31188913/05/31188913/05/resources/hert/lte/kpi-image/image-17-01.png"/>
            <wp:cNvGraphicFramePr/>
            <a:graphic xmlns:a="http://schemas.openxmlformats.org/drawingml/2006/main">
              <a:graphicData uri="http://schemas.openxmlformats.org/drawingml/2006/picture">
                <pic:pic xmlns:pic="http://schemas.openxmlformats.org/drawingml/2006/picture">
                  <pic:nvPicPr>
                    <pic:cNvPr id="39" name="Picture 39" descr="http://127.0.0.1:7890/pages/31188913/05/31188913/05/resources/hert/lte/kpi-image/image-17-01.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3600450"/>
                    </a:xfrm>
                    <a:prstGeom prst="rect">
                      <a:avLst/>
                    </a:prstGeom>
                    <a:noFill/>
                    <a:ln>
                      <a:noFill/>
                    </a:ln>
                  </pic:spPr>
                </pic:pic>
              </a:graphicData>
            </a:graphic>
          </wp:inline>
        </w:drawing>
      </w:r>
    </w:p>
    <w:p w14:paraId="39B6090B" w14:textId="77777777" w:rsidR="007D4C67" w:rsidRPr="000C2997" w:rsidRDefault="000C2997" w:rsidP="000C2997">
      <w:pPr>
        <w:pStyle w:val="Caption"/>
        <w:jc w:val="center"/>
        <w:rPr>
          <w:rFonts w:cs="Times New Roman"/>
          <w:sz w:val="24"/>
          <w:szCs w:val="24"/>
        </w:rPr>
      </w:pPr>
      <w:bookmarkStart w:id="399" w:name="_Toc37681562"/>
      <w:r w:rsidRPr="000C2997">
        <w:rPr>
          <w:sz w:val="24"/>
          <w:szCs w:val="24"/>
        </w:rPr>
        <w:t xml:space="preserve">Hình </w:t>
      </w:r>
      <w:r w:rsidRPr="000C2997">
        <w:rPr>
          <w:sz w:val="24"/>
          <w:szCs w:val="24"/>
        </w:rPr>
        <w:fldChar w:fldCharType="begin"/>
      </w:r>
      <w:r w:rsidRPr="000C2997">
        <w:rPr>
          <w:sz w:val="24"/>
          <w:szCs w:val="24"/>
        </w:rPr>
        <w:instrText xml:space="preserve"> SEQ Hình \* ARABIC </w:instrText>
      </w:r>
      <w:r w:rsidRPr="000C2997">
        <w:rPr>
          <w:sz w:val="24"/>
          <w:szCs w:val="24"/>
        </w:rPr>
        <w:fldChar w:fldCharType="separate"/>
      </w:r>
      <w:r w:rsidR="00893390">
        <w:rPr>
          <w:noProof/>
          <w:sz w:val="24"/>
          <w:szCs w:val="24"/>
        </w:rPr>
        <w:t>31</w:t>
      </w:r>
      <w:r w:rsidRPr="000C2997">
        <w:rPr>
          <w:sz w:val="24"/>
          <w:szCs w:val="24"/>
        </w:rPr>
        <w:fldChar w:fldCharType="end"/>
      </w:r>
      <w:r w:rsidRPr="000C2997">
        <w:rPr>
          <w:sz w:val="24"/>
          <w:szCs w:val="24"/>
        </w:rPr>
        <w:t>: Inter-RAT Handover Out Success Rate (LTE to GSM)</w:t>
      </w:r>
      <w:bookmarkEnd w:id="399"/>
    </w:p>
    <w:p w14:paraId="1785AEA9" w14:textId="77777777" w:rsidR="007D4C67" w:rsidRPr="000C2997" w:rsidRDefault="007D4C67" w:rsidP="008773AD">
      <w:pPr>
        <w:pStyle w:val="ListParagraph"/>
        <w:numPr>
          <w:ilvl w:val="1"/>
          <w:numId w:val="1"/>
        </w:numPr>
        <w:ind w:left="709" w:hanging="283"/>
        <w:jc w:val="both"/>
        <w:rPr>
          <w:rFonts w:ascii="Times New Roman" w:hAnsi="Times New Roman" w:cs="Times New Roman"/>
          <w:b/>
          <w:sz w:val="25"/>
          <w:szCs w:val="25"/>
        </w:rPr>
      </w:pPr>
      <w:bookmarkStart w:id="400" w:name="_Toc472610838"/>
      <w:bookmarkStart w:id="401" w:name="_Toc463626077"/>
      <w:bookmarkStart w:id="402" w:name="_Toc459121640"/>
      <w:r w:rsidRPr="000C2997">
        <w:rPr>
          <w:rFonts w:ascii="Times New Roman" w:hAnsi="Times New Roman" w:cs="Times New Roman"/>
          <w:b/>
          <w:sz w:val="25"/>
          <w:szCs w:val="25"/>
        </w:rPr>
        <w:lastRenderedPageBreak/>
        <w:t>Công thức tính</w:t>
      </w:r>
      <w:bookmarkEnd w:id="400"/>
      <w:bookmarkEnd w:id="401"/>
      <w:bookmarkEnd w:id="402"/>
    </w:p>
    <w:p w14:paraId="7E8A3DB1" w14:textId="77777777" w:rsidR="007D4C67" w:rsidRDefault="007D4C67" w:rsidP="00DA771C">
      <w:pPr>
        <w:shd w:val="clear" w:color="auto" w:fill="FFFFFF" w:themeFill="background1"/>
        <w:spacing w:after="0"/>
        <w:ind w:firstLine="284"/>
        <w:rPr>
          <w:rFonts w:eastAsia="Times New Roman" w:cs="Times New Roman"/>
          <w:sz w:val="28"/>
          <w:szCs w:val="28"/>
        </w:rPr>
      </w:pPr>
      <m:oMathPara>
        <m:oMath>
          <m:r>
            <m:rPr>
              <m:sty m:val="p"/>
            </m:rPr>
            <w:rPr>
              <w:rFonts w:ascii="Cambria Math" w:eastAsia="Times New Roman" w:hAnsi="Cambria Math" w:cs="Times New Roman"/>
              <w:sz w:val="28"/>
              <w:szCs w:val="28"/>
            </w:rPr>
            <m:t xml:space="preserve">Inter_RAT </m:t>
          </m:r>
          <m:r>
            <m:rPr>
              <m:sty m:val="p"/>
            </m:rPr>
            <w:rPr>
              <w:rFonts w:ascii="Cambria Math" w:hAnsi="Cambria Math" w:cs="Times New Roman"/>
              <w:sz w:val="28"/>
              <w:szCs w:val="28"/>
            </w:rPr>
            <m:t>HOSR_L2G</m:t>
          </m:r>
          <m:r>
            <m:rPr>
              <m:sty m:val="p"/>
            </m:rPr>
            <w:rPr>
              <w:rFonts w:ascii="Cambria Math" w:cs="Times New Roman"/>
              <w:sz w:val="28"/>
              <w:szCs w:val="28"/>
            </w:rPr>
            <m:t>=</m:t>
          </m:r>
          <m:f>
            <m:fPr>
              <m:ctrlPr>
                <w:rPr>
                  <w:rFonts w:ascii="Cambria Math" w:hAnsi="Cambria Math" w:cs="Times New Roman"/>
                  <w:sz w:val="28"/>
                  <w:szCs w:val="28"/>
                </w:rPr>
              </m:ctrlPr>
            </m:fPr>
            <m:num>
              <m:r>
                <m:rPr>
                  <m:sty m:val="p"/>
                </m:rPr>
                <w:rPr>
                  <w:rFonts w:ascii="Cambria Math" w:eastAsia="Times New Roman" w:hAnsi="Cambria Math" w:cs="Times New Roman"/>
                  <w:sz w:val="28"/>
                  <w:szCs w:val="28"/>
                </w:rPr>
                <m:t>IRATHO_L2G_Success</m:t>
              </m:r>
            </m:num>
            <m:den>
              <m:r>
                <m:rPr>
                  <m:sty m:val="p"/>
                </m:rPr>
                <w:rPr>
                  <w:rFonts w:ascii="Cambria Math" w:eastAsia="Times New Roman" w:hAnsi="Cambria Math" w:cs="Times New Roman"/>
                  <w:sz w:val="28"/>
                  <w:szCs w:val="28"/>
                </w:rPr>
                <m:t>IRATHO_L2G_Attempt</m:t>
              </m:r>
            </m:den>
          </m:f>
          <m:r>
            <w:rPr>
              <w:rFonts w:ascii="Cambria Math" w:hAnsi="Cambria Math" w:cs="Cambria Math"/>
              <w:sz w:val="28"/>
              <w:szCs w:val="28"/>
            </w:rPr>
            <m:t>*</m:t>
          </m:r>
          <m:r>
            <w:rPr>
              <w:rFonts w:ascii="Cambria Math" w:cs="Times New Roman"/>
              <w:sz w:val="28"/>
              <w:szCs w:val="28"/>
            </w:rPr>
            <m:t>100%</m:t>
          </m:r>
        </m:oMath>
      </m:oMathPara>
    </w:p>
    <w:p w14:paraId="186DA744" w14:textId="77777777" w:rsidR="007D4C67" w:rsidRPr="000C2997" w:rsidRDefault="007D4C67" w:rsidP="00DA771C">
      <w:pPr>
        <w:spacing w:after="0"/>
        <w:ind w:firstLine="284"/>
        <w:rPr>
          <w:rFonts w:eastAsia="Times New Roman" w:cs="Times New Roman"/>
          <w:szCs w:val="25"/>
        </w:rPr>
      </w:pPr>
      <w:r w:rsidRPr="000C2997">
        <w:rPr>
          <w:rFonts w:eastAsia="Times New Roman" w:cs="Times New Roman"/>
          <w:szCs w:val="25"/>
        </w:rPr>
        <w:t xml:space="preserve">Trong đó: </w:t>
      </w:r>
    </w:p>
    <w:p w14:paraId="41B687D6" w14:textId="77777777" w:rsidR="007D4C67" w:rsidRPr="000C2997" w:rsidRDefault="007D4C67" w:rsidP="00AD51B7">
      <w:pPr>
        <w:numPr>
          <w:ilvl w:val="0"/>
          <w:numId w:val="23"/>
        </w:numPr>
        <w:spacing w:after="0"/>
        <w:rPr>
          <w:rFonts w:eastAsia="Times New Roman" w:cs="Times New Roman"/>
          <w:szCs w:val="25"/>
        </w:rPr>
      </w:pPr>
      <w:r w:rsidRPr="000C2997">
        <w:rPr>
          <w:rFonts w:eastAsia="Times New Roman" w:cs="Times New Roman"/>
          <w:szCs w:val="25"/>
        </w:rPr>
        <w:t>IRATHO_L2G_Success: Là Counter đếm số lần chuyển giao từ 4G về 2G  thành công , được đếm ở điểm C sau khi eNodeB nhận bản tin UE Context Release Command từ MME.</w:t>
      </w:r>
    </w:p>
    <w:p w14:paraId="1285F60F" w14:textId="77777777" w:rsidR="007D4C67" w:rsidRPr="000C2997" w:rsidRDefault="007D4C67" w:rsidP="00AD51B7">
      <w:pPr>
        <w:numPr>
          <w:ilvl w:val="0"/>
          <w:numId w:val="23"/>
        </w:numPr>
        <w:spacing w:after="0"/>
        <w:rPr>
          <w:rFonts w:eastAsia="Times New Roman" w:cs="Times New Roman"/>
          <w:szCs w:val="25"/>
        </w:rPr>
      </w:pPr>
      <w:r w:rsidRPr="000C2997">
        <w:rPr>
          <w:rFonts w:eastAsia="Times New Roman" w:cs="Times New Roman"/>
          <w:szCs w:val="25"/>
        </w:rPr>
        <w:t xml:space="preserve">IRATHO_L2G_Attempt: Là Counter đếm số lần chuyển giao từ 4G về 3G  , được đếm ở điểm B sau khi eNodeB gửi bản tin Mobility From EUTRA Command đến UE. </w:t>
      </w:r>
    </w:p>
    <w:p w14:paraId="383D64B5" w14:textId="77777777" w:rsidR="007D4C67" w:rsidRDefault="007D4C67" w:rsidP="008773AD">
      <w:pPr>
        <w:pStyle w:val="ListParagraph"/>
        <w:numPr>
          <w:ilvl w:val="1"/>
          <w:numId w:val="1"/>
        </w:numPr>
        <w:ind w:left="709" w:hanging="283"/>
        <w:jc w:val="both"/>
        <w:rPr>
          <w:rFonts w:ascii="Times New Roman" w:hAnsi="Times New Roman" w:cs="Times New Roman"/>
          <w:b/>
          <w:sz w:val="25"/>
          <w:szCs w:val="25"/>
        </w:rPr>
      </w:pPr>
      <w:bookmarkStart w:id="403" w:name="_Toc472610839"/>
      <w:r w:rsidRPr="000C2997">
        <w:rPr>
          <w:rFonts w:ascii="Times New Roman" w:hAnsi="Times New Roman" w:cs="Times New Roman"/>
          <w:b/>
          <w:sz w:val="25"/>
          <w:szCs w:val="25"/>
        </w:rPr>
        <w:t>Counter</w:t>
      </w:r>
      <w:bookmarkEnd w:id="403"/>
    </w:p>
    <w:p w14:paraId="264D43A1" w14:textId="77777777" w:rsidR="000C2997" w:rsidRDefault="000C2997" w:rsidP="000C2997">
      <w:pPr>
        <w:pStyle w:val="ListParagraph"/>
        <w:ind w:left="502"/>
        <w:jc w:val="both"/>
        <w:rPr>
          <w:rFonts w:ascii="Times New Roman" w:hAnsi="Times New Roman" w:cs="Times New Roman"/>
          <w:b/>
          <w:sz w:val="25"/>
          <w:szCs w:val="25"/>
        </w:rPr>
      </w:pPr>
    </w:p>
    <w:p w14:paraId="7D284316" w14:textId="77777777" w:rsidR="000C2997" w:rsidRPr="000C2997" w:rsidRDefault="000C2997" w:rsidP="000C2997">
      <w:pPr>
        <w:pStyle w:val="ListParagraph"/>
        <w:ind w:left="502"/>
        <w:jc w:val="both"/>
        <w:rPr>
          <w:rFonts w:ascii="Times New Roman" w:hAnsi="Times New Roman" w:cs="Times New Roman"/>
          <w:b/>
          <w:sz w:val="25"/>
          <w:szCs w:val="25"/>
        </w:rPr>
      </w:pPr>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688"/>
        <w:gridCol w:w="3852"/>
      </w:tblGrid>
      <w:tr w:rsidR="007D4C67" w:rsidRPr="000C2997" w14:paraId="5017A82B" w14:textId="77777777" w:rsidTr="000C2997">
        <w:trPr>
          <w:trHeight w:val="630"/>
          <w:jc w:val="center"/>
        </w:trPr>
        <w:tc>
          <w:tcPr>
            <w:tcW w:w="1604"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0CA2ADC3" w14:textId="77777777" w:rsidR="007D4C67" w:rsidRPr="000C2997" w:rsidRDefault="007D4C67" w:rsidP="00DA771C">
            <w:pPr>
              <w:spacing w:after="0"/>
              <w:jc w:val="center"/>
              <w:rPr>
                <w:rFonts w:eastAsia="Times New Roman" w:cs="Times New Roman"/>
                <w:b/>
                <w:bCs/>
                <w:color w:val="FFFFFF" w:themeColor="background1"/>
                <w:szCs w:val="25"/>
              </w:rPr>
            </w:pPr>
            <w:r w:rsidRPr="000C2997">
              <w:rPr>
                <w:rFonts w:eastAsia="Times New Roman" w:cs="Times New Roman"/>
                <w:b/>
                <w:bCs/>
                <w:color w:val="FFFFFF" w:themeColor="background1"/>
                <w:szCs w:val="25"/>
              </w:rPr>
              <w:t>KPI</w:t>
            </w:r>
          </w:p>
        </w:tc>
        <w:tc>
          <w:tcPr>
            <w:tcW w:w="2531"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57F0D49A" w14:textId="77777777" w:rsidR="007D4C67" w:rsidRPr="000C2997" w:rsidRDefault="007D4C67" w:rsidP="00DA771C">
            <w:pPr>
              <w:spacing w:after="0"/>
              <w:jc w:val="center"/>
              <w:rPr>
                <w:rFonts w:eastAsia="Times New Roman" w:cs="Times New Roman"/>
                <w:b/>
                <w:bCs/>
                <w:color w:val="FFFFFF" w:themeColor="background1"/>
                <w:szCs w:val="25"/>
              </w:rPr>
            </w:pPr>
            <w:r w:rsidRPr="000C2997">
              <w:rPr>
                <w:rFonts w:eastAsia="Times New Roman" w:cs="Times New Roman"/>
                <w:b/>
                <w:bCs/>
                <w:color w:val="FFFFFF" w:themeColor="background1"/>
                <w:szCs w:val="25"/>
              </w:rPr>
              <w:t>Parameter in KPI Formula</w:t>
            </w:r>
          </w:p>
        </w:tc>
        <w:tc>
          <w:tcPr>
            <w:tcW w:w="3960"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4D18EBB7" w14:textId="77777777" w:rsidR="007D4C67" w:rsidRPr="000C2997" w:rsidRDefault="007D4C67" w:rsidP="00DA771C">
            <w:pPr>
              <w:spacing w:after="0"/>
              <w:jc w:val="center"/>
              <w:rPr>
                <w:rFonts w:eastAsia="Times New Roman" w:cs="Times New Roman"/>
                <w:b/>
                <w:bCs/>
                <w:color w:val="FFFFFF" w:themeColor="background1"/>
                <w:szCs w:val="25"/>
              </w:rPr>
            </w:pPr>
            <w:r w:rsidRPr="000C2997">
              <w:rPr>
                <w:rFonts w:eastAsia="Times New Roman" w:cs="Times New Roman"/>
                <w:b/>
                <w:bCs/>
                <w:color w:val="FFFFFF" w:themeColor="background1"/>
                <w:szCs w:val="25"/>
              </w:rPr>
              <w:t>Counters</w:t>
            </w:r>
          </w:p>
        </w:tc>
      </w:tr>
      <w:tr w:rsidR="007D4C67" w:rsidRPr="000C2997" w14:paraId="06463CD2" w14:textId="77777777" w:rsidTr="007D4C67">
        <w:trPr>
          <w:trHeight w:val="300"/>
          <w:jc w:val="center"/>
        </w:trPr>
        <w:tc>
          <w:tcPr>
            <w:tcW w:w="1604" w:type="dxa"/>
            <w:vMerge w:val="restart"/>
            <w:tcBorders>
              <w:top w:val="single" w:sz="4" w:space="0" w:color="auto"/>
              <w:left w:val="single" w:sz="4" w:space="0" w:color="auto"/>
              <w:bottom w:val="single" w:sz="4" w:space="0" w:color="auto"/>
              <w:right w:val="single" w:sz="4" w:space="0" w:color="auto"/>
            </w:tcBorders>
            <w:vAlign w:val="center"/>
            <w:hideMark/>
          </w:tcPr>
          <w:p w14:paraId="369B478C" w14:textId="35D25137" w:rsidR="007D4C67" w:rsidRPr="000C2997" w:rsidRDefault="008A720F" w:rsidP="00DA771C">
            <w:pPr>
              <w:spacing w:after="0"/>
              <w:jc w:val="center"/>
              <w:rPr>
                <w:rFonts w:eastAsia="Times New Roman" w:cs="Times New Roman"/>
                <w:color w:val="000000"/>
                <w:szCs w:val="25"/>
              </w:rPr>
            </w:pPr>
            <w:r>
              <w:rPr>
                <w:rFonts w:eastAsia="Times New Roman" w:cs="Times New Roman"/>
                <w:color w:val="000000"/>
                <w:szCs w:val="25"/>
              </w:rPr>
              <w:t xml:space="preserve">New Inter RAT HOSR </w:t>
            </w:r>
            <w:r w:rsidR="007D4C67" w:rsidRPr="000C2997">
              <w:rPr>
                <w:rFonts w:eastAsia="Times New Roman" w:cs="Times New Roman"/>
                <w:color w:val="000000"/>
                <w:szCs w:val="25"/>
              </w:rPr>
              <w:t>L2G</w:t>
            </w:r>
          </w:p>
        </w:tc>
        <w:tc>
          <w:tcPr>
            <w:tcW w:w="2531" w:type="dxa"/>
            <w:tcBorders>
              <w:top w:val="single" w:sz="4" w:space="0" w:color="auto"/>
              <w:left w:val="single" w:sz="4" w:space="0" w:color="auto"/>
              <w:bottom w:val="single" w:sz="4" w:space="0" w:color="auto"/>
              <w:right w:val="single" w:sz="4" w:space="0" w:color="auto"/>
            </w:tcBorders>
            <w:vAlign w:val="center"/>
            <w:hideMark/>
          </w:tcPr>
          <w:p w14:paraId="7E149C19" w14:textId="77777777" w:rsidR="007D4C67" w:rsidRPr="000C2997" w:rsidRDefault="007D4C67" w:rsidP="00DA771C">
            <w:pPr>
              <w:spacing w:after="0"/>
              <w:rPr>
                <w:rFonts w:eastAsia="Times New Roman" w:cs="Times New Roman"/>
                <w:color w:val="000000"/>
                <w:szCs w:val="25"/>
              </w:rPr>
            </w:pPr>
            <w:r w:rsidRPr="000C2997">
              <w:rPr>
                <w:rFonts w:eastAsia="Times New Roman" w:cs="Times New Roman"/>
                <w:color w:val="000000"/>
                <w:szCs w:val="25"/>
              </w:rPr>
              <w:t>IRATHO_L2G_Success</w:t>
            </w:r>
          </w:p>
        </w:tc>
        <w:tc>
          <w:tcPr>
            <w:tcW w:w="396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7B56DE7" w14:textId="77777777" w:rsidR="007D4C67" w:rsidRPr="000C2997" w:rsidRDefault="007D4C67" w:rsidP="00DA771C">
            <w:pPr>
              <w:spacing w:after="0"/>
              <w:rPr>
                <w:rFonts w:eastAsia="Times New Roman" w:cs="Times New Roman"/>
                <w:color w:val="000000"/>
                <w:szCs w:val="25"/>
              </w:rPr>
            </w:pPr>
            <w:r w:rsidRPr="000C2997">
              <w:rPr>
                <w:rFonts w:eastAsia="Times New Roman" w:cs="Times New Roman"/>
                <w:color w:val="000000"/>
                <w:szCs w:val="25"/>
              </w:rPr>
              <w:t>HO.IratOutL2G.Succ</w:t>
            </w:r>
          </w:p>
        </w:tc>
      </w:tr>
      <w:tr w:rsidR="007D4C67" w:rsidRPr="000C2997" w14:paraId="56410840" w14:textId="77777777" w:rsidTr="007D4C67">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97E82E" w14:textId="77777777" w:rsidR="007D4C67" w:rsidRPr="000C2997" w:rsidRDefault="007D4C67" w:rsidP="00DA771C">
            <w:pPr>
              <w:spacing w:after="0"/>
              <w:rPr>
                <w:rFonts w:eastAsia="Times New Roman" w:cs="Times New Roman"/>
                <w:color w:val="000000"/>
                <w:szCs w:val="25"/>
              </w:rPr>
            </w:pPr>
          </w:p>
        </w:tc>
        <w:tc>
          <w:tcPr>
            <w:tcW w:w="2531" w:type="dxa"/>
            <w:tcBorders>
              <w:top w:val="single" w:sz="4" w:space="0" w:color="auto"/>
              <w:left w:val="single" w:sz="4" w:space="0" w:color="auto"/>
              <w:bottom w:val="single" w:sz="4" w:space="0" w:color="auto"/>
              <w:right w:val="single" w:sz="4" w:space="0" w:color="auto"/>
            </w:tcBorders>
            <w:vAlign w:val="center"/>
            <w:hideMark/>
          </w:tcPr>
          <w:p w14:paraId="11B306C7" w14:textId="77777777" w:rsidR="007D4C67" w:rsidRPr="000C2997" w:rsidRDefault="007D4C67" w:rsidP="00DA771C">
            <w:pPr>
              <w:spacing w:after="0"/>
              <w:rPr>
                <w:rFonts w:eastAsia="Times New Roman" w:cs="Times New Roman"/>
                <w:color w:val="000000"/>
                <w:szCs w:val="25"/>
              </w:rPr>
            </w:pPr>
            <w:r w:rsidRPr="000C2997">
              <w:rPr>
                <w:rFonts w:eastAsia="Times New Roman" w:cs="Times New Roman"/>
                <w:color w:val="000000"/>
                <w:szCs w:val="25"/>
              </w:rPr>
              <w:t>IRATHO_L2G_Attempt</w:t>
            </w:r>
          </w:p>
        </w:tc>
        <w:tc>
          <w:tcPr>
            <w:tcW w:w="3960"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C17C082" w14:textId="77777777" w:rsidR="007D4C67" w:rsidRPr="000C2997" w:rsidRDefault="007D4C67" w:rsidP="00DA771C">
            <w:pPr>
              <w:spacing w:after="0"/>
              <w:rPr>
                <w:rFonts w:eastAsia="Times New Roman" w:cs="Times New Roman"/>
                <w:color w:val="000000"/>
                <w:szCs w:val="25"/>
              </w:rPr>
            </w:pPr>
            <w:r w:rsidRPr="000C2997">
              <w:rPr>
                <w:rFonts w:eastAsia="Times New Roman" w:cs="Times New Roman"/>
                <w:color w:val="000000"/>
                <w:szCs w:val="25"/>
              </w:rPr>
              <w:t>HO.IratOutL2G.Att</w:t>
            </w:r>
          </w:p>
        </w:tc>
      </w:tr>
    </w:tbl>
    <w:p w14:paraId="17E674F7" w14:textId="77777777" w:rsidR="007D4C67" w:rsidRDefault="007D4C67" w:rsidP="00DA771C">
      <w:pPr>
        <w:spacing w:after="0"/>
        <w:rPr>
          <w:rFonts w:cs="Times New Roman"/>
          <w:sz w:val="28"/>
          <w:szCs w:val="28"/>
        </w:rPr>
      </w:pPr>
    </w:p>
    <w:p w14:paraId="7F21E8EA" w14:textId="77777777" w:rsidR="007D4C67" w:rsidRPr="001C43A1" w:rsidRDefault="00E708B5" w:rsidP="008773AD">
      <w:pPr>
        <w:pStyle w:val="Heading2"/>
        <w:numPr>
          <w:ilvl w:val="0"/>
          <w:numId w:val="1"/>
        </w:numPr>
        <w:rPr>
          <w:rFonts w:cs="Times New Roman"/>
          <w:szCs w:val="28"/>
        </w:rPr>
      </w:pPr>
      <w:bookmarkStart w:id="404" w:name="_Toc472610848"/>
      <w:bookmarkStart w:id="405" w:name="_Toc457567867"/>
      <w:bookmarkStart w:id="406" w:name="_Toc457567849"/>
      <w:bookmarkEnd w:id="279"/>
      <w:bookmarkEnd w:id="280"/>
      <w:bookmarkEnd w:id="281"/>
      <w:bookmarkEnd w:id="282"/>
      <w:r>
        <w:rPr>
          <w:rFonts w:cs="Times New Roman"/>
          <w:szCs w:val="28"/>
        </w:rPr>
        <w:t xml:space="preserve"> </w:t>
      </w:r>
      <w:bookmarkStart w:id="407" w:name="_Toc37681672"/>
      <w:r w:rsidR="008C52ED">
        <w:rPr>
          <w:rFonts w:cs="Times New Roman"/>
          <w:szCs w:val="28"/>
        </w:rPr>
        <w:t xml:space="preserve">LTE </w:t>
      </w:r>
      <w:r>
        <w:rPr>
          <w:rFonts w:cs="Times New Roman"/>
          <w:szCs w:val="28"/>
        </w:rPr>
        <w:t>UL</w:t>
      </w:r>
      <w:r w:rsidR="007D4C67" w:rsidRPr="001C43A1">
        <w:rPr>
          <w:rFonts w:cs="Times New Roman"/>
          <w:szCs w:val="28"/>
        </w:rPr>
        <w:t xml:space="preserve"> RTWP (</w:t>
      </w:r>
      <w:r w:rsidR="007D4C67" w:rsidRPr="001C43A1">
        <w:t>received total wideband power)</w:t>
      </w:r>
      <w:bookmarkEnd w:id="404"/>
      <w:bookmarkEnd w:id="407"/>
    </w:p>
    <w:p w14:paraId="52F15A42" w14:textId="77777777" w:rsidR="007D4C67" w:rsidRPr="00746FB3" w:rsidRDefault="007D4C67" w:rsidP="008773AD">
      <w:pPr>
        <w:pStyle w:val="ListParagraph"/>
        <w:numPr>
          <w:ilvl w:val="1"/>
          <w:numId w:val="1"/>
        </w:numPr>
        <w:ind w:left="709" w:hanging="283"/>
        <w:jc w:val="both"/>
        <w:rPr>
          <w:rFonts w:ascii="Times New Roman" w:hAnsi="Times New Roman" w:cs="Times New Roman"/>
          <w:b/>
          <w:sz w:val="25"/>
          <w:szCs w:val="25"/>
        </w:rPr>
      </w:pPr>
      <w:bookmarkStart w:id="408" w:name="_Toc472610849"/>
      <w:bookmarkStart w:id="409" w:name="_Toc463626087"/>
      <w:bookmarkStart w:id="410" w:name="_Toc459121687"/>
      <w:r w:rsidRPr="00746FB3">
        <w:rPr>
          <w:rFonts w:ascii="Times New Roman" w:hAnsi="Times New Roman" w:cs="Times New Roman"/>
          <w:b/>
          <w:sz w:val="25"/>
          <w:szCs w:val="25"/>
        </w:rPr>
        <w:t>Định nghĩa</w:t>
      </w:r>
      <w:bookmarkEnd w:id="408"/>
      <w:bookmarkEnd w:id="409"/>
      <w:bookmarkEnd w:id="410"/>
    </w:p>
    <w:p w14:paraId="10207C8E" w14:textId="77777777" w:rsidR="007D4C67" w:rsidRDefault="007D4C67" w:rsidP="00746FB3">
      <w:pPr>
        <w:spacing w:after="0"/>
        <w:rPr>
          <w:szCs w:val="25"/>
        </w:rPr>
      </w:pPr>
      <w:r w:rsidRPr="00746FB3">
        <w:rPr>
          <w:szCs w:val="25"/>
        </w:rPr>
        <w:t xml:space="preserve">KPI </w:t>
      </w:r>
      <w:r w:rsidR="00E708B5">
        <w:rPr>
          <w:szCs w:val="25"/>
        </w:rPr>
        <w:t>“</w:t>
      </w:r>
      <w:r w:rsidR="008C52ED">
        <w:rPr>
          <w:szCs w:val="25"/>
        </w:rPr>
        <w:t xml:space="preserve">LTE </w:t>
      </w:r>
      <w:r w:rsidR="00E708B5">
        <w:rPr>
          <w:szCs w:val="25"/>
        </w:rPr>
        <w:t>UL</w:t>
      </w:r>
      <w:r w:rsidR="00746FB3" w:rsidRPr="00746FB3">
        <w:rPr>
          <w:szCs w:val="25"/>
        </w:rPr>
        <w:t xml:space="preserve"> RTWP” </w:t>
      </w:r>
      <w:r w:rsidRPr="00746FB3">
        <w:rPr>
          <w:szCs w:val="25"/>
        </w:rPr>
        <w:t>dùng để đánh giá nhiễu đường lên của LTE cell. Nhiễu đường lên này bao gồm nhiễu nền (noise floor) và nhiễu từ các neighbor cells. Được tính cho mỗi PRB trên từng TTI đường Uplink.</w:t>
      </w:r>
    </w:p>
    <w:p w14:paraId="4770DB62" w14:textId="7E79343E" w:rsidR="002B2D15" w:rsidRDefault="002B2D15"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dBm/RB</w:t>
      </w:r>
    </w:p>
    <w:p w14:paraId="403CEE0B" w14:textId="77777777" w:rsidR="002B2D15" w:rsidRDefault="002B2D15"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01530D4A" w14:textId="1505EED0" w:rsidR="002B2D15" w:rsidRPr="002B2D15" w:rsidRDefault="002B2D15"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Thời gian thố</w:t>
      </w:r>
      <w:r>
        <w:rPr>
          <w:rFonts w:ascii="Times New Roman" w:hAnsi="Times New Roman" w:cs="Times New Roman"/>
          <w:color w:val="000000" w:themeColor="text1"/>
          <w:sz w:val="25"/>
          <w:szCs w:val="25"/>
        </w:rPr>
        <w:t>ng kê: 15min.</w:t>
      </w:r>
    </w:p>
    <w:p w14:paraId="4957209D" w14:textId="4B2960B8" w:rsidR="001C1BD7" w:rsidRPr="00D1306E" w:rsidRDefault="00D1306E" w:rsidP="00D1306E">
      <w:pPr>
        <w:pStyle w:val="ListParagraph"/>
        <w:numPr>
          <w:ilvl w:val="1"/>
          <w:numId w:val="1"/>
        </w:numPr>
        <w:ind w:left="709" w:hanging="283"/>
        <w:jc w:val="both"/>
        <w:rPr>
          <w:rFonts w:ascii="Times New Roman" w:hAnsi="Times New Roman" w:cs="Times New Roman"/>
          <w:b/>
          <w:sz w:val="25"/>
          <w:szCs w:val="25"/>
        </w:rPr>
      </w:pPr>
      <w:r>
        <w:rPr>
          <w:rFonts w:ascii="Times New Roman" w:hAnsi="Times New Roman" w:cs="Times New Roman"/>
          <w:b/>
          <w:sz w:val="25"/>
          <w:szCs w:val="25"/>
        </w:rPr>
        <w:t>Phương pháp tính RTWP</w:t>
      </w:r>
    </w:p>
    <w:p w14:paraId="2E8AF663" w14:textId="0D703DF6" w:rsidR="001C1BD7" w:rsidRPr="001C1BD7" w:rsidRDefault="00D1306E" w:rsidP="001C1BD7">
      <w:pPr>
        <w:rPr>
          <w:rFonts w:cs="Times New Roman"/>
          <w:szCs w:val="25"/>
        </w:rPr>
      </w:pPr>
      <w:r>
        <w:rPr>
          <w:rFonts w:cs="Times New Roman"/>
          <w:szCs w:val="25"/>
        </w:rPr>
        <w:t>[1]</w:t>
      </w:r>
      <w:r w:rsidR="001C1BD7" w:rsidRPr="001C1BD7">
        <w:rPr>
          <w:rFonts w:cs="Times New Roman"/>
          <w:szCs w:val="25"/>
        </w:rPr>
        <w:t xml:space="preserve">  L1 thực hiện đo giá trị tại mỗi </w:t>
      </w:r>
      <w:r>
        <w:rPr>
          <w:rFonts w:cs="Times New Roman"/>
          <w:szCs w:val="25"/>
        </w:rPr>
        <w:t>P</w:t>
      </w:r>
      <w:r w:rsidR="001C1BD7" w:rsidRPr="001C1BD7">
        <w:rPr>
          <w:rFonts w:cs="Times New Roman"/>
          <w:szCs w:val="25"/>
        </w:rPr>
        <w:t>RB theo công thức:</w:t>
      </w:r>
    </w:p>
    <w:p w14:paraId="241AF528" w14:textId="7B2EB2C8" w:rsidR="001C1BD7" w:rsidRPr="0069098E" w:rsidRDefault="001C1BD7" w:rsidP="0069098E">
      <w:pPr>
        <w:rPr>
          <w:rFonts w:cs="Times New Roman"/>
          <w:b/>
          <w:szCs w:val="25"/>
        </w:rPr>
      </w:pPr>
      <w:r w:rsidRPr="0069098E">
        <w:rPr>
          <w:rFonts w:cs="Times New Roman"/>
          <w:b/>
          <w:szCs w:val="25"/>
        </w:rPr>
        <w:t xml:space="preserve">RTWP_ rb_n = ( Tổng các giá trị bao gồm cả mẫu 0 đổi </w:t>
      </w:r>
      <w:r w:rsidR="009F4929">
        <w:rPr>
          <w:rFonts w:cs="Times New Roman"/>
          <w:b/>
          <w:szCs w:val="25"/>
        </w:rPr>
        <w:t>sang 18)/ ( S</w:t>
      </w:r>
      <w:r w:rsidRPr="0069098E">
        <w:rPr>
          <w:rFonts w:cs="Times New Roman"/>
          <w:b/>
          <w:szCs w:val="25"/>
        </w:rPr>
        <w:t>ố lượng mẫu tro</w:t>
      </w:r>
      <w:r w:rsidR="00933C5C" w:rsidRPr="0069098E">
        <w:rPr>
          <w:rFonts w:cs="Times New Roman"/>
          <w:b/>
          <w:szCs w:val="25"/>
        </w:rPr>
        <w:t>ng 15min</w:t>
      </w:r>
      <w:r w:rsidRPr="0069098E">
        <w:rPr>
          <w:rFonts w:cs="Times New Roman"/>
          <w:b/>
          <w:szCs w:val="25"/>
        </w:rPr>
        <w:t>)</w:t>
      </w:r>
    </w:p>
    <w:p w14:paraId="388A6587" w14:textId="32071553" w:rsidR="0069098E" w:rsidRDefault="0069098E" w:rsidP="00BC308F">
      <w:pPr>
        <w:rPr>
          <w:rFonts w:cs="Times New Roman"/>
          <w:szCs w:val="25"/>
        </w:rPr>
      </w:pPr>
      <w:r w:rsidRPr="00BC308F">
        <w:rPr>
          <w:rFonts w:cs="Times New Roman"/>
          <w:szCs w:val="25"/>
        </w:rPr>
        <w:t xml:space="preserve">Trong đó, n là số thứ tự của </w:t>
      </w:r>
      <w:r w:rsidR="00046F72" w:rsidRPr="00BC308F">
        <w:rPr>
          <w:rFonts w:cs="Times New Roman"/>
          <w:szCs w:val="25"/>
        </w:rPr>
        <w:t>P</w:t>
      </w:r>
      <w:r w:rsidRPr="00BC308F">
        <w:rPr>
          <w:rFonts w:cs="Times New Roman"/>
          <w:szCs w:val="25"/>
        </w:rPr>
        <w:t>RB trong band. Trong công thức tổng quát, n có giá trị từ 1 đến 100.</w:t>
      </w:r>
    </w:p>
    <w:p w14:paraId="5EB488B5" w14:textId="77777777" w:rsidR="00BC308F" w:rsidRPr="00BC308F" w:rsidRDefault="00BC308F" w:rsidP="00BC308F">
      <w:pPr>
        <w:rPr>
          <w:rFonts w:cs="Times New Roman"/>
          <w:szCs w:val="25"/>
        </w:rPr>
      </w:pPr>
    </w:p>
    <w:p w14:paraId="393BB40F" w14:textId="73C81AAE" w:rsidR="001C1BD7" w:rsidRPr="001C1BD7" w:rsidRDefault="00BC308F" w:rsidP="001C1BD7">
      <w:pPr>
        <w:rPr>
          <w:rFonts w:cs="Times New Roman"/>
          <w:szCs w:val="25"/>
        </w:rPr>
      </w:pPr>
      <w:r>
        <w:rPr>
          <w:rFonts w:cs="Times New Roman"/>
          <w:szCs w:val="25"/>
        </w:rPr>
        <w:t xml:space="preserve">[2] </w:t>
      </w:r>
      <w:r w:rsidR="001C1BD7" w:rsidRPr="001C1BD7">
        <w:rPr>
          <w:rFonts w:cs="Times New Roman"/>
          <w:szCs w:val="25"/>
        </w:rPr>
        <w:t>Tại L2 thực hiện tính:</w:t>
      </w:r>
    </w:p>
    <w:p w14:paraId="42776397" w14:textId="33A32705" w:rsidR="001C1BD7" w:rsidRDefault="00046F72" w:rsidP="001C1BD7">
      <w:pPr>
        <w:pStyle w:val="ListParagraph"/>
        <w:jc w:val="both"/>
        <w:rPr>
          <w:rFonts w:ascii="Times New Roman" w:hAnsi="Times New Roman" w:cs="Times New Roman"/>
          <w:sz w:val="25"/>
          <w:szCs w:val="25"/>
        </w:rPr>
      </w:pPr>
      <w:r>
        <w:rPr>
          <w:rFonts w:ascii="Times New Roman" w:hAnsi="Times New Roman" w:cs="Times New Roman"/>
          <w:sz w:val="25"/>
          <w:szCs w:val="25"/>
        </w:rPr>
        <w:t xml:space="preserve">+ </w:t>
      </w:r>
      <w:r w:rsidR="00BC308F">
        <w:rPr>
          <w:rFonts w:ascii="Times New Roman" w:hAnsi="Times New Roman" w:cs="Times New Roman"/>
          <w:sz w:val="25"/>
          <w:szCs w:val="25"/>
        </w:rPr>
        <w:t>totalRtwpKpi = (</w:t>
      </w:r>
      <w:r w:rsidR="001C1BD7" w:rsidRPr="00CB5E9E">
        <w:rPr>
          <w:rFonts w:ascii="Times New Roman" w:hAnsi="Times New Roman" w:cs="Times New Roman"/>
          <w:sz w:val="25"/>
          <w:szCs w:val="25"/>
        </w:rPr>
        <w:t>Tổng các giá trị totalRtwp nhận được trong bả</w:t>
      </w:r>
      <w:r w:rsidR="00BC308F">
        <w:rPr>
          <w:rFonts w:ascii="Times New Roman" w:hAnsi="Times New Roman" w:cs="Times New Roman"/>
          <w:sz w:val="25"/>
          <w:szCs w:val="25"/>
        </w:rPr>
        <w:t>n tin MEAS_REPORT_IND) / (S</w:t>
      </w:r>
      <w:r w:rsidR="001C1BD7" w:rsidRPr="00CB5E9E">
        <w:rPr>
          <w:rFonts w:ascii="Times New Roman" w:hAnsi="Times New Roman" w:cs="Times New Roman"/>
          <w:sz w:val="25"/>
          <w:szCs w:val="25"/>
        </w:rPr>
        <w:t>ố lần nhận được bản tin MEAS_REPORT_IND)</w:t>
      </w:r>
    </w:p>
    <w:p w14:paraId="79345DE9" w14:textId="77777777" w:rsidR="001C1BD7" w:rsidRPr="00CB5E9E" w:rsidRDefault="001C1BD7" w:rsidP="001C1BD7">
      <w:pPr>
        <w:pStyle w:val="ListParagraph"/>
        <w:jc w:val="both"/>
        <w:rPr>
          <w:rFonts w:ascii="Times New Roman" w:hAnsi="Times New Roman" w:cs="Times New Roman"/>
          <w:sz w:val="25"/>
          <w:szCs w:val="25"/>
        </w:rPr>
      </w:pPr>
    </w:p>
    <w:p w14:paraId="6903AD7A" w14:textId="0C91689E" w:rsidR="001C1BD7" w:rsidRDefault="001C1BD7" w:rsidP="00345F88">
      <w:pPr>
        <w:pStyle w:val="ListParagraph"/>
        <w:jc w:val="both"/>
        <w:rPr>
          <w:rFonts w:ascii="Times New Roman" w:hAnsi="Times New Roman" w:cs="Times New Roman"/>
          <w:sz w:val="25"/>
          <w:szCs w:val="25"/>
        </w:rPr>
      </w:pPr>
      <w:r w:rsidRPr="00CB5E9E">
        <w:rPr>
          <w:rFonts w:ascii="Times New Roman" w:hAnsi="Times New Roman" w:cs="Times New Roman"/>
          <w:sz w:val="25"/>
          <w:szCs w:val="25"/>
        </w:rPr>
        <w:t xml:space="preserve">+ </w:t>
      </w:r>
      <w:r w:rsidR="00046F72">
        <w:rPr>
          <w:rFonts w:ascii="Times New Roman" w:hAnsi="Times New Roman" w:cs="Times New Roman"/>
          <w:sz w:val="25"/>
          <w:szCs w:val="25"/>
        </w:rPr>
        <w:t xml:space="preserve"> </w:t>
      </w:r>
      <w:r w:rsidR="00BC308F">
        <w:rPr>
          <w:rFonts w:ascii="Times New Roman" w:hAnsi="Times New Roman" w:cs="Times New Roman"/>
          <w:sz w:val="25"/>
          <w:szCs w:val="25"/>
        </w:rPr>
        <w:t>rtwpPerRbKpi = (</w:t>
      </w:r>
      <w:r w:rsidRPr="00CB5E9E">
        <w:rPr>
          <w:rFonts w:ascii="Times New Roman" w:hAnsi="Times New Roman" w:cs="Times New Roman"/>
          <w:sz w:val="25"/>
          <w:szCs w:val="25"/>
        </w:rPr>
        <w:t>Tổng các giá trị</w:t>
      </w:r>
      <w:r w:rsidR="00BC308F">
        <w:rPr>
          <w:rFonts w:ascii="Times New Roman" w:hAnsi="Times New Roman" w:cs="Times New Roman"/>
          <w:sz w:val="25"/>
          <w:szCs w:val="25"/>
        </w:rPr>
        <w:t xml:space="preserve"> rtwpPerTTI</w:t>
      </w:r>
      <w:r w:rsidRPr="00CB5E9E">
        <w:rPr>
          <w:rFonts w:ascii="Times New Roman" w:hAnsi="Times New Roman" w:cs="Times New Roman"/>
          <w:sz w:val="25"/>
          <w:szCs w:val="25"/>
        </w:rPr>
        <w:t xml:space="preserve"> của từng RB trong bả</w:t>
      </w:r>
      <w:r w:rsidR="00BC308F">
        <w:rPr>
          <w:rFonts w:ascii="Times New Roman" w:hAnsi="Times New Roman" w:cs="Times New Roman"/>
          <w:sz w:val="25"/>
          <w:szCs w:val="25"/>
        </w:rPr>
        <w:t>n tin MEAS_REPORT_IND) / (S</w:t>
      </w:r>
      <w:r w:rsidRPr="00CB5E9E">
        <w:rPr>
          <w:rFonts w:ascii="Times New Roman" w:hAnsi="Times New Roman" w:cs="Times New Roman"/>
          <w:sz w:val="25"/>
          <w:szCs w:val="25"/>
        </w:rPr>
        <w:t>ố lần nhận được bả</w:t>
      </w:r>
      <w:r w:rsidR="00345F88">
        <w:rPr>
          <w:rFonts w:ascii="Times New Roman" w:hAnsi="Times New Roman" w:cs="Times New Roman"/>
          <w:sz w:val="25"/>
          <w:szCs w:val="25"/>
        </w:rPr>
        <w:t>n tin MEAS_REPORT_IND)</w:t>
      </w:r>
    </w:p>
    <w:p w14:paraId="4D2308A5" w14:textId="77777777" w:rsidR="007D4C67" w:rsidRPr="00746FB3" w:rsidRDefault="007D4C67" w:rsidP="008773AD">
      <w:pPr>
        <w:pStyle w:val="ListParagraph"/>
        <w:numPr>
          <w:ilvl w:val="1"/>
          <w:numId w:val="1"/>
        </w:numPr>
        <w:ind w:left="709" w:hanging="283"/>
        <w:jc w:val="both"/>
        <w:rPr>
          <w:rFonts w:ascii="Times New Roman" w:hAnsi="Times New Roman" w:cs="Times New Roman"/>
          <w:b/>
          <w:sz w:val="25"/>
          <w:szCs w:val="25"/>
        </w:rPr>
      </w:pPr>
      <w:bookmarkStart w:id="411" w:name="_Toc472610850"/>
      <w:bookmarkStart w:id="412" w:name="_Toc463626088"/>
      <w:bookmarkStart w:id="413" w:name="_Toc459121688"/>
      <w:r w:rsidRPr="00746FB3">
        <w:rPr>
          <w:rFonts w:ascii="Times New Roman" w:hAnsi="Times New Roman" w:cs="Times New Roman"/>
          <w:b/>
          <w:sz w:val="25"/>
          <w:szCs w:val="25"/>
        </w:rPr>
        <w:t>Công thức tính</w:t>
      </w:r>
      <w:bookmarkEnd w:id="411"/>
      <w:bookmarkEnd w:id="412"/>
      <w:bookmarkEnd w:id="413"/>
    </w:p>
    <w:p w14:paraId="540F8E49" w14:textId="77777777" w:rsidR="007D4C67" w:rsidRPr="008C52ED" w:rsidRDefault="008C52ED" w:rsidP="00DA771C">
      <w:pPr>
        <w:rPr>
          <w:rFonts w:cs="Times New Roman"/>
          <w:b/>
          <w:szCs w:val="25"/>
        </w:rPr>
      </w:pPr>
      <m:oMathPara>
        <m:oMath>
          <m:r>
            <m:rPr>
              <m:sty m:val="bi"/>
            </m:rPr>
            <w:rPr>
              <w:rFonts w:ascii="Cambria Math" w:hAnsi="Cambria Math"/>
              <w:szCs w:val="25"/>
            </w:rPr>
            <m:t xml:space="preserve">LTE UL RTWP= </m:t>
          </m:r>
          <m:f>
            <m:fPr>
              <m:ctrlPr>
                <w:rPr>
                  <w:rFonts w:ascii="Cambria Math" w:hAnsi="Cambria Math"/>
                  <w:b/>
                  <w:szCs w:val="25"/>
                </w:rPr>
              </m:ctrlPr>
            </m:fPr>
            <m:num>
              <m:r>
                <m:rPr>
                  <m:sty m:val="b"/>
                </m:rPr>
                <w:rPr>
                  <w:rFonts w:ascii="Cambria Math" w:hAnsi="Cambria Math"/>
                  <w:szCs w:val="25"/>
                </w:rPr>
                <m:t>The total power of noise floor+ Neighboring, own cell interference</m:t>
              </m:r>
            </m:num>
            <m:den>
              <m:r>
                <m:rPr>
                  <m:sty m:val="b"/>
                </m:rPr>
                <w:rPr>
                  <w:rFonts w:ascii="Cambria Math" w:hAnsi="Cambria Math"/>
                  <w:szCs w:val="25"/>
                </w:rPr>
                <m:t>Number of PRBs</m:t>
              </m:r>
            </m:den>
          </m:f>
        </m:oMath>
      </m:oMathPara>
      <w:bookmarkEnd w:id="405"/>
      <w:bookmarkEnd w:id="406"/>
    </w:p>
    <w:p w14:paraId="73D27962" w14:textId="581E67CA" w:rsidR="007D4C67" w:rsidRDefault="00BC308F" w:rsidP="00BC308F">
      <w:pPr>
        <w:pStyle w:val="ListParagraph"/>
        <w:numPr>
          <w:ilvl w:val="1"/>
          <w:numId w:val="1"/>
        </w:numPr>
        <w:ind w:left="709" w:hanging="283"/>
        <w:jc w:val="both"/>
        <w:rPr>
          <w:rFonts w:ascii="Times New Roman" w:hAnsi="Times New Roman" w:cs="Times New Roman"/>
          <w:b/>
          <w:sz w:val="25"/>
          <w:szCs w:val="25"/>
        </w:rPr>
      </w:pPr>
      <w:r w:rsidRPr="00BC308F">
        <w:rPr>
          <w:rFonts w:ascii="Times New Roman" w:hAnsi="Times New Roman" w:cs="Times New Roman"/>
          <w:b/>
          <w:sz w:val="25"/>
          <w:szCs w:val="25"/>
        </w:rPr>
        <w:t>Counter</w:t>
      </w:r>
    </w:p>
    <w:tbl>
      <w:tblPr>
        <w:tblW w:w="9493" w:type="dxa"/>
        <w:jc w:val="center"/>
        <w:tblLook w:val="04A0" w:firstRow="1" w:lastRow="0" w:firstColumn="1" w:lastColumn="0" w:noHBand="0" w:noVBand="1"/>
      </w:tblPr>
      <w:tblGrid>
        <w:gridCol w:w="689"/>
        <w:gridCol w:w="4268"/>
        <w:gridCol w:w="4536"/>
      </w:tblGrid>
      <w:tr w:rsidR="00BC308F" w:rsidRPr="00CB5E9E" w14:paraId="10A7AA50" w14:textId="77777777" w:rsidTr="00BC308F">
        <w:trPr>
          <w:trHeight w:val="300"/>
          <w:tblHeader/>
          <w:jc w:val="center"/>
        </w:trPr>
        <w:tc>
          <w:tcPr>
            <w:tcW w:w="689" w:type="dxa"/>
            <w:tcBorders>
              <w:top w:val="single" w:sz="4" w:space="0" w:color="auto"/>
              <w:left w:val="single" w:sz="4" w:space="0" w:color="auto"/>
              <w:bottom w:val="nil"/>
              <w:right w:val="single" w:sz="4" w:space="0" w:color="auto"/>
            </w:tcBorders>
            <w:shd w:val="clear" w:color="auto" w:fill="002060"/>
            <w:vAlign w:val="center"/>
            <w:hideMark/>
          </w:tcPr>
          <w:p w14:paraId="061934AA" w14:textId="70872703" w:rsidR="00BC308F" w:rsidRPr="00CB5E9E" w:rsidRDefault="00BC308F" w:rsidP="00E31517">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lastRenderedPageBreak/>
              <w:t>No</w:t>
            </w:r>
          </w:p>
        </w:tc>
        <w:tc>
          <w:tcPr>
            <w:tcW w:w="4268" w:type="dxa"/>
            <w:tcBorders>
              <w:top w:val="single" w:sz="4" w:space="0" w:color="auto"/>
              <w:left w:val="nil"/>
              <w:bottom w:val="nil"/>
              <w:right w:val="single" w:sz="4" w:space="0" w:color="auto"/>
            </w:tcBorders>
            <w:shd w:val="clear" w:color="auto" w:fill="002060"/>
            <w:vAlign w:val="center"/>
            <w:hideMark/>
          </w:tcPr>
          <w:p w14:paraId="10060C37" w14:textId="67695D28" w:rsidR="00BC308F" w:rsidRPr="00CB5E9E" w:rsidRDefault="00404DCB" w:rsidP="00E31517">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t xml:space="preserve">Counters </w:t>
            </w:r>
            <w:r w:rsidR="00B24873">
              <w:rPr>
                <w:rFonts w:eastAsia="Times New Roman" w:cs="Times New Roman"/>
                <w:b/>
                <w:bCs/>
                <w:color w:val="FFFFFF" w:themeColor="background1"/>
                <w:szCs w:val="25"/>
              </w:rPr>
              <w:t>VHT</w:t>
            </w:r>
          </w:p>
        </w:tc>
        <w:tc>
          <w:tcPr>
            <w:tcW w:w="4536" w:type="dxa"/>
            <w:tcBorders>
              <w:top w:val="single" w:sz="4" w:space="0" w:color="auto"/>
              <w:left w:val="nil"/>
              <w:bottom w:val="nil"/>
              <w:right w:val="single" w:sz="4" w:space="0" w:color="auto"/>
            </w:tcBorders>
            <w:shd w:val="clear" w:color="auto" w:fill="002060"/>
            <w:vAlign w:val="center"/>
            <w:hideMark/>
          </w:tcPr>
          <w:p w14:paraId="530F6522" w14:textId="77777777" w:rsidR="00BC308F" w:rsidRPr="00CB5E9E" w:rsidRDefault="00BC308F" w:rsidP="00E31517">
            <w:pPr>
              <w:spacing w:after="0" w:line="240" w:lineRule="auto"/>
              <w:jc w:val="center"/>
              <w:rPr>
                <w:rFonts w:eastAsia="Times New Roman" w:cs="Times New Roman"/>
                <w:b/>
                <w:bCs/>
                <w:color w:val="FFFFFF" w:themeColor="background1"/>
                <w:szCs w:val="25"/>
              </w:rPr>
            </w:pPr>
            <w:r w:rsidRPr="00CB5E9E">
              <w:rPr>
                <w:rFonts w:eastAsia="Times New Roman" w:cs="Times New Roman"/>
                <w:b/>
                <w:bCs/>
                <w:color w:val="FFFFFF" w:themeColor="background1"/>
                <w:szCs w:val="25"/>
              </w:rPr>
              <w:t>Description</w:t>
            </w:r>
          </w:p>
        </w:tc>
      </w:tr>
      <w:tr w:rsidR="00BC308F" w:rsidRPr="00CB5E9E" w14:paraId="38292CC2" w14:textId="77777777" w:rsidTr="00BC308F">
        <w:trPr>
          <w:trHeight w:val="334"/>
          <w:jc w:val="center"/>
        </w:trPr>
        <w:tc>
          <w:tcPr>
            <w:tcW w:w="689" w:type="dxa"/>
            <w:tcBorders>
              <w:top w:val="single" w:sz="4" w:space="0" w:color="auto"/>
              <w:left w:val="single" w:sz="4" w:space="0" w:color="auto"/>
              <w:bottom w:val="single" w:sz="4" w:space="0" w:color="auto"/>
              <w:right w:val="single" w:sz="4" w:space="0" w:color="auto"/>
            </w:tcBorders>
            <w:vAlign w:val="center"/>
            <w:hideMark/>
          </w:tcPr>
          <w:p w14:paraId="0B3D7431" w14:textId="77777777" w:rsidR="00BC308F" w:rsidRPr="00CB5E9E" w:rsidRDefault="00BC308F" w:rsidP="00E31517">
            <w:pPr>
              <w:spacing w:after="0" w:line="240" w:lineRule="auto"/>
              <w:jc w:val="center"/>
              <w:rPr>
                <w:rFonts w:eastAsia="Times New Roman" w:cs="Times New Roman"/>
                <w:color w:val="000000"/>
                <w:szCs w:val="25"/>
              </w:rPr>
            </w:pPr>
            <w:r w:rsidRPr="00CB5E9E">
              <w:rPr>
                <w:rFonts w:eastAsia="Times New Roman" w:cs="Times New Roman"/>
                <w:color w:val="000000"/>
                <w:szCs w:val="25"/>
              </w:rPr>
              <w:t>1</w:t>
            </w:r>
          </w:p>
        </w:tc>
        <w:tc>
          <w:tcPr>
            <w:tcW w:w="4268" w:type="dxa"/>
            <w:tcBorders>
              <w:top w:val="single" w:sz="4" w:space="0" w:color="auto"/>
              <w:left w:val="nil"/>
              <w:bottom w:val="single" w:sz="4" w:space="0" w:color="auto"/>
              <w:right w:val="single" w:sz="4" w:space="0" w:color="auto"/>
            </w:tcBorders>
            <w:vAlign w:val="center"/>
            <w:hideMark/>
          </w:tcPr>
          <w:p w14:paraId="4F9F26F5" w14:textId="4E43F1E0" w:rsidR="00BC308F" w:rsidRPr="00CB5E9E" w:rsidRDefault="00BC308F" w:rsidP="00E31517">
            <w:pPr>
              <w:spacing w:after="0" w:line="240" w:lineRule="auto"/>
              <w:jc w:val="center"/>
              <w:rPr>
                <w:rFonts w:eastAsia="Times New Roman" w:cs="Times New Roman"/>
                <w:color w:val="000000"/>
                <w:szCs w:val="25"/>
              </w:rPr>
            </w:pPr>
            <w:r w:rsidRPr="00BC308F">
              <w:rPr>
                <w:rFonts w:eastAsia="Times New Roman" w:cs="Times New Roman"/>
                <w:color w:val="000000"/>
                <w:szCs w:val="25"/>
              </w:rPr>
              <w:t>R</w:t>
            </w:r>
            <w:r>
              <w:rPr>
                <w:rFonts w:eastAsia="Times New Roman" w:cs="Times New Roman"/>
                <w:color w:val="000000"/>
                <w:szCs w:val="25"/>
              </w:rPr>
              <w:t>TWP. RadioRecInterferencePwrPrb</w:t>
            </w:r>
            <w:r w:rsidRPr="00BC308F">
              <w:rPr>
                <w:rFonts w:eastAsia="Times New Roman" w:cs="Times New Roman"/>
                <w:color w:val="FF0000"/>
                <w:szCs w:val="25"/>
              </w:rPr>
              <w:t>n</w:t>
            </w:r>
          </w:p>
        </w:tc>
        <w:tc>
          <w:tcPr>
            <w:tcW w:w="4536" w:type="dxa"/>
            <w:tcBorders>
              <w:top w:val="single" w:sz="4" w:space="0" w:color="auto"/>
              <w:left w:val="nil"/>
              <w:bottom w:val="single" w:sz="4" w:space="0" w:color="auto"/>
              <w:right w:val="single" w:sz="4" w:space="0" w:color="auto"/>
            </w:tcBorders>
            <w:vAlign w:val="center"/>
            <w:hideMark/>
          </w:tcPr>
          <w:p w14:paraId="27A676D2" w14:textId="51E593F7" w:rsidR="00BC308F" w:rsidRPr="00CB5E9E" w:rsidRDefault="00BC308F" w:rsidP="00E31517">
            <w:pPr>
              <w:spacing w:after="0" w:line="240" w:lineRule="auto"/>
              <w:rPr>
                <w:rFonts w:eastAsia="Times New Roman" w:cs="Times New Roman"/>
                <w:color w:val="000000"/>
                <w:szCs w:val="25"/>
              </w:rPr>
            </w:pPr>
            <w:r>
              <w:rPr>
                <w:rFonts w:eastAsia="Times New Roman" w:cs="Times New Roman"/>
                <w:color w:val="000000"/>
                <w:szCs w:val="25"/>
              </w:rPr>
              <w:t>Giá trị UL RTWP trung bình của PRB thứ n trong band. Chẳng hạn, với band 20 MHz, n = 0…100</w:t>
            </w:r>
          </w:p>
        </w:tc>
      </w:tr>
      <w:tr w:rsidR="00BC308F" w:rsidRPr="00CB5E9E" w14:paraId="2F3EE8B5" w14:textId="77777777" w:rsidTr="00BC308F">
        <w:trPr>
          <w:trHeight w:val="67"/>
          <w:jc w:val="center"/>
        </w:trPr>
        <w:tc>
          <w:tcPr>
            <w:tcW w:w="689" w:type="dxa"/>
            <w:tcBorders>
              <w:top w:val="nil"/>
              <w:left w:val="single" w:sz="4" w:space="0" w:color="auto"/>
              <w:bottom w:val="single" w:sz="4" w:space="0" w:color="auto"/>
              <w:right w:val="single" w:sz="4" w:space="0" w:color="auto"/>
            </w:tcBorders>
            <w:vAlign w:val="center"/>
            <w:hideMark/>
          </w:tcPr>
          <w:p w14:paraId="059D29BD" w14:textId="2217F10F" w:rsidR="00BC308F" w:rsidRPr="00CB5E9E" w:rsidRDefault="00295451" w:rsidP="00E31517">
            <w:pPr>
              <w:spacing w:after="0" w:line="240" w:lineRule="auto"/>
              <w:jc w:val="center"/>
              <w:rPr>
                <w:rFonts w:eastAsia="Times New Roman" w:cs="Times New Roman"/>
                <w:color w:val="000000"/>
                <w:szCs w:val="25"/>
              </w:rPr>
            </w:pPr>
            <w:r>
              <w:rPr>
                <w:rFonts w:eastAsia="Times New Roman" w:cs="Times New Roman"/>
                <w:color w:val="000000"/>
                <w:szCs w:val="25"/>
              </w:rPr>
              <w:t>2</w:t>
            </w:r>
          </w:p>
        </w:tc>
        <w:tc>
          <w:tcPr>
            <w:tcW w:w="4268" w:type="dxa"/>
            <w:tcBorders>
              <w:top w:val="nil"/>
              <w:left w:val="nil"/>
              <w:bottom w:val="single" w:sz="4" w:space="0" w:color="auto"/>
              <w:right w:val="single" w:sz="4" w:space="0" w:color="auto"/>
            </w:tcBorders>
            <w:vAlign w:val="center"/>
            <w:hideMark/>
          </w:tcPr>
          <w:p w14:paraId="7956F9F8" w14:textId="2A556C82" w:rsidR="00BC308F" w:rsidRPr="00CB5E9E" w:rsidRDefault="00295451" w:rsidP="00295451">
            <w:pPr>
              <w:spacing w:after="0" w:line="240" w:lineRule="auto"/>
              <w:jc w:val="left"/>
              <w:rPr>
                <w:rFonts w:eastAsia="Times New Roman" w:cs="Times New Roman"/>
                <w:color w:val="000000"/>
                <w:szCs w:val="25"/>
              </w:rPr>
            </w:pPr>
            <w:r w:rsidRPr="00295451">
              <w:rPr>
                <w:rFonts w:eastAsia="Times New Roman" w:cs="Times New Roman"/>
                <w:color w:val="000000"/>
                <w:szCs w:val="25"/>
              </w:rPr>
              <w:t>RTWP. AvgRtwpRX</w:t>
            </w:r>
          </w:p>
        </w:tc>
        <w:tc>
          <w:tcPr>
            <w:tcW w:w="4536" w:type="dxa"/>
            <w:tcBorders>
              <w:top w:val="nil"/>
              <w:left w:val="nil"/>
              <w:bottom w:val="single" w:sz="4" w:space="0" w:color="auto"/>
              <w:right w:val="single" w:sz="4" w:space="0" w:color="auto"/>
            </w:tcBorders>
            <w:vAlign w:val="center"/>
            <w:hideMark/>
          </w:tcPr>
          <w:p w14:paraId="18C095C8" w14:textId="7BDC32BF" w:rsidR="00BC308F" w:rsidRPr="00CB5E9E" w:rsidRDefault="00295451" w:rsidP="00E31517">
            <w:pPr>
              <w:spacing w:after="0" w:line="240" w:lineRule="auto"/>
              <w:rPr>
                <w:rFonts w:eastAsia="Times New Roman" w:cs="Times New Roman"/>
                <w:color w:val="000000"/>
                <w:szCs w:val="25"/>
              </w:rPr>
            </w:pPr>
            <w:r>
              <w:rPr>
                <w:rFonts w:eastAsia="Times New Roman" w:cs="Times New Roman"/>
                <w:color w:val="000000"/>
                <w:szCs w:val="25"/>
              </w:rPr>
              <w:t xml:space="preserve">Giá trị trung bình tất cả giá trị RTWP mà eNB nhận được </w:t>
            </w:r>
          </w:p>
        </w:tc>
      </w:tr>
    </w:tbl>
    <w:p w14:paraId="475428A1" w14:textId="1322C013" w:rsidR="00BC308F" w:rsidRDefault="001100DE" w:rsidP="001100DE">
      <w:pPr>
        <w:spacing w:after="0"/>
        <w:ind w:left="270"/>
        <w:rPr>
          <w:rFonts w:cs="Times New Roman"/>
          <w:szCs w:val="25"/>
        </w:rPr>
      </w:pPr>
      <w:r w:rsidRPr="001100DE">
        <w:rPr>
          <w:rFonts w:cs="Times New Roman"/>
          <w:szCs w:val="25"/>
        </w:rPr>
        <w:t>Hiện t</w:t>
      </w:r>
      <w:r>
        <w:rPr>
          <w:rFonts w:cs="Times New Roman"/>
          <w:szCs w:val="25"/>
        </w:rPr>
        <w:t xml:space="preserve">ại counter này chỉ tính cho mức 15 phút (Không kéo mức giờ mức day cho counter này). </w:t>
      </w:r>
    </w:p>
    <w:p w14:paraId="4119BADE" w14:textId="1D77AC81" w:rsidR="001100DE" w:rsidRDefault="001100DE" w:rsidP="001100DE">
      <w:pPr>
        <w:spacing w:after="0"/>
        <w:ind w:left="270"/>
        <w:rPr>
          <w:rFonts w:cs="Times New Roman"/>
          <w:szCs w:val="25"/>
        </w:rPr>
      </w:pPr>
      <w:r>
        <w:rPr>
          <w:rFonts w:cs="Times New Roman"/>
          <w:szCs w:val="25"/>
        </w:rPr>
        <w:t>Giá trị tính  (dBm)=Giá trị trên web/2-128.</w:t>
      </w:r>
    </w:p>
    <w:p w14:paraId="50C48037" w14:textId="76E1B2EA" w:rsidR="001100DE" w:rsidRPr="001100DE" w:rsidRDefault="001100DE" w:rsidP="001100DE">
      <w:pPr>
        <w:spacing w:after="0"/>
        <w:ind w:left="270"/>
        <w:rPr>
          <w:rFonts w:cs="Times New Roman"/>
          <w:szCs w:val="25"/>
        </w:rPr>
      </w:pPr>
      <w:r>
        <w:rPr>
          <w:rFonts w:cs="Times New Roman"/>
          <w:szCs w:val="25"/>
        </w:rPr>
        <w:t xml:space="preserve">Ví dụ giá trị trên web kéo ra </w:t>
      </w:r>
      <w:r w:rsidRPr="00295451">
        <w:rPr>
          <w:rFonts w:eastAsia="Times New Roman" w:cs="Times New Roman"/>
          <w:color w:val="000000"/>
          <w:szCs w:val="25"/>
        </w:rPr>
        <w:t>RTWP. AvgRtwpRX</w:t>
      </w:r>
      <w:r>
        <w:rPr>
          <w:rFonts w:eastAsia="Times New Roman" w:cs="Times New Roman"/>
          <w:color w:val="000000"/>
          <w:szCs w:val="25"/>
        </w:rPr>
        <w:t>=25</w:t>
      </w:r>
      <w:r w:rsidRPr="001100DE">
        <w:rPr>
          <w:rFonts w:eastAsia="Times New Roman" w:cs="Times New Roman"/>
          <w:color w:val="000000"/>
          <w:szCs w:val="25"/>
        </w:rPr>
        <w:sym w:font="Wingdings" w:char="F0E0"/>
      </w:r>
      <w:r>
        <w:rPr>
          <w:rFonts w:eastAsia="Times New Roman" w:cs="Times New Roman"/>
          <w:color w:val="000000"/>
          <w:szCs w:val="25"/>
        </w:rPr>
        <w:t xml:space="preserve"> Tức giá trị thực theo dBm=25/2-128=-115,5 dBm.</w:t>
      </w:r>
      <w:bookmarkStart w:id="414" w:name="_GoBack"/>
      <w:bookmarkEnd w:id="414"/>
    </w:p>
    <w:p w14:paraId="6C878FE5" w14:textId="256B55D4" w:rsidR="007D4C67" w:rsidRDefault="007D4C67" w:rsidP="008773AD">
      <w:pPr>
        <w:pStyle w:val="Heading2"/>
        <w:numPr>
          <w:ilvl w:val="0"/>
          <w:numId w:val="1"/>
        </w:numPr>
      </w:pPr>
      <w:bookmarkStart w:id="415" w:name="_Toc459130892"/>
      <w:bookmarkStart w:id="416" w:name="_Toc459121570"/>
      <w:bookmarkStart w:id="417" w:name="_Toc472610852"/>
      <w:bookmarkStart w:id="418" w:name="_Toc37681673"/>
      <w:bookmarkStart w:id="419" w:name="OLE_LINK2"/>
      <w:bookmarkStart w:id="420" w:name="OLE_LINK1"/>
      <w:r>
        <w:t>VoLTE</w:t>
      </w:r>
      <w:bookmarkEnd w:id="415"/>
      <w:bookmarkEnd w:id="416"/>
      <w:r>
        <w:t xml:space="preserve"> </w:t>
      </w:r>
      <w:bookmarkEnd w:id="417"/>
      <w:r w:rsidR="00494ADC">
        <w:t>E-RAB Setup Success Ratio</w:t>
      </w:r>
      <w:bookmarkEnd w:id="418"/>
    </w:p>
    <w:p w14:paraId="27A84897" w14:textId="77777777" w:rsidR="007D4C67" w:rsidRPr="00FD1F77" w:rsidRDefault="007D4C67" w:rsidP="008773AD">
      <w:pPr>
        <w:pStyle w:val="ListParagraph"/>
        <w:numPr>
          <w:ilvl w:val="1"/>
          <w:numId w:val="1"/>
        </w:numPr>
        <w:ind w:left="709" w:hanging="283"/>
        <w:jc w:val="both"/>
        <w:rPr>
          <w:rFonts w:ascii="Times New Roman" w:hAnsi="Times New Roman" w:cs="Times New Roman"/>
          <w:b/>
          <w:sz w:val="25"/>
          <w:szCs w:val="25"/>
        </w:rPr>
      </w:pPr>
      <w:bookmarkStart w:id="421" w:name="_Toc459130893"/>
      <w:bookmarkStart w:id="422" w:name="_Toc459121571"/>
      <w:bookmarkEnd w:id="419"/>
      <w:bookmarkEnd w:id="420"/>
      <w:r w:rsidRPr="00FD1F77">
        <w:rPr>
          <w:rFonts w:ascii="Times New Roman" w:hAnsi="Times New Roman" w:cs="Times New Roman"/>
          <w:b/>
          <w:sz w:val="25"/>
          <w:szCs w:val="25"/>
        </w:rPr>
        <w:tab/>
        <w:t>Định nghĩa</w:t>
      </w:r>
      <w:bookmarkEnd w:id="421"/>
      <w:bookmarkEnd w:id="422"/>
    </w:p>
    <w:p w14:paraId="7DF5A131" w14:textId="52B734D0" w:rsidR="007D4C67" w:rsidRDefault="007D4C67" w:rsidP="00FD1F77">
      <w:pPr>
        <w:spacing w:after="0"/>
        <w:ind w:left="270"/>
        <w:rPr>
          <w:rFonts w:cs="Times New Roman"/>
          <w:szCs w:val="25"/>
        </w:rPr>
      </w:pPr>
      <w:r w:rsidRPr="00FD1F77">
        <w:rPr>
          <w:rFonts w:cs="Times New Roman"/>
          <w:szCs w:val="25"/>
        </w:rPr>
        <w:t xml:space="preserve">KPI </w:t>
      </w:r>
      <w:r w:rsidR="00FD1F77" w:rsidRPr="00FD1F77">
        <w:rPr>
          <w:rFonts w:cs="Times New Roman"/>
          <w:szCs w:val="25"/>
        </w:rPr>
        <w:t xml:space="preserve">“VoLTE </w:t>
      </w:r>
      <w:r w:rsidR="00494ADC">
        <w:rPr>
          <w:rFonts w:cs="Times New Roman"/>
          <w:szCs w:val="25"/>
        </w:rPr>
        <w:t>E-RAB Setup Success Ratio</w:t>
      </w:r>
      <w:r w:rsidR="00FD1F77" w:rsidRPr="00FD1F77">
        <w:rPr>
          <w:rFonts w:cs="Times New Roman"/>
          <w:szCs w:val="25"/>
        </w:rPr>
        <w:t>”</w:t>
      </w:r>
      <w:r w:rsidRPr="00FD1F77">
        <w:rPr>
          <w:rFonts w:cs="Times New Roman"/>
          <w:szCs w:val="25"/>
        </w:rPr>
        <w:t xml:space="preserve"> đánh giá tỉ lệ thiết lập thành công VoLTE</w:t>
      </w:r>
      <w:r w:rsidR="009F24FD">
        <w:rPr>
          <w:rFonts w:cs="Times New Roman"/>
          <w:szCs w:val="25"/>
        </w:rPr>
        <w:t xml:space="preserve"> E-RAB tương ứng với QCI</w:t>
      </w:r>
      <w:r w:rsidR="00494ADC">
        <w:rPr>
          <w:rFonts w:cs="Times New Roman"/>
          <w:szCs w:val="25"/>
        </w:rPr>
        <w:t>1</w:t>
      </w:r>
      <w:r w:rsidR="009F24FD">
        <w:rPr>
          <w:rFonts w:cs="Times New Roman"/>
          <w:szCs w:val="25"/>
        </w:rPr>
        <w:t>.</w:t>
      </w:r>
    </w:p>
    <w:p w14:paraId="044885A9" w14:textId="7573E974" w:rsidR="00EA2CF8" w:rsidRDefault="00EA2CF8"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w:t>
      </w:r>
    </w:p>
    <w:p w14:paraId="6E413C1B" w14:textId="77777777" w:rsidR="00EA2CF8" w:rsidRDefault="00EA2CF8"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6302FA48" w14:textId="4B02686C" w:rsidR="00EA2CF8" w:rsidRPr="00EF46AD" w:rsidRDefault="00EA2CF8"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1 hour, 1 day.</w:t>
      </w:r>
    </w:p>
    <w:p w14:paraId="541C6EF8" w14:textId="77777777" w:rsidR="007D4C67" w:rsidRDefault="007D4C67" w:rsidP="008773AD">
      <w:pPr>
        <w:pStyle w:val="ListParagraph"/>
        <w:numPr>
          <w:ilvl w:val="1"/>
          <w:numId w:val="1"/>
        </w:numPr>
        <w:ind w:left="709" w:hanging="283"/>
        <w:jc w:val="both"/>
        <w:rPr>
          <w:rFonts w:ascii="Times New Roman" w:hAnsi="Times New Roman" w:cs="Times New Roman"/>
          <w:b/>
          <w:sz w:val="25"/>
          <w:szCs w:val="25"/>
        </w:rPr>
      </w:pPr>
      <w:bookmarkStart w:id="423" w:name="_Toc459130894"/>
      <w:r w:rsidRPr="00FD1F77">
        <w:rPr>
          <w:rFonts w:ascii="Times New Roman" w:hAnsi="Times New Roman" w:cs="Times New Roman"/>
          <w:b/>
          <w:sz w:val="25"/>
          <w:szCs w:val="25"/>
        </w:rPr>
        <w:tab/>
        <w:t>Công thức tính</w:t>
      </w:r>
      <w:bookmarkEnd w:id="423"/>
    </w:p>
    <w:p w14:paraId="1CC42FFB" w14:textId="45FF449E" w:rsidR="00494ADC" w:rsidRPr="007F1FAF" w:rsidRDefault="0063521B" w:rsidP="00494ADC">
      <w:pPr>
        <w:ind w:left="426"/>
        <w:rPr>
          <w:rFonts w:eastAsiaTheme="minorEastAsia" w:cs="Times New Roman"/>
          <w:sz w:val="26"/>
          <w:szCs w:val="26"/>
        </w:rPr>
      </w:pPr>
      <m:oMathPara>
        <m:oMath>
          <m:r>
            <m:rPr>
              <m:sty m:val="p"/>
            </m:rPr>
            <w:rPr>
              <w:rFonts w:ascii="Cambria Math" w:eastAsia="Times New Roman" w:hAnsi="Cambria Math" w:cs="Times New Roman"/>
              <w:sz w:val="26"/>
              <w:szCs w:val="26"/>
            </w:rPr>
            <m:t>New VoLTE E-RAB Setup Success Ratio</m:t>
          </m:r>
          <m:r>
            <m:rPr>
              <m:sty m:val="p"/>
            </m:rPr>
            <w:rPr>
              <w:rFonts w:ascii="Cambria Math" w:cs="Times New Roman"/>
              <w:sz w:val="26"/>
              <w:szCs w:val="26"/>
            </w:rPr>
            <m:t>=</m:t>
          </m:r>
          <m:f>
            <m:fPr>
              <m:ctrlPr>
                <w:rPr>
                  <w:rFonts w:ascii="Cambria Math" w:hAnsi="Cambria Math" w:cs="Times New Roman"/>
                  <w:sz w:val="26"/>
                  <w:szCs w:val="26"/>
                </w:rPr>
              </m:ctrlPr>
            </m:fPr>
            <m:num>
              <m:eqArr>
                <m:eqArrPr>
                  <m:ctrlPr>
                    <w:rPr>
                      <w:rFonts w:ascii="Cambria Math" w:hAnsi="Cambria Math" w:cs="Times New Roman"/>
                      <w:sz w:val="26"/>
                      <w:szCs w:val="26"/>
                    </w:rPr>
                  </m:ctrlPr>
                </m:eqArrPr>
                <m:e>
                  <m:r>
                    <m:rPr>
                      <m:sty m:val="p"/>
                    </m:rPr>
                    <w:rPr>
                      <w:rFonts w:ascii="Cambria Math" w:hAnsi="Cambria Math" w:cs="Times New Roman"/>
                      <w:sz w:val="26"/>
                      <w:szCs w:val="26"/>
                    </w:rPr>
                    <m:t>ERAB.EstabInitSuccNbr.QCI1+</m:t>
                  </m:r>
                </m:e>
                <m:e>
                  <m:r>
                    <m:rPr>
                      <m:sty m:val="p"/>
                    </m:rPr>
                    <w:rPr>
                      <w:rFonts w:ascii="Cambria Math" w:hAnsi="Cambria Math" w:cs="Times New Roman"/>
                      <w:sz w:val="26"/>
                      <w:szCs w:val="26"/>
                    </w:rPr>
                    <m:t xml:space="preserve">ERAB.EstabAddSuccNbr.QCI1 </m:t>
                  </m:r>
                </m:e>
              </m:eqArr>
            </m:num>
            <m:den>
              <m:eqArr>
                <m:eqArrPr>
                  <m:ctrlPr>
                    <w:rPr>
                      <w:rFonts w:ascii="Cambria Math" w:eastAsia="Times New Roman" w:hAnsi="Cambria Math" w:cs="Times New Roman"/>
                      <w:sz w:val="26"/>
                      <w:szCs w:val="26"/>
                    </w:rPr>
                  </m:ctrlPr>
                </m:eqArrPr>
                <m:e>
                  <m:r>
                    <m:rPr>
                      <m:sty m:val="p"/>
                    </m:rPr>
                    <w:rPr>
                      <w:rFonts w:ascii="Cambria Math" w:eastAsia="Times New Roman" w:hAnsi="Cambria Math" w:cs="Times New Roman"/>
                      <w:sz w:val="26"/>
                      <w:szCs w:val="26"/>
                    </w:rPr>
                    <m:t>ERAB.EstabInitAttNbr.QCI1+</m:t>
                  </m:r>
                </m:e>
                <m:e>
                  <m:r>
                    <m:rPr>
                      <m:sty m:val="p"/>
                    </m:rPr>
                    <w:rPr>
                      <w:rFonts w:ascii="Cambria Math" w:eastAsia="Times New Roman" w:hAnsi="Cambria Math" w:cs="Times New Roman"/>
                      <w:sz w:val="26"/>
                      <w:szCs w:val="26"/>
                    </w:rPr>
                    <m:t xml:space="preserve">ERAB.EstabAddAttNbr.QCI1 </m:t>
                  </m:r>
                </m:e>
              </m:eqArr>
            </m:den>
          </m:f>
          <m:r>
            <w:rPr>
              <w:rFonts w:ascii="Cambria Math" w:hAnsi="Cambria Math" w:cs="Cambria Math"/>
              <w:sz w:val="26"/>
              <w:szCs w:val="26"/>
            </w:rPr>
            <m:t>*</m:t>
          </m:r>
          <m:r>
            <w:rPr>
              <w:rFonts w:ascii="Cambria Math" w:cs="Times New Roman"/>
              <w:sz w:val="26"/>
              <w:szCs w:val="26"/>
            </w:rPr>
            <m:t>100%</m:t>
          </m:r>
        </m:oMath>
      </m:oMathPara>
    </w:p>
    <w:p w14:paraId="7DE3C551" w14:textId="3F24B092" w:rsidR="007F1FAF" w:rsidRDefault="007F1FAF" w:rsidP="007F1FAF">
      <w:pPr>
        <w:pStyle w:val="ListParagraph"/>
        <w:numPr>
          <w:ilvl w:val="1"/>
          <w:numId w:val="1"/>
        </w:numPr>
        <w:ind w:left="709" w:hanging="283"/>
        <w:jc w:val="both"/>
        <w:rPr>
          <w:rFonts w:ascii="Times New Roman" w:hAnsi="Times New Roman" w:cs="Times New Roman"/>
          <w:b/>
          <w:sz w:val="25"/>
          <w:szCs w:val="25"/>
        </w:rPr>
      </w:pPr>
      <w:r w:rsidRPr="007F1FAF">
        <w:rPr>
          <w:rFonts w:ascii="Times New Roman" w:hAnsi="Times New Roman" w:cs="Times New Roman"/>
          <w:b/>
          <w:sz w:val="25"/>
          <w:szCs w:val="25"/>
        </w:rPr>
        <w:t>Counter</w:t>
      </w:r>
    </w:p>
    <w:tbl>
      <w:tblPr>
        <w:tblW w:w="9493" w:type="dxa"/>
        <w:jc w:val="center"/>
        <w:tblLook w:val="04A0" w:firstRow="1" w:lastRow="0" w:firstColumn="1" w:lastColumn="0" w:noHBand="0" w:noVBand="1"/>
      </w:tblPr>
      <w:tblGrid>
        <w:gridCol w:w="683"/>
        <w:gridCol w:w="3425"/>
        <w:gridCol w:w="5385"/>
      </w:tblGrid>
      <w:tr w:rsidR="007F1FAF" w:rsidRPr="00CB5E9E" w14:paraId="0F9DFBBA" w14:textId="77777777" w:rsidTr="007F1FAF">
        <w:trPr>
          <w:trHeight w:val="300"/>
          <w:tblHeader/>
          <w:jc w:val="center"/>
        </w:trPr>
        <w:tc>
          <w:tcPr>
            <w:tcW w:w="689"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1CE841E9" w14:textId="77777777" w:rsidR="007F1FAF" w:rsidRPr="00CB5E9E" w:rsidRDefault="007F1FAF" w:rsidP="00C907B4">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t>No</w:t>
            </w:r>
          </w:p>
        </w:tc>
        <w:tc>
          <w:tcPr>
            <w:tcW w:w="3275" w:type="dxa"/>
            <w:tcBorders>
              <w:top w:val="single" w:sz="4" w:space="0" w:color="auto"/>
              <w:left w:val="nil"/>
              <w:bottom w:val="single" w:sz="4" w:space="0" w:color="auto"/>
              <w:right w:val="single" w:sz="4" w:space="0" w:color="auto"/>
            </w:tcBorders>
            <w:shd w:val="clear" w:color="auto" w:fill="002060"/>
            <w:vAlign w:val="center"/>
            <w:hideMark/>
          </w:tcPr>
          <w:p w14:paraId="153550B4" w14:textId="70F6EB80" w:rsidR="007F1FAF" w:rsidRPr="00CB5E9E" w:rsidRDefault="00404DCB" w:rsidP="00C907B4">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t>Counters VHT</w:t>
            </w:r>
          </w:p>
        </w:tc>
        <w:tc>
          <w:tcPr>
            <w:tcW w:w="5529" w:type="dxa"/>
            <w:tcBorders>
              <w:top w:val="single" w:sz="4" w:space="0" w:color="auto"/>
              <w:left w:val="nil"/>
              <w:bottom w:val="single" w:sz="4" w:space="0" w:color="auto"/>
              <w:right w:val="single" w:sz="4" w:space="0" w:color="auto"/>
            </w:tcBorders>
            <w:shd w:val="clear" w:color="auto" w:fill="002060"/>
            <w:vAlign w:val="center"/>
            <w:hideMark/>
          </w:tcPr>
          <w:p w14:paraId="3965C0B0" w14:textId="77777777" w:rsidR="007F1FAF" w:rsidRPr="00CB5E9E" w:rsidRDefault="007F1FAF" w:rsidP="00C907B4">
            <w:pPr>
              <w:spacing w:after="0" w:line="240" w:lineRule="auto"/>
              <w:jc w:val="center"/>
              <w:rPr>
                <w:rFonts w:eastAsia="Times New Roman" w:cs="Times New Roman"/>
                <w:b/>
                <w:bCs/>
                <w:color w:val="FFFFFF" w:themeColor="background1"/>
                <w:szCs w:val="25"/>
              </w:rPr>
            </w:pPr>
            <w:r w:rsidRPr="00CB5E9E">
              <w:rPr>
                <w:rFonts w:eastAsia="Times New Roman" w:cs="Times New Roman"/>
                <w:b/>
                <w:bCs/>
                <w:color w:val="FFFFFF" w:themeColor="background1"/>
                <w:szCs w:val="25"/>
              </w:rPr>
              <w:t>Description</w:t>
            </w:r>
          </w:p>
        </w:tc>
      </w:tr>
      <w:tr w:rsidR="007F1FAF" w:rsidRPr="00CB5E9E" w14:paraId="60822AC1" w14:textId="77777777" w:rsidTr="007F1FAF">
        <w:trPr>
          <w:trHeight w:val="334"/>
          <w:jc w:val="center"/>
        </w:trPr>
        <w:tc>
          <w:tcPr>
            <w:tcW w:w="689" w:type="dxa"/>
            <w:tcBorders>
              <w:top w:val="single" w:sz="4" w:space="0" w:color="auto"/>
              <w:left w:val="single" w:sz="4" w:space="0" w:color="auto"/>
              <w:bottom w:val="single" w:sz="4" w:space="0" w:color="auto"/>
              <w:right w:val="single" w:sz="4" w:space="0" w:color="auto"/>
            </w:tcBorders>
            <w:vAlign w:val="center"/>
            <w:hideMark/>
          </w:tcPr>
          <w:p w14:paraId="3ACED59A" w14:textId="77777777" w:rsidR="007F1FAF" w:rsidRPr="00CB5E9E" w:rsidRDefault="007F1FAF" w:rsidP="00C907B4">
            <w:pPr>
              <w:spacing w:after="0" w:line="240" w:lineRule="auto"/>
              <w:jc w:val="center"/>
              <w:rPr>
                <w:rFonts w:eastAsia="Times New Roman" w:cs="Times New Roman"/>
                <w:color w:val="000000"/>
                <w:szCs w:val="25"/>
              </w:rPr>
            </w:pPr>
            <w:r w:rsidRPr="00CB5E9E">
              <w:rPr>
                <w:rFonts w:eastAsia="Times New Roman" w:cs="Times New Roman"/>
                <w:color w:val="000000"/>
                <w:szCs w:val="25"/>
              </w:rPr>
              <w:t>1</w:t>
            </w:r>
          </w:p>
        </w:tc>
        <w:tc>
          <w:tcPr>
            <w:tcW w:w="3275" w:type="dxa"/>
            <w:tcBorders>
              <w:top w:val="single" w:sz="4" w:space="0" w:color="auto"/>
              <w:left w:val="nil"/>
              <w:bottom w:val="single" w:sz="4" w:space="0" w:color="auto"/>
              <w:right w:val="single" w:sz="4" w:space="0" w:color="auto"/>
            </w:tcBorders>
            <w:vAlign w:val="center"/>
            <w:hideMark/>
          </w:tcPr>
          <w:p w14:paraId="2BE55647" w14:textId="641C0097" w:rsidR="007F1FAF" w:rsidRPr="00CB5E9E" w:rsidRDefault="007F1FAF" w:rsidP="007F1FAF">
            <w:pPr>
              <w:spacing w:after="0" w:line="240" w:lineRule="auto"/>
              <w:jc w:val="left"/>
              <w:rPr>
                <w:rFonts w:eastAsia="Times New Roman" w:cs="Times New Roman"/>
                <w:color w:val="000000"/>
                <w:szCs w:val="25"/>
              </w:rPr>
            </w:pPr>
            <w:r w:rsidRPr="007F1FAF">
              <w:rPr>
                <w:rFonts w:eastAsia="Times New Roman" w:cs="Times New Roman"/>
                <w:color w:val="000000"/>
                <w:szCs w:val="25"/>
              </w:rPr>
              <w:t>ERAB.EstabInitAttNbr.QCI1</w:t>
            </w:r>
          </w:p>
        </w:tc>
        <w:tc>
          <w:tcPr>
            <w:tcW w:w="5529" w:type="dxa"/>
            <w:tcBorders>
              <w:top w:val="single" w:sz="4" w:space="0" w:color="auto"/>
              <w:left w:val="nil"/>
              <w:bottom w:val="single" w:sz="4" w:space="0" w:color="auto"/>
              <w:right w:val="single" w:sz="4" w:space="0" w:color="auto"/>
            </w:tcBorders>
            <w:vAlign w:val="center"/>
            <w:hideMark/>
          </w:tcPr>
          <w:p w14:paraId="182BB9C3" w14:textId="0351CE65" w:rsidR="007F1FAF" w:rsidRPr="00CB5E9E" w:rsidRDefault="00066536" w:rsidP="00066536">
            <w:pPr>
              <w:spacing w:after="0" w:line="240" w:lineRule="auto"/>
              <w:rPr>
                <w:rFonts w:eastAsia="Times New Roman" w:cs="Times New Roman"/>
                <w:color w:val="000000"/>
                <w:szCs w:val="25"/>
              </w:rPr>
            </w:pPr>
            <w:r>
              <w:rPr>
                <w:rFonts w:eastAsia="Times New Roman" w:cs="Times New Roman"/>
                <w:color w:val="000000"/>
                <w:szCs w:val="25"/>
              </w:rPr>
              <w:t>C</w:t>
            </w:r>
            <w:r w:rsidRPr="00066536">
              <w:rPr>
                <w:rFonts w:eastAsia="Times New Roman" w:cs="Times New Roman"/>
                <w:color w:val="000000"/>
                <w:szCs w:val="25"/>
              </w:rPr>
              <w:t>ounter đếm số lần yêu cầu thiết lập Initial E-RAB</w:t>
            </w:r>
            <w:r>
              <w:rPr>
                <w:rFonts w:eastAsia="Times New Roman" w:cs="Times New Roman"/>
                <w:color w:val="000000"/>
                <w:szCs w:val="25"/>
              </w:rPr>
              <w:t xml:space="preserve"> ứng với QCI1</w:t>
            </w:r>
            <w:r w:rsidRPr="00066536">
              <w:rPr>
                <w:rFonts w:eastAsia="Times New Roman" w:cs="Times New Roman"/>
                <w:color w:val="000000"/>
                <w:szCs w:val="25"/>
              </w:rPr>
              <w:t xml:space="preserve">, </w:t>
            </w:r>
            <w:r>
              <w:rPr>
                <w:rFonts w:eastAsia="Times New Roman" w:cs="Times New Roman"/>
                <w:color w:val="000000"/>
                <w:szCs w:val="25"/>
              </w:rPr>
              <w:t xml:space="preserve">counter được tăng một đơn vị </w:t>
            </w:r>
            <w:r w:rsidRPr="00066536">
              <w:rPr>
                <w:rFonts w:eastAsia="Times New Roman" w:cs="Times New Roman"/>
                <w:color w:val="000000"/>
                <w:szCs w:val="25"/>
              </w:rPr>
              <w:t xml:space="preserve">sau khi </w:t>
            </w:r>
            <w:r>
              <w:rPr>
                <w:rFonts w:eastAsia="Times New Roman" w:cs="Times New Roman"/>
                <w:color w:val="000000"/>
                <w:szCs w:val="25"/>
              </w:rPr>
              <w:t xml:space="preserve">eNB </w:t>
            </w:r>
            <w:r w:rsidRPr="00066536">
              <w:rPr>
                <w:rFonts w:eastAsia="Times New Roman" w:cs="Times New Roman"/>
                <w:color w:val="000000"/>
                <w:szCs w:val="25"/>
              </w:rPr>
              <w:t>nhận được bản tin “Initial context setup request” từ MME</w:t>
            </w:r>
            <w:r>
              <w:rPr>
                <w:rFonts w:eastAsia="Times New Roman" w:cs="Times New Roman"/>
                <w:color w:val="000000"/>
                <w:szCs w:val="25"/>
              </w:rPr>
              <w:t xml:space="preserve"> </w:t>
            </w:r>
            <w:r w:rsidRPr="00066536">
              <w:rPr>
                <w:rFonts w:eastAsia="Times New Roman" w:cs="Times New Roman"/>
                <w:color w:val="000000"/>
                <w:szCs w:val="25"/>
              </w:rPr>
              <w:t>gửi xuống</w:t>
            </w:r>
            <w:r>
              <w:rPr>
                <w:rFonts w:eastAsia="Times New Roman" w:cs="Times New Roman"/>
                <w:color w:val="000000"/>
                <w:szCs w:val="25"/>
              </w:rPr>
              <w:t>.</w:t>
            </w:r>
            <w:r w:rsidRPr="00066536">
              <w:rPr>
                <w:rFonts w:eastAsia="Times New Roman" w:cs="Times New Roman"/>
                <w:color w:val="000000"/>
                <w:szCs w:val="25"/>
              </w:rPr>
              <w:t xml:space="preserve"> </w:t>
            </w:r>
          </w:p>
        </w:tc>
      </w:tr>
      <w:tr w:rsidR="007F1FAF" w:rsidRPr="00CB5E9E" w14:paraId="73C5F930" w14:textId="77777777" w:rsidTr="007F1FAF">
        <w:trPr>
          <w:trHeight w:val="67"/>
          <w:jc w:val="center"/>
        </w:trPr>
        <w:tc>
          <w:tcPr>
            <w:tcW w:w="689" w:type="dxa"/>
            <w:tcBorders>
              <w:top w:val="single" w:sz="4" w:space="0" w:color="auto"/>
              <w:left w:val="single" w:sz="4" w:space="0" w:color="auto"/>
              <w:bottom w:val="single" w:sz="4" w:space="0" w:color="auto"/>
              <w:right w:val="single" w:sz="4" w:space="0" w:color="auto"/>
            </w:tcBorders>
            <w:vAlign w:val="center"/>
            <w:hideMark/>
          </w:tcPr>
          <w:p w14:paraId="7CAF21CD" w14:textId="77777777" w:rsidR="007F1FAF" w:rsidRPr="00CB5E9E" w:rsidRDefault="007F1FAF" w:rsidP="00C907B4">
            <w:pPr>
              <w:spacing w:after="0" w:line="240" w:lineRule="auto"/>
              <w:jc w:val="center"/>
              <w:rPr>
                <w:rFonts w:eastAsia="Times New Roman" w:cs="Times New Roman"/>
                <w:color w:val="000000"/>
                <w:szCs w:val="25"/>
              </w:rPr>
            </w:pPr>
            <w:r>
              <w:rPr>
                <w:rFonts w:eastAsia="Times New Roman" w:cs="Times New Roman"/>
                <w:color w:val="000000"/>
                <w:szCs w:val="25"/>
              </w:rPr>
              <w:t>2</w:t>
            </w:r>
          </w:p>
        </w:tc>
        <w:tc>
          <w:tcPr>
            <w:tcW w:w="3275" w:type="dxa"/>
            <w:tcBorders>
              <w:top w:val="single" w:sz="4" w:space="0" w:color="auto"/>
              <w:left w:val="nil"/>
              <w:bottom w:val="single" w:sz="4" w:space="0" w:color="auto"/>
              <w:right w:val="single" w:sz="4" w:space="0" w:color="auto"/>
            </w:tcBorders>
            <w:vAlign w:val="center"/>
            <w:hideMark/>
          </w:tcPr>
          <w:p w14:paraId="65B0A0B1" w14:textId="0752370F" w:rsidR="007F1FAF" w:rsidRPr="00CB5E9E" w:rsidRDefault="007F1FAF" w:rsidP="00C907B4">
            <w:pPr>
              <w:spacing w:after="0" w:line="240" w:lineRule="auto"/>
              <w:jc w:val="left"/>
              <w:rPr>
                <w:rFonts w:eastAsia="Times New Roman" w:cs="Times New Roman"/>
                <w:color w:val="000000"/>
                <w:szCs w:val="25"/>
              </w:rPr>
            </w:pPr>
            <w:r w:rsidRPr="007F1FAF">
              <w:rPr>
                <w:rFonts w:eastAsia="Times New Roman" w:cs="Times New Roman"/>
                <w:color w:val="000000"/>
                <w:szCs w:val="25"/>
              </w:rPr>
              <w:t>ERAB.EstabAddAttNbr.QCI1</w:t>
            </w:r>
          </w:p>
        </w:tc>
        <w:tc>
          <w:tcPr>
            <w:tcW w:w="5529" w:type="dxa"/>
            <w:tcBorders>
              <w:top w:val="single" w:sz="4" w:space="0" w:color="auto"/>
              <w:left w:val="nil"/>
              <w:bottom w:val="single" w:sz="4" w:space="0" w:color="auto"/>
              <w:right w:val="single" w:sz="4" w:space="0" w:color="auto"/>
            </w:tcBorders>
            <w:vAlign w:val="center"/>
            <w:hideMark/>
          </w:tcPr>
          <w:p w14:paraId="4411A3CE" w14:textId="52099E69" w:rsidR="007F1FAF" w:rsidRPr="00CB5E9E" w:rsidRDefault="00066536" w:rsidP="00066536">
            <w:pPr>
              <w:spacing w:after="0" w:line="240" w:lineRule="auto"/>
              <w:rPr>
                <w:rFonts w:eastAsia="Times New Roman" w:cs="Times New Roman"/>
                <w:color w:val="000000"/>
                <w:szCs w:val="25"/>
              </w:rPr>
            </w:pPr>
            <w:r>
              <w:rPr>
                <w:rFonts w:eastAsia="Times New Roman" w:cs="Times New Roman"/>
                <w:color w:val="000000"/>
                <w:szCs w:val="25"/>
              </w:rPr>
              <w:t>C</w:t>
            </w:r>
            <w:r w:rsidRPr="00066536">
              <w:rPr>
                <w:rFonts w:eastAsia="Times New Roman" w:cs="Times New Roman"/>
                <w:color w:val="000000"/>
                <w:szCs w:val="25"/>
              </w:rPr>
              <w:t>ounter đếm số lần yêu cầu thiết lập Added E-RAB</w:t>
            </w:r>
            <w:r>
              <w:rPr>
                <w:rFonts w:eastAsia="Times New Roman" w:cs="Times New Roman"/>
                <w:color w:val="000000"/>
                <w:szCs w:val="25"/>
              </w:rPr>
              <w:t xml:space="preserve"> ứng với QCI1</w:t>
            </w:r>
            <w:r w:rsidRPr="00066536">
              <w:rPr>
                <w:rFonts w:eastAsia="Times New Roman" w:cs="Times New Roman"/>
                <w:color w:val="000000"/>
                <w:szCs w:val="25"/>
              </w:rPr>
              <w:t xml:space="preserve">, counter này được </w:t>
            </w:r>
            <w:r>
              <w:rPr>
                <w:rFonts w:eastAsia="Times New Roman" w:cs="Times New Roman"/>
                <w:color w:val="000000"/>
                <w:szCs w:val="25"/>
              </w:rPr>
              <w:t xml:space="preserve">tăng một đơn vị </w:t>
            </w:r>
            <w:r w:rsidRPr="00066536">
              <w:rPr>
                <w:rFonts w:eastAsia="Times New Roman" w:cs="Times New Roman"/>
                <w:color w:val="000000"/>
                <w:szCs w:val="25"/>
              </w:rPr>
              <w:t>sau khi nhận được bản tin “E-RAB setup request” từ MME gửi xuống.</w:t>
            </w:r>
          </w:p>
        </w:tc>
      </w:tr>
      <w:tr w:rsidR="007F1FAF" w:rsidRPr="00CB5E9E" w14:paraId="08441100" w14:textId="77777777" w:rsidTr="007F1FAF">
        <w:trPr>
          <w:trHeight w:val="67"/>
          <w:jc w:val="center"/>
        </w:trPr>
        <w:tc>
          <w:tcPr>
            <w:tcW w:w="689" w:type="dxa"/>
            <w:tcBorders>
              <w:top w:val="single" w:sz="4" w:space="0" w:color="auto"/>
              <w:left w:val="single" w:sz="4" w:space="0" w:color="auto"/>
              <w:bottom w:val="single" w:sz="4" w:space="0" w:color="auto"/>
              <w:right w:val="single" w:sz="4" w:space="0" w:color="auto"/>
            </w:tcBorders>
            <w:vAlign w:val="center"/>
          </w:tcPr>
          <w:p w14:paraId="1CC23990" w14:textId="364CEDD0" w:rsidR="007F1FAF" w:rsidRDefault="007F1FAF" w:rsidP="00C907B4">
            <w:pPr>
              <w:spacing w:after="0" w:line="240" w:lineRule="auto"/>
              <w:jc w:val="center"/>
              <w:rPr>
                <w:rFonts w:eastAsia="Times New Roman" w:cs="Times New Roman"/>
                <w:color w:val="000000"/>
                <w:szCs w:val="25"/>
              </w:rPr>
            </w:pPr>
            <w:r>
              <w:rPr>
                <w:rFonts w:eastAsia="Times New Roman" w:cs="Times New Roman"/>
                <w:color w:val="000000"/>
                <w:szCs w:val="25"/>
              </w:rPr>
              <w:t>3</w:t>
            </w:r>
          </w:p>
        </w:tc>
        <w:tc>
          <w:tcPr>
            <w:tcW w:w="3275" w:type="dxa"/>
            <w:tcBorders>
              <w:top w:val="single" w:sz="4" w:space="0" w:color="auto"/>
              <w:left w:val="nil"/>
              <w:bottom w:val="single" w:sz="4" w:space="0" w:color="auto"/>
              <w:right w:val="single" w:sz="4" w:space="0" w:color="auto"/>
            </w:tcBorders>
            <w:vAlign w:val="center"/>
          </w:tcPr>
          <w:p w14:paraId="62270973" w14:textId="59BD518B" w:rsidR="007F1FAF" w:rsidRPr="007F1FAF" w:rsidRDefault="007F1FAF" w:rsidP="00C907B4">
            <w:pPr>
              <w:spacing w:after="0" w:line="240" w:lineRule="auto"/>
              <w:jc w:val="left"/>
              <w:rPr>
                <w:rFonts w:eastAsia="Times New Roman" w:cs="Times New Roman"/>
                <w:color w:val="000000"/>
                <w:szCs w:val="25"/>
              </w:rPr>
            </w:pPr>
            <w:r w:rsidRPr="007F1FAF">
              <w:rPr>
                <w:rFonts w:eastAsia="Times New Roman" w:cs="Times New Roman"/>
                <w:color w:val="000000"/>
                <w:szCs w:val="25"/>
              </w:rPr>
              <w:t>ERAB.EstabInitSuccNbr.QCI1</w:t>
            </w:r>
          </w:p>
        </w:tc>
        <w:tc>
          <w:tcPr>
            <w:tcW w:w="5529" w:type="dxa"/>
            <w:tcBorders>
              <w:top w:val="single" w:sz="4" w:space="0" w:color="auto"/>
              <w:left w:val="nil"/>
              <w:bottom w:val="single" w:sz="4" w:space="0" w:color="auto"/>
              <w:right w:val="single" w:sz="4" w:space="0" w:color="auto"/>
            </w:tcBorders>
            <w:vAlign w:val="center"/>
          </w:tcPr>
          <w:p w14:paraId="0EA26D34" w14:textId="551CF5BE" w:rsidR="007F1FAF" w:rsidRDefault="00066536" w:rsidP="00066536">
            <w:pPr>
              <w:spacing w:after="0" w:line="240" w:lineRule="auto"/>
              <w:rPr>
                <w:rFonts w:eastAsia="Times New Roman" w:cs="Times New Roman"/>
                <w:color w:val="000000"/>
                <w:szCs w:val="25"/>
              </w:rPr>
            </w:pPr>
            <w:r>
              <w:rPr>
                <w:rFonts w:eastAsia="Times New Roman" w:cs="Times New Roman"/>
                <w:color w:val="000000"/>
                <w:szCs w:val="25"/>
              </w:rPr>
              <w:t>C</w:t>
            </w:r>
            <w:r w:rsidRPr="00066536">
              <w:rPr>
                <w:rFonts w:eastAsia="Times New Roman" w:cs="Times New Roman"/>
                <w:color w:val="000000"/>
                <w:szCs w:val="25"/>
              </w:rPr>
              <w:t>ounter đếm số lần thiết lập thành công Initial RAB</w:t>
            </w:r>
            <w:r>
              <w:rPr>
                <w:rFonts w:eastAsia="Times New Roman" w:cs="Times New Roman"/>
                <w:color w:val="000000"/>
                <w:szCs w:val="25"/>
              </w:rPr>
              <w:t xml:space="preserve"> ứng với QCI1</w:t>
            </w:r>
            <w:r w:rsidRPr="00066536">
              <w:rPr>
                <w:rFonts w:eastAsia="Times New Roman" w:cs="Times New Roman"/>
                <w:color w:val="000000"/>
                <w:szCs w:val="25"/>
              </w:rPr>
              <w:t xml:space="preserve">. Counter này được đếm </w:t>
            </w:r>
            <w:r>
              <w:rPr>
                <w:rFonts w:eastAsia="Times New Roman" w:cs="Times New Roman"/>
                <w:color w:val="000000"/>
                <w:szCs w:val="25"/>
              </w:rPr>
              <w:t>tăng một</w:t>
            </w:r>
            <w:r w:rsidRPr="00066536">
              <w:rPr>
                <w:rFonts w:eastAsia="Times New Roman" w:cs="Times New Roman"/>
                <w:color w:val="000000"/>
                <w:szCs w:val="25"/>
              </w:rPr>
              <w:t>, sau khi eNodeB gửi về MME bản tin “Initial context setup response”.</w:t>
            </w:r>
          </w:p>
        </w:tc>
      </w:tr>
      <w:tr w:rsidR="007F1FAF" w:rsidRPr="00CB5E9E" w14:paraId="2E7A169C" w14:textId="77777777" w:rsidTr="007F1FAF">
        <w:trPr>
          <w:trHeight w:val="67"/>
          <w:jc w:val="center"/>
        </w:trPr>
        <w:tc>
          <w:tcPr>
            <w:tcW w:w="689" w:type="dxa"/>
            <w:tcBorders>
              <w:top w:val="single" w:sz="4" w:space="0" w:color="auto"/>
              <w:left w:val="single" w:sz="4" w:space="0" w:color="auto"/>
              <w:bottom w:val="single" w:sz="4" w:space="0" w:color="auto"/>
              <w:right w:val="single" w:sz="4" w:space="0" w:color="auto"/>
            </w:tcBorders>
            <w:vAlign w:val="center"/>
          </w:tcPr>
          <w:p w14:paraId="1354ECA9" w14:textId="404C22F9" w:rsidR="007F1FAF" w:rsidRDefault="007F1FAF" w:rsidP="00C907B4">
            <w:pPr>
              <w:spacing w:after="0" w:line="240" w:lineRule="auto"/>
              <w:jc w:val="center"/>
              <w:rPr>
                <w:rFonts w:eastAsia="Times New Roman" w:cs="Times New Roman"/>
                <w:color w:val="000000"/>
                <w:szCs w:val="25"/>
              </w:rPr>
            </w:pPr>
            <w:r>
              <w:rPr>
                <w:rFonts w:eastAsia="Times New Roman" w:cs="Times New Roman"/>
                <w:color w:val="000000"/>
                <w:szCs w:val="25"/>
              </w:rPr>
              <w:t>4</w:t>
            </w:r>
          </w:p>
        </w:tc>
        <w:tc>
          <w:tcPr>
            <w:tcW w:w="3275" w:type="dxa"/>
            <w:tcBorders>
              <w:top w:val="single" w:sz="4" w:space="0" w:color="auto"/>
              <w:left w:val="nil"/>
              <w:bottom w:val="single" w:sz="4" w:space="0" w:color="auto"/>
              <w:right w:val="single" w:sz="4" w:space="0" w:color="auto"/>
            </w:tcBorders>
            <w:vAlign w:val="center"/>
          </w:tcPr>
          <w:p w14:paraId="3C07CCEA" w14:textId="29148D64" w:rsidR="007F1FAF" w:rsidRPr="007F1FAF" w:rsidRDefault="007F1FAF" w:rsidP="00C907B4">
            <w:pPr>
              <w:spacing w:after="0" w:line="240" w:lineRule="auto"/>
              <w:jc w:val="left"/>
              <w:rPr>
                <w:rFonts w:eastAsia="Times New Roman" w:cs="Times New Roman"/>
                <w:color w:val="000000"/>
                <w:szCs w:val="25"/>
              </w:rPr>
            </w:pPr>
            <w:r w:rsidRPr="007F1FAF">
              <w:rPr>
                <w:rFonts w:eastAsia="Times New Roman" w:cs="Times New Roman"/>
                <w:color w:val="000000"/>
                <w:szCs w:val="25"/>
              </w:rPr>
              <w:t>ERAB.EstabAddSuccNbr.QCI1</w:t>
            </w:r>
          </w:p>
        </w:tc>
        <w:tc>
          <w:tcPr>
            <w:tcW w:w="5529" w:type="dxa"/>
            <w:tcBorders>
              <w:top w:val="single" w:sz="4" w:space="0" w:color="auto"/>
              <w:left w:val="nil"/>
              <w:bottom w:val="single" w:sz="4" w:space="0" w:color="auto"/>
              <w:right w:val="single" w:sz="4" w:space="0" w:color="auto"/>
            </w:tcBorders>
            <w:vAlign w:val="center"/>
          </w:tcPr>
          <w:p w14:paraId="124CFC5C" w14:textId="086E89C0" w:rsidR="007F1FAF" w:rsidRDefault="00066536" w:rsidP="00066536">
            <w:pPr>
              <w:spacing w:after="0" w:line="240" w:lineRule="auto"/>
              <w:rPr>
                <w:rFonts w:eastAsia="Times New Roman" w:cs="Times New Roman"/>
                <w:color w:val="000000"/>
                <w:szCs w:val="25"/>
              </w:rPr>
            </w:pPr>
            <w:r>
              <w:rPr>
                <w:rFonts w:eastAsia="Times New Roman" w:cs="Times New Roman"/>
                <w:color w:val="000000"/>
                <w:szCs w:val="25"/>
              </w:rPr>
              <w:t>C</w:t>
            </w:r>
            <w:r w:rsidRPr="00066536">
              <w:rPr>
                <w:rFonts w:eastAsia="Times New Roman" w:cs="Times New Roman"/>
                <w:color w:val="000000"/>
                <w:szCs w:val="25"/>
              </w:rPr>
              <w:t>ounter đếm số lần thiết lập thành công Added RAB</w:t>
            </w:r>
            <w:r>
              <w:rPr>
                <w:rFonts w:eastAsia="Times New Roman" w:cs="Times New Roman"/>
                <w:color w:val="000000"/>
                <w:szCs w:val="25"/>
              </w:rPr>
              <w:t xml:space="preserve"> ứng với QCI1</w:t>
            </w:r>
            <w:r w:rsidRPr="00066536">
              <w:rPr>
                <w:rFonts w:eastAsia="Times New Roman" w:cs="Times New Roman"/>
                <w:color w:val="000000"/>
                <w:szCs w:val="25"/>
              </w:rPr>
              <w:t xml:space="preserve">. Counter này được đếm </w:t>
            </w:r>
            <w:r>
              <w:rPr>
                <w:rFonts w:eastAsia="Times New Roman" w:cs="Times New Roman"/>
                <w:color w:val="000000"/>
                <w:szCs w:val="25"/>
              </w:rPr>
              <w:t>tăng một</w:t>
            </w:r>
            <w:r w:rsidRPr="00066536">
              <w:rPr>
                <w:rFonts w:eastAsia="Times New Roman" w:cs="Times New Roman"/>
                <w:color w:val="000000"/>
                <w:szCs w:val="25"/>
              </w:rPr>
              <w:t>, sau khi eNodeB gửi về MME bản tin “E-RAB setup response”.</w:t>
            </w:r>
          </w:p>
        </w:tc>
      </w:tr>
    </w:tbl>
    <w:p w14:paraId="2E248EED" w14:textId="77777777" w:rsidR="007F1FAF" w:rsidRPr="007F1FAF" w:rsidRDefault="007F1FAF" w:rsidP="007F1FAF">
      <w:pPr>
        <w:rPr>
          <w:rFonts w:cs="Times New Roman"/>
          <w:b/>
          <w:szCs w:val="25"/>
        </w:rPr>
      </w:pPr>
    </w:p>
    <w:p w14:paraId="018FC06C" w14:textId="6DFCBB5D" w:rsidR="007D4C67" w:rsidRDefault="004558E3" w:rsidP="008773AD">
      <w:pPr>
        <w:pStyle w:val="Heading2"/>
        <w:numPr>
          <w:ilvl w:val="0"/>
          <w:numId w:val="1"/>
        </w:numPr>
      </w:pPr>
      <w:bookmarkStart w:id="424" w:name="_Toc472610853"/>
      <w:bookmarkStart w:id="425" w:name="_Toc459130919"/>
      <w:bookmarkStart w:id="426" w:name="_Toc459121589"/>
      <w:bookmarkStart w:id="427" w:name="_Toc458773720"/>
      <w:bookmarkStart w:id="428" w:name="_Toc37681674"/>
      <w:r>
        <w:t>VoLTE CDR (VoLTE Call Drop Ratio</w:t>
      </w:r>
      <w:r w:rsidR="007D4C67">
        <w:t>)</w:t>
      </w:r>
      <w:bookmarkEnd w:id="424"/>
      <w:bookmarkEnd w:id="425"/>
      <w:bookmarkEnd w:id="426"/>
      <w:bookmarkEnd w:id="427"/>
      <w:bookmarkEnd w:id="428"/>
    </w:p>
    <w:p w14:paraId="02D5B213" w14:textId="77777777" w:rsidR="007D4C67" w:rsidRPr="00597A48" w:rsidRDefault="007D4C67" w:rsidP="008773AD">
      <w:pPr>
        <w:pStyle w:val="ListParagraph"/>
        <w:numPr>
          <w:ilvl w:val="1"/>
          <w:numId w:val="1"/>
        </w:numPr>
        <w:ind w:left="709" w:hanging="283"/>
        <w:jc w:val="both"/>
        <w:rPr>
          <w:rFonts w:ascii="Times New Roman" w:hAnsi="Times New Roman" w:cs="Times New Roman"/>
          <w:b/>
          <w:sz w:val="25"/>
          <w:szCs w:val="25"/>
        </w:rPr>
      </w:pPr>
      <w:bookmarkStart w:id="429" w:name="_Toc472610854"/>
      <w:bookmarkStart w:id="430" w:name="_Toc459130920"/>
      <w:bookmarkStart w:id="431" w:name="_Toc459121590"/>
      <w:r w:rsidRPr="00597A48">
        <w:rPr>
          <w:rFonts w:ascii="Times New Roman" w:hAnsi="Times New Roman" w:cs="Times New Roman"/>
          <w:b/>
          <w:sz w:val="25"/>
          <w:szCs w:val="25"/>
        </w:rPr>
        <w:t>Định nghĩa KPI</w:t>
      </w:r>
      <w:bookmarkEnd w:id="429"/>
      <w:bookmarkEnd w:id="430"/>
      <w:bookmarkEnd w:id="431"/>
    </w:p>
    <w:p w14:paraId="5B1D3747" w14:textId="77777777" w:rsidR="007D4C67" w:rsidRPr="00597A48" w:rsidRDefault="0086665C" w:rsidP="0086665C">
      <w:pPr>
        <w:spacing w:after="0"/>
        <w:rPr>
          <w:rFonts w:cs="Times New Roman"/>
          <w:szCs w:val="25"/>
        </w:rPr>
      </w:pPr>
      <w:r>
        <w:rPr>
          <w:rFonts w:cs="Times New Roman"/>
          <w:szCs w:val="25"/>
        </w:rPr>
        <w:t>KPI “VoLTE CDR” đ</w:t>
      </w:r>
      <w:r w:rsidR="007D4C67" w:rsidRPr="00597A48">
        <w:rPr>
          <w:rFonts w:cs="Times New Roman"/>
          <w:szCs w:val="25"/>
        </w:rPr>
        <w:t xml:space="preserve">ánh giá tỉ lệ rớt cuộc gọi của dịch vụ VoLTE trong mạng LTE. KPI được tính ở eNodeB. </w:t>
      </w:r>
    </w:p>
    <w:p w14:paraId="0ADE82DC" w14:textId="77777777" w:rsidR="007D4C67" w:rsidRDefault="007D4C67" w:rsidP="0086665C">
      <w:pPr>
        <w:spacing w:after="0"/>
        <w:rPr>
          <w:rFonts w:cs="Times New Roman"/>
          <w:szCs w:val="25"/>
        </w:rPr>
      </w:pPr>
      <w:r w:rsidRPr="00597A48">
        <w:rPr>
          <w:rFonts w:cs="Times New Roman"/>
          <w:szCs w:val="25"/>
        </w:rPr>
        <w:lastRenderedPageBreak/>
        <w:t>Một cuộc gọi được định nghĩa là rớt khi eNodeB hoặc MME gửi yêu cầu giải phóng kết nối E-RAB bất thường thông qua bản tin E-RAB release hoặc UE Context Release.</w:t>
      </w:r>
    </w:p>
    <w:p w14:paraId="49ECCBCB" w14:textId="3C7716F9" w:rsidR="00EF46AD" w:rsidRDefault="00EF46AD"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r>
        <w:rPr>
          <w:rFonts w:ascii="Times New Roman" w:hAnsi="Times New Roman" w:cs="Times New Roman"/>
          <w:color w:val="000000" w:themeColor="text1"/>
          <w:sz w:val="25"/>
          <w:szCs w:val="25"/>
        </w:rPr>
        <w:t xml:space="preserve"> %</w:t>
      </w:r>
    </w:p>
    <w:p w14:paraId="68ED190F" w14:textId="77777777" w:rsidR="00EF46AD" w:rsidRDefault="00EF46AD"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366CCC34" w14:textId="46F191E7" w:rsidR="00EF46AD" w:rsidRPr="00EF46AD" w:rsidRDefault="00EF46AD"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15min, </w:t>
      </w:r>
      <w:r>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1 hour, 1 day.</w:t>
      </w:r>
    </w:p>
    <w:p w14:paraId="154EF7E8" w14:textId="77777777" w:rsidR="007D4C67" w:rsidRPr="00597A48" w:rsidRDefault="007D4C67" w:rsidP="008773AD">
      <w:pPr>
        <w:pStyle w:val="ListParagraph"/>
        <w:numPr>
          <w:ilvl w:val="1"/>
          <w:numId w:val="1"/>
        </w:numPr>
        <w:ind w:left="709" w:hanging="283"/>
        <w:jc w:val="both"/>
        <w:rPr>
          <w:rFonts w:ascii="Times New Roman" w:hAnsi="Times New Roman" w:cs="Times New Roman"/>
          <w:b/>
          <w:sz w:val="25"/>
          <w:szCs w:val="25"/>
        </w:rPr>
      </w:pPr>
      <w:bookmarkStart w:id="432" w:name="_Toc472610855"/>
      <w:bookmarkStart w:id="433" w:name="_Toc459130921"/>
      <w:bookmarkStart w:id="434" w:name="_Toc459121591"/>
      <w:r w:rsidRPr="00597A48">
        <w:rPr>
          <w:rFonts w:ascii="Times New Roman" w:hAnsi="Times New Roman" w:cs="Times New Roman"/>
          <w:b/>
          <w:sz w:val="25"/>
          <w:szCs w:val="25"/>
        </w:rPr>
        <w:t>Call flow</w:t>
      </w:r>
      <w:bookmarkEnd w:id="432"/>
      <w:bookmarkEnd w:id="433"/>
      <w:bookmarkEnd w:id="434"/>
      <w:r w:rsidRPr="00597A48">
        <w:rPr>
          <w:rFonts w:ascii="Times New Roman" w:hAnsi="Times New Roman" w:cs="Times New Roman"/>
          <w:b/>
          <w:sz w:val="25"/>
          <w:szCs w:val="25"/>
        </w:rPr>
        <w:t xml:space="preserve"> </w:t>
      </w:r>
    </w:p>
    <w:p w14:paraId="11894BC9" w14:textId="77777777" w:rsidR="007D4C67" w:rsidRDefault="007D4C67" w:rsidP="00DA771C">
      <w:pPr>
        <w:spacing w:after="0"/>
        <w:ind w:firstLine="284"/>
        <w:rPr>
          <w:rFonts w:cs="Times New Roman"/>
          <w:szCs w:val="25"/>
        </w:rPr>
      </w:pPr>
      <w:r w:rsidRPr="0086665C">
        <w:rPr>
          <w:rFonts w:cs="Times New Roman"/>
          <w:szCs w:val="25"/>
        </w:rPr>
        <w:t>eNodeB khởi tạo giải phóng kết nối:</w:t>
      </w:r>
    </w:p>
    <w:p w14:paraId="5B2D22F4" w14:textId="77777777" w:rsidR="007F3A42" w:rsidRDefault="007F3A42" w:rsidP="007F3A42">
      <w:pPr>
        <w:keepNext/>
        <w:spacing w:after="0"/>
        <w:ind w:firstLine="284"/>
      </w:pPr>
      <w:r>
        <w:rPr>
          <w:noProof/>
        </w:rPr>
        <w:drawing>
          <wp:inline distT="0" distB="0" distL="0" distR="0" wp14:anchorId="47D74986" wp14:editId="292C7E16">
            <wp:extent cx="5630400" cy="2257200"/>
            <wp:effectExtent l="0" t="0" r="8890" b="0"/>
            <wp:docPr id="458" name="Picture 45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0400" cy="2257200"/>
                    </a:xfrm>
                    <a:prstGeom prst="rect">
                      <a:avLst/>
                    </a:prstGeom>
                    <a:noFill/>
                    <a:ln>
                      <a:noFill/>
                    </a:ln>
                  </pic:spPr>
                </pic:pic>
              </a:graphicData>
            </a:graphic>
          </wp:inline>
        </w:drawing>
      </w:r>
    </w:p>
    <w:p w14:paraId="6DA2C8AC" w14:textId="77777777" w:rsidR="007F3A42" w:rsidRPr="007F3A42" w:rsidRDefault="007F3A42" w:rsidP="007F3A42">
      <w:pPr>
        <w:pStyle w:val="Caption"/>
        <w:jc w:val="center"/>
        <w:rPr>
          <w:rFonts w:cs="Times New Roman"/>
          <w:sz w:val="24"/>
          <w:szCs w:val="24"/>
        </w:rPr>
      </w:pPr>
      <w:bookmarkStart w:id="435" w:name="_Toc37681563"/>
      <w:r w:rsidRPr="007F3A42">
        <w:rPr>
          <w:sz w:val="24"/>
          <w:szCs w:val="24"/>
        </w:rPr>
        <w:t xml:space="preserve">Hình </w:t>
      </w:r>
      <w:r w:rsidRPr="007F3A42">
        <w:rPr>
          <w:sz w:val="24"/>
          <w:szCs w:val="24"/>
        </w:rPr>
        <w:fldChar w:fldCharType="begin"/>
      </w:r>
      <w:r w:rsidRPr="007F3A42">
        <w:rPr>
          <w:sz w:val="24"/>
          <w:szCs w:val="24"/>
        </w:rPr>
        <w:instrText xml:space="preserve"> SEQ Hình \* ARABIC </w:instrText>
      </w:r>
      <w:r w:rsidRPr="007F3A42">
        <w:rPr>
          <w:sz w:val="24"/>
          <w:szCs w:val="24"/>
        </w:rPr>
        <w:fldChar w:fldCharType="separate"/>
      </w:r>
      <w:r w:rsidR="00893390">
        <w:rPr>
          <w:noProof/>
          <w:sz w:val="24"/>
          <w:szCs w:val="24"/>
        </w:rPr>
        <w:t>32</w:t>
      </w:r>
      <w:r w:rsidRPr="007F3A42">
        <w:rPr>
          <w:sz w:val="24"/>
          <w:szCs w:val="24"/>
        </w:rPr>
        <w:fldChar w:fldCharType="end"/>
      </w:r>
      <w:r w:rsidRPr="007F3A42">
        <w:rPr>
          <w:sz w:val="24"/>
          <w:szCs w:val="24"/>
        </w:rPr>
        <w:t>: Call flow tính VoLTE CDR</w:t>
      </w:r>
      <w:bookmarkEnd w:id="435"/>
    </w:p>
    <w:p w14:paraId="18F96D1E" w14:textId="77777777" w:rsidR="007D4C67" w:rsidRPr="007F3A42" w:rsidRDefault="007D4C67" w:rsidP="00DA771C">
      <w:pPr>
        <w:spacing w:after="0"/>
        <w:ind w:firstLine="284"/>
        <w:rPr>
          <w:rFonts w:cs="Times New Roman"/>
          <w:szCs w:val="25"/>
        </w:rPr>
      </w:pPr>
      <w:r w:rsidRPr="007F3A42">
        <w:rPr>
          <w:rFonts w:cs="Times New Roman"/>
          <w:szCs w:val="25"/>
        </w:rPr>
        <w:t>MME khởi tạo giải phóng kết nối: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1"/>
        <w:gridCol w:w="4868"/>
      </w:tblGrid>
      <w:tr w:rsidR="007F3A42" w14:paraId="43E02490" w14:textId="77777777" w:rsidTr="007F3A42">
        <w:tc>
          <w:tcPr>
            <w:tcW w:w="5001" w:type="dxa"/>
          </w:tcPr>
          <w:p w14:paraId="33DBCA7A" w14:textId="77777777" w:rsidR="007F3A42" w:rsidRPr="007F3A42" w:rsidRDefault="007F3A42" w:rsidP="007F3A42">
            <w:pPr>
              <w:keepNext/>
              <w:jc w:val="center"/>
            </w:pPr>
            <w:r>
              <w:rPr>
                <w:noProof/>
              </w:rPr>
              <w:drawing>
                <wp:inline distT="0" distB="0" distL="0" distR="0" wp14:anchorId="2AEDD4C1" wp14:editId="0107C3E3">
                  <wp:extent cx="2543175" cy="1857375"/>
                  <wp:effectExtent l="0" t="0" r="9525" b="9525"/>
                  <wp:docPr id="459" name="Picture 459" descr="http://127.0.0.1:7890/pages/31188913/05/31188913/05/resources/hert/mbts/perf/ratL/image/flowChart/ERAB.ANormRel.MME.Cell1.png"/>
                  <wp:cNvGraphicFramePr/>
                  <a:graphic xmlns:a="http://schemas.openxmlformats.org/drawingml/2006/main">
                    <a:graphicData uri="http://schemas.openxmlformats.org/drawingml/2006/picture">
                      <pic:pic xmlns:pic="http://schemas.openxmlformats.org/drawingml/2006/picture">
                        <pic:nvPicPr>
                          <pic:cNvPr id="2" name="Picture 2" descr="http://127.0.0.1:7890/pages/31188913/05/31188913/05/resources/hert/mbts/perf/ratL/image/flowChart/ERAB.ANormRel.MME.Cell1.png"/>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3175" cy="1857375"/>
                          </a:xfrm>
                          <a:prstGeom prst="rect">
                            <a:avLst/>
                          </a:prstGeom>
                          <a:noFill/>
                          <a:ln>
                            <a:noFill/>
                          </a:ln>
                        </pic:spPr>
                      </pic:pic>
                    </a:graphicData>
                  </a:graphic>
                </wp:inline>
              </w:drawing>
            </w:r>
          </w:p>
        </w:tc>
        <w:tc>
          <w:tcPr>
            <w:tcW w:w="5002" w:type="dxa"/>
          </w:tcPr>
          <w:p w14:paraId="11F3751A" w14:textId="77777777" w:rsidR="007F3A42" w:rsidRDefault="007F3A42" w:rsidP="00DA771C">
            <w:pPr>
              <w:jc w:val="center"/>
              <w:rPr>
                <w:rFonts w:eastAsia="Times New Roman" w:cs="Times New Roman"/>
                <w:sz w:val="28"/>
                <w:szCs w:val="28"/>
              </w:rPr>
            </w:pPr>
            <w:r>
              <w:rPr>
                <w:noProof/>
              </w:rPr>
              <w:drawing>
                <wp:inline distT="0" distB="0" distL="0" distR="0" wp14:anchorId="21F291CA" wp14:editId="71CFC04F">
                  <wp:extent cx="2562225" cy="1857375"/>
                  <wp:effectExtent l="0" t="0" r="9525" b="9525"/>
                  <wp:docPr id="460" name="Picture 460" descr="http://127.0.0.1:7890/pages/31188913/05/31188913/05/resources/hert/mbts/perf/ratL/image/flowChart/ERAB.ANormRel.MME.Cell2.png"/>
                  <wp:cNvGraphicFramePr/>
                  <a:graphic xmlns:a="http://schemas.openxmlformats.org/drawingml/2006/main">
                    <a:graphicData uri="http://schemas.openxmlformats.org/drawingml/2006/picture">
                      <pic:pic xmlns:pic="http://schemas.openxmlformats.org/drawingml/2006/picture">
                        <pic:nvPicPr>
                          <pic:cNvPr id="3" name="Picture 3" descr="http://127.0.0.1:7890/pages/31188913/05/31188913/05/resources/hert/mbts/perf/ratL/image/flowChart/ERAB.ANormRel.MME.Cell2.png"/>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225" cy="1857375"/>
                          </a:xfrm>
                          <a:prstGeom prst="rect">
                            <a:avLst/>
                          </a:prstGeom>
                          <a:noFill/>
                          <a:ln>
                            <a:noFill/>
                          </a:ln>
                        </pic:spPr>
                      </pic:pic>
                    </a:graphicData>
                  </a:graphic>
                </wp:inline>
              </w:drawing>
            </w:r>
          </w:p>
        </w:tc>
      </w:tr>
      <w:tr w:rsidR="007F3A42" w14:paraId="320EDFA5" w14:textId="77777777" w:rsidTr="007F3A42">
        <w:tc>
          <w:tcPr>
            <w:tcW w:w="10003" w:type="dxa"/>
            <w:gridSpan w:val="2"/>
          </w:tcPr>
          <w:p w14:paraId="08E7720C" w14:textId="77777777" w:rsidR="007F3A42" w:rsidRPr="007F3A42" w:rsidRDefault="007F3A42" w:rsidP="007F3A42">
            <w:pPr>
              <w:pStyle w:val="Caption"/>
              <w:jc w:val="center"/>
              <w:rPr>
                <w:rFonts w:eastAsia="Times New Roman" w:cs="Times New Roman"/>
                <w:i w:val="0"/>
                <w:sz w:val="28"/>
                <w:szCs w:val="28"/>
              </w:rPr>
            </w:pPr>
            <w:bookmarkStart w:id="436" w:name="_Toc37681564"/>
            <w:r w:rsidRPr="007F3A42">
              <w:rPr>
                <w:sz w:val="24"/>
                <w:szCs w:val="24"/>
              </w:rPr>
              <w:t xml:space="preserve">Hình </w:t>
            </w:r>
            <w:r w:rsidRPr="007F3A42">
              <w:rPr>
                <w:sz w:val="24"/>
                <w:szCs w:val="24"/>
              </w:rPr>
              <w:fldChar w:fldCharType="begin"/>
            </w:r>
            <w:r w:rsidRPr="007F3A42">
              <w:rPr>
                <w:sz w:val="24"/>
                <w:szCs w:val="24"/>
              </w:rPr>
              <w:instrText xml:space="preserve"> SEQ Hình \* ARABIC </w:instrText>
            </w:r>
            <w:r w:rsidRPr="007F3A42">
              <w:rPr>
                <w:sz w:val="24"/>
                <w:szCs w:val="24"/>
              </w:rPr>
              <w:fldChar w:fldCharType="separate"/>
            </w:r>
            <w:r w:rsidR="00893390">
              <w:rPr>
                <w:noProof/>
                <w:sz w:val="24"/>
                <w:szCs w:val="24"/>
              </w:rPr>
              <w:t>33</w:t>
            </w:r>
            <w:r w:rsidRPr="007F3A42">
              <w:rPr>
                <w:sz w:val="24"/>
                <w:szCs w:val="24"/>
              </w:rPr>
              <w:fldChar w:fldCharType="end"/>
            </w:r>
            <w:r w:rsidRPr="007F3A42">
              <w:rPr>
                <w:sz w:val="24"/>
                <w:szCs w:val="24"/>
              </w:rPr>
              <w:t>: Call flow tính VoLTE CDR</w:t>
            </w:r>
            <w:bookmarkEnd w:id="436"/>
          </w:p>
        </w:tc>
      </w:tr>
    </w:tbl>
    <w:p w14:paraId="7FA69A00" w14:textId="0B92BF81" w:rsidR="007D4C67" w:rsidRPr="004736E5" w:rsidRDefault="00FF3934" w:rsidP="008773AD">
      <w:pPr>
        <w:pStyle w:val="ListParagraph"/>
        <w:numPr>
          <w:ilvl w:val="1"/>
          <w:numId w:val="1"/>
        </w:numPr>
        <w:ind w:left="709" w:hanging="283"/>
        <w:jc w:val="both"/>
        <w:rPr>
          <w:rFonts w:ascii="Times New Roman" w:hAnsi="Times New Roman" w:cs="Times New Roman"/>
          <w:b/>
          <w:sz w:val="25"/>
          <w:szCs w:val="25"/>
        </w:rPr>
      </w:pPr>
      <w:bookmarkStart w:id="437" w:name="_Toc472610856"/>
      <w:bookmarkStart w:id="438" w:name="_Toc459130922"/>
      <w:bookmarkStart w:id="439" w:name="_Toc459121592"/>
      <w:r>
        <w:rPr>
          <w:rFonts w:ascii="Times New Roman" w:hAnsi="Times New Roman" w:cs="Times New Roman"/>
          <w:b/>
          <w:sz w:val="25"/>
          <w:szCs w:val="25"/>
        </w:rPr>
        <w:t>Mô tả c</w:t>
      </w:r>
      <w:r w:rsidR="007D4C67" w:rsidRPr="004736E5">
        <w:rPr>
          <w:rFonts w:ascii="Times New Roman" w:hAnsi="Times New Roman" w:cs="Times New Roman"/>
          <w:b/>
          <w:sz w:val="25"/>
          <w:szCs w:val="25"/>
        </w:rPr>
        <w:t>ông thức tính</w:t>
      </w:r>
      <w:bookmarkEnd w:id="437"/>
      <w:bookmarkEnd w:id="438"/>
      <w:bookmarkEnd w:id="439"/>
    </w:p>
    <w:p w14:paraId="356EE2C5" w14:textId="77777777" w:rsidR="007D4C67" w:rsidRDefault="007D4C67" w:rsidP="00DA771C">
      <w:pPr>
        <w:spacing w:after="0"/>
        <w:ind w:firstLine="284"/>
        <w:rPr>
          <w:rFonts w:cs="Times New Roman"/>
          <w:sz w:val="28"/>
          <w:szCs w:val="28"/>
        </w:rPr>
      </w:pPr>
      <m:oMathPara>
        <m:oMath>
          <m:r>
            <m:rPr>
              <m:sty m:val="p"/>
            </m:rPr>
            <w:rPr>
              <w:rFonts w:ascii="Cambria Math" w:hAnsi="Cambria Math" w:cs="Times New Roman"/>
              <w:sz w:val="28"/>
              <w:szCs w:val="28"/>
            </w:rPr>
            <m:t>CDR_VoLTE=</m:t>
          </m:r>
          <m:f>
            <m:fPr>
              <m:ctrlPr>
                <w:rPr>
                  <w:rFonts w:ascii="Cambria Math" w:hAnsi="Cambria Math" w:cs="Times New Roman"/>
                  <w:sz w:val="28"/>
                  <w:szCs w:val="28"/>
                </w:rPr>
              </m:ctrlPr>
            </m:fPr>
            <m:num>
              <m:r>
                <m:rPr>
                  <m:sty m:val="p"/>
                </m:rPr>
                <w:rPr>
                  <w:rFonts w:ascii="Cambria Math" w:hAnsi="Cambria Math" w:cs="Times New Roman"/>
                  <w:sz w:val="28"/>
                  <w:szCs w:val="28"/>
                </w:rPr>
                <m:t>E-RAB Call Drop (VoLTE)</m:t>
              </m:r>
            </m:num>
            <m:den>
              <m:r>
                <m:rPr>
                  <m:sty m:val="p"/>
                </m:rPr>
                <w:rPr>
                  <w:rFonts w:ascii="Cambria Math" w:hAnsi="Cambria Math" w:cs="Times New Roman"/>
                  <w:sz w:val="28"/>
                  <w:szCs w:val="28"/>
                </w:rPr>
                <m:t>E-RAB Call Attempt (VoLTE)</m:t>
              </m:r>
            </m:den>
          </m:f>
          <m:r>
            <w:rPr>
              <w:rFonts w:ascii="Cambria Math" w:hAnsi="Cambria Math" w:cs="Times New Roman"/>
              <w:sz w:val="28"/>
              <w:szCs w:val="28"/>
            </w:rPr>
            <m:t>*100%</m:t>
          </m:r>
        </m:oMath>
      </m:oMathPara>
    </w:p>
    <w:p w14:paraId="79FE6146" w14:textId="77777777" w:rsidR="007D4C67" w:rsidRPr="00ED3049" w:rsidRDefault="007D4C67" w:rsidP="00DA771C">
      <w:pPr>
        <w:spacing w:after="0"/>
        <w:ind w:firstLine="284"/>
        <w:rPr>
          <w:rFonts w:cs="Times New Roman"/>
          <w:szCs w:val="25"/>
        </w:rPr>
      </w:pPr>
      <w:r w:rsidRPr="00ED3049">
        <w:rPr>
          <w:rFonts w:cs="Times New Roman"/>
          <w:szCs w:val="25"/>
        </w:rPr>
        <w:t xml:space="preserve">Trong đó: </w:t>
      </w:r>
    </w:p>
    <w:p w14:paraId="2EE6C619" w14:textId="77777777" w:rsidR="007D4C67" w:rsidRPr="00ED3049" w:rsidRDefault="007D4C67" w:rsidP="00AD51B7">
      <w:pPr>
        <w:numPr>
          <w:ilvl w:val="0"/>
          <w:numId w:val="24"/>
        </w:numPr>
        <w:spacing w:after="0"/>
        <w:rPr>
          <w:rFonts w:cs="Times New Roman"/>
          <w:szCs w:val="25"/>
        </w:rPr>
      </w:pPr>
      <w:r w:rsidRPr="00ED3049">
        <w:rPr>
          <w:rFonts w:cs="Times New Roman"/>
          <w:szCs w:val="25"/>
        </w:rPr>
        <w:t>Trường hợp eNodeB khởi tạo giải phóng kết nối:</w:t>
      </w:r>
    </w:p>
    <w:p w14:paraId="664A76BC" w14:textId="77777777" w:rsidR="007D4C67" w:rsidRPr="00ED3049" w:rsidRDefault="007D4C67" w:rsidP="00AD51B7">
      <w:pPr>
        <w:numPr>
          <w:ilvl w:val="0"/>
          <w:numId w:val="25"/>
        </w:numPr>
        <w:spacing w:after="0"/>
        <w:ind w:left="1134" w:hanging="305"/>
        <w:rPr>
          <w:rFonts w:cs="Times New Roman"/>
          <w:szCs w:val="25"/>
        </w:rPr>
      </w:pPr>
      <w:r w:rsidRPr="00ED3049">
        <w:rPr>
          <w:rFonts w:cs="Times New Roman"/>
          <w:szCs w:val="25"/>
        </w:rPr>
        <w:t>E-RAB Call Drop (VoLTE): Tổng số cuộc gọi bị rớt, được đếm ở điểm A khi eNodeB gửi bản tin  E-RAB Release Indication hoặc UE Context Release Request cho MME với nguyên nhân “Abnormal Release”.</w:t>
      </w:r>
    </w:p>
    <w:p w14:paraId="51B9F957" w14:textId="77777777" w:rsidR="007D4C67" w:rsidRPr="00ED3049" w:rsidRDefault="007D4C67" w:rsidP="00AD51B7">
      <w:pPr>
        <w:numPr>
          <w:ilvl w:val="0"/>
          <w:numId w:val="25"/>
        </w:numPr>
        <w:spacing w:after="0"/>
        <w:ind w:left="1134" w:hanging="305"/>
        <w:rPr>
          <w:rFonts w:cs="Times New Roman"/>
          <w:szCs w:val="25"/>
        </w:rPr>
      </w:pPr>
      <w:r w:rsidRPr="00ED3049">
        <w:rPr>
          <w:rFonts w:cs="Times New Roman"/>
          <w:szCs w:val="25"/>
        </w:rPr>
        <w:t>E-RAB Call Attempt (VoLTE): Tổng số cuộc gọi được giải phóng bao gồm cuộc gọi giải phóng bình thường và cuộc gọi giải phóng bất thường, được đếm ở điểm A khi eNodeB gửi bản tin  E-RAB Release Indication hoặc UE Context Release Request cho MME với nguyên nhân “Normal Release” và “Abnormal Release”</w:t>
      </w:r>
    </w:p>
    <w:p w14:paraId="669F5FC9" w14:textId="77777777" w:rsidR="007D4C67" w:rsidRPr="00ED3049" w:rsidRDefault="007D4C67" w:rsidP="00AD51B7">
      <w:pPr>
        <w:numPr>
          <w:ilvl w:val="0"/>
          <w:numId w:val="24"/>
        </w:numPr>
        <w:spacing w:after="0"/>
        <w:rPr>
          <w:rFonts w:cs="Times New Roman"/>
          <w:szCs w:val="25"/>
        </w:rPr>
      </w:pPr>
      <w:r w:rsidRPr="00ED3049">
        <w:rPr>
          <w:rFonts w:cs="Times New Roman"/>
          <w:szCs w:val="25"/>
        </w:rPr>
        <w:t>Trường hợp MME khởi tạo giải phóng kết nối:</w:t>
      </w:r>
    </w:p>
    <w:p w14:paraId="0B2A926A" w14:textId="77777777" w:rsidR="007D4C67" w:rsidRPr="00ED3049" w:rsidRDefault="007D4C67" w:rsidP="00AD51B7">
      <w:pPr>
        <w:numPr>
          <w:ilvl w:val="0"/>
          <w:numId w:val="25"/>
        </w:numPr>
        <w:spacing w:after="0"/>
        <w:ind w:left="1134" w:hanging="305"/>
        <w:rPr>
          <w:rFonts w:cs="Times New Roman"/>
          <w:szCs w:val="25"/>
        </w:rPr>
      </w:pPr>
      <w:r w:rsidRPr="00ED3049">
        <w:rPr>
          <w:rFonts w:cs="Times New Roman"/>
          <w:szCs w:val="25"/>
        </w:rPr>
        <w:lastRenderedPageBreak/>
        <w:t>E-RAB Call Drop (VoLTE): Tổng số cuộc gọi bị rớt, được đếm ở điểm A khi eNodeB nhận bản tin  E-RAB Release Command hoặc UE Context Release Command từ MME với nguyên nhân “Abnormal Release”.</w:t>
      </w:r>
    </w:p>
    <w:p w14:paraId="7B3FB1AA" w14:textId="77777777" w:rsidR="007D4C67" w:rsidRPr="00FF3934" w:rsidRDefault="007D4C67" w:rsidP="00AD51B7">
      <w:pPr>
        <w:numPr>
          <w:ilvl w:val="0"/>
          <w:numId w:val="25"/>
        </w:numPr>
        <w:spacing w:after="0"/>
        <w:ind w:left="1134" w:hanging="305"/>
        <w:rPr>
          <w:rFonts w:eastAsia="Times New Roman" w:cs="Times New Roman"/>
          <w:szCs w:val="25"/>
        </w:rPr>
      </w:pPr>
      <w:r w:rsidRPr="00ED3049">
        <w:rPr>
          <w:rFonts w:cs="Times New Roman"/>
          <w:szCs w:val="25"/>
        </w:rPr>
        <w:t>E-RAB Call Attempt (VoLTE): Tổng số cuộc gọi được giải phóng bao gồm cuộc gọi giải phóng bình thường và cuộc gọi giải phóng bất thường, được đếm ở điểm A khi eNodeB nhận bản tin  E-RAB Release Command hoặc UE Context Release Command từ MME với nguyên nhân “Normal Release” và “Abnormal Release”.</w:t>
      </w:r>
    </w:p>
    <w:p w14:paraId="05EC70C6" w14:textId="6327DC00" w:rsidR="00910D30" w:rsidRPr="00910D30" w:rsidRDefault="00FF3934" w:rsidP="00910D30">
      <w:pPr>
        <w:pStyle w:val="ListParagraph"/>
        <w:numPr>
          <w:ilvl w:val="1"/>
          <w:numId w:val="1"/>
        </w:numPr>
        <w:ind w:left="709" w:hanging="283"/>
        <w:jc w:val="both"/>
        <w:rPr>
          <w:rFonts w:ascii="Times New Roman" w:hAnsi="Times New Roman" w:cs="Times New Roman"/>
          <w:b/>
          <w:sz w:val="25"/>
          <w:szCs w:val="25"/>
        </w:rPr>
      </w:pPr>
      <w:r w:rsidRPr="00FF3934">
        <w:rPr>
          <w:rFonts w:ascii="Times New Roman" w:hAnsi="Times New Roman" w:cs="Times New Roman"/>
          <w:b/>
          <w:sz w:val="25"/>
          <w:szCs w:val="25"/>
        </w:rPr>
        <w:t>Counter</w:t>
      </w:r>
    </w:p>
    <w:tbl>
      <w:tblPr>
        <w:tblW w:w="9719" w:type="dxa"/>
        <w:jc w:val="center"/>
        <w:tblLook w:val="04A0" w:firstRow="1" w:lastRow="0" w:firstColumn="1" w:lastColumn="0" w:noHBand="0" w:noVBand="1"/>
      </w:tblPr>
      <w:tblGrid>
        <w:gridCol w:w="538"/>
        <w:gridCol w:w="3866"/>
        <w:gridCol w:w="5315"/>
      </w:tblGrid>
      <w:tr w:rsidR="00591C17" w:rsidRPr="00910D30" w14:paraId="2C35CBED" w14:textId="77777777" w:rsidTr="00591C17">
        <w:trPr>
          <w:trHeight w:val="300"/>
          <w:tblHeader/>
          <w:jc w:val="center"/>
        </w:trPr>
        <w:tc>
          <w:tcPr>
            <w:tcW w:w="53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699A84E8" w14:textId="77777777" w:rsidR="00591C17" w:rsidRPr="00910D30" w:rsidRDefault="00591C17" w:rsidP="00C907B4">
            <w:pPr>
              <w:spacing w:after="0" w:line="240" w:lineRule="auto"/>
              <w:jc w:val="center"/>
              <w:rPr>
                <w:rFonts w:eastAsia="Times New Roman" w:cs="Times New Roman"/>
                <w:b/>
                <w:bCs/>
                <w:color w:val="FFFFFF" w:themeColor="background1"/>
                <w:sz w:val="24"/>
                <w:szCs w:val="24"/>
              </w:rPr>
            </w:pPr>
            <w:r w:rsidRPr="00910D30">
              <w:rPr>
                <w:rFonts w:eastAsia="Times New Roman" w:cs="Times New Roman"/>
                <w:b/>
                <w:bCs/>
                <w:color w:val="FFFFFF" w:themeColor="background1"/>
                <w:sz w:val="24"/>
                <w:szCs w:val="24"/>
              </w:rPr>
              <w:t>No</w:t>
            </w:r>
          </w:p>
        </w:tc>
        <w:tc>
          <w:tcPr>
            <w:tcW w:w="3866" w:type="dxa"/>
            <w:tcBorders>
              <w:top w:val="single" w:sz="4" w:space="0" w:color="auto"/>
              <w:left w:val="single" w:sz="4" w:space="0" w:color="auto"/>
              <w:bottom w:val="single" w:sz="4" w:space="0" w:color="auto"/>
              <w:right w:val="single" w:sz="4" w:space="0" w:color="auto"/>
            </w:tcBorders>
            <w:shd w:val="clear" w:color="auto" w:fill="002060"/>
            <w:vAlign w:val="center"/>
          </w:tcPr>
          <w:p w14:paraId="431281AF" w14:textId="58764C1B" w:rsidR="00591C17" w:rsidRPr="00910D30" w:rsidRDefault="00591C17" w:rsidP="00591C17">
            <w:pPr>
              <w:spacing w:after="0" w:line="240" w:lineRule="auto"/>
              <w:jc w:val="center"/>
              <w:rPr>
                <w:rFonts w:eastAsia="Times New Roman" w:cs="Times New Roman"/>
                <w:b/>
                <w:bCs/>
                <w:color w:val="FFFFFF" w:themeColor="background1"/>
                <w:sz w:val="24"/>
                <w:szCs w:val="24"/>
              </w:rPr>
            </w:pPr>
            <w:r w:rsidRPr="00910D30">
              <w:rPr>
                <w:rFonts w:eastAsia="Times New Roman" w:cs="Times New Roman"/>
                <w:b/>
                <w:bCs/>
                <w:color w:val="FFFFFF" w:themeColor="background1"/>
                <w:sz w:val="24"/>
                <w:szCs w:val="24"/>
              </w:rPr>
              <w:t>Counters VHT</w:t>
            </w:r>
          </w:p>
        </w:tc>
        <w:tc>
          <w:tcPr>
            <w:tcW w:w="5315"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0843CDAB" w14:textId="701C7C4B" w:rsidR="00591C17" w:rsidRPr="00910D30" w:rsidRDefault="00591C17" w:rsidP="00591C17">
            <w:pPr>
              <w:spacing w:after="0" w:line="240" w:lineRule="auto"/>
              <w:jc w:val="center"/>
              <w:rPr>
                <w:rFonts w:eastAsia="Times New Roman" w:cs="Times New Roman"/>
                <w:b/>
                <w:bCs/>
                <w:color w:val="FFFFFF" w:themeColor="background1"/>
                <w:sz w:val="24"/>
                <w:szCs w:val="24"/>
              </w:rPr>
            </w:pPr>
            <w:r w:rsidRPr="00910D30">
              <w:rPr>
                <w:rFonts w:eastAsia="Times New Roman" w:cs="Times New Roman"/>
                <w:b/>
                <w:bCs/>
                <w:color w:val="FFFFFF" w:themeColor="background1"/>
                <w:sz w:val="24"/>
                <w:szCs w:val="24"/>
              </w:rPr>
              <w:t>D</w:t>
            </w:r>
            <w:r>
              <w:rPr>
                <w:rFonts w:eastAsia="Times New Roman" w:cs="Times New Roman"/>
                <w:b/>
                <w:bCs/>
                <w:color w:val="FFFFFF" w:themeColor="background1"/>
                <w:sz w:val="24"/>
                <w:szCs w:val="24"/>
              </w:rPr>
              <w:t>escription</w:t>
            </w:r>
          </w:p>
        </w:tc>
      </w:tr>
      <w:tr w:rsidR="004E74AF" w:rsidRPr="00910D30" w14:paraId="536EC05F" w14:textId="77777777" w:rsidTr="004E74AF">
        <w:trPr>
          <w:trHeight w:val="334"/>
          <w:jc w:val="center"/>
        </w:trPr>
        <w:tc>
          <w:tcPr>
            <w:tcW w:w="538" w:type="dxa"/>
            <w:tcBorders>
              <w:top w:val="single" w:sz="4" w:space="0" w:color="auto"/>
              <w:left w:val="single" w:sz="4" w:space="0" w:color="auto"/>
              <w:bottom w:val="single" w:sz="4" w:space="0" w:color="auto"/>
              <w:right w:val="single" w:sz="4" w:space="0" w:color="auto"/>
            </w:tcBorders>
            <w:vAlign w:val="center"/>
          </w:tcPr>
          <w:p w14:paraId="168B0AA6" w14:textId="74E7E4D3" w:rsidR="004E74AF" w:rsidRPr="00910D30" w:rsidRDefault="004E74AF" w:rsidP="00910D30">
            <w:pPr>
              <w:spacing w:after="0" w:line="240" w:lineRule="auto"/>
              <w:jc w:val="center"/>
              <w:rPr>
                <w:rFonts w:eastAsia="Times New Roman" w:cs="Times New Roman"/>
                <w:color w:val="000000"/>
                <w:sz w:val="24"/>
                <w:szCs w:val="24"/>
              </w:rPr>
            </w:pPr>
            <w:r w:rsidRPr="00910D30">
              <w:rPr>
                <w:rFonts w:eastAsia="Times New Roman" w:cs="Times New Roman"/>
                <w:color w:val="000000"/>
                <w:sz w:val="24"/>
                <w:szCs w:val="24"/>
              </w:rPr>
              <w:t>1</w:t>
            </w:r>
          </w:p>
        </w:tc>
        <w:tc>
          <w:tcPr>
            <w:tcW w:w="3866" w:type="dxa"/>
            <w:tcBorders>
              <w:top w:val="single" w:sz="4" w:space="0" w:color="auto"/>
              <w:left w:val="single" w:sz="4" w:space="0" w:color="auto"/>
              <w:bottom w:val="single" w:sz="4" w:space="0" w:color="auto"/>
              <w:right w:val="single" w:sz="4" w:space="0" w:color="auto"/>
            </w:tcBorders>
            <w:vAlign w:val="center"/>
          </w:tcPr>
          <w:p w14:paraId="6F243208" w14:textId="3805F56F" w:rsidR="004E74AF" w:rsidRPr="00910D30" w:rsidRDefault="004E74AF" w:rsidP="00910D30">
            <w:pPr>
              <w:spacing w:after="0" w:line="240" w:lineRule="auto"/>
              <w:jc w:val="left"/>
              <w:rPr>
                <w:rFonts w:eastAsia="Times New Roman" w:cs="Times New Roman"/>
                <w:color w:val="000000"/>
                <w:sz w:val="24"/>
                <w:szCs w:val="24"/>
              </w:rPr>
            </w:pPr>
            <w:r w:rsidRPr="00910D30">
              <w:rPr>
                <w:rFonts w:eastAsia="Times New Roman" w:cs="Times New Roman"/>
                <w:color w:val="000000"/>
                <w:sz w:val="24"/>
                <w:szCs w:val="24"/>
              </w:rPr>
              <w:t>ERAB.RelActEnb.QCI1.Abnormal</w:t>
            </w:r>
          </w:p>
        </w:tc>
        <w:tc>
          <w:tcPr>
            <w:tcW w:w="5315" w:type="dxa"/>
            <w:tcBorders>
              <w:top w:val="single" w:sz="4" w:space="0" w:color="auto"/>
              <w:left w:val="nil"/>
              <w:bottom w:val="single" w:sz="4" w:space="0" w:color="auto"/>
              <w:right w:val="single" w:sz="4" w:space="0" w:color="auto"/>
            </w:tcBorders>
            <w:vAlign w:val="center"/>
          </w:tcPr>
          <w:p w14:paraId="5AA051CB" w14:textId="5922E4F4" w:rsidR="004E74AF" w:rsidRPr="00910D30" w:rsidRDefault="004E74AF" w:rsidP="004E74AF">
            <w:pPr>
              <w:spacing w:after="0" w:line="240" w:lineRule="auto"/>
              <w:rPr>
                <w:rFonts w:eastAsia="Times New Roman" w:cs="Times New Roman"/>
                <w:color w:val="000000"/>
                <w:sz w:val="24"/>
                <w:szCs w:val="24"/>
              </w:rPr>
            </w:pPr>
            <w:r w:rsidRPr="00910D30">
              <w:rPr>
                <w:rFonts w:eastAsia="Times New Roman" w:cs="Times New Roman"/>
                <w:color w:val="000000"/>
                <w:sz w:val="24"/>
                <w:szCs w:val="24"/>
              </w:rPr>
              <w:t xml:space="preserve">Counter đếm </w:t>
            </w:r>
            <w:r>
              <w:rPr>
                <w:rFonts w:eastAsia="Times New Roman" w:cs="Times New Roman"/>
                <w:color w:val="000000"/>
                <w:sz w:val="24"/>
                <w:szCs w:val="24"/>
              </w:rPr>
              <w:t xml:space="preserve">tổng </w:t>
            </w:r>
            <w:r w:rsidRPr="00910D30">
              <w:rPr>
                <w:rFonts w:eastAsia="Times New Roman" w:cs="Times New Roman"/>
                <w:color w:val="000000"/>
                <w:sz w:val="24"/>
                <w:szCs w:val="24"/>
              </w:rPr>
              <w:t xml:space="preserve">số lần </w:t>
            </w:r>
            <w:r>
              <w:rPr>
                <w:rFonts w:eastAsia="Times New Roman" w:cs="Times New Roman"/>
                <w:color w:val="000000"/>
                <w:sz w:val="24"/>
                <w:szCs w:val="24"/>
              </w:rPr>
              <w:t>E-RAB QCI1 release với nguyên nhân là Abnormal release, được trigger bởi eNB. UE bị release đang có buffer UL/DL.</w:t>
            </w:r>
          </w:p>
        </w:tc>
      </w:tr>
      <w:tr w:rsidR="004E74AF" w:rsidRPr="00910D30" w14:paraId="740714DF" w14:textId="77777777" w:rsidTr="004E74AF">
        <w:trPr>
          <w:trHeight w:val="67"/>
          <w:jc w:val="center"/>
        </w:trPr>
        <w:tc>
          <w:tcPr>
            <w:tcW w:w="538" w:type="dxa"/>
            <w:tcBorders>
              <w:top w:val="single" w:sz="4" w:space="0" w:color="auto"/>
              <w:left w:val="single" w:sz="4" w:space="0" w:color="auto"/>
              <w:bottom w:val="single" w:sz="4" w:space="0" w:color="auto"/>
              <w:right w:val="single" w:sz="4" w:space="0" w:color="auto"/>
            </w:tcBorders>
            <w:vAlign w:val="center"/>
            <w:hideMark/>
          </w:tcPr>
          <w:p w14:paraId="2AD060A5" w14:textId="77777777" w:rsidR="004E74AF" w:rsidRPr="00910D30" w:rsidRDefault="004E74AF" w:rsidP="00910D30">
            <w:pPr>
              <w:spacing w:after="0" w:line="240" w:lineRule="auto"/>
              <w:jc w:val="center"/>
              <w:rPr>
                <w:rFonts w:eastAsia="Times New Roman" w:cs="Times New Roman"/>
                <w:color w:val="000000"/>
                <w:sz w:val="24"/>
                <w:szCs w:val="24"/>
              </w:rPr>
            </w:pPr>
            <w:r w:rsidRPr="00910D30">
              <w:rPr>
                <w:rFonts w:eastAsia="Times New Roman" w:cs="Times New Roman"/>
                <w:color w:val="000000"/>
                <w:sz w:val="24"/>
                <w:szCs w:val="24"/>
              </w:rPr>
              <w:t>2</w:t>
            </w:r>
          </w:p>
        </w:tc>
        <w:tc>
          <w:tcPr>
            <w:tcW w:w="3866" w:type="dxa"/>
            <w:tcBorders>
              <w:top w:val="single" w:sz="4" w:space="0" w:color="auto"/>
              <w:left w:val="single" w:sz="4" w:space="0" w:color="auto"/>
              <w:bottom w:val="single" w:sz="4" w:space="0" w:color="auto"/>
              <w:right w:val="single" w:sz="4" w:space="0" w:color="auto"/>
            </w:tcBorders>
            <w:vAlign w:val="center"/>
            <w:hideMark/>
          </w:tcPr>
          <w:p w14:paraId="1718518B" w14:textId="028048C7" w:rsidR="004E74AF" w:rsidRPr="00910D30" w:rsidRDefault="004E74AF" w:rsidP="00910D30">
            <w:pPr>
              <w:spacing w:after="0" w:line="240" w:lineRule="auto"/>
              <w:jc w:val="left"/>
              <w:rPr>
                <w:rFonts w:eastAsia="Times New Roman" w:cs="Times New Roman"/>
                <w:color w:val="000000"/>
                <w:sz w:val="24"/>
                <w:szCs w:val="24"/>
              </w:rPr>
            </w:pPr>
            <w:r w:rsidRPr="00910D30">
              <w:rPr>
                <w:rFonts w:eastAsia="Times New Roman" w:cs="Times New Roman"/>
                <w:color w:val="000000"/>
                <w:sz w:val="24"/>
                <w:szCs w:val="24"/>
              </w:rPr>
              <w:t>ERAB.RelActMME.QCI1.Abnormal</w:t>
            </w:r>
          </w:p>
        </w:tc>
        <w:tc>
          <w:tcPr>
            <w:tcW w:w="5315" w:type="dxa"/>
            <w:tcBorders>
              <w:top w:val="single" w:sz="4" w:space="0" w:color="auto"/>
              <w:left w:val="nil"/>
              <w:bottom w:val="single" w:sz="4" w:space="0" w:color="auto"/>
              <w:right w:val="single" w:sz="4" w:space="0" w:color="auto"/>
            </w:tcBorders>
            <w:vAlign w:val="center"/>
            <w:hideMark/>
          </w:tcPr>
          <w:p w14:paraId="1AFCEC6F" w14:textId="596E53FA" w:rsidR="004E74AF" w:rsidRPr="00910D30" w:rsidRDefault="004E74AF" w:rsidP="00910D30">
            <w:pPr>
              <w:spacing w:after="0" w:line="240" w:lineRule="auto"/>
              <w:rPr>
                <w:rFonts w:eastAsia="Times New Roman" w:cs="Times New Roman"/>
                <w:color w:val="000000"/>
                <w:sz w:val="24"/>
                <w:szCs w:val="24"/>
              </w:rPr>
            </w:pPr>
            <w:r w:rsidRPr="00910D30">
              <w:rPr>
                <w:rFonts w:eastAsia="Times New Roman" w:cs="Times New Roman"/>
                <w:color w:val="000000"/>
                <w:sz w:val="24"/>
                <w:szCs w:val="24"/>
              </w:rPr>
              <w:t xml:space="preserve">Counter đếm </w:t>
            </w:r>
            <w:r>
              <w:rPr>
                <w:rFonts w:eastAsia="Times New Roman" w:cs="Times New Roman"/>
                <w:color w:val="000000"/>
                <w:sz w:val="24"/>
                <w:szCs w:val="24"/>
              </w:rPr>
              <w:t xml:space="preserve">tổng </w:t>
            </w:r>
            <w:r w:rsidRPr="00910D30">
              <w:rPr>
                <w:rFonts w:eastAsia="Times New Roman" w:cs="Times New Roman"/>
                <w:color w:val="000000"/>
                <w:sz w:val="24"/>
                <w:szCs w:val="24"/>
              </w:rPr>
              <w:t xml:space="preserve">số lần </w:t>
            </w:r>
            <w:r>
              <w:rPr>
                <w:rFonts w:eastAsia="Times New Roman" w:cs="Times New Roman"/>
                <w:color w:val="000000"/>
                <w:sz w:val="24"/>
                <w:szCs w:val="24"/>
              </w:rPr>
              <w:t>E-RAB QCI1 release với nguyên nhân là Abnormal release, được trigger bởi MME. UE bị release đang có buffer UL/DL.</w:t>
            </w:r>
          </w:p>
        </w:tc>
      </w:tr>
      <w:tr w:rsidR="004E74AF" w:rsidRPr="00910D30" w14:paraId="086C3A16" w14:textId="77777777" w:rsidTr="004E74AF">
        <w:trPr>
          <w:trHeight w:val="67"/>
          <w:jc w:val="center"/>
        </w:trPr>
        <w:tc>
          <w:tcPr>
            <w:tcW w:w="538" w:type="dxa"/>
            <w:tcBorders>
              <w:top w:val="single" w:sz="4" w:space="0" w:color="auto"/>
              <w:left w:val="single" w:sz="4" w:space="0" w:color="auto"/>
              <w:bottom w:val="single" w:sz="4" w:space="0" w:color="auto"/>
              <w:right w:val="single" w:sz="4" w:space="0" w:color="auto"/>
            </w:tcBorders>
            <w:vAlign w:val="center"/>
          </w:tcPr>
          <w:p w14:paraId="4EB891D7" w14:textId="77777777" w:rsidR="004E74AF" w:rsidRPr="00910D30" w:rsidRDefault="004E74AF" w:rsidP="00910D30">
            <w:pPr>
              <w:spacing w:after="0" w:line="240" w:lineRule="auto"/>
              <w:jc w:val="center"/>
              <w:rPr>
                <w:rFonts w:eastAsia="Times New Roman" w:cs="Times New Roman"/>
                <w:color w:val="000000"/>
                <w:sz w:val="24"/>
                <w:szCs w:val="24"/>
              </w:rPr>
            </w:pPr>
            <w:r w:rsidRPr="00910D30">
              <w:rPr>
                <w:rFonts w:eastAsia="Times New Roman" w:cs="Times New Roman"/>
                <w:color w:val="000000"/>
                <w:sz w:val="24"/>
                <w:szCs w:val="24"/>
              </w:rPr>
              <w:t>3</w:t>
            </w:r>
          </w:p>
        </w:tc>
        <w:tc>
          <w:tcPr>
            <w:tcW w:w="3866" w:type="dxa"/>
            <w:tcBorders>
              <w:top w:val="single" w:sz="4" w:space="0" w:color="auto"/>
              <w:left w:val="single" w:sz="4" w:space="0" w:color="auto"/>
              <w:bottom w:val="single" w:sz="4" w:space="0" w:color="auto"/>
              <w:right w:val="single" w:sz="4" w:space="0" w:color="auto"/>
            </w:tcBorders>
            <w:vAlign w:val="center"/>
          </w:tcPr>
          <w:p w14:paraId="19BFD56D" w14:textId="0DD48AFD" w:rsidR="004E74AF" w:rsidRPr="00910D30" w:rsidRDefault="004E74AF" w:rsidP="00910D30">
            <w:pPr>
              <w:spacing w:after="0" w:line="240" w:lineRule="auto"/>
              <w:jc w:val="left"/>
              <w:rPr>
                <w:rFonts w:eastAsia="Times New Roman" w:cs="Times New Roman"/>
                <w:color w:val="000000"/>
                <w:sz w:val="24"/>
                <w:szCs w:val="24"/>
              </w:rPr>
            </w:pPr>
            <w:r w:rsidRPr="00910D30">
              <w:rPr>
                <w:rFonts w:eastAsia="Times New Roman" w:cs="Times New Roman"/>
                <w:color w:val="000000"/>
                <w:sz w:val="24"/>
                <w:szCs w:val="24"/>
              </w:rPr>
              <w:t>ERAB.RelEnbNbr.QCI1</w:t>
            </w:r>
            <w:r>
              <w:rPr>
                <w:rFonts w:eastAsia="Times New Roman" w:cs="Times New Roman"/>
                <w:color w:val="000000"/>
                <w:sz w:val="24"/>
                <w:szCs w:val="24"/>
              </w:rPr>
              <w:t>.Sum</w:t>
            </w:r>
          </w:p>
        </w:tc>
        <w:tc>
          <w:tcPr>
            <w:tcW w:w="5315" w:type="dxa"/>
            <w:tcBorders>
              <w:top w:val="single" w:sz="4" w:space="0" w:color="auto"/>
              <w:left w:val="nil"/>
              <w:bottom w:val="single" w:sz="4" w:space="0" w:color="auto"/>
              <w:right w:val="single" w:sz="4" w:space="0" w:color="auto"/>
            </w:tcBorders>
            <w:vAlign w:val="center"/>
          </w:tcPr>
          <w:p w14:paraId="2A543642" w14:textId="77777777" w:rsidR="004E74AF" w:rsidRDefault="004558E3" w:rsidP="004558E3">
            <w:pPr>
              <w:spacing w:after="0" w:line="240" w:lineRule="auto"/>
              <w:rPr>
                <w:rFonts w:eastAsia="Times New Roman" w:cs="Times New Roman"/>
                <w:color w:val="000000"/>
                <w:sz w:val="24"/>
                <w:szCs w:val="24"/>
              </w:rPr>
            </w:pPr>
            <w:r w:rsidRPr="00910D30">
              <w:rPr>
                <w:rFonts w:eastAsia="Times New Roman" w:cs="Times New Roman"/>
                <w:color w:val="000000"/>
                <w:sz w:val="24"/>
                <w:szCs w:val="24"/>
              </w:rPr>
              <w:t xml:space="preserve">Counter đếm </w:t>
            </w:r>
            <w:r>
              <w:rPr>
                <w:rFonts w:eastAsia="Times New Roman" w:cs="Times New Roman"/>
                <w:color w:val="000000"/>
                <w:sz w:val="24"/>
                <w:szCs w:val="24"/>
              </w:rPr>
              <w:t xml:space="preserve">tổng </w:t>
            </w:r>
            <w:r w:rsidRPr="00910D30">
              <w:rPr>
                <w:rFonts w:eastAsia="Times New Roman" w:cs="Times New Roman"/>
                <w:color w:val="000000"/>
                <w:sz w:val="24"/>
                <w:szCs w:val="24"/>
              </w:rPr>
              <w:t xml:space="preserve">số lần </w:t>
            </w:r>
            <w:r>
              <w:rPr>
                <w:rFonts w:eastAsia="Times New Roman" w:cs="Times New Roman"/>
                <w:color w:val="000000"/>
                <w:sz w:val="24"/>
                <w:szCs w:val="24"/>
              </w:rPr>
              <w:t>E-RAB QCI1 release, được trigger bởi eNB</w:t>
            </w:r>
            <w:r w:rsidR="007F7152">
              <w:rPr>
                <w:rFonts w:eastAsia="Times New Roman" w:cs="Times New Roman"/>
                <w:color w:val="000000"/>
                <w:sz w:val="24"/>
                <w:szCs w:val="24"/>
              </w:rPr>
              <w:t>.</w:t>
            </w:r>
          </w:p>
          <w:p w14:paraId="7B8D863D" w14:textId="77777777" w:rsidR="007F7152" w:rsidRDefault="007F7152" w:rsidP="004558E3">
            <w:pPr>
              <w:spacing w:after="0" w:line="240" w:lineRule="auto"/>
              <w:rPr>
                <w:rFonts w:eastAsia="Times New Roman" w:cs="Times New Roman"/>
                <w:color w:val="000000"/>
                <w:sz w:val="24"/>
                <w:szCs w:val="24"/>
              </w:rPr>
            </w:pPr>
            <w:r>
              <w:rPr>
                <w:rFonts w:eastAsia="Times New Roman" w:cs="Times New Roman"/>
                <w:color w:val="000000"/>
                <w:sz w:val="24"/>
                <w:szCs w:val="24"/>
              </w:rPr>
              <w:t>Lưu ý:</w:t>
            </w:r>
          </w:p>
          <w:p w14:paraId="6F6B74C9" w14:textId="1D9C041C" w:rsidR="007F7152" w:rsidRPr="00910D30" w:rsidRDefault="007F7152" w:rsidP="007F7152">
            <w:pPr>
              <w:spacing w:after="0" w:line="240" w:lineRule="auto"/>
              <w:jc w:val="center"/>
              <w:rPr>
                <w:rFonts w:eastAsia="Times New Roman" w:cs="Times New Roman"/>
                <w:color w:val="000000"/>
                <w:sz w:val="24"/>
                <w:szCs w:val="24"/>
              </w:rPr>
            </w:pPr>
            <w:r w:rsidRPr="00910D30">
              <w:rPr>
                <w:rFonts w:eastAsia="Times New Roman" w:cs="Times New Roman"/>
                <w:color w:val="000000"/>
                <w:sz w:val="24"/>
                <w:szCs w:val="24"/>
              </w:rPr>
              <w:t>ERAB.RelEnbNbr.QCI1</w:t>
            </w:r>
            <w:r>
              <w:rPr>
                <w:rFonts w:eastAsia="Times New Roman" w:cs="Times New Roman"/>
                <w:color w:val="000000"/>
                <w:sz w:val="24"/>
                <w:szCs w:val="24"/>
              </w:rPr>
              <w:t xml:space="preserve">.Sum = </w:t>
            </w:r>
            <w:r w:rsidRPr="00910D30">
              <w:rPr>
                <w:rFonts w:eastAsia="Times New Roman" w:cs="Times New Roman"/>
                <w:color w:val="000000"/>
                <w:sz w:val="24"/>
                <w:szCs w:val="24"/>
              </w:rPr>
              <w:t>ERAB.RelEnbNbr.QCI1</w:t>
            </w:r>
            <w:r>
              <w:rPr>
                <w:rFonts w:eastAsia="Times New Roman" w:cs="Times New Roman"/>
                <w:color w:val="000000"/>
                <w:sz w:val="24"/>
                <w:szCs w:val="24"/>
              </w:rPr>
              <w:t xml:space="preserve">.Normal + </w:t>
            </w:r>
            <w:r w:rsidRPr="00910D30">
              <w:rPr>
                <w:rFonts w:eastAsia="Times New Roman" w:cs="Times New Roman"/>
                <w:color w:val="000000"/>
                <w:sz w:val="24"/>
                <w:szCs w:val="24"/>
              </w:rPr>
              <w:t>ERAB.RelEnbNbr.QCI1</w:t>
            </w:r>
            <w:r>
              <w:rPr>
                <w:rFonts w:eastAsia="Times New Roman" w:cs="Times New Roman"/>
                <w:color w:val="000000"/>
                <w:sz w:val="24"/>
                <w:szCs w:val="24"/>
              </w:rPr>
              <w:t>.Abnormal</w:t>
            </w:r>
          </w:p>
        </w:tc>
      </w:tr>
      <w:tr w:rsidR="004E74AF" w:rsidRPr="00910D30" w14:paraId="54A93E95" w14:textId="77777777" w:rsidTr="004E74AF">
        <w:trPr>
          <w:trHeight w:val="435"/>
          <w:jc w:val="center"/>
        </w:trPr>
        <w:tc>
          <w:tcPr>
            <w:tcW w:w="538" w:type="dxa"/>
            <w:tcBorders>
              <w:top w:val="single" w:sz="4" w:space="0" w:color="auto"/>
              <w:left w:val="single" w:sz="4" w:space="0" w:color="auto"/>
              <w:bottom w:val="single" w:sz="4" w:space="0" w:color="auto"/>
              <w:right w:val="single" w:sz="4" w:space="0" w:color="auto"/>
            </w:tcBorders>
            <w:vAlign w:val="center"/>
          </w:tcPr>
          <w:p w14:paraId="3FE850E9" w14:textId="7F63BB35" w:rsidR="004E74AF" w:rsidRPr="00910D30" w:rsidRDefault="004558E3" w:rsidP="00910D3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4</w:t>
            </w:r>
          </w:p>
        </w:tc>
        <w:tc>
          <w:tcPr>
            <w:tcW w:w="3866" w:type="dxa"/>
            <w:tcBorders>
              <w:top w:val="single" w:sz="4" w:space="0" w:color="auto"/>
              <w:left w:val="single" w:sz="4" w:space="0" w:color="auto"/>
              <w:bottom w:val="single" w:sz="4" w:space="0" w:color="auto"/>
              <w:right w:val="single" w:sz="4" w:space="0" w:color="auto"/>
            </w:tcBorders>
            <w:vAlign w:val="center"/>
          </w:tcPr>
          <w:p w14:paraId="4E74C26D" w14:textId="6C4EB9CA" w:rsidR="004E74AF" w:rsidRPr="00910D30" w:rsidRDefault="004E74AF" w:rsidP="00910D30">
            <w:pPr>
              <w:spacing w:after="0" w:line="240" w:lineRule="auto"/>
              <w:jc w:val="left"/>
              <w:rPr>
                <w:rFonts w:eastAsia="Times New Roman" w:cs="Times New Roman"/>
                <w:color w:val="000000"/>
                <w:sz w:val="24"/>
                <w:szCs w:val="24"/>
              </w:rPr>
            </w:pPr>
            <w:r w:rsidRPr="00910D30">
              <w:rPr>
                <w:rFonts w:eastAsia="Times New Roman" w:cs="Times New Roman"/>
                <w:color w:val="000000"/>
                <w:sz w:val="24"/>
                <w:szCs w:val="24"/>
              </w:rPr>
              <w:t>ERAB.RelMMENbr.QCI1.Sum</w:t>
            </w:r>
          </w:p>
        </w:tc>
        <w:tc>
          <w:tcPr>
            <w:tcW w:w="5315" w:type="dxa"/>
            <w:tcBorders>
              <w:top w:val="single" w:sz="4" w:space="0" w:color="auto"/>
              <w:left w:val="nil"/>
              <w:bottom w:val="single" w:sz="4" w:space="0" w:color="auto"/>
              <w:right w:val="single" w:sz="4" w:space="0" w:color="auto"/>
            </w:tcBorders>
            <w:vAlign w:val="center"/>
          </w:tcPr>
          <w:p w14:paraId="47F2AE55" w14:textId="77777777" w:rsidR="004E74AF" w:rsidRDefault="004558E3" w:rsidP="00910D30">
            <w:pPr>
              <w:spacing w:after="0" w:line="240" w:lineRule="auto"/>
              <w:rPr>
                <w:rFonts w:eastAsia="Times New Roman" w:cs="Times New Roman"/>
                <w:color w:val="000000"/>
                <w:sz w:val="24"/>
                <w:szCs w:val="24"/>
              </w:rPr>
            </w:pPr>
            <w:r w:rsidRPr="00910D30">
              <w:rPr>
                <w:rFonts w:eastAsia="Times New Roman" w:cs="Times New Roman"/>
                <w:color w:val="000000"/>
                <w:sz w:val="24"/>
                <w:szCs w:val="24"/>
              </w:rPr>
              <w:t xml:space="preserve">Counter đếm </w:t>
            </w:r>
            <w:r>
              <w:rPr>
                <w:rFonts w:eastAsia="Times New Roman" w:cs="Times New Roman"/>
                <w:color w:val="000000"/>
                <w:sz w:val="24"/>
                <w:szCs w:val="24"/>
              </w:rPr>
              <w:t xml:space="preserve">tổng </w:t>
            </w:r>
            <w:r w:rsidRPr="00910D30">
              <w:rPr>
                <w:rFonts w:eastAsia="Times New Roman" w:cs="Times New Roman"/>
                <w:color w:val="000000"/>
                <w:sz w:val="24"/>
                <w:szCs w:val="24"/>
              </w:rPr>
              <w:t xml:space="preserve">số lần </w:t>
            </w:r>
            <w:r>
              <w:rPr>
                <w:rFonts w:eastAsia="Times New Roman" w:cs="Times New Roman"/>
                <w:color w:val="000000"/>
                <w:sz w:val="24"/>
                <w:szCs w:val="24"/>
              </w:rPr>
              <w:t>E-RAB QCI1 release, được trigger bởi MME</w:t>
            </w:r>
          </w:p>
          <w:p w14:paraId="4416C41A" w14:textId="77777777" w:rsidR="007F7152" w:rsidRDefault="007F7152" w:rsidP="007F7152">
            <w:pPr>
              <w:spacing w:after="0" w:line="240" w:lineRule="auto"/>
              <w:rPr>
                <w:rFonts w:eastAsia="Times New Roman" w:cs="Times New Roman"/>
                <w:color w:val="000000"/>
                <w:sz w:val="24"/>
                <w:szCs w:val="24"/>
              </w:rPr>
            </w:pPr>
            <w:r>
              <w:rPr>
                <w:rFonts w:eastAsia="Times New Roman" w:cs="Times New Roman"/>
                <w:color w:val="000000"/>
                <w:sz w:val="24"/>
                <w:szCs w:val="24"/>
              </w:rPr>
              <w:t>Lưu ý:</w:t>
            </w:r>
          </w:p>
          <w:p w14:paraId="7053A9E2" w14:textId="183D62A0" w:rsidR="007F7152" w:rsidRPr="00910D30" w:rsidRDefault="007F7152" w:rsidP="007F7152">
            <w:pPr>
              <w:spacing w:after="0" w:line="240" w:lineRule="auto"/>
              <w:jc w:val="center"/>
              <w:rPr>
                <w:rFonts w:eastAsia="Times New Roman" w:cs="Times New Roman"/>
                <w:color w:val="000000"/>
                <w:sz w:val="24"/>
                <w:szCs w:val="24"/>
              </w:rPr>
            </w:pPr>
            <w:r w:rsidRPr="00910D30">
              <w:rPr>
                <w:rFonts w:eastAsia="Times New Roman" w:cs="Times New Roman"/>
                <w:color w:val="000000"/>
                <w:sz w:val="24"/>
                <w:szCs w:val="24"/>
              </w:rPr>
              <w:t>ERAB.Rel</w:t>
            </w:r>
            <w:r>
              <w:rPr>
                <w:rFonts w:eastAsia="Times New Roman" w:cs="Times New Roman"/>
                <w:color w:val="000000"/>
                <w:sz w:val="24"/>
                <w:szCs w:val="24"/>
              </w:rPr>
              <w:t>MME</w:t>
            </w:r>
            <w:r w:rsidRPr="00910D30">
              <w:rPr>
                <w:rFonts w:eastAsia="Times New Roman" w:cs="Times New Roman"/>
                <w:color w:val="000000"/>
                <w:sz w:val="24"/>
                <w:szCs w:val="24"/>
              </w:rPr>
              <w:t>Nbr.QCI1</w:t>
            </w:r>
            <w:r>
              <w:rPr>
                <w:rFonts w:eastAsia="Times New Roman" w:cs="Times New Roman"/>
                <w:color w:val="000000"/>
                <w:sz w:val="24"/>
                <w:szCs w:val="24"/>
              </w:rPr>
              <w:t xml:space="preserve">.Sum = </w:t>
            </w:r>
            <w:r w:rsidRPr="00910D30">
              <w:rPr>
                <w:rFonts w:eastAsia="Times New Roman" w:cs="Times New Roman"/>
                <w:color w:val="000000"/>
                <w:sz w:val="24"/>
                <w:szCs w:val="24"/>
              </w:rPr>
              <w:t>ERAB.Rel</w:t>
            </w:r>
            <w:r>
              <w:rPr>
                <w:rFonts w:eastAsia="Times New Roman" w:cs="Times New Roman"/>
                <w:color w:val="000000"/>
                <w:sz w:val="24"/>
                <w:szCs w:val="24"/>
              </w:rPr>
              <w:t>MME</w:t>
            </w:r>
            <w:r w:rsidRPr="00910D30">
              <w:rPr>
                <w:rFonts w:eastAsia="Times New Roman" w:cs="Times New Roman"/>
                <w:color w:val="000000"/>
                <w:sz w:val="24"/>
                <w:szCs w:val="24"/>
              </w:rPr>
              <w:t>Nbr.QCI1</w:t>
            </w:r>
            <w:r>
              <w:rPr>
                <w:rFonts w:eastAsia="Times New Roman" w:cs="Times New Roman"/>
                <w:color w:val="000000"/>
                <w:sz w:val="24"/>
                <w:szCs w:val="24"/>
              </w:rPr>
              <w:t xml:space="preserve">.Normal + </w:t>
            </w:r>
            <w:r w:rsidRPr="00910D30">
              <w:rPr>
                <w:rFonts w:eastAsia="Times New Roman" w:cs="Times New Roman"/>
                <w:color w:val="000000"/>
                <w:sz w:val="24"/>
                <w:szCs w:val="24"/>
              </w:rPr>
              <w:t>ERAB.Rel</w:t>
            </w:r>
            <w:r>
              <w:rPr>
                <w:rFonts w:eastAsia="Times New Roman" w:cs="Times New Roman"/>
                <w:color w:val="000000"/>
                <w:sz w:val="24"/>
                <w:szCs w:val="24"/>
              </w:rPr>
              <w:t>MME</w:t>
            </w:r>
            <w:r w:rsidRPr="00910D30">
              <w:rPr>
                <w:rFonts w:eastAsia="Times New Roman" w:cs="Times New Roman"/>
                <w:color w:val="000000"/>
                <w:sz w:val="24"/>
                <w:szCs w:val="24"/>
              </w:rPr>
              <w:t>Nbr.QCI1</w:t>
            </w:r>
            <w:r>
              <w:rPr>
                <w:rFonts w:eastAsia="Times New Roman" w:cs="Times New Roman"/>
                <w:color w:val="000000"/>
                <w:sz w:val="24"/>
                <w:szCs w:val="24"/>
              </w:rPr>
              <w:t>.Abnormal</w:t>
            </w:r>
          </w:p>
        </w:tc>
      </w:tr>
    </w:tbl>
    <w:p w14:paraId="0F47512A" w14:textId="77777777" w:rsidR="00586EB4" w:rsidRDefault="00586EB4" w:rsidP="00586EB4">
      <w:pPr>
        <w:spacing w:after="0"/>
        <w:rPr>
          <w:rFonts w:eastAsia="Times New Roman" w:cs="Times New Roman"/>
          <w:szCs w:val="25"/>
        </w:rPr>
      </w:pPr>
    </w:p>
    <w:p w14:paraId="4B215CDF" w14:textId="47C44C9E" w:rsidR="004558E3" w:rsidRPr="004558E3" w:rsidRDefault="0063521B" w:rsidP="00586EB4">
      <w:pPr>
        <w:spacing w:after="0"/>
        <w:rPr>
          <w:rFonts w:eastAsia="Times New Roman" w:cs="Times New Roman"/>
          <w:sz w:val="26"/>
          <w:szCs w:val="26"/>
        </w:rPr>
      </w:pPr>
      <m:oMathPara>
        <m:oMath>
          <m:r>
            <m:rPr>
              <m:sty m:val="p"/>
            </m:rPr>
            <w:rPr>
              <w:rFonts w:ascii="Cambria Math" w:hAnsi="Cambria Math"/>
              <w:sz w:val="26"/>
              <w:szCs w:val="26"/>
            </w:rPr>
            <m:t>New VoLTE Call Drop Ratio</m:t>
          </m:r>
          <m:r>
            <m:rPr>
              <m:sty m:val="p"/>
            </m:rPr>
            <w:rPr>
              <w:rFonts w:ascii="Cambria Math" w:hAnsi="Cambria Math" w:cs="Times New Roman"/>
              <w:sz w:val="26"/>
              <w:szCs w:val="26"/>
            </w:rPr>
            <m:t>=</m:t>
          </m:r>
          <m:f>
            <m:fPr>
              <m:ctrlPr>
                <w:rPr>
                  <w:rFonts w:ascii="Cambria Math" w:hAnsi="Cambria Math" w:cs="Times New Roman"/>
                  <w:sz w:val="26"/>
                  <w:szCs w:val="26"/>
                </w:rPr>
              </m:ctrlPr>
            </m:fPr>
            <m:num>
              <m:eqArr>
                <m:eqArrPr>
                  <m:ctrlPr>
                    <w:rPr>
                      <w:rFonts w:ascii="Cambria Math" w:eastAsia="Times New Roman" w:hAnsi="Cambria Math" w:cs="Times New Roman"/>
                      <w:color w:val="000000"/>
                      <w:sz w:val="26"/>
                      <w:szCs w:val="26"/>
                    </w:rPr>
                  </m:ctrlPr>
                </m:eqArrPr>
                <m:e>
                  <m:r>
                    <m:rPr>
                      <m:sty m:val="p"/>
                    </m:rPr>
                    <w:rPr>
                      <w:rFonts w:ascii="Cambria Math" w:eastAsia="Times New Roman" w:hAnsi="Cambria Math" w:cs="Times New Roman"/>
                      <w:color w:val="000000"/>
                      <w:sz w:val="26"/>
                      <w:szCs w:val="26"/>
                    </w:rPr>
                    <m:t>ERAB.RelActEnb.QCI1.Abnormal</m:t>
                  </m:r>
                </m:e>
                <m:e>
                  <m:r>
                    <w:rPr>
                      <w:rFonts w:ascii="Cambria Math" w:eastAsia="Times New Roman" w:hAnsi="Cambria Math" w:cs="Times New Roman"/>
                      <w:color w:val="000000"/>
                      <w:sz w:val="26"/>
                      <w:szCs w:val="26"/>
                    </w:rPr>
                    <m:t>+</m:t>
                  </m:r>
                  <m:r>
                    <m:rPr>
                      <m:sty m:val="p"/>
                    </m:rPr>
                    <w:rPr>
                      <w:rFonts w:ascii="Cambria Math" w:eastAsia="Times New Roman" w:hAnsi="Cambria Math" w:cs="Times New Roman"/>
                      <w:color w:val="000000"/>
                      <w:sz w:val="26"/>
                      <w:szCs w:val="26"/>
                    </w:rPr>
                    <m:t>ERAB.RelActMME.QCI1.Abnormal</m:t>
                  </m:r>
                </m:e>
              </m:eqArr>
            </m:num>
            <m:den>
              <m:eqArr>
                <m:eqArrPr>
                  <m:ctrlPr>
                    <w:rPr>
                      <w:rFonts w:ascii="Cambria Math" w:eastAsia="Times New Roman" w:hAnsi="Cambria Math" w:cs="Times New Roman"/>
                      <w:color w:val="000000"/>
                      <w:sz w:val="26"/>
                      <w:szCs w:val="26"/>
                    </w:rPr>
                  </m:ctrlPr>
                </m:eqArrPr>
                <m:e>
                  <m:r>
                    <m:rPr>
                      <m:sty m:val="p"/>
                    </m:rPr>
                    <w:rPr>
                      <w:rFonts w:ascii="Cambria Math" w:eastAsia="Times New Roman" w:hAnsi="Cambria Math" w:cs="Times New Roman"/>
                      <w:color w:val="000000"/>
                      <w:sz w:val="26"/>
                      <w:szCs w:val="26"/>
                    </w:rPr>
                    <m:t>ERAB.RelEnbNbr.QCI1.Sum</m:t>
                  </m:r>
                </m:e>
                <m:e>
                  <m:r>
                    <w:rPr>
                      <w:rFonts w:ascii="Cambria Math" w:eastAsia="Times New Roman" w:hAnsi="Cambria Math" w:cs="Times New Roman"/>
                      <w:color w:val="000000"/>
                      <w:sz w:val="26"/>
                      <w:szCs w:val="26"/>
                    </w:rPr>
                    <m:t>+</m:t>
                  </m:r>
                  <m:r>
                    <m:rPr>
                      <m:sty m:val="p"/>
                    </m:rPr>
                    <w:rPr>
                      <w:rFonts w:ascii="Cambria Math" w:eastAsia="Times New Roman" w:hAnsi="Cambria Math" w:cs="Times New Roman"/>
                      <w:color w:val="000000"/>
                      <w:sz w:val="26"/>
                      <w:szCs w:val="26"/>
                    </w:rPr>
                    <m:t>ERAB.RelMMENbr.QCI1.Sum</m:t>
                  </m:r>
                </m:e>
              </m:eqArr>
            </m:den>
          </m:f>
          <m:r>
            <w:rPr>
              <w:rFonts w:ascii="Cambria Math" w:hAnsi="Cambria Math" w:cs="Times New Roman"/>
              <w:sz w:val="26"/>
              <w:szCs w:val="26"/>
            </w:rPr>
            <m:t>*100%</m:t>
          </m:r>
        </m:oMath>
      </m:oMathPara>
    </w:p>
    <w:p w14:paraId="558FB9B2" w14:textId="77777777" w:rsidR="007D4C67" w:rsidRDefault="007D4C67" w:rsidP="008773AD">
      <w:pPr>
        <w:pStyle w:val="Heading2"/>
        <w:numPr>
          <w:ilvl w:val="0"/>
          <w:numId w:val="1"/>
        </w:numPr>
      </w:pPr>
      <w:bookmarkStart w:id="440" w:name="_Toc472610857"/>
      <w:bookmarkStart w:id="441" w:name="_Toc459131028"/>
      <w:bookmarkStart w:id="442" w:name="_Toc459121697"/>
      <w:bookmarkStart w:id="443" w:name="_Toc458773749"/>
      <w:bookmarkStart w:id="444" w:name="_Toc457567852"/>
      <w:bookmarkStart w:id="445" w:name="_Toc37681675"/>
      <w:r>
        <w:t>Traffic VoLTE</w:t>
      </w:r>
      <w:bookmarkEnd w:id="440"/>
      <w:bookmarkEnd w:id="441"/>
      <w:bookmarkEnd w:id="442"/>
      <w:bookmarkEnd w:id="443"/>
      <w:bookmarkEnd w:id="444"/>
      <w:bookmarkEnd w:id="445"/>
    </w:p>
    <w:p w14:paraId="05D3D415" w14:textId="77777777" w:rsidR="007D4C67" w:rsidRPr="00660A68" w:rsidRDefault="007D4C67" w:rsidP="008773AD">
      <w:pPr>
        <w:pStyle w:val="ListParagraph"/>
        <w:numPr>
          <w:ilvl w:val="1"/>
          <w:numId w:val="1"/>
        </w:numPr>
        <w:ind w:left="709" w:hanging="283"/>
        <w:jc w:val="both"/>
        <w:rPr>
          <w:rFonts w:ascii="Times New Roman" w:hAnsi="Times New Roman" w:cs="Times New Roman"/>
          <w:b/>
          <w:sz w:val="25"/>
          <w:szCs w:val="25"/>
        </w:rPr>
      </w:pPr>
      <w:bookmarkStart w:id="446" w:name="_Toc472610858"/>
      <w:bookmarkStart w:id="447" w:name="_Toc459131029"/>
      <w:bookmarkStart w:id="448" w:name="_Toc459121698"/>
      <w:r w:rsidRPr="00660A68">
        <w:rPr>
          <w:rFonts w:ascii="Times New Roman" w:hAnsi="Times New Roman" w:cs="Times New Roman"/>
          <w:b/>
          <w:sz w:val="25"/>
          <w:szCs w:val="25"/>
        </w:rPr>
        <w:t>Định nghĩa</w:t>
      </w:r>
      <w:bookmarkEnd w:id="446"/>
      <w:bookmarkEnd w:id="447"/>
      <w:bookmarkEnd w:id="448"/>
    </w:p>
    <w:p w14:paraId="2A7BEB1E" w14:textId="77777777" w:rsidR="007D4C67" w:rsidRPr="00660A68" w:rsidRDefault="0015775A" w:rsidP="00DA771C">
      <w:pPr>
        <w:spacing w:after="0"/>
        <w:rPr>
          <w:rFonts w:cs="Times New Roman"/>
          <w:szCs w:val="25"/>
        </w:rPr>
      </w:pPr>
      <w:r w:rsidRPr="00660A68">
        <w:rPr>
          <w:rFonts w:cs="Times New Roman"/>
          <w:szCs w:val="25"/>
        </w:rPr>
        <w:t>Traffic VoLTE l</w:t>
      </w:r>
      <w:r w:rsidR="007D4C67" w:rsidRPr="00660A68">
        <w:rPr>
          <w:rFonts w:cs="Times New Roman"/>
          <w:szCs w:val="25"/>
        </w:rPr>
        <w:t>à traffic của QCI1 nhưng quy đổi theo Erlang</w:t>
      </w:r>
      <w:r w:rsidRPr="00660A68">
        <w:rPr>
          <w:rFonts w:cs="Times New Roman"/>
          <w:szCs w:val="25"/>
        </w:rPr>
        <w:t>.</w:t>
      </w:r>
    </w:p>
    <w:p w14:paraId="6EF7AE4B" w14:textId="77777777" w:rsidR="007D4C67" w:rsidRDefault="007D4C67" w:rsidP="008773AD">
      <w:pPr>
        <w:pStyle w:val="ListParagraph"/>
        <w:numPr>
          <w:ilvl w:val="1"/>
          <w:numId w:val="1"/>
        </w:numPr>
        <w:ind w:left="709" w:hanging="283"/>
        <w:jc w:val="both"/>
        <w:rPr>
          <w:rFonts w:ascii="Times New Roman" w:hAnsi="Times New Roman" w:cs="Times New Roman"/>
          <w:b/>
          <w:sz w:val="25"/>
          <w:szCs w:val="25"/>
        </w:rPr>
      </w:pPr>
      <w:bookmarkStart w:id="449" w:name="_Toc472610859"/>
      <w:bookmarkStart w:id="450" w:name="_Toc459131030"/>
      <w:bookmarkStart w:id="451" w:name="_Toc459121699"/>
      <w:r w:rsidRPr="00660A68">
        <w:rPr>
          <w:rFonts w:ascii="Times New Roman" w:hAnsi="Times New Roman" w:cs="Times New Roman"/>
          <w:b/>
          <w:sz w:val="25"/>
          <w:szCs w:val="25"/>
        </w:rPr>
        <w:t>Công thức tính</w:t>
      </w:r>
      <w:bookmarkEnd w:id="449"/>
      <w:bookmarkEnd w:id="450"/>
      <w:bookmarkEnd w:id="451"/>
    </w:p>
    <w:p w14:paraId="640F0738" w14:textId="7CFC2A6B" w:rsidR="003E0170" w:rsidRPr="003E0170" w:rsidRDefault="003E0170" w:rsidP="003E0170">
      <w:pPr>
        <w:pStyle w:val="ListParagraph"/>
        <w:ind w:left="709"/>
        <w:jc w:val="both"/>
        <w:rPr>
          <w:rFonts w:ascii="Times New Roman" w:hAnsi="Times New Roman" w:cs="Times New Roman"/>
          <w:sz w:val="25"/>
          <w:szCs w:val="25"/>
        </w:rPr>
      </w:pPr>
      <w:r w:rsidRPr="003E0170">
        <w:rPr>
          <w:rFonts w:ascii="Times New Roman" w:hAnsi="Times New Roman" w:cs="Times New Roman"/>
          <w:sz w:val="25"/>
          <w:szCs w:val="25"/>
        </w:rPr>
        <w:t>Công thức tính Traffic thoại theo</w:t>
      </w:r>
      <w:r>
        <w:rPr>
          <w:rFonts w:ascii="Times New Roman" w:hAnsi="Times New Roman" w:cs="Times New Roman"/>
          <w:sz w:val="25"/>
          <w:szCs w:val="25"/>
        </w:rPr>
        <w:t xml:space="preserve"> Erl có dạng:</w:t>
      </w:r>
    </w:p>
    <w:p w14:paraId="2EE66FA1" w14:textId="54FFA1A0" w:rsidR="007D4C67" w:rsidRDefault="007D4C67" w:rsidP="00DA771C">
      <w:pPr>
        <w:spacing w:after="0"/>
        <w:ind w:firstLine="284"/>
        <w:jc w:val="center"/>
        <w:rPr>
          <w:rFonts w:cs="Times New Roman"/>
          <w:szCs w:val="25"/>
        </w:rPr>
      </w:pPr>
      <w:r w:rsidRPr="00660A68">
        <w:rPr>
          <w:rFonts w:cs="Times New Roman"/>
          <w:szCs w:val="25"/>
        </w:rPr>
        <w:t>Traffic VoLTE (Erl) = Tổng thời gian giữ kênh lưu lượng</w:t>
      </w:r>
      <w:r w:rsidR="00E118A9">
        <w:rPr>
          <w:rFonts w:cs="Times New Roman"/>
          <w:szCs w:val="25"/>
        </w:rPr>
        <w:t xml:space="preserve"> (s) </w:t>
      </w:r>
      <w:r w:rsidRPr="00660A68">
        <w:rPr>
          <w:rFonts w:cs="Times New Roman"/>
          <w:szCs w:val="25"/>
        </w:rPr>
        <w:t>/3600</w:t>
      </w:r>
      <w:r w:rsidR="00E118A9">
        <w:rPr>
          <w:rFonts w:cs="Times New Roman"/>
          <w:szCs w:val="25"/>
        </w:rPr>
        <w:t xml:space="preserve"> (s)</w:t>
      </w:r>
    </w:p>
    <w:p w14:paraId="1E056195" w14:textId="083680AB" w:rsidR="0004629B" w:rsidRDefault="0004629B" w:rsidP="0004629B">
      <w:pPr>
        <w:pStyle w:val="ListParagraph"/>
        <w:numPr>
          <w:ilvl w:val="1"/>
          <w:numId w:val="1"/>
        </w:numPr>
        <w:ind w:left="709" w:hanging="283"/>
        <w:jc w:val="both"/>
        <w:rPr>
          <w:rFonts w:ascii="Times New Roman" w:hAnsi="Times New Roman" w:cs="Times New Roman"/>
          <w:b/>
          <w:sz w:val="25"/>
          <w:szCs w:val="25"/>
        </w:rPr>
      </w:pPr>
      <w:r w:rsidRPr="0004629B">
        <w:rPr>
          <w:rFonts w:ascii="Times New Roman" w:hAnsi="Times New Roman" w:cs="Times New Roman"/>
          <w:b/>
          <w:sz w:val="25"/>
          <w:szCs w:val="25"/>
        </w:rPr>
        <w:t>Counter</w:t>
      </w:r>
    </w:p>
    <w:tbl>
      <w:tblPr>
        <w:tblW w:w="9719" w:type="dxa"/>
        <w:jc w:val="center"/>
        <w:tblLook w:val="04A0" w:firstRow="1" w:lastRow="0" w:firstColumn="1" w:lastColumn="0" w:noHBand="0" w:noVBand="1"/>
      </w:tblPr>
      <w:tblGrid>
        <w:gridCol w:w="538"/>
        <w:gridCol w:w="2434"/>
        <w:gridCol w:w="6747"/>
      </w:tblGrid>
      <w:tr w:rsidR="00E10648" w:rsidRPr="00E118A9" w14:paraId="659806E0" w14:textId="77777777" w:rsidTr="00E118A9">
        <w:trPr>
          <w:trHeight w:val="300"/>
          <w:tblHeader/>
          <w:jc w:val="center"/>
        </w:trPr>
        <w:tc>
          <w:tcPr>
            <w:tcW w:w="53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50770E3B" w14:textId="77777777" w:rsidR="00E10648" w:rsidRPr="00E118A9" w:rsidRDefault="00E10648" w:rsidP="00FC4C1E">
            <w:pPr>
              <w:spacing w:after="0" w:line="240" w:lineRule="auto"/>
              <w:jc w:val="center"/>
              <w:rPr>
                <w:rFonts w:eastAsia="Times New Roman" w:cs="Times New Roman"/>
                <w:b/>
                <w:bCs/>
                <w:color w:val="FFFFFF" w:themeColor="background1"/>
                <w:szCs w:val="25"/>
              </w:rPr>
            </w:pPr>
            <w:r w:rsidRPr="00E118A9">
              <w:rPr>
                <w:rFonts w:eastAsia="Times New Roman" w:cs="Times New Roman"/>
                <w:b/>
                <w:bCs/>
                <w:color w:val="FFFFFF" w:themeColor="background1"/>
                <w:szCs w:val="25"/>
              </w:rPr>
              <w:t>No</w:t>
            </w:r>
          </w:p>
        </w:tc>
        <w:tc>
          <w:tcPr>
            <w:tcW w:w="2434" w:type="dxa"/>
            <w:tcBorders>
              <w:top w:val="single" w:sz="4" w:space="0" w:color="auto"/>
              <w:left w:val="single" w:sz="4" w:space="0" w:color="auto"/>
              <w:bottom w:val="single" w:sz="4" w:space="0" w:color="auto"/>
              <w:right w:val="single" w:sz="4" w:space="0" w:color="auto"/>
            </w:tcBorders>
            <w:shd w:val="clear" w:color="auto" w:fill="002060"/>
            <w:vAlign w:val="center"/>
          </w:tcPr>
          <w:p w14:paraId="0269DBCF" w14:textId="77777777" w:rsidR="00E10648" w:rsidRPr="00E118A9" w:rsidRDefault="00E10648" w:rsidP="00FC4C1E">
            <w:pPr>
              <w:spacing w:after="0" w:line="240" w:lineRule="auto"/>
              <w:jc w:val="center"/>
              <w:rPr>
                <w:rFonts w:eastAsia="Times New Roman" w:cs="Times New Roman"/>
                <w:b/>
                <w:bCs/>
                <w:color w:val="FFFFFF" w:themeColor="background1"/>
                <w:szCs w:val="25"/>
              </w:rPr>
            </w:pPr>
            <w:r w:rsidRPr="00E118A9">
              <w:rPr>
                <w:rFonts w:eastAsia="Times New Roman" w:cs="Times New Roman"/>
                <w:b/>
                <w:bCs/>
                <w:color w:val="FFFFFF" w:themeColor="background1"/>
                <w:szCs w:val="25"/>
              </w:rPr>
              <w:t>Counters VHT</w:t>
            </w:r>
          </w:p>
        </w:tc>
        <w:tc>
          <w:tcPr>
            <w:tcW w:w="6747"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322236AB" w14:textId="77777777" w:rsidR="00E10648" w:rsidRPr="00E118A9" w:rsidRDefault="00E10648" w:rsidP="00FC4C1E">
            <w:pPr>
              <w:spacing w:after="0" w:line="240" w:lineRule="auto"/>
              <w:jc w:val="center"/>
              <w:rPr>
                <w:rFonts w:eastAsia="Times New Roman" w:cs="Times New Roman"/>
                <w:b/>
                <w:bCs/>
                <w:color w:val="FFFFFF" w:themeColor="background1"/>
                <w:szCs w:val="25"/>
              </w:rPr>
            </w:pPr>
            <w:r w:rsidRPr="00E118A9">
              <w:rPr>
                <w:rFonts w:eastAsia="Times New Roman" w:cs="Times New Roman"/>
                <w:b/>
                <w:bCs/>
                <w:color w:val="FFFFFF" w:themeColor="background1"/>
                <w:szCs w:val="25"/>
              </w:rPr>
              <w:t>Description</w:t>
            </w:r>
          </w:p>
        </w:tc>
      </w:tr>
      <w:tr w:rsidR="00E10648" w:rsidRPr="00E118A9" w14:paraId="5A2836A7" w14:textId="77777777" w:rsidTr="00E118A9">
        <w:trPr>
          <w:trHeight w:val="334"/>
          <w:jc w:val="center"/>
        </w:trPr>
        <w:tc>
          <w:tcPr>
            <w:tcW w:w="538" w:type="dxa"/>
            <w:tcBorders>
              <w:top w:val="single" w:sz="4" w:space="0" w:color="auto"/>
              <w:left w:val="single" w:sz="4" w:space="0" w:color="auto"/>
              <w:bottom w:val="single" w:sz="4" w:space="0" w:color="auto"/>
              <w:right w:val="single" w:sz="4" w:space="0" w:color="auto"/>
            </w:tcBorders>
            <w:vAlign w:val="center"/>
          </w:tcPr>
          <w:p w14:paraId="144CBE88" w14:textId="77777777" w:rsidR="00E10648" w:rsidRPr="00E118A9" w:rsidRDefault="00E10648" w:rsidP="00FC4C1E">
            <w:pPr>
              <w:spacing w:after="0" w:line="240" w:lineRule="auto"/>
              <w:jc w:val="center"/>
              <w:rPr>
                <w:rFonts w:eastAsia="Times New Roman" w:cs="Times New Roman"/>
                <w:color w:val="000000"/>
                <w:szCs w:val="25"/>
              </w:rPr>
            </w:pPr>
            <w:r w:rsidRPr="00E118A9">
              <w:rPr>
                <w:rFonts w:eastAsia="Times New Roman" w:cs="Times New Roman"/>
                <w:color w:val="000000"/>
                <w:szCs w:val="25"/>
              </w:rPr>
              <w:t>1</w:t>
            </w:r>
          </w:p>
        </w:tc>
        <w:tc>
          <w:tcPr>
            <w:tcW w:w="2434" w:type="dxa"/>
            <w:tcBorders>
              <w:top w:val="single" w:sz="4" w:space="0" w:color="auto"/>
              <w:left w:val="single" w:sz="4" w:space="0" w:color="auto"/>
              <w:bottom w:val="single" w:sz="4" w:space="0" w:color="auto"/>
              <w:right w:val="single" w:sz="4" w:space="0" w:color="auto"/>
            </w:tcBorders>
            <w:vAlign w:val="center"/>
          </w:tcPr>
          <w:p w14:paraId="5F36243F" w14:textId="5DA9386F" w:rsidR="00E10648" w:rsidRPr="00E118A9" w:rsidRDefault="00E118A9" w:rsidP="00FC4C1E">
            <w:pPr>
              <w:spacing w:after="0" w:line="240" w:lineRule="auto"/>
              <w:jc w:val="left"/>
              <w:rPr>
                <w:rFonts w:eastAsia="Times New Roman" w:cs="Times New Roman"/>
                <w:color w:val="000000"/>
                <w:szCs w:val="25"/>
              </w:rPr>
            </w:pPr>
            <w:r w:rsidRPr="00E118A9">
              <w:rPr>
                <w:rFonts w:eastAsia="Times New Roman" w:cs="Times New Roman"/>
                <w:color w:val="000000"/>
                <w:szCs w:val="25"/>
              </w:rPr>
              <w:t>SessionTimeDrbQci1</w:t>
            </w:r>
          </w:p>
        </w:tc>
        <w:tc>
          <w:tcPr>
            <w:tcW w:w="6747" w:type="dxa"/>
            <w:tcBorders>
              <w:top w:val="single" w:sz="4" w:space="0" w:color="auto"/>
              <w:left w:val="nil"/>
              <w:bottom w:val="single" w:sz="4" w:space="0" w:color="auto"/>
              <w:right w:val="single" w:sz="4" w:space="0" w:color="auto"/>
            </w:tcBorders>
            <w:vAlign w:val="center"/>
          </w:tcPr>
          <w:p w14:paraId="695D40F1" w14:textId="77777777" w:rsidR="00E10648" w:rsidRDefault="00E118A9" w:rsidP="00E118A9">
            <w:pPr>
              <w:spacing w:after="0" w:line="240" w:lineRule="auto"/>
              <w:rPr>
                <w:rFonts w:eastAsia="Times New Roman" w:cs="Times New Roman"/>
                <w:color w:val="000000"/>
                <w:szCs w:val="25"/>
              </w:rPr>
            </w:pPr>
            <w:r w:rsidRPr="00E118A9">
              <w:rPr>
                <w:rFonts w:eastAsia="Times New Roman" w:cs="Times New Roman"/>
                <w:color w:val="000000"/>
                <w:szCs w:val="25"/>
              </w:rPr>
              <w:t xml:space="preserve">Counter tính </w:t>
            </w:r>
            <w:r>
              <w:rPr>
                <w:rFonts w:eastAsia="Times New Roman" w:cs="Times New Roman"/>
                <w:color w:val="000000"/>
                <w:szCs w:val="25"/>
              </w:rPr>
              <w:t xml:space="preserve">tích lũy </w:t>
            </w:r>
            <w:r w:rsidRPr="00E118A9">
              <w:rPr>
                <w:rFonts w:eastAsia="Times New Roman" w:cs="Times New Roman"/>
                <w:color w:val="000000"/>
                <w:szCs w:val="25"/>
              </w:rPr>
              <w:t xml:space="preserve">thời gian </w:t>
            </w:r>
            <w:r>
              <w:rPr>
                <w:rFonts w:eastAsia="Times New Roman" w:cs="Times New Roman"/>
                <w:color w:val="000000"/>
                <w:szCs w:val="25"/>
              </w:rPr>
              <w:t>tồn tại DRB QCI1 của tất cả các UE trong cell.</w:t>
            </w:r>
          </w:p>
          <w:p w14:paraId="446D3997" w14:textId="47EC0781" w:rsidR="00E118A9" w:rsidRDefault="00E118A9" w:rsidP="00E118A9">
            <w:pPr>
              <w:spacing w:after="0" w:line="240" w:lineRule="auto"/>
              <w:rPr>
                <w:rFonts w:eastAsia="Times New Roman" w:cs="Times New Roman"/>
                <w:color w:val="000000"/>
                <w:szCs w:val="25"/>
              </w:rPr>
            </w:pPr>
            <w:r>
              <w:rPr>
                <w:rFonts w:eastAsia="Times New Roman" w:cs="Times New Roman"/>
                <w:color w:val="000000"/>
                <w:szCs w:val="25"/>
              </w:rPr>
              <w:t>Giá trị của counter này là số nguyên dương.</w:t>
            </w:r>
          </w:p>
          <w:p w14:paraId="602C744A" w14:textId="087818E9" w:rsidR="00E118A9" w:rsidRPr="00E118A9" w:rsidRDefault="00E118A9" w:rsidP="00E118A9">
            <w:pPr>
              <w:spacing w:after="0" w:line="240" w:lineRule="auto"/>
              <w:rPr>
                <w:rFonts w:eastAsia="Times New Roman" w:cs="Times New Roman"/>
                <w:color w:val="000000"/>
                <w:szCs w:val="25"/>
              </w:rPr>
            </w:pPr>
            <w:r w:rsidRPr="00E118A9">
              <w:rPr>
                <w:rFonts w:eastAsia="Times New Roman" w:cs="Times New Roman"/>
                <w:color w:val="000000"/>
                <w:szCs w:val="25"/>
              </w:rPr>
              <w:t>-</w:t>
            </w:r>
            <w:r w:rsidRPr="00E118A9">
              <w:rPr>
                <w:rFonts w:eastAsia="Times New Roman" w:cs="Times New Roman"/>
                <w:color w:val="000000"/>
                <w:szCs w:val="25"/>
              </w:rPr>
              <w:tab/>
              <w:t xml:space="preserve">Đơn vị tính: </w:t>
            </w:r>
            <w:r>
              <w:rPr>
                <w:rFonts w:eastAsia="Times New Roman" w:cs="Times New Roman"/>
                <w:color w:val="000000"/>
                <w:szCs w:val="25"/>
              </w:rPr>
              <w:t>second</w:t>
            </w:r>
          </w:p>
          <w:p w14:paraId="2476121A" w14:textId="77777777" w:rsidR="00E118A9" w:rsidRPr="00E118A9" w:rsidRDefault="00E118A9" w:rsidP="00E118A9">
            <w:pPr>
              <w:spacing w:after="0" w:line="240" w:lineRule="auto"/>
              <w:rPr>
                <w:rFonts w:eastAsia="Times New Roman" w:cs="Times New Roman"/>
                <w:color w:val="000000"/>
                <w:szCs w:val="25"/>
              </w:rPr>
            </w:pPr>
            <w:r w:rsidRPr="00E118A9">
              <w:rPr>
                <w:rFonts w:eastAsia="Times New Roman" w:cs="Times New Roman"/>
                <w:color w:val="000000"/>
                <w:szCs w:val="25"/>
              </w:rPr>
              <w:t>-</w:t>
            </w:r>
            <w:r w:rsidRPr="00E118A9">
              <w:rPr>
                <w:rFonts w:eastAsia="Times New Roman" w:cs="Times New Roman"/>
                <w:color w:val="000000"/>
                <w:szCs w:val="25"/>
              </w:rPr>
              <w:tab/>
              <w:t>Mức thống kê: Cell</w:t>
            </w:r>
          </w:p>
          <w:p w14:paraId="3B19719C" w14:textId="60A13367" w:rsidR="00E118A9" w:rsidRPr="00E118A9" w:rsidRDefault="00E118A9" w:rsidP="00E118A9">
            <w:pPr>
              <w:spacing w:after="0" w:line="240" w:lineRule="auto"/>
              <w:rPr>
                <w:rFonts w:eastAsia="Times New Roman" w:cs="Times New Roman"/>
                <w:color w:val="000000"/>
                <w:szCs w:val="25"/>
              </w:rPr>
            </w:pPr>
            <w:r w:rsidRPr="00E118A9">
              <w:rPr>
                <w:rFonts w:eastAsia="Times New Roman" w:cs="Times New Roman"/>
                <w:color w:val="000000"/>
                <w:szCs w:val="25"/>
              </w:rPr>
              <w:t>-</w:t>
            </w:r>
            <w:r w:rsidRPr="00E118A9">
              <w:rPr>
                <w:rFonts w:eastAsia="Times New Roman" w:cs="Times New Roman"/>
                <w:color w:val="000000"/>
                <w:szCs w:val="25"/>
              </w:rPr>
              <w:tab/>
              <w:t xml:space="preserve">Thời gian thống kê: 15min, 30min, 1 hour, 1 day.     </w:t>
            </w:r>
          </w:p>
        </w:tc>
      </w:tr>
    </w:tbl>
    <w:p w14:paraId="3B72D83F" w14:textId="77777777" w:rsidR="0004629B" w:rsidRDefault="0004629B" w:rsidP="0004629B">
      <w:pPr>
        <w:rPr>
          <w:rFonts w:cs="Times New Roman"/>
          <w:b/>
          <w:szCs w:val="25"/>
        </w:rPr>
      </w:pPr>
    </w:p>
    <w:p w14:paraId="76EF3CBE" w14:textId="773E064B" w:rsidR="00FF4C9E" w:rsidRPr="00FF4C9E" w:rsidRDefault="001848F0" w:rsidP="00FF4C9E">
      <w:pPr>
        <w:rPr>
          <w:rFonts w:cs="Times New Roman"/>
          <w:b/>
          <w:szCs w:val="25"/>
        </w:rPr>
      </w:pPr>
      <m:oMathPara>
        <m:oMath>
          <m:r>
            <m:rPr>
              <m:sty m:val="p"/>
            </m:rPr>
            <w:rPr>
              <w:rFonts w:ascii="Cambria Math" w:hAnsi="Cambria Math" w:cs="Times New Roman"/>
              <w:szCs w:val="25"/>
            </w:rPr>
            <m:t>New Traffic VoLTE (Erl)</m:t>
          </m:r>
          <m:r>
            <m:rPr>
              <m:sty m:val="p"/>
            </m:rPr>
            <w:rPr>
              <w:rFonts w:ascii="Cambria Math" w:hAnsi="Cambria Math" w:cs="Times New Roman"/>
              <w:sz w:val="26"/>
              <w:szCs w:val="26"/>
            </w:rPr>
            <m:t>=</m:t>
          </m:r>
          <m:f>
            <m:fPr>
              <m:ctrlPr>
                <w:rPr>
                  <w:rFonts w:ascii="Cambria Math" w:hAnsi="Cambria Math" w:cs="Times New Roman"/>
                  <w:sz w:val="26"/>
                  <w:szCs w:val="26"/>
                </w:rPr>
              </m:ctrlPr>
            </m:fPr>
            <m:num>
              <m:r>
                <w:rPr>
                  <w:rFonts w:ascii="Cambria Math" w:hAnsi="Cambria Math" w:cs="Times New Roman"/>
                  <w:sz w:val="26"/>
                  <w:szCs w:val="26"/>
                </w:rPr>
                <m:t>SessionTimeDrbQci1(second)</m:t>
              </m:r>
            </m:num>
            <m:den>
              <m:r>
                <m:rPr>
                  <m:sty m:val="p"/>
                </m:rPr>
                <w:rPr>
                  <w:rFonts w:ascii="Cambria Math" w:eastAsia="Times New Roman" w:hAnsi="Cambria Math" w:cs="Times New Roman"/>
                  <w:color w:val="000000"/>
                  <w:sz w:val="26"/>
                  <w:szCs w:val="26"/>
                </w:rPr>
                <m:t>3600 (second)</m:t>
              </m:r>
            </m:den>
          </m:f>
        </m:oMath>
      </m:oMathPara>
    </w:p>
    <w:p w14:paraId="295DC6F3" w14:textId="77777777" w:rsidR="008D3092" w:rsidRDefault="008D3092" w:rsidP="008773AD">
      <w:pPr>
        <w:pStyle w:val="Heading2"/>
        <w:numPr>
          <w:ilvl w:val="0"/>
          <w:numId w:val="1"/>
        </w:numPr>
      </w:pPr>
      <w:bookmarkStart w:id="452" w:name="_Toc37681676"/>
      <w:r>
        <w:lastRenderedPageBreak/>
        <w:t>Sample DL CQI</w:t>
      </w:r>
      <w:bookmarkEnd w:id="452"/>
    </w:p>
    <w:p w14:paraId="0DA62887" w14:textId="77777777" w:rsidR="008D3092" w:rsidRPr="00CB5E9E" w:rsidRDefault="008D3092" w:rsidP="00AD51B7">
      <w:pPr>
        <w:pStyle w:val="ListParagraph"/>
        <w:numPr>
          <w:ilvl w:val="1"/>
          <w:numId w:val="38"/>
        </w:numPr>
        <w:ind w:left="709"/>
        <w:jc w:val="both"/>
        <w:rPr>
          <w:rFonts w:ascii="Times New Roman" w:hAnsi="Times New Roman" w:cs="Times New Roman"/>
          <w:b/>
          <w:sz w:val="25"/>
          <w:szCs w:val="25"/>
        </w:rPr>
      </w:pPr>
      <w:r w:rsidRPr="00CB5E9E">
        <w:rPr>
          <w:rFonts w:ascii="Times New Roman" w:hAnsi="Times New Roman" w:cs="Times New Roman"/>
          <w:b/>
          <w:sz w:val="25"/>
          <w:szCs w:val="25"/>
        </w:rPr>
        <w:t>Định nghĩa counter</w:t>
      </w:r>
    </w:p>
    <w:p w14:paraId="3A6D8B20" w14:textId="3567BC9C"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Nhóm các counter “Sample DL CQI” thống kê số mẫu theo từng giá trị DL CQI theo chu kỳ thống kê và tính riêng cho từ</w:t>
      </w:r>
      <w:r w:rsidR="00054DCA">
        <w:rPr>
          <w:rFonts w:ascii="Times New Roman" w:hAnsi="Times New Roman" w:cs="Times New Roman"/>
          <w:sz w:val="25"/>
          <w:szCs w:val="25"/>
        </w:rPr>
        <w:t>ng C</w:t>
      </w:r>
      <w:r w:rsidRPr="00CB5E9E">
        <w:rPr>
          <w:rFonts w:ascii="Times New Roman" w:hAnsi="Times New Roman" w:cs="Times New Roman"/>
          <w:sz w:val="25"/>
          <w:szCs w:val="25"/>
        </w:rPr>
        <w:t>odeword</w:t>
      </w:r>
      <w:r w:rsidR="00054DCA">
        <w:rPr>
          <w:rFonts w:ascii="Times New Roman" w:hAnsi="Times New Roman" w:cs="Times New Roman"/>
          <w:sz w:val="25"/>
          <w:szCs w:val="25"/>
        </w:rPr>
        <w:t xml:space="preserve"> 1 và 2</w:t>
      </w:r>
      <w:r w:rsidRPr="00CB5E9E">
        <w:rPr>
          <w:rFonts w:ascii="Times New Roman" w:hAnsi="Times New Roman" w:cs="Times New Roman"/>
          <w:sz w:val="25"/>
          <w:szCs w:val="25"/>
        </w:rPr>
        <w:t xml:space="preserve">. </w:t>
      </w:r>
    </w:p>
    <w:p w14:paraId="177F1A6D" w14:textId="77777777" w:rsidR="008D3092" w:rsidRDefault="008D3092" w:rsidP="008D3092">
      <w:pPr>
        <w:pStyle w:val="ListParagraph"/>
        <w:ind w:left="1080"/>
        <w:jc w:val="both"/>
        <w:rPr>
          <w:rFonts w:ascii="Times New Roman" w:hAnsi="Times New Roman" w:cs="Times New Roman"/>
          <w:sz w:val="25"/>
          <w:szCs w:val="25"/>
        </w:rPr>
      </w:pPr>
      <w:r w:rsidRPr="00CB5E9E">
        <w:rPr>
          <w:rFonts w:ascii="Times New Roman" w:hAnsi="Times New Roman" w:cs="Times New Roman"/>
          <w:sz w:val="25"/>
          <w:szCs w:val="25"/>
        </w:rPr>
        <w:t>Mỗi mẫu là 1 bản tin report từ UE gửi lên chứa thông tin về DL CQI.</w:t>
      </w:r>
    </w:p>
    <w:p w14:paraId="287854B0" w14:textId="4B63BF5A" w:rsidR="00591516" w:rsidRPr="00CB5E9E" w:rsidRDefault="00591516" w:rsidP="008D3092">
      <w:pPr>
        <w:pStyle w:val="ListParagraph"/>
        <w:ind w:left="1080"/>
        <w:jc w:val="both"/>
        <w:rPr>
          <w:rFonts w:ascii="Times New Roman" w:hAnsi="Times New Roman" w:cs="Times New Roman"/>
          <w:sz w:val="25"/>
          <w:szCs w:val="25"/>
        </w:rPr>
      </w:pPr>
      <w:r>
        <w:rPr>
          <w:rFonts w:ascii="Times New Roman" w:hAnsi="Times New Roman" w:cs="Times New Roman"/>
          <w:sz w:val="25"/>
          <w:szCs w:val="25"/>
        </w:rPr>
        <w:t xml:space="preserve">Lưu ý: </w:t>
      </w:r>
      <w:r w:rsidRPr="00591516">
        <w:rPr>
          <w:rFonts w:ascii="Times New Roman" w:hAnsi="Times New Roman" w:cs="Times New Roman"/>
          <w:sz w:val="25"/>
          <w:szCs w:val="25"/>
        </w:rPr>
        <w:t>Nhóm các counter “Sample DL CQI”</w:t>
      </w:r>
      <w:r w:rsidR="0007753E">
        <w:rPr>
          <w:rFonts w:ascii="Times New Roman" w:hAnsi="Times New Roman" w:cs="Times New Roman"/>
          <w:sz w:val="25"/>
          <w:szCs w:val="25"/>
        </w:rPr>
        <w:t xml:space="preserve"> chỉ thống kê CQI trung bình đối với các UE sử dụng bảng CQI DL 64QAM report. Trường hợp thống kê CQI trung bình cho các UE sử dụng bảng CQI DL 256QAM được mô tả ở một KPI khác.</w:t>
      </w:r>
    </w:p>
    <w:p w14:paraId="256C996E" w14:textId="77777777" w:rsidR="00E16639"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 xml:space="preserve">Đơn vị tính: </w:t>
      </w:r>
    </w:p>
    <w:p w14:paraId="02258C3C" w14:textId="759B43D1" w:rsidR="008D3092" w:rsidRDefault="00E16639" w:rsidP="00AD51B7">
      <w:pPr>
        <w:pStyle w:val="ListParagraph"/>
        <w:numPr>
          <w:ilvl w:val="3"/>
          <w:numId w:val="39"/>
        </w:numPr>
        <w:ind w:left="1843"/>
        <w:jc w:val="both"/>
        <w:rPr>
          <w:rFonts w:ascii="Times New Roman" w:hAnsi="Times New Roman" w:cs="Times New Roman"/>
          <w:sz w:val="25"/>
          <w:szCs w:val="25"/>
        </w:rPr>
      </w:pPr>
      <w:r>
        <w:rPr>
          <w:rFonts w:ascii="Times New Roman" w:hAnsi="Times New Roman" w:cs="Times New Roman"/>
          <w:sz w:val="25"/>
          <w:szCs w:val="25"/>
        </w:rPr>
        <w:t>Counter:</w:t>
      </w:r>
      <w:r w:rsidR="008D3092" w:rsidRPr="00CB5E9E">
        <w:rPr>
          <w:rFonts w:ascii="Times New Roman" w:hAnsi="Times New Roman" w:cs="Times New Roman"/>
          <w:sz w:val="25"/>
          <w:szCs w:val="25"/>
        </w:rPr>
        <w:t>số mẫu.</w:t>
      </w:r>
    </w:p>
    <w:p w14:paraId="6085A0BC" w14:textId="3C01C678" w:rsidR="00E16639" w:rsidRPr="00CB5E9E" w:rsidRDefault="00E16639" w:rsidP="00AD51B7">
      <w:pPr>
        <w:pStyle w:val="ListParagraph"/>
        <w:numPr>
          <w:ilvl w:val="3"/>
          <w:numId w:val="39"/>
        </w:numPr>
        <w:ind w:left="1843"/>
        <w:jc w:val="both"/>
        <w:rPr>
          <w:rFonts w:ascii="Times New Roman" w:hAnsi="Times New Roman" w:cs="Times New Roman"/>
          <w:sz w:val="25"/>
          <w:szCs w:val="25"/>
        </w:rPr>
      </w:pPr>
      <w:r>
        <w:rPr>
          <w:rFonts w:ascii="Times New Roman" w:hAnsi="Times New Roman" w:cs="Times New Roman"/>
          <w:sz w:val="25"/>
          <w:szCs w:val="25"/>
        </w:rPr>
        <w:t xml:space="preserve">KPI: </w:t>
      </w:r>
      <w:r w:rsidR="00A77AE7">
        <w:rPr>
          <w:rFonts w:ascii="Times New Roman" w:hAnsi="Times New Roman" w:cs="Times New Roman"/>
          <w:sz w:val="25"/>
          <w:szCs w:val="25"/>
        </w:rPr>
        <w:t>đơn vị CQI</w:t>
      </w:r>
    </w:p>
    <w:p w14:paraId="75819BF5" w14:textId="77777777" w:rsidR="008D3092"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0848EEC2" w14:textId="77777777" w:rsidR="001C18D3" w:rsidRPr="00CB5E9E" w:rsidRDefault="001C18D3"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70FC507B" w14:textId="77777777" w:rsidR="008D3092" w:rsidRPr="00CB5E9E" w:rsidRDefault="008D3092" w:rsidP="00AD51B7">
      <w:pPr>
        <w:pStyle w:val="ListParagraph"/>
        <w:numPr>
          <w:ilvl w:val="1"/>
          <w:numId w:val="38"/>
        </w:numPr>
        <w:ind w:left="709"/>
        <w:jc w:val="both"/>
        <w:rPr>
          <w:rFonts w:ascii="Times New Roman" w:hAnsi="Times New Roman" w:cs="Times New Roman"/>
          <w:b/>
          <w:sz w:val="25"/>
          <w:szCs w:val="25"/>
        </w:rPr>
      </w:pPr>
      <w:r w:rsidRPr="00CB5E9E">
        <w:rPr>
          <w:rFonts w:ascii="Times New Roman" w:hAnsi="Times New Roman" w:cs="Times New Roman"/>
          <w:b/>
          <w:sz w:val="25"/>
          <w:szCs w:val="25"/>
        </w:rPr>
        <w:t>Cách tính counter</w:t>
      </w:r>
    </w:p>
    <w:p w14:paraId="1AA86DE1" w14:textId="77777777" w:rsidR="008D3092" w:rsidRPr="00CB5E9E" w:rsidRDefault="008D3092" w:rsidP="008D3092">
      <w:pPr>
        <w:pStyle w:val="ListParagraph"/>
        <w:jc w:val="both"/>
        <w:rPr>
          <w:rFonts w:ascii="Times New Roman" w:hAnsi="Times New Roman" w:cs="Times New Roman"/>
          <w:sz w:val="25"/>
          <w:szCs w:val="25"/>
        </w:rPr>
      </w:pPr>
      <w:r w:rsidRPr="00CB5E9E">
        <w:rPr>
          <w:rFonts w:ascii="Times New Roman" w:hAnsi="Times New Roman" w:cs="Times New Roman"/>
          <w:sz w:val="25"/>
          <w:szCs w:val="25"/>
        </w:rPr>
        <w:t>Counter được tăng lên mỗi khi eNB nhận được thống kê từ UE có giá trị CQI tương ứng. Hết chu kỳ thống kê counter được reset. Có 16 giá trị CQI tương ứng với 16 counter thống kê, cụ thể:</w:t>
      </w:r>
    </w:p>
    <w:tbl>
      <w:tblPr>
        <w:tblW w:w="9776" w:type="dxa"/>
        <w:jc w:val="center"/>
        <w:tblLook w:val="04A0" w:firstRow="1" w:lastRow="0" w:firstColumn="1" w:lastColumn="0" w:noHBand="0" w:noVBand="1"/>
      </w:tblPr>
      <w:tblGrid>
        <w:gridCol w:w="562"/>
        <w:gridCol w:w="2914"/>
        <w:gridCol w:w="6300"/>
      </w:tblGrid>
      <w:tr w:rsidR="008D3092" w:rsidRPr="00054DCA" w14:paraId="64324255" w14:textId="77777777" w:rsidTr="00054DCA">
        <w:trPr>
          <w:trHeight w:val="300"/>
          <w:tblHeader/>
          <w:jc w:val="center"/>
        </w:trPr>
        <w:tc>
          <w:tcPr>
            <w:tcW w:w="562" w:type="dxa"/>
            <w:tcBorders>
              <w:top w:val="single" w:sz="4" w:space="0" w:color="auto"/>
              <w:left w:val="single" w:sz="4" w:space="0" w:color="auto"/>
              <w:bottom w:val="nil"/>
              <w:right w:val="single" w:sz="4" w:space="0" w:color="auto"/>
            </w:tcBorders>
            <w:shd w:val="clear" w:color="auto" w:fill="002060"/>
            <w:vAlign w:val="center"/>
            <w:hideMark/>
          </w:tcPr>
          <w:p w14:paraId="4A8C197E" w14:textId="0EBA7DAC" w:rsidR="008D3092" w:rsidRPr="00054DCA" w:rsidRDefault="00054DCA">
            <w:pPr>
              <w:spacing w:after="0" w:line="240" w:lineRule="auto"/>
              <w:jc w:val="center"/>
              <w:rPr>
                <w:rFonts w:eastAsia="Times New Roman" w:cs="Times New Roman"/>
                <w:b/>
                <w:bCs/>
                <w:color w:val="FFFFFF" w:themeColor="background1"/>
                <w:sz w:val="24"/>
                <w:szCs w:val="24"/>
              </w:rPr>
            </w:pPr>
            <w:r>
              <w:rPr>
                <w:rFonts w:eastAsia="Times New Roman" w:cs="Times New Roman"/>
                <w:b/>
                <w:bCs/>
                <w:color w:val="FFFFFF" w:themeColor="background1"/>
                <w:sz w:val="24"/>
                <w:szCs w:val="24"/>
              </w:rPr>
              <w:t>No</w:t>
            </w:r>
          </w:p>
        </w:tc>
        <w:tc>
          <w:tcPr>
            <w:tcW w:w="2914" w:type="dxa"/>
            <w:tcBorders>
              <w:top w:val="single" w:sz="4" w:space="0" w:color="auto"/>
              <w:left w:val="nil"/>
              <w:bottom w:val="nil"/>
              <w:right w:val="single" w:sz="4" w:space="0" w:color="auto"/>
            </w:tcBorders>
            <w:shd w:val="clear" w:color="auto" w:fill="002060"/>
            <w:vAlign w:val="center"/>
            <w:hideMark/>
          </w:tcPr>
          <w:p w14:paraId="7BBADEEC" w14:textId="1F2C5FBB" w:rsidR="008D3092" w:rsidRPr="00054DCA" w:rsidRDefault="00404DCB">
            <w:pPr>
              <w:spacing w:after="0" w:line="240" w:lineRule="auto"/>
              <w:jc w:val="center"/>
              <w:rPr>
                <w:rFonts w:eastAsia="Times New Roman" w:cs="Times New Roman"/>
                <w:b/>
                <w:bCs/>
                <w:color w:val="FFFFFF" w:themeColor="background1"/>
                <w:sz w:val="24"/>
                <w:szCs w:val="24"/>
              </w:rPr>
            </w:pPr>
            <w:r w:rsidRPr="00054DCA">
              <w:rPr>
                <w:rFonts w:eastAsia="Times New Roman" w:cs="Times New Roman"/>
                <w:b/>
                <w:bCs/>
                <w:color w:val="FFFFFF" w:themeColor="background1"/>
                <w:sz w:val="24"/>
                <w:szCs w:val="24"/>
              </w:rPr>
              <w:t xml:space="preserve">Counters </w:t>
            </w:r>
            <w:r w:rsidR="00B24873">
              <w:rPr>
                <w:rFonts w:eastAsia="Times New Roman" w:cs="Times New Roman"/>
                <w:b/>
                <w:bCs/>
                <w:color w:val="FFFFFF" w:themeColor="background1"/>
                <w:sz w:val="24"/>
                <w:szCs w:val="24"/>
              </w:rPr>
              <w:t>VHT</w:t>
            </w:r>
          </w:p>
        </w:tc>
        <w:tc>
          <w:tcPr>
            <w:tcW w:w="6300" w:type="dxa"/>
            <w:tcBorders>
              <w:top w:val="single" w:sz="4" w:space="0" w:color="auto"/>
              <w:left w:val="nil"/>
              <w:bottom w:val="nil"/>
              <w:right w:val="single" w:sz="4" w:space="0" w:color="auto"/>
            </w:tcBorders>
            <w:shd w:val="clear" w:color="auto" w:fill="002060"/>
            <w:vAlign w:val="center"/>
            <w:hideMark/>
          </w:tcPr>
          <w:p w14:paraId="4B06F001" w14:textId="77777777" w:rsidR="008D3092" w:rsidRPr="00054DCA" w:rsidRDefault="008D3092">
            <w:pPr>
              <w:spacing w:after="0" w:line="240" w:lineRule="auto"/>
              <w:jc w:val="center"/>
              <w:rPr>
                <w:rFonts w:eastAsia="Times New Roman" w:cs="Times New Roman"/>
                <w:b/>
                <w:bCs/>
                <w:color w:val="FFFFFF" w:themeColor="background1"/>
                <w:sz w:val="24"/>
                <w:szCs w:val="24"/>
              </w:rPr>
            </w:pPr>
            <w:r w:rsidRPr="00054DCA">
              <w:rPr>
                <w:rFonts w:eastAsia="Times New Roman" w:cs="Times New Roman"/>
                <w:b/>
                <w:bCs/>
                <w:color w:val="FFFFFF" w:themeColor="background1"/>
                <w:sz w:val="24"/>
                <w:szCs w:val="24"/>
              </w:rPr>
              <w:t>Description</w:t>
            </w:r>
          </w:p>
        </w:tc>
      </w:tr>
      <w:tr w:rsidR="008D3092" w:rsidRPr="00054DCA" w14:paraId="63410C51" w14:textId="77777777" w:rsidTr="00054DCA">
        <w:trPr>
          <w:trHeight w:val="334"/>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7727AD43"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1</w:t>
            </w:r>
          </w:p>
        </w:tc>
        <w:tc>
          <w:tcPr>
            <w:tcW w:w="2914" w:type="dxa"/>
            <w:tcBorders>
              <w:top w:val="single" w:sz="4" w:space="0" w:color="auto"/>
              <w:left w:val="nil"/>
              <w:bottom w:val="single" w:sz="4" w:space="0" w:color="auto"/>
              <w:right w:val="single" w:sz="4" w:space="0" w:color="auto"/>
            </w:tcBorders>
            <w:vAlign w:val="center"/>
            <w:hideMark/>
          </w:tcPr>
          <w:p w14:paraId="482EE33E" w14:textId="61B8F18B"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sidRPr="00054DCA">
              <w:rPr>
                <w:rFonts w:eastAsia="Times New Roman" w:cs="Times New Roman"/>
                <w:color w:val="000000"/>
                <w:sz w:val="24"/>
                <w:szCs w:val="24"/>
              </w:rPr>
              <w:t>CW1</w:t>
            </w:r>
            <w:r w:rsidRPr="00054DCA">
              <w:rPr>
                <w:rFonts w:eastAsia="Times New Roman" w:cs="Times New Roman"/>
                <w:color w:val="000000"/>
                <w:sz w:val="24"/>
                <w:szCs w:val="24"/>
              </w:rPr>
              <w:t>CQI00</w:t>
            </w:r>
          </w:p>
        </w:tc>
        <w:tc>
          <w:tcPr>
            <w:tcW w:w="6300" w:type="dxa"/>
            <w:tcBorders>
              <w:top w:val="single" w:sz="4" w:space="0" w:color="auto"/>
              <w:left w:val="nil"/>
              <w:bottom w:val="single" w:sz="4" w:space="0" w:color="auto"/>
              <w:right w:val="single" w:sz="4" w:space="0" w:color="auto"/>
            </w:tcBorders>
            <w:vAlign w:val="center"/>
            <w:hideMark/>
          </w:tcPr>
          <w:p w14:paraId="49D09DC3" w14:textId="2651A78E"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0</w:t>
            </w:r>
            <w:r w:rsidR="00054DCA">
              <w:rPr>
                <w:rFonts w:eastAsia="Times New Roman" w:cs="Times New Roman"/>
                <w:color w:val="000000"/>
                <w:sz w:val="24"/>
                <w:szCs w:val="24"/>
              </w:rPr>
              <w:t xml:space="preserve"> ứng với CW1</w:t>
            </w:r>
          </w:p>
        </w:tc>
      </w:tr>
      <w:tr w:rsidR="008D3092" w:rsidRPr="00054DCA" w14:paraId="2892731C" w14:textId="77777777" w:rsidTr="00054DCA">
        <w:trPr>
          <w:trHeight w:val="281"/>
          <w:jc w:val="center"/>
        </w:trPr>
        <w:tc>
          <w:tcPr>
            <w:tcW w:w="562" w:type="dxa"/>
            <w:tcBorders>
              <w:top w:val="nil"/>
              <w:left w:val="single" w:sz="4" w:space="0" w:color="auto"/>
              <w:bottom w:val="single" w:sz="4" w:space="0" w:color="auto"/>
              <w:right w:val="single" w:sz="4" w:space="0" w:color="auto"/>
            </w:tcBorders>
            <w:vAlign w:val="center"/>
            <w:hideMark/>
          </w:tcPr>
          <w:p w14:paraId="51826E65"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2</w:t>
            </w:r>
          </w:p>
        </w:tc>
        <w:tc>
          <w:tcPr>
            <w:tcW w:w="2914" w:type="dxa"/>
            <w:tcBorders>
              <w:top w:val="nil"/>
              <w:left w:val="nil"/>
              <w:bottom w:val="single" w:sz="4" w:space="0" w:color="auto"/>
              <w:right w:val="single" w:sz="4" w:space="0" w:color="auto"/>
            </w:tcBorders>
            <w:vAlign w:val="center"/>
            <w:hideMark/>
          </w:tcPr>
          <w:p w14:paraId="13D1F2E8" w14:textId="0F1751D1"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sidRPr="00054DCA">
              <w:rPr>
                <w:rFonts w:eastAsia="Times New Roman" w:cs="Times New Roman"/>
                <w:color w:val="000000"/>
                <w:sz w:val="24"/>
                <w:szCs w:val="24"/>
              </w:rPr>
              <w:t>CW1</w:t>
            </w:r>
            <w:r w:rsidRPr="00054DCA">
              <w:rPr>
                <w:rFonts w:eastAsia="Times New Roman" w:cs="Times New Roman"/>
                <w:color w:val="000000"/>
                <w:sz w:val="24"/>
                <w:szCs w:val="24"/>
              </w:rPr>
              <w:t>CQI01</w:t>
            </w:r>
          </w:p>
        </w:tc>
        <w:tc>
          <w:tcPr>
            <w:tcW w:w="6300" w:type="dxa"/>
            <w:tcBorders>
              <w:top w:val="nil"/>
              <w:left w:val="nil"/>
              <w:bottom w:val="single" w:sz="4" w:space="0" w:color="auto"/>
              <w:right w:val="single" w:sz="4" w:space="0" w:color="auto"/>
            </w:tcBorders>
            <w:vAlign w:val="center"/>
            <w:hideMark/>
          </w:tcPr>
          <w:p w14:paraId="78607C6E" w14:textId="3265F1FD"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w:t>
            </w:r>
            <w:r w:rsidR="00054DCA">
              <w:rPr>
                <w:rFonts w:eastAsia="Times New Roman" w:cs="Times New Roman"/>
                <w:color w:val="000000"/>
                <w:sz w:val="24"/>
                <w:szCs w:val="24"/>
              </w:rPr>
              <w:t xml:space="preserve"> ứng với CW1</w:t>
            </w:r>
          </w:p>
        </w:tc>
      </w:tr>
      <w:tr w:rsidR="008D3092" w:rsidRPr="00054DCA" w14:paraId="7F0A98B3" w14:textId="77777777" w:rsidTr="00054DCA">
        <w:trPr>
          <w:trHeight w:val="271"/>
          <w:jc w:val="center"/>
        </w:trPr>
        <w:tc>
          <w:tcPr>
            <w:tcW w:w="562" w:type="dxa"/>
            <w:tcBorders>
              <w:top w:val="nil"/>
              <w:left w:val="single" w:sz="4" w:space="0" w:color="auto"/>
              <w:bottom w:val="single" w:sz="4" w:space="0" w:color="auto"/>
              <w:right w:val="single" w:sz="4" w:space="0" w:color="auto"/>
            </w:tcBorders>
            <w:vAlign w:val="center"/>
            <w:hideMark/>
          </w:tcPr>
          <w:p w14:paraId="1556C96C"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3</w:t>
            </w:r>
          </w:p>
        </w:tc>
        <w:tc>
          <w:tcPr>
            <w:tcW w:w="2914" w:type="dxa"/>
            <w:tcBorders>
              <w:top w:val="nil"/>
              <w:left w:val="nil"/>
              <w:bottom w:val="single" w:sz="4" w:space="0" w:color="auto"/>
              <w:right w:val="single" w:sz="4" w:space="0" w:color="auto"/>
            </w:tcBorders>
            <w:vAlign w:val="center"/>
            <w:hideMark/>
          </w:tcPr>
          <w:p w14:paraId="3D79FC51" w14:textId="0CAA7D1F"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sidRPr="00054DCA">
              <w:rPr>
                <w:rFonts w:eastAsia="Times New Roman" w:cs="Times New Roman"/>
                <w:color w:val="000000"/>
                <w:sz w:val="24"/>
                <w:szCs w:val="24"/>
              </w:rPr>
              <w:t>CW1</w:t>
            </w:r>
            <w:r w:rsidRPr="00054DCA">
              <w:rPr>
                <w:rFonts w:eastAsia="Times New Roman" w:cs="Times New Roman"/>
                <w:color w:val="000000"/>
                <w:sz w:val="24"/>
                <w:szCs w:val="24"/>
              </w:rPr>
              <w:t>CQI02</w:t>
            </w:r>
          </w:p>
        </w:tc>
        <w:tc>
          <w:tcPr>
            <w:tcW w:w="6300" w:type="dxa"/>
            <w:tcBorders>
              <w:top w:val="nil"/>
              <w:left w:val="nil"/>
              <w:bottom w:val="single" w:sz="4" w:space="0" w:color="auto"/>
              <w:right w:val="single" w:sz="4" w:space="0" w:color="auto"/>
            </w:tcBorders>
            <w:vAlign w:val="center"/>
            <w:hideMark/>
          </w:tcPr>
          <w:p w14:paraId="0BD17F3A" w14:textId="296128FA"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2</w:t>
            </w:r>
            <w:r w:rsidR="00054DCA">
              <w:rPr>
                <w:rFonts w:eastAsia="Times New Roman" w:cs="Times New Roman"/>
                <w:color w:val="000000"/>
                <w:sz w:val="24"/>
                <w:szCs w:val="24"/>
              </w:rPr>
              <w:t xml:space="preserve"> ứng với CW1</w:t>
            </w:r>
          </w:p>
        </w:tc>
      </w:tr>
      <w:tr w:rsidR="008D3092" w:rsidRPr="00054DCA" w14:paraId="481D5D63" w14:textId="77777777" w:rsidTr="00054DCA">
        <w:trPr>
          <w:trHeight w:val="255"/>
          <w:jc w:val="center"/>
        </w:trPr>
        <w:tc>
          <w:tcPr>
            <w:tcW w:w="562" w:type="dxa"/>
            <w:tcBorders>
              <w:top w:val="nil"/>
              <w:left w:val="single" w:sz="4" w:space="0" w:color="auto"/>
              <w:bottom w:val="single" w:sz="4" w:space="0" w:color="auto"/>
              <w:right w:val="single" w:sz="4" w:space="0" w:color="auto"/>
            </w:tcBorders>
            <w:vAlign w:val="center"/>
            <w:hideMark/>
          </w:tcPr>
          <w:p w14:paraId="549119EA"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4</w:t>
            </w:r>
          </w:p>
        </w:tc>
        <w:tc>
          <w:tcPr>
            <w:tcW w:w="2914" w:type="dxa"/>
            <w:tcBorders>
              <w:top w:val="nil"/>
              <w:left w:val="nil"/>
              <w:bottom w:val="single" w:sz="4" w:space="0" w:color="auto"/>
              <w:right w:val="single" w:sz="4" w:space="0" w:color="auto"/>
            </w:tcBorders>
            <w:vAlign w:val="center"/>
            <w:hideMark/>
          </w:tcPr>
          <w:p w14:paraId="5D9C0ED5" w14:textId="1076FC4B"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sidRPr="00054DCA">
              <w:rPr>
                <w:rFonts w:eastAsia="Times New Roman" w:cs="Times New Roman"/>
                <w:color w:val="000000"/>
                <w:sz w:val="24"/>
                <w:szCs w:val="24"/>
              </w:rPr>
              <w:t>CW1</w:t>
            </w:r>
            <w:r w:rsidRPr="00054DCA">
              <w:rPr>
                <w:rFonts w:eastAsia="Times New Roman" w:cs="Times New Roman"/>
                <w:color w:val="000000"/>
                <w:sz w:val="24"/>
                <w:szCs w:val="24"/>
              </w:rPr>
              <w:t>CQI03</w:t>
            </w:r>
          </w:p>
        </w:tc>
        <w:tc>
          <w:tcPr>
            <w:tcW w:w="6300" w:type="dxa"/>
            <w:tcBorders>
              <w:top w:val="nil"/>
              <w:left w:val="nil"/>
              <w:bottom w:val="single" w:sz="4" w:space="0" w:color="auto"/>
              <w:right w:val="single" w:sz="4" w:space="0" w:color="auto"/>
            </w:tcBorders>
            <w:vAlign w:val="center"/>
            <w:hideMark/>
          </w:tcPr>
          <w:p w14:paraId="46F1DFA3" w14:textId="7FF60CEA"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3</w:t>
            </w:r>
            <w:r w:rsidR="00054DCA">
              <w:rPr>
                <w:rFonts w:eastAsia="Times New Roman" w:cs="Times New Roman"/>
                <w:color w:val="000000"/>
                <w:sz w:val="24"/>
                <w:szCs w:val="24"/>
              </w:rPr>
              <w:t xml:space="preserve"> ứng với CW1</w:t>
            </w:r>
          </w:p>
        </w:tc>
      </w:tr>
      <w:tr w:rsidR="008D3092" w:rsidRPr="00054DCA" w14:paraId="0FE27355" w14:textId="77777777" w:rsidTr="00054DCA">
        <w:trPr>
          <w:trHeight w:val="254"/>
          <w:jc w:val="center"/>
        </w:trPr>
        <w:tc>
          <w:tcPr>
            <w:tcW w:w="562" w:type="dxa"/>
            <w:tcBorders>
              <w:top w:val="nil"/>
              <w:left w:val="single" w:sz="4" w:space="0" w:color="auto"/>
              <w:bottom w:val="single" w:sz="4" w:space="0" w:color="auto"/>
              <w:right w:val="single" w:sz="4" w:space="0" w:color="auto"/>
            </w:tcBorders>
            <w:vAlign w:val="center"/>
            <w:hideMark/>
          </w:tcPr>
          <w:p w14:paraId="29946B65"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5</w:t>
            </w:r>
          </w:p>
        </w:tc>
        <w:tc>
          <w:tcPr>
            <w:tcW w:w="2914" w:type="dxa"/>
            <w:tcBorders>
              <w:top w:val="nil"/>
              <w:left w:val="nil"/>
              <w:bottom w:val="single" w:sz="4" w:space="0" w:color="auto"/>
              <w:right w:val="single" w:sz="4" w:space="0" w:color="auto"/>
            </w:tcBorders>
            <w:vAlign w:val="center"/>
            <w:hideMark/>
          </w:tcPr>
          <w:p w14:paraId="3DE8BFA8" w14:textId="1134B65D"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Pr>
                <w:rFonts w:eastAsia="Times New Roman" w:cs="Times New Roman"/>
                <w:color w:val="000000"/>
                <w:szCs w:val="25"/>
              </w:rPr>
              <w:t>CW1</w:t>
            </w:r>
            <w:r w:rsidRPr="00054DCA">
              <w:rPr>
                <w:rFonts w:eastAsia="Times New Roman" w:cs="Times New Roman"/>
                <w:color w:val="000000"/>
                <w:sz w:val="24"/>
                <w:szCs w:val="24"/>
              </w:rPr>
              <w:t>CQI04</w:t>
            </w:r>
          </w:p>
        </w:tc>
        <w:tc>
          <w:tcPr>
            <w:tcW w:w="6300" w:type="dxa"/>
            <w:tcBorders>
              <w:top w:val="nil"/>
              <w:left w:val="nil"/>
              <w:bottom w:val="single" w:sz="4" w:space="0" w:color="auto"/>
              <w:right w:val="single" w:sz="4" w:space="0" w:color="auto"/>
            </w:tcBorders>
            <w:vAlign w:val="center"/>
            <w:hideMark/>
          </w:tcPr>
          <w:p w14:paraId="250D7230" w14:textId="2F9593F4"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4</w:t>
            </w:r>
            <w:r w:rsidR="00054DCA">
              <w:rPr>
                <w:rFonts w:eastAsia="Times New Roman" w:cs="Times New Roman"/>
                <w:color w:val="000000"/>
                <w:sz w:val="24"/>
                <w:szCs w:val="24"/>
              </w:rPr>
              <w:t xml:space="preserve"> ứng với CW1</w:t>
            </w:r>
          </w:p>
        </w:tc>
      </w:tr>
      <w:tr w:rsidR="008D3092" w:rsidRPr="00054DCA" w14:paraId="7D729EF0" w14:textId="77777777" w:rsidTr="00054DCA">
        <w:trPr>
          <w:trHeight w:val="254"/>
          <w:jc w:val="center"/>
        </w:trPr>
        <w:tc>
          <w:tcPr>
            <w:tcW w:w="562" w:type="dxa"/>
            <w:tcBorders>
              <w:top w:val="nil"/>
              <w:left w:val="single" w:sz="4" w:space="0" w:color="auto"/>
              <w:bottom w:val="single" w:sz="4" w:space="0" w:color="auto"/>
              <w:right w:val="single" w:sz="4" w:space="0" w:color="auto"/>
            </w:tcBorders>
            <w:vAlign w:val="center"/>
            <w:hideMark/>
          </w:tcPr>
          <w:p w14:paraId="7D6F39D3"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6</w:t>
            </w:r>
          </w:p>
        </w:tc>
        <w:tc>
          <w:tcPr>
            <w:tcW w:w="2914" w:type="dxa"/>
            <w:tcBorders>
              <w:top w:val="nil"/>
              <w:left w:val="nil"/>
              <w:bottom w:val="single" w:sz="4" w:space="0" w:color="auto"/>
              <w:right w:val="single" w:sz="4" w:space="0" w:color="auto"/>
            </w:tcBorders>
            <w:vAlign w:val="center"/>
            <w:hideMark/>
          </w:tcPr>
          <w:p w14:paraId="2F0A4B77" w14:textId="5DE392BC"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Pr>
                <w:rFonts w:eastAsia="Times New Roman" w:cs="Times New Roman"/>
                <w:color w:val="000000"/>
                <w:szCs w:val="25"/>
              </w:rPr>
              <w:t>CW1</w:t>
            </w:r>
            <w:r w:rsidRPr="00054DCA">
              <w:rPr>
                <w:rFonts w:eastAsia="Times New Roman" w:cs="Times New Roman"/>
                <w:color w:val="000000"/>
                <w:sz w:val="24"/>
                <w:szCs w:val="24"/>
              </w:rPr>
              <w:t>CQI05</w:t>
            </w:r>
          </w:p>
        </w:tc>
        <w:tc>
          <w:tcPr>
            <w:tcW w:w="6300" w:type="dxa"/>
            <w:tcBorders>
              <w:top w:val="nil"/>
              <w:left w:val="nil"/>
              <w:bottom w:val="single" w:sz="4" w:space="0" w:color="auto"/>
              <w:right w:val="single" w:sz="4" w:space="0" w:color="auto"/>
            </w:tcBorders>
            <w:vAlign w:val="center"/>
            <w:hideMark/>
          </w:tcPr>
          <w:p w14:paraId="38FDD8CA" w14:textId="47815BF8"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5</w:t>
            </w:r>
            <w:r w:rsidR="00054DCA">
              <w:rPr>
                <w:rFonts w:eastAsia="Times New Roman" w:cs="Times New Roman"/>
                <w:color w:val="000000"/>
                <w:sz w:val="24"/>
                <w:szCs w:val="24"/>
              </w:rPr>
              <w:t xml:space="preserve"> ứng với CW1</w:t>
            </w:r>
          </w:p>
        </w:tc>
      </w:tr>
      <w:tr w:rsidR="008D3092" w:rsidRPr="00054DCA" w14:paraId="1A56C422" w14:textId="77777777" w:rsidTr="00054DCA">
        <w:trPr>
          <w:trHeight w:val="230"/>
          <w:jc w:val="center"/>
        </w:trPr>
        <w:tc>
          <w:tcPr>
            <w:tcW w:w="562" w:type="dxa"/>
            <w:tcBorders>
              <w:top w:val="nil"/>
              <w:left w:val="single" w:sz="4" w:space="0" w:color="auto"/>
              <w:bottom w:val="single" w:sz="4" w:space="0" w:color="auto"/>
              <w:right w:val="single" w:sz="4" w:space="0" w:color="auto"/>
            </w:tcBorders>
            <w:vAlign w:val="center"/>
            <w:hideMark/>
          </w:tcPr>
          <w:p w14:paraId="31484A0F"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7</w:t>
            </w:r>
          </w:p>
        </w:tc>
        <w:tc>
          <w:tcPr>
            <w:tcW w:w="2914" w:type="dxa"/>
            <w:tcBorders>
              <w:top w:val="nil"/>
              <w:left w:val="nil"/>
              <w:bottom w:val="single" w:sz="4" w:space="0" w:color="auto"/>
              <w:right w:val="single" w:sz="4" w:space="0" w:color="auto"/>
            </w:tcBorders>
            <w:vAlign w:val="center"/>
            <w:hideMark/>
          </w:tcPr>
          <w:p w14:paraId="3D4DF871" w14:textId="6576EC56"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Pr>
                <w:rFonts w:eastAsia="Times New Roman" w:cs="Times New Roman"/>
                <w:color w:val="000000"/>
                <w:szCs w:val="25"/>
              </w:rPr>
              <w:t>CW1</w:t>
            </w:r>
            <w:r w:rsidRPr="00054DCA">
              <w:rPr>
                <w:rFonts w:eastAsia="Times New Roman" w:cs="Times New Roman"/>
                <w:color w:val="000000"/>
                <w:sz w:val="24"/>
                <w:szCs w:val="24"/>
              </w:rPr>
              <w:t>CQI06</w:t>
            </w:r>
          </w:p>
        </w:tc>
        <w:tc>
          <w:tcPr>
            <w:tcW w:w="6300" w:type="dxa"/>
            <w:tcBorders>
              <w:top w:val="nil"/>
              <w:left w:val="nil"/>
              <w:bottom w:val="single" w:sz="4" w:space="0" w:color="auto"/>
              <w:right w:val="single" w:sz="4" w:space="0" w:color="auto"/>
            </w:tcBorders>
            <w:vAlign w:val="center"/>
            <w:hideMark/>
          </w:tcPr>
          <w:p w14:paraId="7340DC77" w14:textId="73480416"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6</w:t>
            </w:r>
            <w:r w:rsidR="00054DCA">
              <w:rPr>
                <w:rFonts w:eastAsia="Times New Roman" w:cs="Times New Roman"/>
                <w:color w:val="000000"/>
                <w:sz w:val="24"/>
                <w:szCs w:val="24"/>
              </w:rPr>
              <w:t xml:space="preserve"> ứng với CW1</w:t>
            </w:r>
          </w:p>
        </w:tc>
      </w:tr>
      <w:tr w:rsidR="008D3092" w:rsidRPr="00054DCA" w14:paraId="48467CCE" w14:textId="77777777" w:rsidTr="00054DCA">
        <w:trPr>
          <w:trHeight w:val="219"/>
          <w:jc w:val="center"/>
        </w:trPr>
        <w:tc>
          <w:tcPr>
            <w:tcW w:w="562" w:type="dxa"/>
            <w:tcBorders>
              <w:top w:val="nil"/>
              <w:left w:val="single" w:sz="4" w:space="0" w:color="auto"/>
              <w:bottom w:val="single" w:sz="4" w:space="0" w:color="auto"/>
              <w:right w:val="single" w:sz="4" w:space="0" w:color="auto"/>
            </w:tcBorders>
            <w:vAlign w:val="center"/>
            <w:hideMark/>
          </w:tcPr>
          <w:p w14:paraId="0DAF0C6B"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8</w:t>
            </w:r>
          </w:p>
        </w:tc>
        <w:tc>
          <w:tcPr>
            <w:tcW w:w="2914" w:type="dxa"/>
            <w:tcBorders>
              <w:top w:val="nil"/>
              <w:left w:val="nil"/>
              <w:bottom w:val="single" w:sz="4" w:space="0" w:color="auto"/>
              <w:right w:val="single" w:sz="4" w:space="0" w:color="auto"/>
            </w:tcBorders>
            <w:vAlign w:val="center"/>
            <w:hideMark/>
          </w:tcPr>
          <w:p w14:paraId="0F7C23F7" w14:textId="1E559B7A"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Pr>
                <w:rFonts w:eastAsia="Times New Roman" w:cs="Times New Roman"/>
                <w:color w:val="000000"/>
                <w:sz w:val="24"/>
                <w:szCs w:val="24"/>
              </w:rPr>
              <w:t>CW1</w:t>
            </w:r>
            <w:r w:rsidRPr="00054DCA">
              <w:rPr>
                <w:rFonts w:eastAsia="Times New Roman" w:cs="Times New Roman"/>
                <w:color w:val="000000"/>
                <w:sz w:val="24"/>
                <w:szCs w:val="24"/>
              </w:rPr>
              <w:t>CQI07</w:t>
            </w:r>
          </w:p>
        </w:tc>
        <w:tc>
          <w:tcPr>
            <w:tcW w:w="6300" w:type="dxa"/>
            <w:tcBorders>
              <w:top w:val="nil"/>
              <w:left w:val="nil"/>
              <w:bottom w:val="single" w:sz="4" w:space="0" w:color="auto"/>
              <w:right w:val="single" w:sz="4" w:space="0" w:color="auto"/>
            </w:tcBorders>
            <w:vAlign w:val="center"/>
            <w:hideMark/>
          </w:tcPr>
          <w:p w14:paraId="287C6BF6" w14:textId="05CFAF9A"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7</w:t>
            </w:r>
            <w:r w:rsidR="00054DCA">
              <w:rPr>
                <w:rFonts w:eastAsia="Times New Roman" w:cs="Times New Roman"/>
                <w:color w:val="000000"/>
                <w:sz w:val="24"/>
                <w:szCs w:val="24"/>
              </w:rPr>
              <w:t xml:space="preserve"> ứng với CW1</w:t>
            </w:r>
          </w:p>
        </w:tc>
      </w:tr>
      <w:tr w:rsidR="008D3092" w:rsidRPr="00054DCA" w14:paraId="1A8710E1" w14:textId="77777777" w:rsidTr="00054DCA">
        <w:trPr>
          <w:trHeight w:val="67"/>
          <w:jc w:val="center"/>
        </w:trPr>
        <w:tc>
          <w:tcPr>
            <w:tcW w:w="562" w:type="dxa"/>
            <w:tcBorders>
              <w:top w:val="nil"/>
              <w:left w:val="single" w:sz="4" w:space="0" w:color="auto"/>
              <w:bottom w:val="single" w:sz="4" w:space="0" w:color="auto"/>
              <w:right w:val="single" w:sz="4" w:space="0" w:color="auto"/>
            </w:tcBorders>
            <w:vAlign w:val="center"/>
            <w:hideMark/>
          </w:tcPr>
          <w:p w14:paraId="532ECCC4"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9</w:t>
            </w:r>
          </w:p>
        </w:tc>
        <w:tc>
          <w:tcPr>
            <w:tcW w:w="2914" w:type="dxa"/>
            <w:tcBorders>
              <w:top w:val="nil"/>
              <w:left w:val="nil"/>
              <w:bottom w:val="single" w:sz="4" w:space="0" w:color="auto"/>
              <w:right w:val="single" w:sz="4" w:space="0" w:color="auto"/>
            </w:tcBorders>
            <w:vAlign w:val="center"/>
            <w:hideMark/>
          </w:tcPr>
          <w:p w14:paraId="4572648D" w14:textId="28086F81"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Pr>
                <w:rFonts w:eastAsia="Times New Roman" w:cs="Times New Roman"/>
                <w:color w:val="000000"/>
                <w:sz w:val="24"/>
                <w:szCs w:val="24"/>
              </w:rPr>
              <w:t>CW1</w:t>
            </w:r>
            <w:r w:rsidRPr="00054DCA">
              <w:rPr>
                <w:rFonts w:eastAsia="Times New Roman" w:cs="Times New Roman"/>
                <w:color w:val="000000"/>
                <w:sz w:val="24"/>
                <w:szCs w:val="24"/>
              </w:rPr>
              <w:t>CQI08</w:t>
            </w:r>
          </w:p>
        </w:tc>
        <w:tc>
          <w:tcPr>
            <w:tcW w:w="6300" w:type="dxa"/>
            <w:tcBorders>
              <w:top w:val="nil"/>
              <w:left w:val="nil"/>
              <w:bottom w:val="single" w:sz="4" w:space="0" w:color="auto"/>
              <w:right w:val="single" w:sz="4" w:space="0" w:color="auto"/>
            </w:tcBorders>
            <w:vAlign w:val="center"/>
            <w:hideMark/>
          </w:tcPr>
          <w:p w14:paraId="50885DE6" w14:textId="3C14D0F8"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8</w:t>
            </w:r>
            <w:r w:rsidR="00054DCA">
              <w:rPr>
                <w:rFonts w:eastAsia="Times New Roman" w:cs="Times New Roman"/>
                <w:color w:val="000000"/>
                <w:sz w:val="24"/>
                <w:szCs w:val="24"/>
              </w:rPr>
              <w:t xml:space="preserve"> ứng với CW1</w:t>
            </w:r>
          </w:p>
        </w:tc>
      </w:tr>
      <w:tr w:rsidR="008D3092" w:rsidRPr="00054DCA" w14:paraId="5194A64B" w14:textId="77777777" w:rsidTr="00054DCA">
        <w:trPr>
          <w:trHeight w:val="200"/>
          <w:jc w:val="center"/>
        </w:trPr>
        <w:tc>
          <w:tcPr>
            <w:tcW w:w="562" w:type="dxa"/>
            <w:tcBorders>
              <w:top w:val="nil"/>
              <w:left w:val="single" w:sz="4" w:space="0" w:color="auto"/>
              <w:bottom w:val="single" w:sz="4" w:space="0" w:color="auto"/>
              <w:right w:val="single" w:sz="4" w:space="0" w:color="auto"/>
            </w:tcBorders>
            <w:vAlign w:val="center"/>
            <w:hideMark/>
          </w:tcPr>
          <w:p w14:paraId="4A9F56CA"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10</w:t>
            </w:r>
          </w:p>
        </w:tc>
        <w:tc>
          <w:tcPr>
            <w:tcW w:w="2914" w:type="dxa"/>
            <w:tcBorders>
              <w:top w:val="nil"/>
              <w:left w:val="nil"/>
              <w:bottom w:val="single" w:sz="4" w:space="0" w:color="auto"/>
              <w:right w:val="single" w:sz="4" w:space="0" w:color="auto"/>
            </w:tcBorders>
            <w:vAlign w:val="center"/>
            <w:hideMark/>
          </w:tcPr>
          <w:p w14:paraId="5DD14F0F" w14:textId="71D2A7D5"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Pr>
                <w:rFonts w:eastAsia="Times New Roman" w:cs="Times New Roman"/>
                <w:color w:val="000000"/>
                <w:sz w:val="24"/>
                <w:szCs w:val="24"/>
              </w:rPr>
              <w:t>CW1</w:t>
            </w:r>
            <w:r w:rsidRPr="00054DCA">
              <w:rPr>
                <w:rFonts w:eastAsia="Times New Roman" w:cs="Times New Roman"/>
                <w:color w:val="000000"/>
                <w:sz w:val="24"/>
                <w:szCs w:val="24"/>
              </w:rPr>
              <w:t>CQI09</w:t>
            </w:r>
          </w:p>
        </w:tc>
        <w:tc>
          <w:tcPr>
            <w:tcW w:w="6300" w:type="dxa"/>
            <w:tcBorders>
              <w:top w:val="nil"/>
              <w:left w:val="nil"/>
              <w:bottom w:val="single" w:sz="4" w:space="0" w:color="auto"/>
              <w:right w:val="single" w:sz="4" w:space="0" w:color="auto"/>
            </w:tcBorders>
            <w:vAlign w:val="center"/>
            <w:hideMark/>
          </w:tcPr>
          <w:p w14:paraId="41D2DDD2" w14:textId="1F2012C1"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9</w:t>
            </w:r>
            <w:r w:rsidR="00054DCA">
              <w:rPr>
                <w:rFonts w:eastAsia="Times New Roman" w:cs="Times New Roman"/>
                <w:color w:val="000000"/>
                <w:sz w:val="24"/>
                <w:szCs w:val="24"/>
              </w:rPr>
              <w:t xml:space="preserve"> ứng với CW1</w:t>
            </w:r>
          </w:p>
        </w:tc>
      </w:tr>
      <w:tr w:rsidR="008D3092" w:rsidRPr="00054DCA" w14:paraId="6D4E959E" w14:textId="77777777" w:rsidTr="00054DCA">
        <w:trPr>
          <w:trHeight w:val="175"/>
          <w:jc w:val="center"/>
        </w:trPr>
        <w:tc>
          <w:tcPr>
            <w:tcW w:w="562" w:type="dxa"/>
            <w:tcBorders>
              <w:top w:val="nil"/>
              <w:left w:val="single" w:sz="4" w:space="0" w:color="auto"/>
              <w:bottom w:val="single" w:sz="4" w:space="0" w:color="auto"/>
              <w:right w:val="single" w:sz="4" w:space="0" w:color="auto"/>
            </w:tcBorders>
            <w:vAlign w:val="center"/>
            <w:hideMark/>
          </w:tcPr>
          <w:p w14:paraId="4EBC5F64"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11</w:t>
            </w:r>
          </w:p>
        </w:tc>
        <w:tc>
          <w:tcPr>
            <w:tcW w:w="2914" w:type="dxa"/>
            <w:tcBorders>
              <w:top w:val="nil"/>
              <w:left w:val="nil"/>
              <w:bottom w:val="single" w:sz="4" w:space="0" w:color="auto"/>
              <w:right w:val="single" w:sz="4" w:space="0" w:color="auto"/>
            </w:tcBorders>
            <w:vAlign w:val="center"/>
            <w:hideMark/>
          </w:tcPr>
          <w:p w14:paraId="2BA4587F" w14:textId="7220FEE1"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Pr>
                <w:rFonts w:eastAsia="Times New Roman" w:cs="Times New Roman"/>
                <w:color w:val="000000"/>
                <w:sz w:val="24"/>
                <w:szCs w:val="24"/>
              </w:rPr>
              <w:t>CW1</w:t>
            </w:r>
            <w:r w:rsidRPr="00054DCA">
              <w:rPr>
                <w:rFonts w:eastAsia="Times New Roman" w:cs="Times New Roman"/>
                <w:color w:val="000000"/>
                <w:sz w:val="24"/>
                <w:szCs w:val="24"/>
              </w:rPr>
              <w:t>CQI10</w:t>
            </w:r>
          </w:p>
        </w:tc>
        <w:tc>
          <w:tcPr>
            <w:tcW w:w="6300" w:type="dxa"/>
            <w:tcBorders>
              <w:top w:val="nil"/>
              <w:left w:val="nil"/>
              <w:bottom w:val="single" w:sz="4" w:space="0" w:color="auto"/>
              <w:right w:val="single" w:sz="4" w:space="0" w:color="auto"/>
            </w:tcBorders>
            <w:vAlign w:val="center"/>
            <w:hideMark/>
          </w:tcPr>
          <w:p w14:paraId="5AE3B975" w14:textId="33CCE696"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10</w:t>
            </w:r>
            <w:r w:rsidR="00054DCA">
              <w:rPr>
                <w:rFonts w:eastAsia="Times New Roman" w:cs="Times New Roman"/>
                <w:color w:val="000000"/>
                <w:sz w:val="24"/>
                <w:szCs w:val="24"/>
              </w:rPr>
              <w:t xml:space="preserve"> ứng với CW1</w:t>
            </w:r>
          </w:p>
        </w:tc>
      </w:tr>
      <w:tr w:rsidR="008D3092" w:rsidRPr="00054DCA" w14:paraId="293835D1" w14:textId="77777777" w:rsidTr="00054DCA">
        <w:trPr>
          <w:trHeight w:val="165"/>
          <w:jc w:val="center"/>
        </w:trPr>
        <w:tc>
          <w:tcPr>
            <w:tcW w:w="562" w:type="dxa"/>
            <w:tcBorders>
              <w:top w:val="nil"/>
              <w:left w:val="single" w:sz="4" w:space="0" w:color="auto"/>
              <w:bottom w:val="single" w:sz="4" w:space="0" w:color="auto"/>
              <w:right w:val="single" w:sz="4" w:space="0" w:color="auto"/>
            </w:tcBorders>
            <w:vAlign w:val="center"/>
            <w:hideMark/>
          </w:tcPr>
          <w:p w14:paraId="7ACEBF9D"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12</w:t>
            </w:r>
          </w:p>
        </w:tc>
        <w:tc>
          <w:tcPr>
            <w:tcW w:w="2914" w:type="dxa"/>
            <w:tcBorders>
              <w:top w:val="nil"/>
              <w:left w:val="nil"/>
              <w:bottom w:val="single" w:sz="4" w:space="0" w:color="auto"/>
              <w:right w:val="single" w:sz="4" w:space="0" w:color="auto"/>
            </w:tcBorders>
            <w:vAlign w:val="center"/>
            <w:hideMark/>
          </w:tcPr>
          <w:p w14:paraId="6899D58E" w14:textId="13D01DCB"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Pr>
                <w:rFonts w:eastAsia="Times New Roman" w:cs="Times New Roman"/>
                <w:color w:val="000000"/>
                <w:sz w:val="24"/>
                <w:szCs w:val="24"/>
              </w:rPr>
              <w:t>CW1</w:t>
            </w:r>
            <w:r w:rsidRPr="00054DCA">
              <w:rPr>
                <w:rFonts w:eastAsia="Times New Roman" w:cs="Times New Roman"/>
                <w:color w:val="000000"/>
                <w:sz w:val="24"/>
                <w:szCs w:val="24"/>
              </w:rPr>
              <w:t>CQI11</w:t>
            </w:r>
          </w:p>
        </w:tc>
        <w:tc>
          <w:tcPr>
            <w:tcW w:w="6300" w:type="dxa"/>
            <w:tcBorders>
              <w:top w:val="nil"/>
              <w:left w:val="nil"/>
              <w:bottom w:val="single" w:sz="4" w:space="0" w:color="auto"/>
              <w:right w:val="single" w:sz="4" w:space="0" w:color="auto"/>
            </w:tcBorders>
            <w:vAlign w:val="center"/>
            <w:hideMark/>
          </w:tcPr>
          <w:p w14:paraId="70A29B99" w14:textId="409A0E1D"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11</w:t>
            </w:r>
            <w:r w:rsidR="00054DCA">
              <w:rPr>
                <w:rFonts w:eastAsia="Times New Roman" w:cs="Times New Roman"/>
                <w:color w:val="000000"/>
                <w:sz w:val="24"/>
                <w:szCs w:val="24"/>
              </w:rPr>
              <w:t xml:space="preserve"> ứng với CW1</w:t>
            </w:r>
          </w:p>
        </w:tc>
      </w:tr>
      <w:tr w:rsidR="008D3092" w:rsidRPr="00054DCA" w14:paraId="5B82F0B3" w14:textId="77777777" w:rsidTr="00054DCA">
        <w:trPr>
          <w:trHeight w:val="297"/>
          <w:jc w:val="center"/>
        </w:trPr>
        <w:tc>
          <w:tcPr>
            <w:tcW w:w="562" w:type="dxa"/>
            <w:tcBorders>
              <w:top w:val="nil"/>
              <w:left w:val="single" w:sz="4" w:space="0" w:color="auto"/>
              <w:bottom w:val="single" w:sz="4" w:space="0" w:color="auto"/>
              <w:right w:val="single" w:sz="4" w:space="0" w:color="auto"/>
            </w:tcBorders>
            <w:vAlign w:val="center"/>
            <w:hideMark/>
          </w:tcPr>
          <w:p w14:paraId="6C7568DE"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13</w:t>
            </w:r>
          </w:p>
        </w:tc>
        <w:tc>
          <w:tcPr>
            <w:tcW w:w="2914" w:type="dxa"/>
            <w:tcBorders>
              <w:top w:val="nil"/>
              <w:left w:val="nil"/>
              <w:bottom w:val="single" w:sz="4" w:space="0" w:color="auto"/>
              <w:right w:val="single" w:sz="4" w:space="0" w:color="auto"/>
            </w:tcBorders>
            <w:vAlign w:val="center"/>
            <w:hideMark/>
          </w:tcPr>
          <w:p w14:paraId="6F44F399" w14:textId="7AA1022F"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Pr>
                <w:rFonts w:eastAsia="Times New Roman" w:cs="Times New Roman"/>
                <w:color w:val="000000"/>
                <w:sz w:val="24"/>
                <w:szCs w:val="24"/>
              </w:rPr>
              <w:t>CW1</w:t>
            </w:r>
            <w:r w:rsidRPr="00054DCA">
              <w:rPr>
                <w:rFonts w:eastAsia="Times New Roman" w:cs="Times New Roman"/>
                <w:color w:val="000000"/>
                <w:sz w:val="24"/>
                <w:szCs w:val="24"/>
              </w:rPr>
              <w:t>CQI12</w:t>
            </w:r>
          </w:p>
        </w:tc>
        <w:tc>
          <w:tcPr>
            <w:tcW w:w="6300" w:type="dxa"/>
            <w:tcBorders>
              <w:top w:val="nil"/>
              <w:left w:val="nil"/>
              <w:bottom w:val="single" w:sz="4" w:space="0" w:color="auto"/>
              <w:right w:val="single" w:sz="4" w:space="0" w:color="auto"/>
            </w:tcBorders>
            <w:vAlign w:val="center"/>
            <w:hideMark/>
          </w:tcPr>
          <w:p w14:paraId="4342249A" w14:textId="62CF968A"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12</w:t>
            </w:r>
            <w:r w:rsidR="00054DCA">
              <w:rPr>
                <w:rFonts w:eastAsia="Times New Roman" w:cs="Times New Roman"/>
                <w:color w:val="000000"/>
                <w:sz w:val="24"/>
                <w:szCs w:val="24"/>
              </w:rPr>
              <w:t xml:space="preserve"> ứng với CW1</w:t>
            </w:r>
          </w:p>
        </w:tc>
      </w:tr>
      <w:tr w:rsidR="008D3092" w:rsidRPr="00054DCA" w14:paraId="1A60D2AB" w14:textId="77777777" w:rsidTr="00054DCA">
        <w:trPr>
          <w:trHeight w:val="131"/>
          <w:jc w:val="center"/>
        </w:trPr>
        <w:tc>
          <w:tcPr>
            <w:tcW w:w="562" w:type="dxa"/>
            <w:tcBorders>
              <w:top w:val="nil"/>
              <w:left w:val="single" w:sz="4" w:space="0" w:color="auto"/>
              <w:bottom w:val="single" w:sz="4" w:space="0" w:color="auto"/>
              <w:right w:val="single" w:sz="4" w:space="0" w:color="auto"/>
            </w:tcBorders>
            <w:vAlign w:val="center"/>
            <w:hideMark/>
          </w:tcPr>
          <w:p w14:paraId="4958EB2D"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14</w:t>
            </w:r>
          </w:p>
        </w:tc>
        <w:tc>
          <w:tcPr>
            <w:tcW w:w="2914" w:type="dxa"/>
            <w:tcBorders>
              <w:top w:val="nil"/>
              <w:left w:val="nil"/>
              <w:bottom w:val="single" w:sz="4" w:space="0" w:color="auto"/>
              <w:right w:val="single" w:sz="4" w:space="0" w:color="auto"/>
            </w:tcBorders>
            <w:vAlign w:val="center"/>
            <w:hideMark/>
          </w:tcPr>
          <w:p w14:paraId="7343099E" w14:textId="0EADC12D"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Pr>
                <w:rFonts w:eastAsia="Times New Roman" w:cs="Times New Roman"/>
                <w:color w:val="000000"/>
                <w:sz w:val="24"/>
                <w:szCs w:val="24"/>
              </w:rPr>
              <w:t>CW1</w:t>
            </w:r>
            <w:r w:rsidRPr="00054DCA">
              <w:rPr>
                <w:rFonts w:eastAsia="Times New Roman" w:cs="Times New Roman"/>
                <w:color w:val="000000"/>
                <w:sz w:val="24"/>
                <w:szCs w:val="24"/>
              </w:rPr>
              <w:t>CQI13</w:t>
            </w:r>
          </w:p>
        </w:tc>
        <w:tc>
          <w:tcPr>
            <w:tcW w:w="6300" w:type="dxa"/>
            <w:tcBorders>
              <w:top w:val="nil"/>
              <w:left w:val="nil"/>
              <w:bottom w:val="single" w:sz="4" w:space="0" w:color="auto"/>
              <w:right w:val="single" w:sz="4" w:space="0" w:color="auto"/>
            </w:tcBorders>
            <w:vAlign w:val="center"/>
            <w:hideMark/>
          </w:tcPr>
          <w:p w14:paraId="6DD4DE4B" w14:textId="347D8C97"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13</w:t>
            </w:r>
            <w:r w:rsidR="00054DCA">
              <w:rPr>
                <w:rFonts w:eastAsia="Times New Roman" w:cs="Times New Roman"/>
                <w:color w:val="000000"/>
                <w:sz w:val="24"/>
                <w:szCs w:val="24"/>
              </w:rPr>
              <w:t xml:space="preserve"> ứng với CW1</w:t>
            </w:r>
          </w:p>
        </w:tc>
      </w:tr>
      <w:tr w:rsidR="008D3092" w:rsidRPr="00054DCA" w14:paraId="4B612222" w14:textId="77777777" w:rsidTr="007F72D0">
        <w:trPr>
          <w:trHeight w:val="108"/>
          <w:jc w:val="center"/>
        </w:trPr>
        <w:tc>
          <w:tcPr>
            <w:tcW w:w="562" w:type="dxa"/>
            <w:tcBorders>
              <w:top w:val="nil"/>
              <w:left w:val="single" w:sz="4" w:space="0" w:color="auto"/>
              <w:bottom w:val="single" w:sz="4" w:space="0" w:color="auto"/>
              <w:right w:val="single" w:sz="4" w:space="0" w:color="auto"/>
            </w:tcBorders>
            <w:vAlign w:val="center"/>
            <w:hideMark/>
          </w:tcPr>
          <w:p w14:paraId="0F7EA17F"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15</w:t>
            </w:r>
          </w:p>
        </w:tc>
        <w:tc>
          <w:tcPr>
            <w:tcW w:w="2914" w:type="dxa"/>
            <w:tcBorders>
              <w:top w:val="nil"/>
              <w:left w:val="nil"/>
              <w:bottom w:val="single" w:sz="4" w:space="0" w:color="auto"/>
              <w:right w:val="single" w:sz="4" w:space="0" w:color="auto"/>
            </w:tcBorders>
            <w:vAlign w:val="center"/>
            <w:hideMark/>
          </w:tcPr>
          <w:p w14:paraId="08064188" w14:textId="661841F4"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Pr>
                <w:rFonts w:eastAsia="Times New Roman" w:cs="Times New Roman"/>
                <w:color w:val="000000"/>
                <w:sz w:val="24"/>
                <w:szCs w:val="24"/>
              </w:rPr>
              <w:t>CW1</w:t>
            </w:r>
            <w:r w:rsidRPr="00054DCA">
              <w:rPr>
                <w:rFonts w:eastAsia="Times New Roman" w:cs="Times New Roman"/>
                <w:color w:val="000000"/>
                <w:sz w:val="24"/>
                <w:szCs w:val="24"/>
              </w:rPr>
              <w:t>CQI14</w:t>
            </w:r>
          </w:p>
        </w:tc>
        <w:tc>
          <w:tcPr>
            <w:tcW w:w="6300" w:type="dxa"/>
            <w:tcBorders>
              <w:top w:val="nil"/>
              <w:left w:val="nil"/>
              <w:bottom w:val="single" w:sz="4" w:space="0" w:color="auto"/>
              <w:right w:val="single" w:sz="4" w:space="0" w:color="auto"/>
            </w:tcBorders>
            <w:vAlign w:val="center"/>
            <w:hideMark/>
          </w:tcPr>
          <w:p w14:paraId="730CC150" w14:textId="15F33DE4"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14</w:t>
            </w:r>
            <w:r w:rsidR="00054DCA">
              <w:rPr>
                <w:rFonts w:eastAsia="Times New Roman" w:cs="Times New Roman"/>
                <w:color w:val="000000"/>
                <w:sz w:val="24"/>
                <w:szCs w:val="24"/>
              </w:rPr>
              <w:t xml:space="preserve"> ứng với CW1</w:t>
            </w:r>
          </w:p>
        </w:tc>
      </w:tr>
      <w:tr w:rsidR="008D3092" w:rsidRPr="00054DCA" w14:paraId="3EA471F5"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hideMark/>
          </w:tcPr>
          <w:p w14:paraId="686746CB" w14:textId="77777777"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16</w:t>
            </w:r>
          </w:p>
        </w:tc>
        <w:tc>
          <w:tcPr>
            <w:tcW w:w="2914" w:type="dxa"/>
            <w:tcBorders>
              <w:top w:val="single" w:sz="4" w:space="0" w:color="auto"/>
              <w:left w:val="nil"/>
              <w:bottom w:val="single" w:sz="4" w:space="0" w:color="auto"/>
              <w:right w:val="single" w:sz="4" w:space="0" w:color="auto"/>
            </w:tcBorders>
            <w:vAlign w:val="center"/>
            <w:hideMark/>
          </w:tcPr>
          <w:p w14:paraId="5D13CEC8" w14:textId="349E4A74" w:rsidR="008D3092" w:rsidRPr="00054DCA" w:rsidRDefault="008D3092">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sidR="00054DCA">
              <w:rPr>
                <w:rFonts w:eastAsia="Times New Roman" w:cs="Times New Roman"/>
                <w:color w:val="000000"/>
                <w:sz w:val="24"/>
                <w:szCs w:val="24"/>
              </w:rPr>
              <w:t>CW1</w:t>
            </w:r>
            <w:r w:rsidRPr="00054DCA">
              <w:rPr>
                <w:rFonts w:eastAsia="Times New Roman" w:cs="Times New Roman"/>
                <w:color w:val="000000"/>
                <w:sz w:val="24"/>
                <w:szCs w:val="24"/>
              </w:rPr>
              <w:t>CQI15</w:t>
            </w:r>
          </w:p>
        </w:tc>
        <w:tc>
          <w:tcPr>
            <w:tcW w:w="6300" w:type="dxa"/>
            <w:tcBorders>
              <w:top w:val="single" w:sz="4" w:space="0" w:color="auto"/>
              <w:left w:val="nil"/>
              <w:bottom w:val="single" w:sz="4" w:space="0" w:color="auto"/>
              <w:right w:val="single" w:sz="4" w:space="0" w:color="auto"/>
            </w:tcBorders>
            <w:vAlign w:val="center"/>
            <w:hideMark/>
          </w:tcPr>
          <w:p w14:paraId="5BF0C438" w14:textId="44AF3AA5" w:rsidR="008D3092" w:rsidRPr="00054DCA" w:rsidRDefault="008D3092">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15</w:t>
            </w:r>
            <w:r w:rsidR="00054DCA">
              <w:rPr>
                <w:rFonts w:eastAsia="Times New Roman" w:cs="Times New Roman"/>
                <w:color w:val="000000"/>
                <w:sz w:val="24"/>
                <w:szCs w:val="24"/>
              </w:rPr>
              <w:t xml:space="preserve"> ứng với CW1</w:t>
            </w:r>
          </w:p>
        </w:tc>
      </w:tr>
      <w:tr w:rsidR="007F72D0" w:rsidRPr="00054DCA" w14:paraId="39005213"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3817FF44" w14:textId="2430874B"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1</w:t>
            </w:r>
            <w:r>
              <w:rPr>
                <w:rFonts w:eastAsia="Times New Roman" w:cs="Times New Roman"/>
                <w:color w:val="000000"/>
                <w:sz w:val="24"/>
                <w:szCs w:val="24"/>
              </w:rPr>
              <w:t>7</w:t>
            </w:r>
          </w:p>
        </w:tc>
        <w:tc>
          <w:tcPr>
            <w:tcW w:w="2914" w:type="dxa"/>
            <w:tcBorders>
              <w:top w:val="single" w:sz="4" w:space="0" w:color="auto"/>
              <w:left w:val="nil"/>
              <w:bottom w:val="single" w:sz="4" w:space="0" w:color="auto"/>
              <w:right w:val="single" w:sz="4" w:space="0" w:color="auto"/>
            </w:tcBorders>
            <w:vAlign w:val="center"/>
          </w:tcPr>
          <w:p w14:paraId="0BA8B03E" w14:textId="252BBD92"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 w:val="24"/>
                <w:szCs w:val="24"/>
              </w:rPr>
              <w:t>CW2</w:t>
            </w:r>
            <w:r w:rsidRPr="00054DCA">
              <w:rPr>
                <w:rFonts w:eastAsia="Times New Roman" w:cs="Times New Roman"/>
                <w:color w:val="000000"/>
                <w:sz w:val="24"/>
                <w:szCs w:val="24"/>
              </w:rPr>
              <w:t>CQI00</w:t>
            </w:r>
          </w:p>
        </w:tc>
        <w:tc>
          <w:tcPr>
            <w:tcW w:w="6300" w:type="dxa"/>
            <w:tcBorders>
              <w:top w:val="single" w:sz="4" w:space="0" w:color="auto"/>
              <w:left w:val="nil"/>
              <w:bottom w:val="single" w:sz="4" w:space="0" w:color="auto"/>
              <w:right w:val="single" w:sz="4" w:space="0" w:color="auto"/>
            </w:tcBorders>
            <w:vAlign w:val="center"/>
          </w:tcPr>
          <w:p w14:paraId="617DFA83" w14:textId="185A422B"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0</w:t>
            </w:r>
            <w:r>
              <w:rPr>
                <w:rFonts w:eastAsia="Times New Roman" w:cs="Times New Roman"/>
                <w:color w:val="000000"/>
                <w:sz w:val="24"/>
                <w:szCs w:val="24"/>
              </w:rPr>
              <w:t xml:space="preserve"> ứng với CW2</w:t>
            </w:r>
          </w:p>
        </w:tc>
      </w:tr>
      <w:tr w:rsidR="007F72D0" w:rsidRPr="00054DCA" w14:paraId="186EF088"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5C597E9D" w14:textId="79959EFA"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lastRenderedPageBreak/>
              <w:t>18</w:t>
            </w:r>
          </w:p>
        </w:tc>
        <w:tc>
          <w:tcPr>
            <w:tcW w:w="2914" w:type="dxa"/>
            <w:tcBorders>
              <w:top w:val="single" w:sz="4" w:space="0" w:color="auto"/>
              <w:left w:val="nil"/>
              <w:bottom w:val="single" w:sz="4" w:space="0" w:color="auto"/>
              <w:right w:val="single" w:sz="4" w:space="0" w:color="auto"/>
            </w:tcBorders>
            <w:vAlign w:val="center"/>
          </w:tcPr>
          <w:p w14:paraId="705B3376" w14:textId="48403213"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 w:val="24"/>
                <w:szCs w:val="24"/>
              </w:rPr>
              <w:t>CW2</w:t>
            </w:r>
            <w:r w:rsidRPr="00054DCA">
              <w:rPr>
                <w:rFonts w:eastAsia="Times New Roman" w:cs="Times New Roman"/>
                <w:color w:val="000000"/>
                <w:sz w:val="24"/>
                <w:szCs w:val="24"/>
              </w:rPr>
              <w:t>CQI01</w:t>
            </w:r>
          </w:p>
        </w:tc>
        <w:tc>
          <w:tcPr>
            <w:tcW w:w="6300" w:type="dxa"/>
            <w:tcBorders>
              <w:top w:val="single" w:sz="4" w:space="0" w:color="auto"/>
              <w:left w:val="nil"/>
              <w:bottom w:val="single" w:sz="4" w:space="0" w:color="auto"/>
              <w:right w:val="single" w:sz="4" w:space="0" w:color="auto"/>
            </w:tcBorders>
            <w:vAlign w:val="center"/>
          </w:tcPr>
          <w:p w14:paraId="75D21B51" w14:textId="2F4171BA"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w:t>
            </w:r>
            <w:r>
              <w:rPr>
                <w:rFonts w:eastAsia="Times New Roman" w:cs="Times New Roman"/>
                <w:color w:val="000000"/>
                <w:sz w:val="24"/>
                <w:szCs w:val="24"/>
              </w:rPr>
              <w:t xml:space="preserve"> ứng với CW2</w:t>
            </w:r>
          </w:p>
        </w:tc>
      </w:tr>
      <w:tr w:rsidR="007F72D0" w:rsidRPr="00054DCA" w14:paraId="3CE1ACC1"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730E5FDA" w14:textId="46269834"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19</w:t>
            </w:r>
          </w:p>
        </w:tc>
        <w:tc>
          <w:tcPr>
            <w:tcW w:w="2914" w:type="dxa"/>
            <w:tcBorders>
              <w:top w:val="single" w:sz="4" w:space="0" w:color="auto"/>
              <w:left w:val="nil"/>
              <w:bottom w:val="single" w:sz="4" w:space="0" w:color="auto"/>
              <w:right w:val="single" w:sz="4" w:space="0" w:color="auto"/>
            </w:tcBorders>
            <w:vAlign w:val="center"/>
          </w:tcPr>
          <w:p w14:paraId="09803538" w14:textId="3AF380EF"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 w:val="24"/>
                <w:szCs w:val="24"/>
              </w:rPr>
              <w:t>CW2</w:t>
            </w:r>
            <w:r w:rsidRPr="00054DCA">
              <w:rPr>
                <w:rFonts w:eastAsia="Times New Roman" w:cs="Times New Roman"/>
                <w:color w:val="000000"/>
                <w:sz w:val="24"/>
                <w:szCs w:val="24"/>
              </w:rPr>
              <w:t>CQI02</w:t>
            </w:r>
          </w:p>
        </w:tc>
        <w:tc>
          <w:tcPr>
            <w:tcW w:w="6300" w:type="dxa"/>
            <w:tcBorders>
              <w:top w:val="single" w:sz="4" w:space="0" w:color="auto"/>
              <w:left w:val="nil"/>
              <w:bottom w:val="single" w:sz="4" w:space="0" w:color="auto"/>
              <w:right w:val="single" w:sz="4" w:space="0" w:color="auto"/>
            </w:tcBorders>
            <w:vAlign w:val="center"/>
          </w:tcPr>
          <w:p w14:paraId="1686651C" w14:textId="42B71954"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2</w:t>
            </w:r>
            <w:r>
              <w:rPr>
                <w:rFonts w:eastAsia="Times New Roman" w:cs="Times New Roman"/>
                <w:color w:val="000000"/>
                <w:sz w:val="24"/>
                <w:szCs w:val="24"/>
              </w:rPr>
              <w:t xml:space="preserve"> ứng với CW2</w:t>
            </w:r>
          </w:p>
        </w:tc>
      </w:tr>
      <w:tr w:rsidR="007F72D0" w:rsidRPr="00054DCA" w14:paraId="73354412"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38AD29D3" w14:textId="7F7121FA"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20</w:t>
            </w:r>
          </w:p>
        </w:tc>
        <w:tc>
          <w:tcPr>
            <w:tcW w:w="2914" w:type="dxa"/>
            <w:tcBorders>
              <w:top w:val="single" w:sz="4" w:space="0" w:color="auto"/>
              <w:left w:val="nil"/>
              <w:bottom w:val="single" w:sz="4" w:space="0" w:color="auto"/>
              <w:right w:val="single" w:sz="4" w:space="0" w:color="auto"/>
            </w:tcBorders>
            <w:vAlign w:val="center"/>
          </w:tcPr>
          <w:p w14:paraId="662A68F4" w14:textId="6F720E43"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 w:val="24"/>
                <w:szCs w:val="24"/>
              </w:rPr>
              <w:t>CW2</w:t>
            </w:r>
            <w:r w:rsidRPr="00054DCA">
              <w:rPr>
                <w:rFonts w:eastAsia="Times New Roman" w:cs="Times New Roman"/>
                <w:color w:val="000000"/>
                <w:sz w:val="24"/>
                <w:szCs w:val="24"/>
              </w:rPr>
              <w:t>CQI03</w:t>
            </w:r>
          </w:p>
        </w:tc>
        <w:tc>
          <w:tcPr>
            <w:tcW w:w="6300" w:type="dxa"/>
            <w:tcBorders>
              <w:top w:val="single" w:sz="4" w:space="0" w:color="auto"/>
              <w:left w:val="nil"/>
              <w:bottom w:val="single" w:sz="4" w:space="0" w:color="auto"/>
              <w:right w:val="single" w:sz="4" w:space="0" w:color="auto"/>
            </w:tcBorders>
            <w:vAlign w:val="center"/>
          </w:tcPr>
          <w:p w14:paraId="040948AA" w14:textId="05524113"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3</w:t>
            </w:r>
            <w:r>
              <w:rPr>
                <w:rFonts w:eastAsia="Times New Roman" w:cs="Times New Roman"/>
                <w:color w:val="000000"/>
                <w:sz w:val="24"/>
                <w:szCs w:val="24"/>
              </w:rPr>
              <w:t xml:space="preserve"> ứng với CW2</w:t>
            </w:r>
          </w:p>
        </w:tc>
      </w:tr>
      <w:tr w:rsidR="007F72D0" w:rsidRPr="00054DCA" w14:paraId="0A0FCB14"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5D816E15" w14:textId="2E93180C"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21</w:t>
            </w:r>
          </w:p>
        </w:tc>
        <w:tc>
          <w:tcPr>
            <w:tcW w:w="2914" w:type="dxa"/>
            <w:tcBorders>
              <w:top w:val="single" w:sz="4" w:space="0" w:color="auto"/>
              <w:left w:val="nil"/>
              <w:bottom w:val="single" w:sz="4" w:space="0" w:color="auto"/>
              <w:right w:val="single" w:sz="4" w:space="0" w:color="auto"/>
            </w:tcBorders>
            <w:vAlign w:val="center"/>
          </w:tcPr>
          <w:p w14:paraId="49690C19" w14:textId="24606851"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Cs w:val="25"/>
              </w:rPr>
              <w:t>CW2</w:t>
            </w:r>
            <w:r w:rsidRPr="00054DCA">
              <w:rPr>
                <w:rFonts w:eastAsia="Times New Roman" w:cs="Times New Roman"/>
                <w:color w:val="000000"/>
                <w:sz w:val="24"/>
                <w:szCs w:val="24"/>
              </w:rPr>
              <w:t>CQI04</w:t>
            </w:r>
          </w:p>
        </w:tc>
        <w:tc>
          <w:tcPr>
            <w:tcW w:w="6300" w:type="dxa"/>
            <w:tcBorders>
              <w:top w:val="single" w:sz="4" w:space="0" w:color="auto"/>
              <w:left w:val="nil"/>
              <w:bottom w:val="single" w:sz="4" w:space="0" w:color="auto"/>
              <w:right w:val="single" w:sz="4" w:space="0" w:color="auto"/>
            </w:tcBorders>
            <w:vAlign w:val="center"/>
          </w:tcPr>
          <w:p w14:paraId="5E01E735" w14:textId="7D077550"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4</w:t>
            </w:r>
            <w:r>
              <w:rPr>
                <w:rFonts w:eastAsia="Times New Roman" w:cs="Times New Roman"/>
                <w:color w:val="000000"/>
                <w:sz w:val="24"/>
                <w:szCs w:val="24"/>
              </w:rPr>
              <w:t xml:space="preserve"> ứng với CW2</w:t>
            </w:r>
          </w:p>
        </w:tc>
      </w:tr>
      <w:tr w:rsidR="007F72D0" w:rsidRPr="00054DCA" w14:paraId="78572F9B"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1AEE642F" w14:textId="2DF2FFB1"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22</w:t>
            </w:r>
          </w:p>
        </w:tc>
        <w:tc>
          <w:tcPr>
            <w:tcW w:w="2914" w:type="dxa"/>
            <w:tcBorders>
              <w:top w:val="single" w:sz="4" w:space="0" w:color="auto"/>
              <w:left w:val="nil"/>
              <w:bottom w:val="single" w:sz="4" w:space="0" w:color="auto"/>
              <w:right w:val="single" w:sz="4" w:space="0" w:color="auto"/>
            </w:tcBorders>
            <w:vAlign w:val="center"/>
          </w:tcPr>
          <w:p w14:paraId="46860F1A" w14:textId="1DA7830A"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Cs w:val="25"/>
              </w:rPr>
              <w:t>CW2</w:t>
            </w:r>
            <w:r w:rsidRPr="00054DCA">
              <w:rPr>
                <w:rFonts w:eastAsia="Times New Roman" w:cs="Times New Roman"/>
                <w:color w:val="000000"/>
                <w:sz w:val="24"/>
                <w:szCs w:val="24"/>
              </w:rPr>
              <w:t>CQI05</w:t>
            </w:r>
          </w:p>
        </w:tc>
        <w:tc>
          <w:tcPr>
            <w:tcW w:w="6300" w:type="dxa"/>
            <w:tcBorders>
              <w:top w:val="single" w:sz="4" w:space="0" w:color="auto"/>
              <w:left w:val="nil"/>
              <w:bottom w:val="single" w:sz="4" w:space="0" w:color="auto"/>
              <w:right w:val="single" w:sz="4" w:space="0" w:color="auto"/>
            </w:tcBorders>
            <w:vAlign w:val="center"/>
          </w:tcPr>
          <w:p w14:paraId="1FFE42D9" w14:textId="3E2D6D25"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5</w:t>
            </w:r>
            <w:r>
              <w:rPr>
                <w:rFonts w:eastAsia="Times New Roman" w:cs="Times New Roman"/>
                <w:color w:val="000000"/>
                <w:sz w:val="24"/>
                <w:szCs w:val="24"/>
              </w:rPr>
              <w:t xml:space="preserve"> ứng với CW2</w:t>
            </w:r>
          </w:p>
        </w:tc>
      </w:tr>
      <w:tr w:rsidR="007F72D0" w:rsidRPr="00054DCA" w14:paraId="3C10B4B1"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43CA5707" w14:textId="0B097520"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23</w:t>
            </w:r>
          </w:p>
        </w:tc>
        <w:tc>
          <w:tcPr>
            <w:tcW w:w="2914" w:type="dxa"/>
            <w:tcBorders>
              <w:top w:val="single" w:sz="4" w:space="0" w:color="auto"/>
              <w:left w:val="nil"/>
              <w:bottom w:val="single" w:sz="4" w:space="0" w:color="auto"/>
              <w:right w:val="single" w:sz="4" w:space="0" w:color="auto"/>
            </w:tcBorders>
            <w:vAlign w:val="center"/>
          </w:tcPr>
          <w:p w14:paraId="44797BFD" w14:textId="56DCE4E0"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Cs w:val="25"/>
              </w:rPr>
              <w:t>CW2</w:t>
            </w:r>
            <w:r w:rsidRPr="00054DCA">
              <w:rPr>
                <w:rFonts w:eastAsia="Times New Roman" w:cs="Times New Roman"/>
                <w:color w:val="000000"/>
                <w:sz w:val="24"/>
                <w:szCs w:val="24"/>
              </w:rPr>
              <w:t>CQI06</w:t>
            </w:r>
          </w:p>
        </w:tc>
        <w:tc>
          <w:tcPr>
            <w:tcW w:w="6300" w:type="dxa"/>
            <w:tcBorders>
              <w:top w:val="single" w:sz="4" w:space="0" w:color="auto"/>
              <w:left w:val="nil"/>
              <w:bottom w:val="single" w:sz="4" w:space="0" w:color="auto"/>
              <w:right w:val="single" w:sz="4" w:space="0" w:color="auto"/>
            </w:tcBorders>
            <w:vAlign w:val="center"/>
          </w:tcPr>
          <w:p w14:paraId="03966797" w14:textId="432C6BED"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6</w:t>
            </w:r>
            <w:r>
              <w:rPr>
                <w:rFonts w:eastAsia="Times New Roman" w:cs="Times New Roman"/>
                <w:color w:val="000000"/>
                <w:sz w:val="24"/>
                <w:szCs w:val="24"/>
              </w:rPr>
              <w:t xml:space="preserve"> ứng với CW2</w:t>
            </w:r>
          </w:p>
        </w:tc>
      </w:tr>
      <w:tr w:rsidR="007F72D0" w:rsidRPr="00054DCA" w14:paraId="46E43FB2"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67F0C3EA" w14:textId="7AB78FBE"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24</w:t>
            </w:r>
          </w:p>
        </w:tc>
        <w:tc>
          <w:tcPr>
            <w:tcW w:w="2914" w:type="dxa"/>
            <w:tcBorders>
              <w:top w:val="single" w:sz="4" w:space="0" w:color="auto"/>
              <w:left w:val="nil"/>
              <w:bottom w:val="single" w:sz="4" w:space="0" w:color="auto"/>
              <w:right w:val="single" w:sz="4" w:space="0" w:color="auto"/>
            </w:tcBorders>
            <w:vAlign w:val="center"/>
          </w:tcPr>
          <w:p w14:paraId="1A98CB24" w14:textId="09C579F7"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 w:val="24"/>
                <w:szCs w:val="24"/>
              </w:rPr>
              <w:t>CW2</w:t>
            </w:r>
            <w:r w:rsidRPr="00054DCA">
              <w:rPr>
                <w:rFonts w:eastAsia="Times New Roman" w:cs="Times New Roman"/>
                <w:color w:val="000000"/>
                <w:sz w:val="24"/>
                <w:szCs w:val="24"/>
              </w:rPr>
              <w:t>CQI07</w:t>
            </w:r>
          </w:p>
        </w:tc>
        <w:tc>
          <w:tcPr>
            <w:tcW w:w="6300" w:type="dxa"/>
            <w:tcBorders>
              <w:top w:val="single" w:sz="4" w:space="0" w:color="auto"/>
              <w:left w:val="nil"/>
              <w:bottom w:val="single" w:sz="4" w:space="0" w:color="auto"/>
              <w:right w:val="single" w:sz="4" w:space="0" w:color="auto"/>
            </w:tcBorders>
            <w:vAlign w:val="center"/>
          </w:tcPr>
          <w:p w14:paraId="72B5E377" w14:textId="18A41677"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7</w:t>
            </w:r>
            <w:r>
              <w:rPr>
                <w:rFonts w:eastAsia="Times New Roman" w:cs="Times New Roman"/>
                <w:color w:val="000000"/>
                <w:sz w:val="24"/>
                <w:szCs w:val="24"/>
              </w:rPr>
              <w:t xml:space="preserve"> ứng với CW2</w:t>
            </w:r>
          </w:p>
        </w:tc>
      </w:tr>
      <w:tr w:rsidR="007F72D0" w:rsidRPr="00054DCA" w14:paraId="2554A9CC"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3D6C660F" w14:textId="300867D1"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25</w:t>
            </w:r>
          </w:p>
        </w:tc>
        <w:tc>
          <w:tcPr>
            <w:tcW w:w="2914" w:type="dxa"/>
            <w:tcBorders>
              <w:top w:val="single" w:sz="4" w:space="0" w:color="auto"/>
              <w:left w:val="nil"/>
              <w:bottom w:val="single" w:sz="4" w:space="0" w:color="auto"/>
              <w:right w:val="single" w:sz="4" w:space="0" w:color="auto"/>
            </w:tcBorders>
            <w:vAlign w:val="center"/>
          </w:tcPr>
          <w:p w14:paraId="0294117D" w14:textId="679BFBBB"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 w:val="24"/>
                <w:szCs w:val="24"/>
              </w:rPr>
              <w:t>CW2</w:t>
            </w:r>
            <w:r w:rsidRPr="00054DCA">
              <w:rPr>
                <w:rFonts w:eastAsia="Times New Roman" w:cs="Times New Roman"/>
                <w:color w:val="000000"/>
                <w:sz w:val="24"/>
                <w:szCs w:val="24"/>
              </w:rPr>
              <w:t>CQI08</w:t>
            </w:r>
          </w:p>
        </w:tc>
        <w:tc>
          <w:tcPr>
            <w:tcW w:w="6300" w:type="dxa"/>
            <w:tcBorders>
              <w:top w:val="single" w:sz="4" w:space="0" w:color="auto"/>
              <w:left w:val="nil"/>
              <w:bottom w:val="single" w:sz="4" w:space="0" w:color="auto"/>
              <w:right w:val="single" w:sz="4" w:space="0" w:color="auto"/>
            </w:tcBorders>
            <w:vAlign w:val="center"/>
          </w:tcPr>
          <w:p w14:paraId="056F9931" w14:textId="52D8BD19"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8</w:t>
            </w:r>
            <w:r>
              <w:rPr>
                <w:rFonts w:eastAsia="Times New Roman" w:cs="Times New Roman"/>
                <w:color w:val="000000"/>
                <w:sz w:val="24"/>
                <w:szCs w:val="24"/>
              </w:rPr>
              <w:t xml:space="preserve"> ứng với CW2</w:t>
            </w:r>
          </w:p>
        </w:tc>
      </w:tr>
      <w:tr w:rsidR="007F72D0" w:rsidRPr="00054DCA" w14:paraId="76F4930C"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3C02BC09" w14:textId="4AE2BE65"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26</w:t>
            </w:r>
          </w:p>
        </w:tc>
        <w:tc>
          <w:tcPr>
            <w:tcW w:w="2914" w:type="dxa"/>
            <w:tcBorders>
              <w:top w:val="single" w:sz="4" w:space="0" w:color="auto"/>
              <w:left w:val="nil"/>
              <w:bottom w:val="single" w:sz="4" w:space="0" w:color="auto"/>
              <w:right w:val="single" w:sz="4" w:space="0" w:color="auto"/>
            </w:tcBorders>
            <w:vAlign w:val="center"/>
          </w:tcPr>
          <w:p w14:paraId="4FF4740E" w14:textId="7B31B8BF"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 w:val="24"/>
                <w:szCs w:val="24"/>
              </w:rPr>
              <w:t>CW2</w:t>
            </w:r>
            <w:r w:rsidRPr="00054DCA">
              <w:rPr>
                <w:rFonts w:eastAsia="Times New Roman" w:cs="Times New Roman"/>
                <w:color w:val="000000"/>
                <w:sz w:val="24"/>
                <w:szCs w:val="24"/>
              </w:rPr>
              <w:t>CQI09</w:t>
            </w:r>
          </w:p>
        </w:tc>
        <w:tc>
          <w:tcPr>
            <w:tcW w:w="6300" w:type="dxa"/>
            <w:tcBorders>
              <w:top w:val="single" w:sz="4" w:space="0" w:color="auto"/>
              <w:left w:val="nil"/>
              <w:bottom w:val="single" w:sz="4" w:space="0" w:color="auto"/>
              <w:right w:val="single" w:sz="4" w:space="0" w:color="auto"/>
            </w:tcBorders>
            <w:vAlign w:val="center"/>
          </w:tcPr>
          <w:p w14:paraId="701529E1" w14:textId="5BC9841B"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9</w:t>
            </w:r>
            <w:r>
              <w:rPr>
                <w:rFonts w:eastAsia="Times New Roman" w:cs="Times New Roman"/>
                <w:color w:val="000000"/>
                <w:sz w:val="24"/>
                <w:szCs w:val="24"/>
              </w:rPr>
              <w:t xml:space="preserve"> ứng với CW2</w:t>
            </w:r>
          </w:p>
        </w:tc>
      </w:tr>
      <w:tr w:rsidR="007F72D0" w:rsidRPr="00054DCA" w14:paraId="5E7113D6"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1FBA2C5F" w14:textId="0F4EB519"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27</w:t>
            </w:r>
          </w:p>
        </w:tc>
        <w:tc>
          <w:tcPr>
            <w:tcW w:w="2914" w:type="dxa"/>
            <w:tcBorders>
              <w:top w:val="single" w:sz="4" w:space="0" w:color="auto"/>
              <w:left w:val="nil"/>
              <w:bottom w:val="single" w:sz="4" w:space="0" w:color="auto"/>
              <w:right w:val="single" w:sz="4" w:space="0" w:color="auto"/>
            </w:tcBorders>
            <w:vAlign w:val="center"/>
          </w:tcPr>
          <w:p w14:paraId="4444F97A" w14:textId="45277029"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 w:val="24"/>
                <w:szCs w:val="24"/>
              </w:rPr>
              <w:t>CW2</w:t>
            </w:r>
            <w:r w:rsidRPr="00054DCA">
              <w:rPr>
                <w:rFonts w:eastAsia="Times New Roman" w:cs="Times New Roman"/>
                <w:color w:val="000000"/>
                <w:sz w:val="24"/>
                <w:szCs w:val="24"/>
              </w:rPr>
              <w:t>CQI10</w:t>
            </w:r>
          </w:p>
        </w:tc>
        <w:tc>
          <w:tcPr>
            <w:tcW w:w="6300" w:type="dxa"/>
            <w:tcBorders>
              <w:top w:val="single" w:sz="4" w:space="0" w:color="auto"/>
              <w:left w:val="nil"/>
              <w:bottom w:val="single" w:sz="4" w:space="0" w:color="auto"/>
              <w:right w:val="single" w:sz="4" w:space="0" w:color="auto"/>
            </w:tcBorders>
            <w:vAlign w:val="center"/>
          </w:tcPr>
          <w:p w14:paraId="2523834E" w14:textId="3A33ED72"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10</w:t>
            </w:r>
            <w:r>
              <w:rPr>
                <w:rFonts w:eastAsia="Times New Roman" w:cs="Times New Roman"/>
                <w:color w:val="000000"/>
                <w:sz w:val="24"/>
                <w:szCs w:val="24"/>
              </w:rPr>
              <w:t xml:space="preserve"> ứng với CW2</w:t>
            </w:r>
          </w:p>
        </w:tc>
      </w:tr>
      <w:tr w:rsidR="007F72D0" w:rsidRPr="00054DCA" w14:paraId="1753BFE8"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3312E40A" w14:textId="102F1BB0"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28</w:t>
            </w:r>
          </w:p>
        </w:tc>
        <w:tc>
          <w:tcPr>
            <w:tcW w:w="2914" w:type="dxa"/>
            <w:tcBorders>
              <w:top w:val="single" w:sz="4" w:space="0" w:color="auto"/>
              <w:left w:val="nil"/>
              <w:bottom w:val="single" w:sz="4" w:space="0" w:color="auto"/>
              <w:right w:val="single" w:sz="4" w:space="0" w:color="auto"/>
            </w:tcBorders>
            <w:vAlign w:val="center"/>
          </w:tcPr>
          <w:p w14:paraId="76C331AA" w14:textId="430BCD54"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 w:val="24"/>
                <w:szCs w:val="24"/>
              </w:rPr>
              <w:t>CW2</w:t>
            </w:r>
            <w:r w:rsidRPr="00054DCA">
              <w:rPr>
                <w:rFonts w:eastAsia="Times New Roman" w:cs="Times New Roman"/>
                <w:color w:val="000000"/>
                <w:sz w:val="24"/>
                <w:szCs w:val="24"/>
              </w:rPr>
              <w:t>CQI11</w:t>
            </w:r>
          </w:p>
        </w:tc>
        <w:tc>
          <w:tcPr>
            <w:tcW w:w="6300" w:type="dxa"/>
            <w:tcBorders>
              <w:top w:val="single" w:sz="4" w:space="0" w:color="auto"/>
              <w:left w:val="nil"/>
              <w:bottom w:val="single" w:sz="4" w:space="0" w:color="auto"/>
              <w:right w:val="single" w:sz="4" w:space="0" w:color="auto"/>
            </w:tcBorders>
            <w:vAlign w:val="center"/>
          </w:tcPr>
          <w:p w14:paraId="39554563" w14:textId="05F72C5B"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11</w:t>
            </w:r>
            <w:r>
              <w:rPr>
                <w:rFonts w:eastAsia="Times New Roman" w:cs="Times New Roman"/>
                <w:color w:val="000000"/>
                <w:sz w:val="24"/>
                <w:szCs w:val="24"/>
              </w:rPr>
              <w:t xml:space="preserve"> ứng với CW2</w:t>
            </w:r>
          </w:p>
        </w:tc>
      </w:tr>
      <w:tr w:rsidR="007F72D0" w:rsidRPr="00054DCA" w14:paraId="5F7D9773"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02F5F210" w14:textId="67E8F8B6"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29</w:t>
            </w:r>
          </w:p>
        </w:tc>
        <w:tc>
          <w:tcPr>
            <w:tcW w:w="2914" w:type="dxa"/>
            <w:tcBorders>
              <w:top w:val="single" w:sz="4" w:space="0" w:color="auto"/>
              <w:left w:val="nil"/>
              <w:bottom w:val="single" w:sz="4" w:space="0" w:color="auto"/>
              <w:right w:val="single" w:sz="4" w:space="0" w:color="auto"/>
            </w:tcBorders>
            <w:vAlign w:val="center"/>
          </w:tcPr>
          <w:p w14:paraId="30540DEE" w14:textId="5DA4C52D"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 w:val="24"/>
                <w:szCs w:val="24"/>
              </w:rPr>
              <w:t>CW2</w:t>
            </w:r>
            <w:r w:rsidRPr="00054DCA">
              <w:rPr>
                <w:rFonts w:eastAsia="Times New Roman" w:cs="Times New Roman"/>
                <w:color w:val="000000"/>
                <w:sz w:val="24"/>
                <w:szCs w:val="24"/>
              </w:rPr>
              <w:t>CQI12</w:t>
            </w:r>
          </w:p>
        </w:tc>
        <w:tc>
          <w:tcPr>
            <w:tcW w:w="6300" w:type="dxa"/>
            <w:tcBorders>
              <w:top w:val="single" w:sz="4" w:space="0" w:color="auto"/>
              <w:left w:val="nil"/>
              <w:bottom w:val="single" w:sz="4" w:space="0" w:color="auto"/>
              <w:right w:val="single" w:sz="4" w:space="0" w:color="auto"/>
            </w:tcBorders>
            <w:vAlign w:val="center"/>
          </w:tcPr>
          <w:p w14:paraId="23A72D32" w14:textId="05772FBA"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12</w:t>
            </w:r>
            <w:r>
              <w:rPr>
                <w:rFonts w:eastAsia="Times New Roman" w:cs="Times New Roman"/>
                <w:color w:val="000000"/>
                <w:sz w:val="24"/>
                <w:szCs w:val="24"/>
              </w:rPr>
              <w:t xml:space="preserve"> ứng với CW2</w:t>
            </w:r>
          </w:p>
        </w:tc>
      </w:tr>
      <w:tr w:rsidR="007F72D0" w:rsidRPr="00054DCA" w14:paraId="0C8A56B1"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70281122" w14:textId="0B477955"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30</w:t>
            </w:r>
          </w:p>
        </w:tc>
        <w:tc>
          <w:tcPr>
            <w:tcW w:w="2914" w:type="dxa"/>
            <w:tcBorders>
              <w:top w:val="single" w:sz="4" w:space="0" w:color="auto"/>
              <w:left w:val="nil"/>
              <w:bottom w:val="single" w:sz="4" w:space="0" w:color="auto"/>
              <w:right w:val="single" w:sz="4" w:space="0" w:color="auto"/>
            </w:tcBorders>
            <w:vAlign w:val="center"/>
          </w:tcPr>
          <w:p w14:paraId="4C2636F1" w14:textId="58C521F1"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 w:val="24"/>
                <w:szCs w:val="24"/>
              </w:rPr>
              <w:t>CW2</w:t>
            </w:r>
            <w:r w:rsidRPr="00054DCA">
              <w:rPr>
                <w:rFonts w:eastAsia="Times New Roman" w:cs="Times New Roman"/>
                <w:color w:val="000000"/>
                <w:sz w:val="24"/>
                <w:szCs w:val="24"/>
              </w:rPr>
              <w:t>CQI13</w:t>
            </w:r>
          </w:p>
        </w:tc>
        <w:tc>
          <w:tcPr>
            <w:tcW w:w="6300" w:type="dxa"/>
            <w:tcBorders>
              <w:top w:val="single" w:sz="4" w:space="0" w:color="auto"/>
              <w:left w:val="nil"/>
              <w:bottom w:val="single" w:sz="4" w:space="0" w:color="auto"/>
              <w:right w:val="single" w:sz="4" w:space="0" w:color="auto"/>
            </w:tcBorders>
            <w:vAlign w:val="center"/>
          </w:tcPr>
          <w:p w14:paraId="7116A379" w14:textId="1F3449A7"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13</w:t>
            </w:r>
            <w:r>
              <w:rPr>
                <w:rFonts w:eastAsia="Times New Roman" w:cs="Times New Roman"/>
                <w:color w:val="000000"/>
                <w:sz w:val="24"/>
                <w:szCs w:val="24"/>
              </w:rPr>
              <w:t xml:space="preserve"> ứng với CW2</w:t>
            </w:r>
          </w:p>
        </w:tc>
      </w:tr>
      <w:tr w:rsidR="007F72D0" w:rsidRPr="00054DCA" w14:paraId="44A37579"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322C6FFC" w14:textId="22B58B5A"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31</w:t>
            </w:r>
          </w:p>
        </w:tc>
        <w:tc>
          <w:tcPr>
            <w:tcW w:w="2914" w:type="dxa"/>
            <w:tcBorders>
              <w:top w:val="single" w:sz="4" w:space="0" w:color="auto"/>
              <w:left w:val="nil"/>
              <w:bottom w:val="single" w:sz="4" w:space="0" w:color="auto"/>
              <w:right w:val="single" w:sz="4" w:space="0" w:color="auto"/>
            </w:tcBorders>
            <w:vAlign w:val="center"/>
          </w:tcPr>
          <w:p w14:paraId="6DD0EC6A" w14:textId="250CE0D1"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 w:val="24"/>
                <w:szCs w:val="24"/>
              </w:rPr>
              <w:t>CW2</w:t>
            </w:r>
            <w:r w:rsidRPr="00054DCA">
              <w:rPr>
                <w:rFonts w:eastAsia="Times New Roman" w:cs="Times New Roman"/>
                <w:color w:val="000000"/>
                <w:sz w:val="24"/>
                <w:szCs w:val="24"/>
              </w:rPr>
              <w:t>CQI14</w:t>
            </w:r>
          </w:p>
        </w:tc>
        <w:tc>
          <w:tcPr>
            <w:tcW w:w="6300" w:type="dxa"/>
            <w:tcBorders>
              <w:top w:val="single" w:sz="4" w:space="0" w:color="auto"/>
              <w:left w:val="nil"/>
              <w:bottom w:val="single" w:sz="4" w:space="0" w:color="auto"/>
              <w:right w:val="single" w:sz="4" w:space="0" w:color="auto"/>
            </w:tcBorders>
            <w:vAlign w:val="center"/>
          </w:tcPr>
          <w:p w14:paraId="030A7E7F" w14:textId="41083064"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14</w:t>
            </w:r>
            <w:r>
              <w:rPr>
                <w:rFonts w:eastAsia="Times New Roman" w:cs="Times New Roman"/>
                <w:color w:val="000000"/>
                <w:sz w:val="24"/>
                <w:szCs w:val="24"/>
              </w:rPr>
              <w:t xml:space="preserve"> ứng với CW2</w:t>
            </w:r>
          </w:p>
        </w:tc>
      </w:tr>
      <w:tr w:rsidR="007F72D0" w:rsidRPr="00054DCA" w14:paraId="118861AE" w14:textId="77777777" w:rsidTr="007F72D0">
        <w:trPr>
          <w:trHeight w:val="112"/>
          <w:jc w:val="center"/>
        </w:trPr>
        <w:tc>
          <w:tcPr>
            <w:tcW w:w="562" w:type="dxa"/>
            <w:tcBorders>
              <w:top w:val="single" w:sz="4" w:space="0" w:color="auto"/>
              <w:left w:val="single" w:sz="4" w:space="0" w:color="auto"/>
              <w:bottom w:val="single" w:sz="4" w:space="0" w:color="auto"/>
              <w:right w:val="single" w:sz="4" w:space="0" w:color="auto"/>
            </w:tcBorders>
            <w:vAlign w:val="center"/>
          </w:tcPr>
          <w:p w14:paraId="44F59B4C" w14:textId="544D37BE" w:rsidR="007F72D0" w:rsidRPr="00054DCA" w:rsidRDefault="007F72D0" w:rsidP="007F72D0">
            <w:pPr>
              <w:spacing w:after="0" w:line="240" w:lineRule="auto"/>
              <w:jc w:val="center"/>
              <w:rPr>
                <w:rFonts w:eastAsia="Times New Roman" w:cs="Times New Roman"/>
                <w:color w:val="000000"/>
                <w:sz w:val="24"/>
                <w:szCs w:val="24"/>
              </w:rPr>
            </w:pPr>
            <w:r>
              <w:rPr>
                <w:rFonts w:eastAsia="Times New Roman" w:cs="Times New Roman"/>
                <w:color w:val="000000"/>
                <w:sz w:val="24"/>
                <w:szCs w:val="24"/>
              </w:rPr>
              <w:t>32</w:t>
            </w:r>
          </w:p>
        </w:tc>
        <w:tc>
          <w:tcPr>
            <w:tcW w:w="2914" w:type="dxa"/>
            <w:tcBorders>
              <w:top w:val="single" w:sz="4" w:space="0" w:color="auto"/>
              <w:left w:val="nil"/>
              <w:bottom w:val="single" w:sz="4" w:space="0" w:color="auto"/>
              <w:right w:val="single" w:sz="4" w:space="0" w:color="auto"/>
            </w:tcBorders>
            <w:vAlign w:val="center"/>
          </w:tcPr>
          <w:p w14:paraId="1D539D3C" w14:textId="033E955D" w:rsidR="007F72D0" w:rsidRPr="00054DCA" w:rsidRDefault="007F72D0" w:rsidP="007F72D0">
            <w:pPr>
              <w:spacing w:after="0" w:line="240" w:lineRule="auto"/>
              <w:jc w:val="center"/>
              <w:rPr>
                <w:rFonts w:eastAsia="Times New Roman" w:cs="Times New Roman"/>
                <w:color w:val="000000"/>
                <w:sz w:val="24"/>
                <w:szCs w:val="24"/>
              </w:rPr>
            </w:pPr>
            <w:r w:rsidRPr="00054DCA">
              <w:rPr>
                <w:rFonts w:eastAsia="Times New Roman" w:cs="Times New Roman"/>
                <w:color w:val="000000"/>
                <w:sz w:val="24"/>
                <w:szCs w:val="24"/>
              </w:rPr>
              <w:t>Radio.UERep.</w:t>
            </w:r>
            <w:r>
              <w:rPr>
                <w:rFonts w:eastAsia="Times New Roman" w:cs="Times New Roman"/>
                <w:color w:val="000000"/>
                <w:sz w:val="24"/>
                <w:szCs w:val="24"/>
              </w:rPr>
              <w:t>CW2</w:t>
            </w:r>
            <w:r w:rsidRPr="00054DCA">
              <w:rPr>
                <w:rFonts w:eastAsia="Times New Roman" w:cs="Times New Roman"/>
                <w:color w:val="000000"/>
                <w:sz w:val="24"/>
                <w:szCs w:val="24"/>
              </w:rPr>
              <w:t>CQI15</w:t>
            </w:r>
          </w:p>
        </w:tc>
        <w:tc>
          <w:tcPr>
            <w:tcW w:w="6300" w:type="dxa"/>
            <w:tcBorders>
              <w:top w:val="single" w:sz="4" w:space="0" w:color="auto"/>
              <w:left w:val="nil"/>
              <w:bottom w:val="single" w:sz="4" w:space="0" w:color="auto"/>
              <w:right w:val="single" w:sz="4" w:space="0" w:color="auto"/>
            </w:tcBorders>
            <w:vAlign w:val="center"/>
          </w:tcPr>
          <w:p w14:paraId="2BC3CC7B" w14:textId="51E39DFB" w:rsidR="007F72D0" w:rsidRPr="00054DCA" w:rsidRDefault="007F72D0" w:rsidP="007F72D0">
            <w:pPr>
              <w:spacing w:after="0" w:line="240" w:lineRule="auto"/>
              <w:rPr>
                <w:rFonts w:eastAsia="Times New Roman" w:cs="Times New Roman"/>
                <w:color w:val="000000"/>
                <w:sz w:val="24"/>
                <w:szCs w:val="24"/>
              </w:rPr>
            </w:pPr>
            <w:r w:rsidRPr="00054DCA">
              <w:rPr>
                <w:rFonts w:eastAsia="Times New Roman" w:cs="Times New Roman"/>
                <w:color w:val="000000"/>
                <w:sz w:val="24"/>
                <w:szCs w:val="24"/>
              </w:rPr>
              <w:t>Số mẫu thống kê từ UE báo cáo lên eNB với giá trị DL CQI 15</w:t>
            </w:r>
            <w:r>
              <w:rPr>
                <w:rFonts w:eastAsia="Times New Roman" w:cs="Times New Roman"/>
                <w:color w:val="000000"/>
                <w:sz w:val="24"/>
                <w:szCs w:val="24"/>
              </w:rPr>
              <w:t xml:space="preserve"> ứng với CW2</w:t>
            </w:r>
          </w:p>
        </w:tc>
      </w:tr>
    </w:tbl>
    <w:p w14:paraId="45B4A722" w14:textId="77777777" w:rsidR="008D3092" w:rsidRDefault="008D3092" w:rsidP="008D3092">
      <w:pPr>
        <w:pStyle w:val="ListParagraph"/>
        <w:ind w:left="709"/>
        <w:jc w:val="both"/>
        <w:rPr>
          <w:rFonts w:ascii="Times New Roman" w:hAnsi="Times New Roman" w:cs="Times New Roman"/>
          <w:sz w:val="26"/>
          <w:szCs w:val="26"/>
        </w:rPr>
      </w:pPr>
    </w:p>
    <w:p w14:paraId="3E7CA91B" w14:textId="77777777" w:rsidR="008D3092" w:rsidRPr="00CB5E9E" w:rsidRDefault="008D3092" w:rsidP="00AD51B7">
      <w:pPr>
        <w:pStyle w:val="ListParagraph"/>
        <w:numPr>
          <w:ilvl w:val="1"/>
          <w:numId w:val="38"/>
        </w:numPr>
        <w:ind w:left="709"/>
        <w:jc w:val="both"/>
        <w:rPr>
          <w:rFonts w:ascii="Times New Roman" w:hAnsi="Times New Roman" w:cs="Times New Roman"/>
          <w:sz w:val="25"/>
          <w:szCs w:val="25"/>
        </w:rPr>
      </w:pPr>
      <w:r w:rsidRPr="00CB5E9E">
        <w:rPr>
          <w:rFonts w:ascii="Times New Roman" w:hAnsi="Times New Roman" w:cs="Times New Roman"/>
          <w:b/>
          <w:sz w:val="25"/>
          <w:szCs w:val="25"/>
        </w:rPr>
        <w:t>Định nghĩa và công thức tính KPI</w:t>
      </w:r>
    </w:p>
    <w:p w14:paraId="4F703DE9"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KPI DL CQI là giá trị CQI trung bình của cell thống kê trong một chu kỳ thống kê.</w:t>
      </w:r>
    </w:p>
    <w:p w14:paraId="2003E9F7" w14:textId="77777777" w:rsidR="008D3092"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Công thức:</w:t>
      </w:r>
    </w:p>
    <w:p w14:paraId="513365CC" w14:textId="2163F11E" w:rsidR="008D3092" w:rsidRPr="007F72D0" w:rsidRDefault="001848F0" w:rsidP="004C4F0C">
      <w:pPr>
        <w:rPr>
          <w:rFonts w:eastAsiaTheme="minorEastAsia" w:cs="Times New Roman"/>
          <w:szCs w:val="25"/>
        </w:rPr>
      </w:pPr>
      <m:oMathPara>
        <m:oMath>
          <m:r>
            <m:rPr>
              <m:sty m:val="p"/>
            </m:rPr>
            <w:rPr>
              <w:rFonts w:ascii="Cambria Math" w:eastAsiaTheme="minorEastAsia" w:hAnsi="Cambria Math" w:cs="Times New Roman"/>
              <w:szCs w:val="25"/>
            </w:rPr>
            <m:t>New DL CQI Average CW1≔</m:t>
          </m:r>
          <m:f>
            <m:fPr>
              <m:ctrlPr>
                <w:rPr>
                  <w:rFonts w:ascii="Cambria Math" w:eastAsiaTheme="minorEastAsia" w:hAnsi="Cambria Math" w:cs="Times New Roman"/>
                  <w:szCs w:val="25"/>
                </w:rPr>
              </m:ctrlPr>
            </m:fPr>
            <m:num>
              <m:eqArr>
                <m:eqArrPr>
                  <m:ctrlPr>
                    <w:rPr>
                      <w:rFonts w:ascii="Cambria Math" w:eastAsia="Times New Roman" w:hAnsi="Cambria Math" w:cs="Times New Roman"/>
                      <w:color w:val="000000"/>
                      <w:szCs w:val="25"/>
                    </w:rPr>
                  </m:ctrlPr>
                </m:eqArrPr>
                <m:e>
                  <m:r>
                    <m:rPr>
                      <m:sty m:val="p"/>
                    </m:rPr>
                    <w:rPr>
                      <w:rFonts w:ascii="Cambria Math" w:eastAsia="Times New Roman" w:hAnsi="Cambria Math" w:cs="Times New Roman"/>
                      <w:color w:val="000000"/>
                      <w:szCs w:val="25"/>
                    </w:rPr>
                    <m:t>SUM(Radio.UERep.CW1CQI01 + 2*Radio.UERep.CW1CQI02</m:t>
                  </m:r>
                </m:e>
                <m:e>
                  <m:r>
                    <w:rPr>
                      <w:rFonts w:ascii="Cambria Math" w:eastAsia="Times New Roman" w:hAnsi="Cambria Math" w:cs="Times New Roman"/>
                      <w:color w:val="000000"/>
                      <w:szCs w:val="25"/>
                    </w:rPr>
                    <m:t>+</m:t>
                  </m:r>
                  <m:r>
                    <m:rPr>
                      <m:sty m:val="p"/>
                    </m:rPr>
                    <w:rPr>
                      <w:rFonts w:ascii="Cambria Math" w:eastAsia="Times New Roman" w:hAnsi="Cambria Math" w:cs="Times New Roman"/>
                      <w:color w:val="000000"/>
                      <w:szCs w:val="25"/>
                    </w:rPr>
                    <m:t>3*Radio.UERep.CW1CQI03 + 4*Radio.UERep.CW1CQI04</m:t>
                  </m:r>
                  <m:ctrlPr>
                    <w:rPr>
                      <w:rFonts w:ascii="Cambria Math" w:eastAsia="Cambria Math" w:hAnsi="Cambria Math" w:cs="Cambria Math"/>
                      <w:color w:val="000000"/>
                      <w:szCs w:val="25"/>
                    </w:rPr>
                  </m:ctrlPr>
                </m:e>
                <m:e>
                  <m:r>
                    <w:rPr>
                      <w:rFonts w:ascii="Cambria Math" w:eastAsia="Cambria Math" w:hAnsi="Cambria Math" w:cs="Cambria Math"/>
                      <w:color w:val="000000"/>
                      <w:szCs w:val="25"/>
                    </w:rPr>
                    <m:t>+</m:t>
                  </m:r>
                  <m:r>
                    <m:rPr>
                      <m:sty m:val="p"/>
                    </m:rPr>
                    <w:rPr>
                      <w:rFonts w:ascii="Cambria Math" w:eastAsia="Times New Roman" w:hAnsi="Cambria Math" w:cs="Times New Roman"/>
                      <w:color w:val="000000"/>
                      <w:szCs w:val="25"/>
                    </w:rPr>
                    <m:t>5*Radio.UERep.CW1CQI05 + 6*Radio.UERep.CW1CQI06</m:t>
                  </m:r>
                  <m:ctrlPr>
                    <w:rPr>
                      <w:rFonts w:ascii="Cambria Math" w:eastAsia="Cambria Math" w:hAnsi="Cambria Math" w:cs="Cambria Math"/>
                      <w:color w:val="000000"/>
                      <w:szCs w:val="25"/>
                    </w:rPr>
                  </m:ctrlPr>
                </m:e>
                <m:e>
                  <m:r>
                    <w:rPr>
                      <w:rFonts w:ascii="Cambria Math" w:eastAsia="Cambria Math" w:hAnsi="Cambria Math" w:cs="Cambria Math"/>
                      <w:color w:val="000000"/>
                      <w:szCs w:val="25"/>
                    </w:rPr>
                    <m:t>+</m:t>
                  </m:r>
                  <m:r>
                    <m:rPr>
                      <m:sty m:val="p"/>
                    </m:rPr>
                    <w:rPr>
                      <w:rFonts w:ascii="Cambria Math" w:eastAsia="Times New Roman" w:hAnsi="Cambria Math" w:cs="Times New Roman"/>
                      <w:color w:val="000000"/>
                      <w:szCs w:val="25"/>
                    </w:rPr>
                    <m:t>7*Radio.UERep.CW1CQI07 + 8*Radio.UERep.CW1CQI08</m:t>
                  </m:r>
                  <m:ctrlPr>
                    <w:rPr>
                      <w:rFonts w:ascii="Cambria Math" w:eastAsia="Cambria Math" w:hAnsi="Cambria Math" w:cs="Cambria Math"/>
                      <w:color w:val="000000"/>
                      <w:szCs w:val="25"/>
                    </w:rPr>
                  </m:ctrlPr>
                </m:e>
                <m:e>
                  <m:r>
                    <w:rPr>
                      <w:rFonts w:ascii="Cambria Math" w:eastAsia="Cambria Math" w:hAnsi="Cambria Math" w:cs="Cambria Math"/>
                      <w:color w:val="000000"/>
                      <w:szCs w:val="25"/>
                    </w:rPr>
                    <m:t>+</m:t>
                  </m:r>
                  <m:r>
                    <m:rPr>
                      <m:sty m:val="p"/>
                    </m:rPr>
                    <w:rPr>
                      <w:rFonts w:ascii="Cambria Math" w:eastAsia="Times New Roman" w:hAnsi="Cambria Math" w:cs="Times New Roman"/>
                      <w:color w:val="000000"/>
                      <w:szCs w:val="25"/>
                    </w:rPr>
                    <m:t>9*Radio.UERep.CW1CQI09 + 10*Radio.UERep.CW1CQI10</m:t>
                  </m:r>
                  <m:ctrlPr>
                    <w:rPr>
                      <w:rFonts w:ascii="Cambria Math" w:eastAsia="Cambria Math" w:hAnsi="Cambria Math" w:cs="Cambria Math"/>
                      <w:color w:val="000000"/>
                      <w:szCs w:val="25"/>
                    </w:rPr>
                  </m:ctrlPr>
                </m:e>
                <m:e>
                  <m:r>
                    <w:rPr>
                      <w:rFonts w:ascii="Cambria Math" w:eastAsia="Cambria Math" w:hAnsi="Cambria Math" w:cs="Cambria Math"/>
                      <w:color w:val="000000"/>
                      <w:szCs w:val="25"/>
                    </w:rPr>
                    <m:t>+</m:t>
                  </m:r>
                  <m:r>
                    <m:rPr>
                      <m:sty m:val="p"/>
                    </m:rPr>
                    <w:rPr>
                      <w:rFonts w:ascii="Cambria Math" w:eastAsia="Times New Roman" w:hAnsi="Cambria Math" w:cs="Times New Roman"/>
                      <w:color w:val="000000"/>
                      <w:szCs w:val="25"/>
                    </w:rPr>
                    <m:t>11*Radio.UERep.CW1CQI11 + 12*Radio.UERep.CW1CQI12</m:t>
                  </m:r>
                  <m:ctrlPr>
                    <w:rPr>
                      <w:rFonts w:ascii="Cambria Math" w:eastAsia="Cambria Math" w:hAnsi="Cambria Math" w:cs="Cambria Math"/>
                      <w:color w:val="000000"/>
                      <w:szCs w:val="25"/>
                    </w:rPr>
                  </m:ctrlPr>
                </m:e>
                <m:e>
                  <m:r>
                    <w:rPr>
                      <w:rFonts w:ascii="Cambria Math" w:eastAsia="Cambria Math" w:hAnsi="Cambria Math" w:cs="Cambria Math"/>
                      <w:color w:val="000000"/>
                      <w:szCs w:val="25"/>
                    </w:rPr>
                    <m:t>+</m:t>
                  </m:r>
                  <m:r>
                    <m:rPr>
                      <m:sty m:val="p"/>
                    </m:rPr>
                    <w:rPr>
                      <w:rFonts w:ascii="Cambria Math" w:eastAsia="Times New Roman" w:hAnsi="Cambria Math" w:cs="Times New Roman"/>
                      <w:color w:val="000000"/>
                      <w:szCs w:val="25"/>
                    </w:rPr>
                    <m:t>13*Radio.UERep.CW1CQI13 + 14*Radio.UERep.CW1CQI14</m:t>
                  </m:r>
                  <m:ctrlPr>
                    <w:rPr>
                      <w:rFonts w:ascii="Cambria Math" w:eastAsia="Cambria Math" w:hAnsi="Cambria Math" w:cs="Cambria Math"/>
                      <w:color w:val="000000"/>
                      <w:szCs w:val="25"/>
                    </w:rPr>
                  </m:ctrlPr>
                </m:e>
                <m:e>
                  <m:r>
                    <w:rPr>
                      <w:rFonts w:ascii="Cambria Math" w:eastAsia="Cambria Math" w:hAnsi="Cambria Math" w:cs="Cambria Math"/>
                      <w:color w:val="000000"/>
                      <w:szCs w:val="25"/>
                    </w:rPr>
                    <m:t>+</m:t>
                  </m:r>
                  <m:r>
                    <m:rPr>
                      <m:sty m:val="p"/>
                    </m:rPr>
                    <w:rPr>
                      <w:rFonts w:ascii="Cambria Math" w:eastAsia="Times New Roman" w:hAnsi="Cambria Math" w:cs="Times New Roman"/>
                      <w:color w:val="000000"/>
                      <w:szCs w:val="25"/>
                    </w:rPr>
                    <m:t>15*Radio.UERep.CW1CQI15)</m:t>
                  </m:r>
                </m:e>
              </m:eqArr>
            </m:num>
            <m:den>
              <m:eqArr>
                <m:eqArrPr>
                  <m:ctrlPr>
                    <w:rPr>
                      <w:rFonts w:ascii="Cambria Math" w:eastAsia="Times New Roman" w:hAnsi="Cambria Math" w:cs="Times New Roman"/>
                      <w:color w:val="000000"/>
                      <w:szCs w:val="25"/>
                    </w:rPr>
                  </m:ctrlPr>
                </m:eqArrPr>
                <m:e>
                  <m:r>
                    <m:rPr>
                      <m:sty m:val="p"/>
                    </m:rPr>
                    <w:rPr>
                      <w:rFonts w:ascii="Cambria Math" w:eastAsia="Times New Roman" w:hAnsi="Cambria Math" w:cs="Times New Roman"/>
                      <w:color w:val="000000"/>
                      <w:szCs w:val="25"/>
                    </w:rPr>
                    <m:t xml:space="preserve">SUM(Radio.UERep.CW1CQI00+Radio.UERep.CW1CQI01 </m:t>
                  </m:r>
                </m:e>
                <m:e>
                  <m:r>
                    <m:rPr>
                      <m:sty m:val="p"/>
                    </m:rPr>
                    <w:rPr>
                      <w:rFonts w:ascii="Cambria Math" w:eastAsia="Times New Roman" w:hAnsi="Cambria Math" w:cs="Times New Roman"/>
                      <w:color w:val="000000"/>
                      <w:szCs w:val="25"/>
                    </w:rPr>
                    <m:t xml:space="preserve">+ Radio.UERep.CW1CQI02+ Radio.UERep.CW1CQI03 </m:t>
                  </m:r>
                  <m:ctrlPr>
                    <w:rPr>
                      <w:rFonts w:ascii="Cambria Math" w:eastAsia="Cambria Math" w:hAnsi="Cambria Math" w:cs="Cambria Math"/>
                      <w:color w:val="000000"/>
                      <w:szCs w:val="25"/>
                    </w:rPr>
                  </m:ctrlPr>
                </m:e>
                <m:e>
                  <m:r>
                    <m:rPr>
                      <m:sty m:val="p"/>
                    </m:rPr>
                    <w:rPr>
                      <w:rFonts w:ascii="Cambria Math" w:eastAsia="Times New Roman" w:hAnsi="Cambria Math" w:cs="Times New Roman"/>
                      <w:color w:val="000000"/>
                      <w:szCs w:val="25"/>
                    </w:rPr>
                    <m:t>+ Radio.UERep.CW1CQI04</m:t>
                  </m:r>
                  <m:r>
                    <w:rPr>
                      <w:rFonts w:ascii="Cambria Math" w:eastAsia="Cambria Math" w:hAnsi="Cambria Math" w:cs="Cambria Math"/>
                      <w:color w:val="000000"/>
                      <w:szCs w:val="25"/>
                    </w:rPr>
                    <m:t xml:space="preserve">+ </m:t>
                  </m:r>
                  <m:r>
                    <m:rPr>
                      <m:sty m:val="p"/>
                    </m:rPr>
                    <w:rPr>
                      <w:rFonts w:ascii="Cambria Math" w:eastAsia="Times New Roman" w:hAnsi="Cambria Math" w:cs="Times New Roman"/>
                      <w:color w:val="000000"/>
                      <w:szCs w:val="25"/>
                    </w:rPr>
                    <m:t>Radio.UERep.CW1CQI05</m:t>
                  </m:r>
                  <m:ctrlPr>
                    <w:rPr>
                      <w:rFonts w:ascii="Cambria Math" w:eastAsia="Cambria Math" w:hAnsi="Cambria Math" w:cs="Cambria Math"/>
                      <w:color w:val="000000"/>
                      <w:szCs w:val="25"/>
                    </w:rPr>
                  </m:ctrlPr>
                </m:e>
                <m:e>
                  <m:r>
                    <m:rPr>
                      <m:sty m:val="p"/>
                    </m:rPr>
                    <w:rPr>
                      <w:rFonts w:ascii="Cambria Math" w:eastAsia="Times New Roman" w:hAnsi="Cambria Math" w:cs="Times New Roman"/>
                      <w:color w:val="000000"/>
                      <w:szCs w:val="25"/>
                    </w:rPr>
                    <m:t xml:space="preserve"> + Radio.UERep.CW1CQI06</m:t>
                  </m:r>
                  <m:r>
                    <w:rPr>
                      <w:rFonts w:ascii="Cambria Math" w:eastAsia="Cambria Math" w:hAnsi="Cambria Math" w:cs="Cambria Math"/>
                      <w:color w:val="000000"/>
                      <w:szCs w:val="25"/>
                    </w:rPr>
                    <m:t xml:space="preserve">+ </m:t>
                  </m:r>
                  <m:r>
                    <m:rPr>
                      <m:sty m:val="p"/>
                    </m:rPr>
                    <w:rPr>
                      <w:rFonts w:ascii="Cambria Math" w:eastAsia="Times New Roman" w:hAnsi="Cambria Math" w:cs="Times New Roman"/>
                      <w:color w:val="000000"/>
                      <w:szCs w:val="25"/>
                    </w:rPr>
                    <m:t>Radio.UERep.CW1CQI07</m:t>
                  </m:r>
                  <m:ctrlPr>
                    <w:rPr>
                      <w:rFonts w:ascii="Cambria Math" w:eastAsia="Cambria Math" w:hAnsi="Cambria Math" w:cs="Cambria Math"/>
                      <w:color w:val="000000"/>
                      <w:szCs w:val="25"/>
                    </w:rPr>
                  </m:ctrlPr>
                </m:e>
                <m:e>
                  <m:r>
                    <m:rPr>
                      <m:sty m:val="p"/>
                    </m:rPr>
                    <w:rPr>
                      <w:rFonts w:ascii="Cambria Math" w:eastAsia="Times New Roman" w:hAnsi="Cambria Math" w:cs="Times New Roman"/>
                      <w:color w:val="000000"/>
                      <w:szCs w:val="25"/>
                    </w:rPr>
                    <m:t xml:space="preserve"> + Radio.UERep.CW1CQI08</m:t>
                  </m:r>
                  <m:r>
                    <w:rPr>
                      <w:rFonts w:ascii="Cambria Math" w:eastAsia="Cambria Math" w:hAnsi="Cambria Math" w:cs="Cambria Math"/>
                      <w:color w:val="000000"/>
                      <w:szCs w:val="25"/>
                    </w:rPr>
                    <m:t xml:space="preserve">+ </m:t>
                  </m:r>
                  <m:r>
                    <m:rPr>
                      <m:sty m:val="p"/>
                    </m:rPr>
                    <w:rPr>
                      <w:rFonts w:ascii="Cambria Math" w:eastAsia="Times New Roman" w:hAnsi="Cambria Math" w:cs="Times New Roman"/>
                      <w:color w:val="000000"/>
                      <w:szCs w:val="25"/>
                    </w:rPr>
                    <m:t>Radio.UERep.CW1CQI09</m:t>
                  </m:r>
                  <m:ctrlPr>
                    <w:rPr>
                      <w:rFonts w:ascii="Cambria Math" w:eastAsia="Cambria Math" w:hAnsi="Cambria Math" w:cs="Cambria Math"/>
                      <w:color w:val="000000"/>
                      <w:szCs w:val="25"/>
                    </w:rPr>
                  </m:ctrlPr>
                </m:e>
                <m:e>
                  <m:r>
                    <m:rPr>
                      <m:sty m:val="p"/>
                    </m:rPr>
                    <w:rPr>
                      <w:rFonts w:ascii="Cambria Math" w:eastAsia="Times New Roman" w:hAnsi="Cambria Math" w:cs="Times New Roman"/>
                      <w:color w:val="000000"/>
                      <w:szCs w:val="25"/>
                    </w:rPr>
                    <m:t xml:space="preserve"> + Radio.UERep.CW1CQI10</m:t>
                  </m:r>
                  <m:r>
                    <w:rPr>
                      <w:rFonts w:ascii="Cambria Math" w:eastAsia="Cambria Math" w:hAnsi="Cambria Math" w:cs="Cambria Math"/>
                      <w:color w:val="000000"/>
                      <w:szCs w:val="25"/>
                    </w:rPr>
                    <m:t xml:space="preserve">+ </m:t>
                  </m:r>
                  <m:r>
                    <m:rPr>
                      <m:sty m:val="p"/>
                    </m:rPr>
                    <w:rPr>
                      <w:rFonts w:ascii="Cambria Math" w:eastAsia="Times New Roman" w:hAnsi="Cambria Math" w:cs="Times New Roman"/>
                      <w:color w:val="000000"/>
                      <w:szCs w:val="25"/>
                    </w:rPr>
                    <m:t>Radio.UERep.CW1CQI11</m:t>
                  </m:r>
                  <m:ctrlPr>
                    <w:rPr>
                      <w:rFonts w:ascii="Cambria Math" w:eastAsia="Cambria Math" w:hAnsi="Cambria Math" w:cs="Cambria Math"/>
                      <w:color w:val="000000"/>
                      <w:szCs w:val="25"/>
                    </w:rPr>
                  </m:ctrlPr>
                </m:e>
                <m:e>
                  <m:r>
                    <m:rPr>
                      <m:sty m:val="p"/>
                    </m:rPr>
                    <w:rPr>
                      <w:rFonts w:ascii="Cambria Math" w:eastAsia="Times New Roman" w:hAnsi="Cambria Math" w:cs="Times New Roman"/>
                      <w:color w:val="000000"/>
                      <w:szCs w:val="25"/>
                    </w:rPr>
                    <m:t xml:space="preserve"> + Radio.UERep.CW1CQI12</m:t>
                  </m:r>
                  <m:r>
                    <w:rPr>
                      <w:rFonts w:ascii="Cambria Math" w:eastAsia="Cambria Math" w:hAnsi="Cambria Math" w:cs="Cambria Math"/>
                      <w:color w:val="000000"/>
                      <w:szCs w:val="25"/>
                    </w:rPr>
                    <m:t xml:space="preserve">+ </m:t>
                  </m:r>
                  <m:r>
                    <m:rPr>
                      <m:sty m:val="p"/>
                    </m:rPr>
                    <w:rPr>
                      <w:rFonts w:ascii="Cambria Math" w:eastAsia="Times New Roman" w:hAnsi="Cambria Math" w:cs="Times New Roman"/>
                      <w:color w:val="000000"/>
                      <w:szCs w:val="25"/>
                    </w:rPr>
                    <m:t>Radio.UERep.CW1CQI13</m:t>
                  </m:r>
                  <m:ctrlPr>
                    <w:rPr>
                      <w:rFonts w:ascii="Cambria Math" w:eastAsia="Cambria Math" w:hAnsi="Cambria Math" w:cs="Cambria Math"/>
                      <w:color w:val="000000"/>
                      <w:szCs w:val="25"/>
                    </w:rPr>
                  </m:ctrlPr>
                </m:e>
                <m:e>
                  <m:r>
                    <m:rPr>
                      <m:sty m:val="p"/>
                    </m:rPr>
                    <w:rPr>
                      <w:rFonts w:ascii="Cambria Math" w:eastAsia="Times New Roman" w:hAnsi="Cambria Math" w:cs="Times New Roman"/>
                      <w:color w:val="000000"/>
                      <w:szCs w:val="25"/>
                    </w:rPr>
                    <m:t xml:space="preserve"> + Radio.UERep.CW1CQI14</m:t>
                  </m:r>
                  <m:r>
                    <w:rPr>
                      <w:rFonts w:ascii="Cambria Math" w:eastAsia="Cambria Math" w:hAnsi="Cambria Math" w:cs="Cambria Math"/>
                      <w:color w:val="000000"/>
                      <w:szCs w:val="25"/>
                    </w:rPr>
                    <m:t xml:space="preserve">+ </m:t>
                  </m:r>
                  <m:r>
                    <m:rPr>
                      <m:sty m:val="p"/>
                    </m:rPr>
                    <w:rPr>
                      <w:rFonts w:ascii="Cambria Math" w:eastAsia="Times New Roman" w:hAnsi="Cambria Math" w:cs="Times New Roman"/>
                      <w:color w:val="000000"/>
                      <w:szCs w:val="25"/>
                    </w:rPr>
                    <m:t>Radio.UERep.CW1CQI15</m:t>
                  </m:r>
                  <m:r>
                    <m:rPr>
                      <m:sty m:val="p"/>
                    </m:rPr>
                    <w:rPr>
                      <w:rFonts w:ascii="Cambria Math" w:eastAsia="Times New Roman" w:cs="Times New Roman"/>
                      <w:color w:val="000000"/>
                      <w:szCs w:val="25"/>
                    </w:rPr>
                    <m:t>)</m:t>
                  </m:r>
                </m:e>
              </m:eqArr>
            </m:den>
          </m:f>
        </m:oMath>
      </m:oMathPara>
    </w:p>
    <w:p w14:paraId="0F1C0A05" w14:textId="77777777" w:rsidR="007F72D0" w:rsidRDefault="007F72D0" w:rsidP="004C4F0C">
      <w:pPr>
        <w:rPr>
          <w:rFonts w:eastAsiaTheme="minorEastAsia" w:cs="Times New Roman"/>
          <w:szCs w:val="25"/>
        </w:rPr>
      </w:pPr>
    </w:p>
    <w:p w14:paraId="41B90808" w14:textId="1225C84B" w:rsidR="007F72D0" w:rsidRPr="004C4F0C" w:rsidRDefault="001848F0" w:rsidP="004C4F0C">
      <w:pPr>
        <w:rPr>
          <w:rFonts w:cs="Times New Roman"/>
          <w:szCs w:val="25"/>
        </w:rPr>
      </w:pPr>
      <m:oMathPara>
        <m:oMath>
          <m:r>
            <m:rPr>
              <m:sty m:val="p"/>
            </m:rPr>
            <w:rPr>
              <w:rFonts w:ascii="Cambria Math" w:eastAsiaTheme="minorEastAsia" w:hAnsi="Cambria Math" w:cs="Times New Roman"/>
              <w:szCs w:val="25"/>
            </w:rPr>
            <m:t>New DL CQI Average CW2≔</m:t>
          </m:r>
          <m:f>
            <m:fPr>
              <m:ctrlPr>
                <w:rPr>
                  <w:rFonts w:ascii="Cambria Math" w:eastAsiaTheme="minorEastAsia" w:hAnsi="Cambria Math" w:cs="Times New Roman"/>
                  <w:szCs w:val="25"/>
                </w:rPr>
              </m:ctrlPr>
            </m:fPr>
            <m:num>
              <m:eqArr>
                <m:eqArrPr>
                  <m:ctrlPr>
                    <w:rPr>
                      <w:rFonts w:ascii="Cambria Math" w:eastAsia="Times New Roman" w:hAnsi="Cambria Math" w:cs="Times New Roman"/>
                      <w:color w:val="000000"/>
                      <w:szCs w:val="25"/>
                    </w:rPr>
                  </m:ctrlPr>
                </m:eqArrPr>
                <m:e>
                  <m:r>
                    <m:rPr>
                      <m:sty m:val="p"/>
                    </m:rPr>
                    <w:rPr>
                      <w:rFonts w:ascii="Cambria Math" w:eastAsia="Times New Roman" w:hAnsi="Cambria Math" w:cs="Times New Roman"/>
                      <w:color w:val="000000"/>
                      <w:szCs w:val="25"/>
                    </w:rPr>
                    <m:t>SUM(Radio.UERep.CW2CQI01 + 2*Radio.UERep.CW2CQI02</m:t>
                  </m:r>
                </m:e>
                <m:e>
                  <m:r>
                    <w:rPr>
                      <w:rFonts w:ascii="Cambria Math" w:eastAsia="Times New Roman" w:hAnsi="Cambria Math" w:cs="Times New Roman"/>
                      <w:color w:val="000000"/>
                      <w:szCs w:val="25"/>
                    </w:rPr>
                    <m:t>+</m:t>
                  </m:r>
                  <m:r>
                    <m:rPr>
                      <m:sty m:val="p"/>
                    </m:rPr>
                    <w:rPr>
                      <w:rFonts w:ascii="Cambria Math" w:eastAsia="Times New Roman" w:hAnsi="Cambria Math" w:cs="Times New Roman"/>
                      <w:color w:val="000000"/>
                      <w:szCs w:val="25"/>
                    </w:rPr>
                    <m:t>3*Radio.UERep.CW2CQI03 + 4*Radio.UERep.CW2CQI04</m:t>
                  </m:r>
                  <m:ctrlPr>
                    <w:rPr>
                      <w:rFonts w:ascii="Cambria Math" w:eastAsia="Cambria Math" w:hAnsi="Cambria Math" w:cs="Cambria Math"/>
                      <w:color w:val="000000"/>
                      <w:szCs w:val="25"/>
                    </w:rPr>
                  </m:ctrlPr>
                </m:e>
                <m:e>
                  <m:r>
                    <w:rPr>
                      <w:rFonts w:ascii="Cambria Math" w:eastAsia="Cambria Math" w:hAnsi="Cambria Math" w:cs="Cambria Math"/>
                      <w:color w:val="000000"/>
                      <w:szCs w:val="25"/>
                    </w:rPr>
                    <m:t>+</m:t>
                  </m:r>
                  <m:r>
                    <m:rPr>
                      <m:sty m:val="p"/>
                    </m:rPr>
                    <w:rPr>
                      <w:rFonts w:ascii="Cambria Math" w:eastAsia="Times New Roman" w:hAnsi="Cambria Math" w:cs="Times New Roman"/>
                      <w:color w:val="000000"/>
                      <w:szCs w:val="25"/>
                    </w:rPr>
                    <m:t>5*Radio.UERep.CW2CQI05 + 6*Radio.UERep.CW2CQI06</m:t>
                  </m:r>
                  <m:ctrlPr>
                    <w:rPr>
                      <w:rFonts w:ascii="Cambria Math" w:eastAsia="Cambria Math" w:hAnsi="Cambria Math" w:cs="Cambria Math"/>
                      <w:color w:val="000000"/>
                      <w:szCs w:val="25"/>
                    </w:rPr>
                  </m:ctrlPr>
                </m:e>
                <m:e>
                  <m:r>
                    <w:rPr>
                      <w:rFonts w:ascii="Cambria Math" w:eastAsia="Cambria Math" w:hAnsi="Cambria Math" w:cs="Cambria Math"/>
                      <w:color w:val="000000"/>
                      <w:szCs w:val="25"/>
                    </w:rPr>
                    <m:t>+</m:t>
                  </m:r>
                  <m:r>
                    <m:rPr>
                      <m:sty m:val="p"/>
                    </m:rPr>
                    <w:rPr>
                      <w:rFonts w:ascii="Cambria Math" w:eastAsia="Times New Roman" w:hAnsi="Cambria Math" w:cs="Times New Roman"/>
                      <w:color w:val="000000"/>
                      <w:szCs w:val="25"/>
                    </w:rPr>
                    <m:t>7*Radio.UERep.CW2CQI07 + 8*Radio.UERep.CW2CQI08</m:t>
                  </m:r>
                  <m:ctrlPr>
                    <w:rPr>
                      <w:rFonts w:ascii="Cambria Math" w:eastAsia="Cambria Math" w:hAnsi="Cambria Math" w:cs="Cambria Math"/>
                      <w:color w:val="000000"/>
                      <w:szCs w:val="25"/>
                    </w:rPr>
                  </m:ctrlPr>
                </m:e>
                <m:e>
                  <m:r>
                    <w:rPr>
                      <w:rFonts w:ascii="Cambria Math" w:eastAsia="Cambria Math" w:hAnsi="Cambria Math" w:cs="Cambria Math"/>
                      <w:color w:val="000000"/>
                      <w:szCs w:val="25"/>
                    </w:rPr>
                    <m:t>+</m:t>
                  </m:r>
                  <m:r>
                    <m:rPr>
                      <m:sty m:val="p"/>
                    </m:rPr>
                    <w:rPr>
                      <w:rFonts w:ascii="Cambria Math" w:eastAsia="Times New Roman" w:hAnsi="Cambria Math" w:cs="Times New Roman"/>
                      <w:color w:val="000000"/>
                      <w:szCs w:val="25"/>
                    </w:rPr>
                    <m:t>9*Radio.UERep.CW2CQI09 + 10*Radio.UERep.CW2CQI10</m:t>
                  </m:r>
                  <m:ctrlPr>
                    <w:rPr>
                      <w:rFonts w:ascii="Cambria Math" w:eastAsia="Cambria Math" w:hAnsi="Cambria Math" w:cs="Cambria Math"/>
                      <w:color w:val="000000"/>
                      <w:szCs w:val="25"/>
                    </w:rPr>
                  </m:ctrlPr>
                </m:e>
                <m:e>
                  <m:r>
                    <w:rPr>
                      <w:rFonts w:ascii="Cambria Math" w:eastAsia="Cambria Math" w:hAnsi="Cambria Math" w:cs="Cambria Math"/>
                      <w:color w:val="000000"/>
                      <w:szCs w:val="25"/>
                    </w:rPr>
                    <m:t>+</m:t>
                  </m:r>
                  <m:r>
                    <m:rPr>
                      <m:sty m:val="p"/>
                    </m:rPr>
                    <w:rPr>
                      <w:rFonts w:ascii="Cambria Math" w:eastAsia="Times New Roman" w:hAnsi="Cambria Math" w:cs="Times New Roman"/>
                      <w:color w:val="000000"/>
                      <w:szCs w:val="25"/>
                    </w:rPr>
                    <m:t>11*Radio.UERep.CW2CQI11 + 12*Radio.UERep.CW2CQI12</m:t>
                  </m:r>
                  <m:ctrlPr>
                    <w:rPr>
                      <w:rFonts w:ascii="Cambria Math" w:eastAsia="Cambria Math" w:hAnsi="Cambria Math" w:cs="Cambria Math"/>
                      <w:color w:val="000000"/>
                      <w:szCs w:val="25"/>
                    </w:rPr>
                  </m:ctrlPr>
                </m:e>
                <m:e>
                  <m:r>
                    <w:rPr>
                      <w:rFonts w:ascii="Cambria Math" w:eastAsia="Cambria Math" w:hAnsi="Cambria Math" w:cs="Cambria Math"/>
                      <w:color w:val="000000"/>
                      <w:szCs w:val="25"/>
                    </w:rPr>
                    <m:t>+</m:t>
                  </m:r>
                  <m:r>
                    <m:rPr>
                      <m:sty m:val="p"/>
                    </m:rPr>
                    <w:rPr>
                      <w:rFonts w:ascii="Cambria Math" w:eastAsia="Times New Roman" w:hAnsi="Cambria Math" w:cs="Times New Roman"/>
                      <w:color w:val="000000"/>
                      <w:szCs w:val="25"/>
                    </w:rPr>
                    <m:t>13*Radio.UERep.CW2CQI13 + 14*Radio.UERep.CW2CQI14</m:t>
                  </m:r>
                  <m:ctrlPr>
                    <w:rPr>
                      <w:rFonts w:ascii="Cambria Math" w:eastAsia="Cambria Math" w:hAnsi="Cambria Math" w:cs="Cambria Math"/>
                      <w:color w:val="000000"/>
                      <w:szCs w:val="25"/>
                    </w:rPr>
                  </m:ctrlPr>
                </m:e>
                <m:e>
                  <m:r>
                    <w:rPr>
                      <w:rFonts w:ascii="Cambria Math" w:eastAsia="Cambria Math" w:hAnsi="Cambria Math" w:cs="Cambria Math"/>
                      <w:color w:val="000000"/>
                      <w:szCs w:val="25"/>
                    </w:rPr>
                    <m:t>+</m:t>
                  </m:r>
                  <m:r>
                    <m:rPr>
                      <m:sty m:val="p"/>
                    </m:rPr>
                    <w:rPr>
                      <w:rFonts w:ascii="Cambria Math" w:eastAsia="Times New Roman" w:hAnsi="Cambria Math" w:cs="Times New Roman"/>
                      <w:color w:val="000000"/>
                      <w:szCs w:val="25"/>
                    </w:rPr>
                    <m:t>15*Radio.UERep.CW2CQI15)</m:t>
                  </m:r>
                </m:e>
              </m:eqArr>
            </m:num>
            <m:den>
              <m:eqArr>
                <m:eqArrPr>
                  <m:ctrlPr>
                    <w:rPr>
                      <w:rFonts w:ascii="Cambria Math" w:eastAsia="Times New Roman" w:hAnsi="Cambria Math" w:cs="Times New Roman"/>
                      <w:color w:val="000000"/>
                      <w:szCs w:val="25"/>
                    </w:rPr>
                  </m:ctrlPr>
                </m:eqArrPr>
                <m:e>
                  <m:r>
                    <m:rPr>
                      <m:sty m:val="p"/>
                    </m:rPr>
                    <w:rPr>
                      <w:rFonts w:ascii="Cambria Math" w:eastAsia="Times New Roman" w:hAnsi="Cambria Math" w:cs="Times New Roman"/>
                      <w:color w:val="000000"/>
                      <w:szCs w:val="25"/>
                    </w:rPr>
                    <m:t xml:space="preserve">SUM(Radio.UERep.CW2CQI00+Radio.UERep.CW2CQI01 </m:t>
                  </m:r>
                </m:e>
                <m:e>
                  <m:r>
                    <m:rPr>
                      <m:sty m:val="p"/>
                    </m:rPr>
                    <w:rPr>
                      <w:rFonts w:ascii="Cambria Math" w:eastAsia="Times New Roman" w:hAnsi="Cambria Math" w:cs="Times New Roman"/>
                      <w:color w:val="000000"/>
                      <w:szCs w:val="25"/>
                    </w:rPr>
                    <m:t xml:space="preserve">+ Radio.UERep.CW2CQI02+ Radio.UERep.CW2CQI03 </m:t>
                  </m:r>
                  <m:ctrlPr>
                    <w:rPr>
                      <w:rFonts w:ascii="Cambria Math" w:eastAsia="Cambria Math" w:hAnsi="Cambria Math" w:cs="Cambria Math"/>
                      <w:color w:val="000000"/>
                      <w:szCs w:val="25"/>
                    </w:rPr>
                  </m:ctrlPr>
                </m:e>
                <m:e>
                  <m:r>
                    <m:rPr>
                      <m:sty m:val="p"/>
                    </m:rPr>
                    <w:rPr>
                      <w:rFonts w:ascii="Cambria Math" w:eastAsia="Times New Roman" w:hAnsi="Cambria Math" w:cs="Times New Roman"/>
                      <w:color w:val="000000"/>
                      <w:szCs w:val="25"/>
                    </w:rPr>
                    <m:t>+ Radio.UERep.CW2CQI04</m:t>
                  </m:r>
                  <m:r>
                    <w:rPr>
                      <w:rFonts w:ascii="Cambria Math" w:eastAsia="Cambria Math" w:hAnsi="Cambria Math" w:cs="Cambria Math"/>
                      <w:color w:val="000000"/>
                      <w:szCs w:val="25"/>
                    </w:rPr>
                    <m:t xml:space="preserve">+ </m:t>
                  </m:r>
                  <m:r>
                    <m:rPr>
                      <m:sty m:val="p"/>
                    </m:rPr>
                    <w:rPr>
                      <w:rFonts w:ascii="Cambria Math" w:eastAsia="Times New Roman" w:hAnsi="Cambria Math" w:cs="Times New Roman"/>
                      <w:color w:val="000000"/>
                      <w:szCs w:val="25"/>
                    </w:rPr>
                    <m:t>Radio.UERep.CW2CQI05</m:t>
                  </m:r>
                  <m:ctrlPr>
                    <w:rPr>
                      <w:rFonts w:ascii="Cambria Math" w:eastAsia="Cambria Math" w:hAnsi="Cambria Math" w:cs="Cambria Math"/>
                      <w:color w:val="000000"/>
                      <w:szCs w:val="25"/>
                    </w:rPr>
                  </m:ctrlPr>
                </m:e>
                <m:e>
                  <m:r>
                    <m:rPr>
                      <m:sty m:val="p"/>
                    </m:rPr>
                    <w:rPr>
                      <w:rFonts w:ascii="Cambria Math" w:eastAsia="Times New Roman" w:hAnsi="Cambria Math" w:cs="Times New Roman"/>
                      <w:color w:val="000000"/>
                      <w:szCs w:val="25"/>
                    </w:rPr>
                    <m:t xml:space="preserve"> + Radio.UERep.CW2CQI06</m:t>
                  </m:r>
                  <m:r>
                    <w:rPr>
                      <w:rFonts w:ascii="Cambria Math" w:eastAsia="Cambria Math" w:hAnsi="Cambria Math" w:cs="Cambria Math"/>
                      <w:color w:val="000000"/>
                      <w:szCs w:val="25"/>
                    </w:rPr>
                    <m:t xml:space="preserve">+ </m:t>
                  </m:r>
                  <m:r>
                    <m:rPr>
                      <m:sty m:val="p"/>
                    </m:rPr>
                    <w:rPr>
                      <w:rFonts w:ascii="Cambria Math" w:eastAsia="Times New Roman" w:hAnsi="Cambria Math" w:cs="Times New Roman"/>
                      <w:color w:val="000000"/>
                      <w:szCs w:val="25"/>
                    </w:rPr>
                    <m:t>Radio.UERep.CW2CQI07</m:t>
                  </m:r>
                  <m:ctrlPr>
                    <w:rPr>
                      <w:rFonts w:ascii="Cambria Math" w:eastAsia="Cambria Math" w:hAnsi="Cambria Math" w:cs="Cambria Math"/>
                      <w:color w:val="000000"/>
                      <w:szCs w:val="25"/>
                    </w:rPr>
                  </m:ctrlPr>
                </m:e>
                <m:e>
                  <m:r>
                    <m:rPr>
                      <m:sty m:val="p"/>
                    </m:rPr>
                    <w:rPr>
                      <w:rFonts w:ascii="Cambria Math" w:eastAsia="Times New Roman" w:hAnsi="Cambria Math" w:cs="Times New Roman"/>
                      <w:color w:val="000000"/>
                      <w:szCs w:val="25"/>
                    </w:rPr>
                    <m:t xml:space="preserve"> + Radio.UERep.CW2CQI08</m:t>
                  </m:r>
                  <m:r>
                    <w:rPr>
                      <w:rFonts w:ascii="Cambria Math" w:eastAsia="Cambria Math" w:hAnsi="Cambria Math" w:cs="Cambria Math"/>
                      <w:color w:val="000000"/>
                      <w:szCs w:val="25"/>
                    </w:rPr>
                    <m:t xml:space="preserve">+ </m:t>
                  </m:r>
                  <m:r>
                    <m:rPr>
                      <m:sty m:val="p"/>
                    </m:rPr>
                    <w:rPr>
                      <w:rFonts w:ascii="Cambria Math" w:eastAsia="Times New Roman" w:hAnsi="Cambria Math" w:cs="Times New Roman"/>
                      <w:color w:val="000000"/>
                      <w:szCs w:val="25"/>
                    </w:rPr>
                    <m:t>Radio.UERep.CW2CQI09</m:t>
                  </m:r>
                  <m:ctrlPr>
                    <w:rPr>
                      <w:rFonts w:ascii="Cambria Math" w:eastAsia="Cambria Math" w:hAnsi="Cambria Math" w:cs="Cambria Math"/>
                      <w:color w:val="000000"/>
                      <w:szCs w:val="25"/>
                    </w:rPr>
                  </m:ctrlPr>
                </m:e>
                <m:e>
                  <m:r>
                    <m:rPr>
                      <m:sty m:val="p"/>
                    </m:rPr>
                    <w:rPr>
                      <w:rFonts w:ascii="Cambria Math" w:eastAsia="Times New Roman" w:hAnsi="Cambria Math" w:cs="Times New Roman"/>
                      <w:color w:val="000000"/>
                      <w:szCs w:val="25"/>
                    </w:rPr>
                    <m:t xml:space="preserve"> + Radio.UERep.CW2CQI10</m:t>
                  </m:r>
                  <m:r>
                    <w:rPr>
                      <w:rFonts w:ascii="Cambria Math" w:eastAsia="Cambria Math" w:hAnsi="Cambria Math" w:cs="Cambria Math"/>
                      <w:color w:val="000000"/>
                      <w:szCs w:val="25"/>
                    </w:rPr>
                    <m:t xml:space="preserve">+ </m:t>
                  </m:r>
                  <m:r>
                    <m:rPr>
                      <m:sty m:val="p"/>
                    </m:rPr>
                    <w:rPr>
                      <w:rFonts w:ascii="Cambria Math" w:eastAsia="Times New Roman" w:hAnsi="Cambria Math" w:cs="Times New Roman"/>
                      <w:color w:val="000000"/>
                      <w:szCs w:val="25"/>
                    </w:rPr>
                    <m:t>Radio.UERep.CW2CQI11</m:t>
                  </m:r>
                  <m:ctrlPr>
                    <w:rPr>
                      <w:rFonts w:ascii="Cambria Math" w:eastAsia="Cambria Math" w:hAnsi="Cambria Math" w:cs="Cambria Math"/>
                      <w:color w:val="000000"/>
                      <w:szCs w:val="25"/>
                    </w:rPr>
                  </m:ctrlPr>
                </m:e>
                <m:e>
                  <m:r>
                    <m:rPr>
                      <m:sty m:val="p"/>
                    </m:rPr>
                    <w:rPr>
                      <w:rFonts w:ascii="Cambria Math" w:eastAsia="Times New Roman" w:hAnsi="Cambria Math" w:cs="Times New Roman"/>
                      <w:color w:val="000000"/>
                      <w:szCs w:val="25"/>
                    </w:rPr>
                    <m:t xml:space="preserve"> + Radio.UERep.CW2CQI12</m:t>
                  </m:r>
                  <m:r>
                    <w:rPr>
                      <w:rFonts w:ascii="Cambria Math" w:eastAsia="Cambria Math" w:hAnsi="Cambria Math" w:cs="Cambria Math"/>
                      <w:color w:val="000000"/>
                      <w:szCs w:val="25"/>
                    </w:rPr>
                    <m:t xml:space="preserve">+ </m:t>
                  </m:r>
                  <m:r>
                    <m:rPr>
                      <m:sty m:val="p"/>
                    </m:rPr>
                    <w:rPr>
                      <w:rFonts w:ascii="Cambria Math" w:eastAsia="Times New Roman" w:hAnsi="Cambria Math" w:cs="Times New Roman"/>
                      <w:color w:val="000000"/>
                      <w:szCs w:val="25"/>
                    </w:rPr>
                    <m:t>Radio.UERep.CW2CQI13</m:t>
                  </m:r>
                  <m:ctrlPr>
                    <w:rPr>
                      <w:rFonts w:ascii="Cambria Math" w:eastAsia="Cambria Math" w:hAnsi="Cambria Math" w:cs="Cambria Math"/>
                      <w:color w:val="000000"/>
                      <w:szCs w:val="25"/>
                    </w:rPr>
                  </m:ctrlPr>
                </m:e>
                <m:e>
                  <m:r>
                    <m:rPr>
                      <m:sty m:val="p"/>
                    </m:rPr>
                    <w:rPr>
                      <w:rFonts w:ascii="Cambria Math" w:eastAsia="Times New Roman" w:hAnsi="Cambria Math" w:cs="Times New Roman"/>
                      <w:color w:val="000000"/>
                      <w:szCs w:val="25"/>
                    </w:rPr>
                    <m:t xml:space="preserve"> + Radio.UERep.CW2CQI14</m:t>
                  </m:r>
                  <m:r>
                    <w:rPr>
                      <w:rFonts w:ascii="Cambria Math" w:eastAsia="Cambria Math" w:hAnsi="Cambria Math" w:cs="Cambria Math"/>
                      <w:color w:val="000000"/>
                      <w:szCs w:val="25"/>
                    </w:rPr>
                    <m:t xml:space="preserve">+ </m:t>
                  </m:r>
                  <m:r>
                    <m:rPr>
                      <m:sty m:val="p"/>
                    </m:rPr>
                    <w:rPr>
                      <w:rFonts w:ascii="Cambria Math" w:eastAsia="Times New Roman" w:hAnsi="Cambria Math" w:cs="Times New Roman"/>
                      <w:color w:val="000000"/>
                      <w:szCs w:val="25"/>
                    </w:rPr>
                    <m:t>Radio.UERep.CW2CQI15</m:t>
                  </m:r>
                  <m:r>
                    <m:rPr>
                      <m:sty m:val="p"/>
                    </m:rPr>
                    <w:rPr>
                      <w:rFonts w:ascii="Cambria Math" w:eastAsia="Times New Roman" w:cs="Times New Roman"/>
                      <w:color w:val="000000"/>
                      <w:szCs w:val="25"/>
                    </w:rPr>
                    <m:t>)</m:t>
                  </m:r>
                </m:e>
              </m:eqArr>
            </m:den>
          </m:f>
        </m:oMath>
      </m:oMathPara>
    </w:p>
    <w:p w14:paraId="3BD51E5F" w14:textId="77777777" w:rsidR="008D3092" w:rsidRPr="00CB5E9E" w:rsidRDefault="008D3092" w:rsidP="008773AD">
      <w:pPr>
        <w:pStyle w:val="Heading2"/>
        <w:numPr>
          <w:ilvl w:val="0"/>
          <w:numId w:val="1"/>
        </w:numPr>
      </w:pPr>
      <w:bookmarkStart w:id="453" w:name="_Toc37681677"/>
      <w:r w:rsidRPr="00CB5E9E">
        <w:t>Modulation</w:t>
      </w:r>
      <w:bookmarkEnd w:id="453"/>
    </w:p>
    <w:p w14:paraId="79FB057D" w14:textId="77777777" w:rsidR="008D3092" w:rsidRPr="009F2F61" w:rsidRDefault="008D3092" w:rsidP="008773AD">
      <w:pPr>
        <w:pStyle w:val="ListParagraph"/>
        <w:numPr>
          <w:ilvl w:val="1"/>
          <w:numId w:val="1"/>
        </w:numPr>
        <w:ind w:left="709" w:hanging="425"/>
        <w:rPr>
          <w:rFonts w:ascii="Times New Roman" w:hAnsi="Times New Roman" w:cs="Times New Roman"/>
          <w:b/>
          <w:sz w:val="25"/>
          <w:szCs w:val="25"/>
        </w:rPr>
      </w:pPr>
      <w:r w:rsidRPr="009F2F61">
        <w:rPr>
          <w:rFonts w:ascii="Times New Roman" w:hAnsi="Times New Roman" w:cs="Times New Roman"/>
          <w:b/>
          <w:sz w:val="25"/>
          <w:szCs w:val="25"/>
        </w:rPr>
        <w:t>Định nghĩa counter</w:t>
      </w:r>
    </w:p>
    <w:p w14:paraId="2E0E8A97" w14:textId="77777777" w:rsidR="008D3092" w:rsidRPr="00CB5E9E" w:rsidRDefault="000F2B3B"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Nhóm c</w:t>
      </w:r>
      <w:r w:rsidR="008D3092" w:rsidRPr="00CB5E9E">
        <w:rPr>
          <w:rFonts w:ascii="Times New Roman" w:hAnsi="Times New Roman" w:cs="Times New Roman"/>
          <w:sz w:val="25"/>
          <w:szCs w:val="25"/>
        </w:rPr>
        <w:t>ác counter</w:t>
      </w:r>
      <w:r>
        <w:rPr>
          <w:rFonts w:ascii="Times New Roman" w:hAnsi="Times New Roman" w:cs="Times New Roman"/>
          <w:sz w:val="25"/>
          <w:szCs w:val="25"/>
        </w:rPr>
        <w:t>s/KPIs Modulation</w:t>
      </w:r>
      <w:r w:rsidR="008D3092" w:rsidRPr="00CB5E9E">
        <w:rPr>
          <w:rFonts w:ascii="Times New Roman" w:hAnsi="Times New Roman" w:cs="Times New Roman"/>
          <w:sz w:val="25"/>
          <w:szCs w:val="25"/>
        </w:rPr>
        <w:t xml:space="preserve"> thống kê số lượng mẫu sử dụng các loại điều chế trên đường downlink mà uplink. Mỗi mẫu là một bản tin report về loại điều chế được sử dụng.</w:t>
      </w:r>
    </w:p>
    <w:p w14:paraId="3229D474" w14:textId="77777777" w:rsidR="00A77AE7"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 xml:space="preserve">Đơn vị tính: </w:t>
      </w:r>
    </w:p>
    <w:p w14:paraId="7EE79832" w14:textId="5938E14A" w:rsidR="008D3092" w:rsidRDefault="00A77AE7" w:rsidP="00AD51B7">
      <w:pPr>
        <w:pStyle w:val="ListParagraph"/>
        <w:numPr>
          <w:ilvl w:val="3"/>
          <w:numId w:val="39"/>
        </w:numPr>
        <w:ind w:left="1985" w:hanging="425"/>
        <w:jc w:val="both"/>
        <w:rPr>
          <w:rFonts w:ascii="Times New Roman" w:hAnsi="Times New Roman" w:cs="Times New Roman"/>
          <w:sz w:val="25"/>
          <w:szCs w:val="25"/>
        </w:rPr>
      </w:pPr>
      <w:r>
        <w:rPr>
          <w:rFonts w:ascii="Times New Roman" w:hAnsi="Times New Roman" w:cs="Times New Roman"/>
          <w:sz w:val="25"/>
          <w:szCs w:val="25"/>
        </w:rPr>
        <w:t xml:space="preserve">Counter: </w:t>
      </w:r>
      <w:r w:rsidR="008D3092" w:rsidRPr="00CB5E9E">
        <w:rPr>
          <w:rFonts w:ascii="Times New Roman" w:hAnsi="Times New Roman" w:cs="Times New Roman"/>
          <w:sz w:val="25"/>
          <w:szCs w:val="25"/>
        </w:rPr>
        <w:t>số mẫu.</w:t>
      </w:r>
    </w:p>
    <w:p w14:paraId="76AD8763" w14:textId="7A2FD241" w:rsidR="00A77AE7" w:rsidRPr="00CB5E9E" w:rsidRDefault="00A77AE7" w:rsidP="00AD51B7">
      <w:pPr>
        <w:pStyle w:val="ListParagraph"/>
        <w:numPr>
          <w:ilvl w:val="3"/>
          <w:numId w:val="39"/>
        </w:numPr>
        <w:ind w:left="1985" w:hanging="425"/>
        <w:jc w:val="both"/>
        <w:rPr>
          <w:rFonts w:ascii="Times New Roman" w:hAnsi="Times New Roman" w:cs="Times New Roman"/>
          <w:sz w:val="25"/>
          <w:szCs w:val="25"/>
        </w:rPr>
      </w:pPr>
      <w:r>
        <w:rPr>
          <w:rFonts w:ascii="Times New Roman" w:hAnsi="Times New Roman" w:cs="Times New Roman"/>
          <w:sz w:val="25"/>
          <w:szCs w:val="25"/>
        </w:rPr>
        <w:t>KPI: đơn vị MCS</w:t>
      </w:r>
    </w:p>
    <w:p w14:paraId="15C6B219" w14:textId="77777777" w:rsidR="008D3092"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02AB2D59" w14:textId="77777777" w:rsidR="000F2B3B" w:rsidRPr="000F2B3B" w:rsidRDefault="000F2B3B"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7BF74EA6" w14:textId="77777777" w:rsidR="008D3092" w:rsidRPr="00CB5E9E" w:rsidRDefault="008D3092" w:rsidP="008773AD">
      <w:pPr>
        <w:pStyle w:val="ListParagraph"/>
        <w:numPr>
          <w:ilvl w:val="1"/>
          <w:numId w:val="1"/>
        </w:numPr>
        <w:ind w:left="709" w:hanging="425"/>
        <w:rPr>
          <w:rFonts w:ascii="Times New Roman" w:hAnsi="Times New Roman" w:cs="Times New Roman"/>
          <w:b/>
          <w:sz w:val="25"/>
          <w:szCs w:val="25"/>
        </w:rPr>
      </w:pPr>
      <w:r w:rsidRPr="00CB5E9E">
        <w:rPr>
          <w:rFonts w:ascii="Times New Roman" w:hAnsi="Times New Roman" w:cs="Times New Roman"/>
          <w:b/>
          <w:sz w:val="25"/>
          <w:szCs w:val="25"/>
        </w:rPr>
        <w:t>Cách tính counter</w:t>
      </w:r>
    </w:p>
    <w:tbl>
      <w:tblPr>
        <w:tblW w:w="10206" w:type="dxa"/>
        <w:tblInd w:w="-5" w:type="dxa"/>
        <w:tblLook w:val="04A0" w:firstRow="1" w:lastRow="0" w:firstColumn="1" w:lastColumn="0" w:noHBand="0" w:noVBand="1"/>
      </w:tblPr>
      <w:tblGrid>
        <w:gridCol w:w="629"/>
        <w:gridCol w:w="2757"/>
        <w:gridCol w:w="3168"/>
        <w:gridCol w:w="3652"/>
      </w:tblGrid>
      <w:tr w:rsidR="008D3092" w:rsidRPr="00714D22" w14:paraId="66B4530E" w14:textId="77777777" w:rsidTr="00714D22">
        <w:trPr>
          <w:trHeight w:val="300"/>
          <w:tblHeader/>
        </w:trPr>
        <w:tc>
          <w:tcPr>
            <w:tcW w:w="632" w:type="dxa"/>
            <w:tcBorders>
              <w:top w:val="single" w:sz="4" w:space="0" w:color="auto"/>
              <w:left w:val="single" w:sz="4" w:space="0" w:color="auto"/>
              <w:bottom w:val="nil"/>
              <w:right w:val="single" w:sz="4" w:space="0" w:color="auto"/>
            </w:tcBorders>
            <w:shd w:val="clear" w:color="auto" w:fill="002060"/>
            <w:vAlign w:val="center"/>
            <w:hideMark/>
          </w:tcPr>
          <w:p w14:paraId="599133A9" w14:textId="180181BC" w:rsidR="008D3092" w:rsidRPr="00714D22" w:rsidRDefault="00066536">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t>NO</w:t>
            </w:r>
          </w:p>
        </w:tc>
        <w:tc>
          <w:tcPr>
            <w:tcW w:w="2452" w:type="dxa"/>
            <w:tcBorders>
              <w:top w:val="single" w:sz="4" w:space="0" w:color="auto"/>
              <w:left w:val="nil"/>
              <w:bottom w:val="nil"/>
              <w:right w:val="single" w:sz="4" w:space="0" w:color="auto"/>
            </w:tcBorders>
            <w:shd w:val="clear" w:color="auto" w:fill="002060"/>
            <w:vAlign w:val="center"/>
            <w:hideMark/>
          </w:tcPr>
          <w:p w14:paraId="3277C6D1" w14:textId="267BDE96" w:rsidR="008D3092" w:rsidRPr="00714D22" w:rsidRDefault="00404DCB">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t xml:space="preserve">Counters </w:t>
            </w:r>
            <w:r w:rsidR="00B24873">
              <w:rPr>
                <w:rFonts w:eastAsia="Times New Roman" w:cs="Times New Roman"/>
                <w:b/>
                <w:bCs/>
                <w:color w:val="FFFFFF" w:themeColor="background1"/>
                <w:szCs w:val="25"/>
              </w:rPr>
              <w:t>VHT</w:t>
            </w:r>
          </w:p>
        </w:tc>
        <w:tc>
          <w:tcPr>
            <w:tcW w:w="3295" w:type="dxa"/>
            <w:tcBorders>
              <w:top w:val="single" w:sz="4" w:space="0" w:color="auto"/>
              <w:left w:val="nil"/>
              <w:bottom w:val="single" w:sz="4" w:space="0" w:color="auto"/>
              <w:right w:val="single" w:sz="4" w:space="0" w:color="auto"/>
            </w:tcBorders>
            <w:shd w:val="clear" w:color="auto" w:fill="002060"/>
            <w:vAlign w:val="center"/>
            <w:hideMark/>
          </w:tcPr>
          <w:p w14:paraId="38131366" w14:textId="77777777" w:rsidR="008D3092" w:rsidRPr="00714D22" w:rsidRDefault="008D3092">
            <w:pPr>
              <w:spacing w:after="0" w:line="240" w:lineRule="auto"/>
              <w:jc w:val="center"/>
              <w:rPr>
                <w:rFonts w:eastAsia="Times New Roman" w:cs="Times New Roman"/>
                <w:b/>
                <w:bCs/>
                <w:color w:val="FFFFFF" w:themeColor="background1"/>
                <w:szCs w:val="25"/>
              </w:rPr>
            </w:pPr>
            <w:r w:rsidRPr="00714D22">
              <w:rPr>
                <w:rFonts w:eastAsia="Times New Roman" w:cs="Times New Roman"/>
                <w:b/>
                <w:bCs/>
                <w:color w:val="FFFFFF" w:themeColor="background1"/>
                <w:szCs w:val="25"/>
              </w:rPr>
              <w:t>Description</w:t>
            </w:r>
          </w:p>
        </w:tc>
        <w:tc>
          <w:tcPr>
            <w:tcW w:w="3827" w:type="dxa"/>
            <w:tcBorders>
              <w:top w:val="single" w:sz="4" w:space="0" w:color="auto"/>
              <w:left w:val="nil"/>
              <w:bottom w:val="single" w:sz="4" w:space="0" w:color="auto"/>
              <w:right w:val="single" w:sz="4" w:space="0" w:color="auto"/>
            </w:tcBorders>
            <w:shd w:val="clear" w:color="auto" w:fill="002060"/>
            <w:vAlign w:val="center"/>
            <w:hideMark/>
          </w:tcPr>
          <w:p w14:paraId="4EDBF0DE" w14:textId="77777777" w:rsidR="008D3092" w:rsidRPr="00714D22" w:rsidRDefault="008D3092">
            <w:pPr>
              <w:spacing w:after="0" w:line="240" w:lineRule="auto"/>
              <w:jc w:val="center"/>
              <w:rPr>
                <w:rFonts w:eastAsia="Times New Roman" w:cs="Times New Roman"/>
                <w:b/>
                <w:bCs/>
                <w:color w:val="FFFFFF" w:themeColor="background1"/>
                <w:szCs w:val="25"/>
              </w:rPr>
            </w:pPr>
            <w:r w:rsidRPr="00714D22">
              <w:rPr>
                <w:rFonts w:eastAsia="Times New Roman" w:cs="Times New Roman"/>
                <w:b/>
                <w:bCs/>
                <w:color w:val="FFFFFF" w:themeColor="background1"/>
                <w:szCs w:val="25"/>
              </w:rPr>
              <w:t>Condition</w:t>
            </w:r>
          </w:p>
        </w:tc>
      </w:tr>
      <w:tr w:rsidR="008D3092" w:rsidRPr="00714D22" w14:paraId="32405C05" w14:textId="77777777" w:rsidTr="008D3092">
        <w:trPr>
          <w:trHeight w:val="900"/>
        </w:trPr>
        <w:tc>
          <w:tcPr>
            <w:tcW w:w="632" w:type="dxa"/>
            <w:tcBorders>
              <w:top w:val="single" w:sz="4" w:space="0" w:color="auto"/>
              <w:left w:val="single" w:sz="4" w:space="0" w:color="auto"/>
              <w:bottom w:val="single" w:sz="4" w:space="0" w:color="auto"/>
              <w:right w:val="single" w:sz="4" w:space="0" w:color="auto"/>
            </w:tcBorders>
            <w:vAlign w:val="center"/>
            <w:hideMark/>
          </w:tcPr>
          <w:p w14:paraId="2EE33B32" w14:textId="77777777" w:rsidR="008D3092" w:rsidRPr="00714D22" w:rsidRDefault="008D3092">
            <w:pPr>
              <w:spacing w:after="0" w:line="240" w:lineRule="auto"/>
              <w:jc w:val="center"/>
              <w:rPr>
                <w:rFonts w:eastAsia="Times New Roman" w:cs="Times New Roman"/>
                <w:color w:val="000000"/>
                <w:szCs w:val="25"/>
              </w:rPr>
            </w:pPr>
            <w:r w:rsidRPr="00714D22">
              <w:rPr>
                <w:rFonts w:eastAsia="Times New Roman" w:cs="Times New Roman"/>
                <w:color w:val="000000"/>
                <w:szCs w:val="25"/>
              </w:rPr>
              <w:t>1</w:t>
            </w:r>
          </w:p>
        </w:tc>
        <w:tc>
          <w:tcPr>
            <w:tcW w:w="2452" w:type="dxa"/>
            <w:tcBorders>
              <w:top w:val="single" w:sz="4" w:space="0" w:color="auto"/>
              <w:left w:val="nil"/>
              <w:bottom w:val="single" w:sz="4" w:space="0" w:color="auto"/>
              <w:right w:val="single" w:sz="4" w:space="0" w:color="auto"/>
            </w:tcBorders>
            <w:vAlign w:val="center"/>
            <w:hideMark/>
          </w:tcPr>
          <w:p w14:paraId="5E62B159" w14:textId="77777777" w:rsidR="008D3092" w:rsidRPr="00714D22" w:rsidRDefault="008D3092">
            <w:pPr>
              <w:spacing w:after="0" w:line="240" w:lineRule="auto"/>
              <w:rPr>
                <w:rFonts w:eastAsia="Times New Roman" w:cs="Times New Roman"/>
                <w:color w:val="000000"/>
                <w:szCs w:val="25"/>
              </w:rPr>
            </w:pPr>
            <w:r w:rsidRPr="00714D22">
              <w:rPr>
                <w:rFonts w:eastAsia="Times New Roman" w:cs="Times New Roman"/>
                <w:color w:val="000000"/>
                <w:szCs w:val="25"/>
              </w:rPr>
              <w:t>Mac.HarqDlAck.Qpsk</w:t>
            </w:r>
          </w:p>
        </w:tc>
        <w:tc>
          <w:tcPr>
            <w:tcW w:w="3295" w:type="dxa"/>
            <w:tcBorders>
              <w:top w:val="nil"/>
              <w:left w:val="nil"/>
              <w:bottom w:val="single" w:sz="4" w:space="0" w:color="auto"/>
              <w:right w:val="single" w:sz="4" w:space="0" w:color="auto"/>
            </w:tcBorders>
            <w:vAlign w:val="center"/>
            <w:hideMark/>
          </w:tcPr>
          <w:p w14:paraId="0B3A886A" w14:textId="77777777" w:rsidR="008D3092" w:rsidRPr="00714D22" w:rsidRDefault="008D3092" w:rsidP="00B3432A">
            <w:pPr>
              <w:spacing w:after="0" w:line="240" w:lineRule="auto"/>
              <w:rPr>
                <w:rFonts w:eastAsia="Times New Roman" w:cs="Times New Roman"/>
                <w:color w:val="000000"/>
                <w:szCs w:val="25"/>
              </w:rPr>
            </w:pPr>
            <w:r w:rsidRPr="00714D22">
              <w:rPr>
                <w:rFonts w:eastAsia="Times New Roman" w:cs="Times New Roman"/>
                <w:color w:val="000000"/>
                <w:szCs w:val="25"/>
              </w:rPr>
              <w:t xml:space="preserve">Tổng số </w:t>
            </w:r>
            <w:r w:rsidR="00B3432A">
              <w:rPr>
                <w:rFonts w:eastAsia="Times New Roman" w:cs="Times New Roman"/>
                <w:color w:val="000000"/>
                <w:szCs w:val="25"/>
              </w:rPr>
              <w:t>lần</w:t>
            </w:r>
            <w:r w:rsidRPr="00714D22">
              <w:rPr>
                <w:rFonts w:eastAsia="Times New Roman" w:cs="Times New Roman"/>
                <w:color w:val="000000"/>
                <w:szCs w:val="25"/>
              </w:rPr>
              <w:t xml:space="preserve"> truyền thành công HARQ trên đường downlink mà sử dụng điều chế QPSK.</w:t>
            </w:r>
          </w:p>
        </w:tc>
        <w:tc>
          <w:tcPr>
            <w:tcW w:w="3827" w:type="dxa"/>
            <w:tcBorders>
              <w:top w:val="nil"/>
              <w:left w:val="nil"/>
              <w:bottom w:val="single" w:sz="4" w:space="0" w:color="auto"/>
              <w:right w:val="single" w:sz="4" w:space="0" w:color="auto"/>
            </w:tcBorders>
            <w:vAlign w:val="center"/>
            <w:hideMark/>
          </w:tcPr>
          <w:p w14:paraId="5F8FFF41" w14:textId="77777777" w:rsidR="008D3092" w:rsidRPr="00714D22" w:rsidRDefault="008D3092">
            <w:pPr>
              <w:spacing w:after="0" w:line="240" w:lineRule="auto"/>
              <w:rPr>
                <w:rFonts w:eastAsia="Times New Roman" w:cs="Times New Roman"/>
                <w:color w:val="000000"/>
                <w:szCs w:val="25"/>
              </w:rPr>
            </w:pPr>
            <w:r w:rsidRPr="00714D22">
              <w:rPr>
                <w:rFonts w:eastAsia="Times New Roman" w:cs="Times New Roman"/>
                <w:color w:val="000000"/>
                <w:szCs w:val="25"/>
              </w:rPr>
              <w:t>Tăng lên khi eNB nhận được bản tin HARQ ACK từ UE sau khi gửi bản tin HARQ chứa thông tin về loại điều chế.</w:t>
            </w:r>
          </w:p>
        </w:tc>
      </w:tr>
      <w:tr w:rsidR="008D3092" w:rsidRPr="00714D22" w14:paraId="6F8C587A" w14:textId="77777777" w:rsidTr="008D3092">
        <w:trPr>
          <w:trHeight w:val="1052"/>
        </w:trPr>
        <w:tc>
          <w:tcPr>
            <w:tcW w:w="632" w:type="dxa"/>
            <w:tcBorders>
              <w:top w:val="nil"/>
              <w:left w:val="single" w:sz="4" w:space="0" w:color="auto"/>
              <w:bottom w:val="single" w:sz="4" w:space="0" w:color="auto"/>
              <w:right w:val="single" w:sz="4" w:space="0" w:color="auto"/>
            </w:tcBorders>
            <w:vAlign w:val="center"/>
            <w:hideMark/>
          </w:tcPr>
          <w:p w14:paraId="6A170BDF" w14:textId="77777777" w:rsidR="008D3092" w:rsidRPr="00714D22" w:rsidRDefault="008D3092">
            <w:pPr>
              <w:spacing w:after="0" w:line="240" w:lineRule="auto"/>
              <w:jc w:val="center"/>
              <w:rPr>
                <w:rFonts w:eastAsia="Times New Roman" w:cs="Times New Roman"/>
                <w:color w:val="000000"/>
                <w:szCs w:val="25"/>
              </w:rPr>
            </w:pPr>
            <w:r w:rsidRPr="00714D22">
              <w:rPr>
                <w:rFonts w:eastAsia="Times New Roman" w:cs="Times New Roman"/>
                <w:color w:val="000000"/>
                <w:szCs w:val="25"/>
              </w:rPr>
              <w:t>2</w:t>
            </w:r>
          </w:p>
        </w:tc>
        <w:tc>
          <w:tcPr>
            <w:tcW w:w="2452" w:type="dxa"/>
            <w:tcBorders>
              <w:top w:val="nil"/>
              <w:left w:val="nil"/>
              <w:bottom w:val="single" w:sz="4" w:space="0" w:color="auto"/>
              <w:right w:val="single" w:sz="4" w:space="0" w:color="auto"/>
            </w:tcBorders>
            <w:vAlign w:val="center"/>
            <w:hideMark/>
          </w:tcPr>
          <w:p w14:paraId="112F64F9" w14:textId="77777777" w:rsidR="008D3092" w:rsidRPr="00714D22" w:rsidRDefault="008D3092">
            <w:pPr>
              <w:spacing w:after="0" w:line="240" w:lineRule="auto"/>
              <w:rPr>
                <w:rFonts w:eastAsia="Times New Roman" w:cs="Times New Roman"/>
                <w:color w:val="000000"/>
                <w:szCs w:val="25"/>
              </w:rPr>
            </w:pPr>
            <w:r w:rsidRPr="00714D22">
              <w:rPr>
                <w:rFonts w:eastAsia="Times New Roman" w:cs="Times New Roman"/>
                <w:color w:val="000000"/>
                <w:szCs w:val="25"/>
              </w:rPr>
              <w:t>Mac.HarqDlAck.16qam</w:t>
            </w:r>
          </w:p>
        </w:tc>
        <w:tc>
          <w:tcPr>
            <w:tcW w:w="3295" w:type="dxa"/>
            <w:tcBorders>
              <w:top w:val="nil"/>
              <w:left w:val="nil"/>
              <w:bottom w:val="single" w:sz="4" w:space="0" w:color="auto"/>
              <w:right w:val="single" w:sz="4" w:space="0" w:color="auto"/>
            </w:tcBorders>
            <w:vAlign w:val="center"/>
            <w:hideMark/>
          </w:tcPr>
          <w:p w14:paraId="62415AB4" w14:textId="77777777" w:rsidR="008D3092" w:rsidRPr="00714D22" w:rsidRDefault="00B3432A">
            <w:pPr>
              <w:spacing w:after="0" w:line="240" w:lineRule="auto"/>
              <w:rPr>
                <w:rFonts w:eastAsia="Times New Roman" w:cs="Times New Roman"/>
                <w:color w:val="000000"/>
                <w:szCs w:val="25"/>
              </w:rPr>
            </w:pPr>
            <w:r>
              <w:rPr>
                <w:rFonts w:eastAsia="Times New Roman" w:cs="Times New Roman"/>
                <w:color w:val="000000"/>
                <w:szCs w:val="25"/>
              </w:rPr>
              <w:t>Tổng số lần</w:t>
            </w:r>
            <w:r w:rsidR="008D3092" w:rsidRPr="00714D22">
              <w:rPr>
                <w:rFonts w:eastAsia="Times New Roman" w:cs="Times New Roman"/>
                <w:color w:val="000000"/>
                <w:szCs w:val="25"/>
              </w:rPr>
              <w:t xml:space="preserve"> truyền thành công HARQ trên đường downlink mà sử dụng điều chế 16QAM.</w:t>
            </w:r>
          </w:p>
        </w:tc>
        <w:tc>
          <w:tcPr>
            <w:tcW w:w="3827" w:type="dxa"/>
            <w:tcBorders>
              <w:top w:val="nil"/>
              <w:left w:val="nil"/>
              <w:bottom w:val="single" w:sz="4" w:space="0" w:color="auto"/>
              <w:right w:val="single" w:sz="4" w:space="0" w:color="auto"/>
            </w:tcBorders>
            <w:vAlign w:val="center"/>
            <w:hideMark/>
          </w:tcPr>
          <w:p w14:paraId="004198B7" w14:textId="77777777" w:rsidR="008D3092" w:rsidRPr="00714D22" w:rsidRDefault="008D3092">
            <w:pPr>
              <w:spacing w:after="0" w:line="240" w:lineRule="auto"/>
              <w:rPr>
                <w:rFonts w:eastAsia="Times New Roman" w:cs="Times New Roman"/>
                <w:color w:val="000000"/>
                <w:szCs w:val="25"/>
              </w:rPr>
            </w:pPr>
            <w:r w:rsidRPr="00714D22">
              <w:rPr>
                <w:rFonts w:eastAsia="Times New Roman" w:cs="Times New Roman"/>
                <w:color w:val="000000"/>
                <w:szCs w:val="25"/>
              </w:rPr>
              <w:t>Tăng lên khi eNB nhận được bản tin HARQ ACK từ UE sau khi gửi bản tin HARQ chứa thông tin về loại điều chế.</w:t>
            </w:r>
          </w:p>
        </w:tc>
      </w:tr>
      <w:tr w:rsidR="008D3092" w:rsidRPr="00714D22" w14:paraId="1604E410" w14:textId="77777777" w:rsidTr="008D3092">
        <w:trPr>
          <w:trHeight w:val="900"/>
        </w:trPr>
        <w:tc>
          <w:tcPr>
            <w:tcW w:w="632" w:type="dxa"/>
            <w:tcBorders>
              <w:top w:val="nil"/>
              <w:left w:val="single" w:sz="4" w:space="0" w:color="auto"/>
              <w:bottom w:val="single" w:sz="4" w:space="0" w:color="auto"/>
              <w:right w:val="single" w:sz="4" w:space="0" w:color="auto"/>
            </w:tcBorders>
            <w:vAlign w:val="center"/>
            <w:hideMark/>
          </w:tcPr>
          <w:p w14:paraId="762B42C5" w14:textId="77777777" w:rsidR="008D3092" w:rsidRPr="00714D22" w:rsidRDefault="008D3092">
            <w:pPr>
              <w:spacing w:after="0" w:line="240" w:lineRule="auto"/>
              <w:jc w:val="center"/>
              <w:rPr>
                <w:rFonts w:eastAsia="Times New Roman" w:cs="Times New Roman"/>
                <w:color w:val="000000"/>
                <w:szCs w:val="25"/>
              </w:rPr>
            </w:pPr>
            <w:r w:rsidRPr="00714D22">
              <w:rPr>
                <w:rFonts w:eastAsia="Times New Roman" w:cs="Times New Roman"/>
                <w:color w:val="000000"/>
                <w:szCs w:val="25"/>
              </w:rPr>
              <w:t>3</w:t>
            </w:r>
          </w:p>
        </w:tc>
        <w:tc>
          <w:tcPr>
            <w:tcW w:w="2452" w:type="dxa"/>
            <w:tcBorders>
              <w:top w:val="nil"/>
              <w:left w:val="nil"/>
              <w:bottom w:val="single" w:sz="4" w:space="0" w:color="auto"/>
              <w:right w:val="single" w:sz="4" w:space="0" w:color="auto"/>
            </w:tcBorders>
            <w:vAlign w:val="center"/>
            <w:hideMark/>
          </w:tcPr>
          <w:p w14:paraId="74AD70EE" w14:textId="77777777" w:rsidR="008D3092" w:rsidRPr="00714D22" w:rsidRDefault="008D3092">
            <w:pPr>
              <w:spacing w:after="0" w:line="240" w:lineRule="auto"/>
              <w:rPr>
                <w:rFonts w:eastAsia="Times New Roman" w:cs="Times New Roman"/>
                <w:color w:val="000000"/>
                <w:szCs w:val="25"/>
              </w:rPr>
            </w:pPr>
            <w:r w:rsidRPr="00714D22">
              <w:rPr>
                <w:rFonts w:eastAsia="Times New Roman" w:cs="Times New Roman"/>
                <w:color w:val="000000"/>
                <w:szCs w:val="25"/>
              </w:rPr>
              <w:t>Mac.HarqDlAck.64qam</w:t>
            </w:r>
          </w:p>
        </w:tc>
        <w:tc>
          <w:tcPr>
            <w:tcW w:w="3295" w:type="dxa"/>
            <w:tcBorders>
              <w:top w:val="nil"/>
              <w:left w:val="nil"/>
              <w:bottom w:val="single" w:sz="4" w:space="0" w:color="auto"/>
              <w:right w:val="single" w:sz="4" w:space="0" w:color="auto"/>
            </w:tcBorders>
            <w:vAlign w:val="center"/>
            <w:hideMark/>
          </w:tcPr>
          <w:p w14:paraId="3CD253EC" w14:textId="77777777" w:rsidR="008D3092" w:rsidRPr="00714D22" w:rsidRDefault="00B3432A">
            <w:pPr>
              <w:spacing w:after="0" w:line="240" w:lineRule="auto"/>
              <w:rPr>
                <w:rFonts w:eastAsia="Times New Roman" w:cs="Times New Roman"/>
                <w:color w:val="000000"/>
                <w:szCs w:val="25"/>
              </w:rPr>
            </w:pPr>
            <w:r>
              <w:rPr>
                <w:rFonts w:eastAsia="Times New Roman" w:cs="Times New Roman"/>
                <w:color w:val="000000"/>
                <w:szCs w:val="25"/>
              </w:rPr>
              <w:t>Tổng số lần</w:t>
            </w:r>
            <w:r w:rsidR="008D3092" w:rsidRPr="00714D22">
              <w:rPr>
                <w:rFonts w:eastAsia="Times New Roman" w:cs="Times New Roman"/>
                <w:color w:val="000000"/>
                <w:szCs w:val="25"/>
              </w:rPr>
              <w:t xml:space="preserve"> truyền thành công HARQ trên đường downlink mà sử dụng điều chế 64QAM.</w:t>
            </w:r>
          </w:p>
        </w:tc>
        <w:tc>
          <w:tcPr>
            <w:tcW w:w="3827" w:type="dxa"/>
            <w:tcBorders>
              <w:top w:val="nil"/>
              <w:left w:val="nil"/>
              <w:bottom w:val="single" w:sz="4" w:space="0" w:color="auto"/>
              <w:right w:val="single" w:sz="4" w:space="0" w:color="auto"/>
            </w:tcBorders>
            <w:vAlign w:val="center"/>
            <w:hideMark/>
          </w:tcPr>
          <w:p w14:paraId="6BEA4924" w14:textId="77777777" w:rsidR="008D3092" w:rsidRPr="00714D22" w:rsidRDefault="008D3092">
            <w:pPr>
              <w:spacing w:after="0" w:line="240" w:lineRule="auto"/>
              <w:rPr>
                <w:rFonts w:eastAsia="Times New Roman" w:cs="Times New Roman"/>
                <w:color w:val="000000"/>
                <w:szCs w:val="25"/>
              </w:rPr>
            </w:pPr>
            <w:r w:rsidRPr="00714D22">
              <w:rPr>
                <w:rFonts w:eastAsia="Times New Roman" w:cs="Times New Roman"/>
                <w:color w:val="000000"/>
                <w:szCs w:val="25"/>
              </w:rPr>
              <w:t>Tăng lên khi eNB nhận được bản tin HARQ ACK từ UE sau khi gửi bản tin HARQ chứa thông tin về loại điều chế.</w:t>
            </w:r>
          </w:p>
        </w:tc>
      </w:tr>
      <w:tr w:rsidR="008D3092" w:rsidRPr="00714D22" w14:paraId="67BE086D" w14:textId="77777777" w:rsidTr="008D3092">
        <w:trPr>
          <w:trHeight w:val="900"/>
        </w:trPr>
        <w:tc>
          <w:tcPr>
            <w:tcW w:w="632" w:type="dxa"/>
            <w:tcBorders>
              <w:top w:val="nil"/>
              <w:left w:val="single" w:sz="4" w:space="0" w:color="auto"/>
              <w:bottom w:val="single" w:sz="4" w:space="0" w:color="auto"/>
              <w:right w:val="single" w:sz="4" w:space="0" w:color="auto"/>
            </w:tcBorders>
            <w:vAlign w:val="center"/>
            <w:hideMark/>
          </w:tcPr>
          <w:p w14:paraId="54AE0890" w14:textId="77777777" w:rsidR="008D3092" w:rsidRPr="00714D22" w:rsidRDefault="008D3092">
            <w:pPr>
              <w:spacing w:after="0" w:line="240" w:lineRule="auto"/>
              <w:jc w:val="center"/>
              <w:rPr>
                <w:rFonts w:eastAsia="Times New Roman" w:cs="Times New Roman"/>
                <w:color w:val="000000"/>
                <w:szCs w:val="25"/>
              </w:rPr>
            </w:pPr>
            <w:r w:rsidRPr="00714D22">
              <w:rPr>
                <w:rFonts w:eastAsia="Times New Roman" w:cs="Times New Roman"/>
                <w:color w:val="000000"/>
                <w:szCs w:val="25"/>
              </w:rPr>
              <w:t>4</w:t>
            </w:r>
          </w:p>
        </w:tc>
        <w:tc>
          <w:tcPr>
            <w:tcW w:w="2452" w:type="dxa"/>
            <w:tcBorders>
              <w:top w:val="nil"/>
              <w:left w:val="nil"/>
              <w:bottom w:val="single" w:sz="4" w:space="0" w:color="auto"/>
              <w:right w:val="single" w:sz="4" w:space="0" w:color="auto"/>
            </w:tcBorders>
            <w:vAlign w:val="center"/>
            <w:hideMark/>
          </w:tcPr>
          <w:p w14:paraId="338B527B" w14:textId="77777777" w:rsidR="008D3092" w:rsidRPr="00714D22" w:rsidRDefault="008D3092">
            <w:pPr>
              <w:spacing w:after="0" w:line="240" w:lineRule="auto"/>
              <w:rPr>
                <w:rFonts w:eastAsia="Times New Roman" w:cs="Times New Roman"/>
                <w:color w:val="000000"/>
                <w:szCs w:val="25"/>
              </w:rPr>
            </w:pPr>
            <w:r w:rsidRPr="00714D22">
              <w:rPr>
                <w:rFonts w:eastAsia="Times New Roman" w:cs="Times New Roman"/>
                <w:color w:val="000000"/>
                <w:szCs w:val="25"/>
              </w:rPr>
              <w:t>Mac.HarqDlAck.256qam</w:t>
            </w:r>
          </w:p>
        </w:tc>
        <w:tc>
          <w:tcPr>
            <w:tcW w:w="3295" w:type="dxa"/>
            <w:tcBorders>
              <w:top w:val="nil"/>
              <w:left w:val="nil"/>
              <w:bottom w:val="single" w:sz="4" w:space="0" w:color="auto"/>
              <w:right w:val="single" w:sz="4" w:space="0" w:color="auto"/>
            </w:tcBorders>
            <w:vAlign w:val="center"/>
            <w:hideMark/>
          </w:tcPr>
          <w:p w14:paraId="02E80E2E" w14:textId="77777777" w:rsidR="008D3092" w:rsidRPr="00714D22" w:rsidRDefault="00B3432A">
            <w:pPr>
              <w:spacing w:after="0" w:line="240" w:lineRule="auto"/>
              <w:rPr>
                <w:rFonts w:eastAsia="Times New Roman" w:cs="Times New Roman"/>
                <w:color w:val="000000"/>
                <w:szCs w:val="25"/>
              </w:rPr>
            </w:pPr>
            <w:r>
              <w:rPr>
                <w:rFonts w:eastAsia="Times New Roman" w:cs="Times New Roman"/>
                <w:color w:val="000000"/>
                <w:szCs w:val="25"/>
              </w:rPr>
              <w:t>Tổng số lần</w:t>
            </w:r>
            <w:r w:rsidR="008D3092" w:rsidRPr="00714D22">
              <w:rPr>
                <w:rFonts w:eastAsia="Times New Roman" w:cs="Times New Roman"/>
                <w:color w:val="000000"/>
                <w:szCs w:val="25"/>
              </w:rPr>
              <w:t xml:space="preserve"> truyền thành công HARQ trên đường downlink mà sử dụng điều chế 256QAM.</w:t>
            </w:r>
          </w:p>
        </w:tc>
        <w:tc>
          <w:tcPr>
            <w:tcW w:w="3827" w:type="dxa"/>
            <w:tcBorders>
              <w:top w:val="nil"/>
              <w:left w:val="nil"/>
              <w:bottom w:val="single" w:sz="4" w:space="0" w:color="auto"/>
              <w:right w:val="single" w:sz="4" w:space="0" w:color="auto"/>
            </w:tcBorders>
            <w:vAlign w:val="center"/>
            <w:hideMark/>
          </w:tcPr>
          <w:p w14:paraId="1B74B7DB" w14:textId="77777777" w:rsidR="008D3092" w:rsidRPr="00714D22" w:rsidRDefault="008D3092">
            <w:pPr>
              <w:spacing w:after="0" w:line="240" w:lineRule="auto"/>
              <w:rPr>
                <w:rFonts w:eastAsia="Times New Roman" w:cs="Times New Roman"/>
                <w:color w:val="000000"/>
                <w:szCs w:val="25"/>
              </w:rPr>
            </w:pPr>
            <w:r w:rsidRPr="00714D22">
              <w:rPr>
                <w:rFonts w:eastAsia="Times New Roman" w:cs="Times New Roman"/>
                <w:color w:val="000000"/>
                <w:szCs w:val="25"/>
              </w:rPr>
              <w:t>Tăng lên khi eNB nhận được bản tin HARQ ACK từ UE sau khi gửi bản tin HARQ chứa thông tin về loại điều chế.</w:t>
            </w:r>
          </w:p>
        </w:tc>
      </w:tr>
      <w:tr w:rsidR="008D3092" w:rsidRPr="00714D22" w14:paraId="612D8270" w14:textId="77777777" w:rsidTr="008D3092">
        <w:trPr>
          <w:trHeight w:val="1500"/>
        </w:trPr>
        <w:tc>
          <w:tcPr>
            <w:tcW w:w="632" w:type="dxa"/>
            <w:tcBorders>
              <w:top w:val="nil"/>
              <w:left w:val="single" w:sz="4" w:space="0" w:color="auto"/>
              <w:bottom w:val="single" w:sz="4" w:space="0" w:color="auto"/>
              <w:right w:val="single" w:sz="4" w:space="0" w:color="auto"/>
            </w:tcBorders>
            <w:vAlign w:val="center"/>
            <w:hideMark/>
          </w:tcPr>
          <w:p w14:paraId="00563377" w14:textId="77777777" w:rsidR="008D3092" w:rsidRPr="00714D22" w:rsidRDefault="008D3092">
            <w:pPr>
              <w:spacing w:after="0" w:line="240" w:lineRule="auto"/>
              <w:jc w:val="center"/>
              <w:rPr>
                <w:rFonts w:eastAsia="Times New Roman" w:cs="Times New Roman"/>
                <w:color w:val="000000"/>
                <w:szCs w:val="25"/>
              </w:rPr>
            </w:pPr>
            <w:r w:rsidRPr="00714D22">
              <w:rPr>
                <w:rFonts w:eastAsia="Times New Roman" w:cs="Times New Roman"/>
                <w:color w:val="000000"/>
                <w:szCs w:val="25"/>
              </w:rPr>
              <w:lastRenderedPageBreak/>
              <w:t>5</w:t>
            </w:r>
          </w:p>
        </w:tc>
        <w:tc>
          <w:tcPr>
            <w:tcW w:w="2452" w:type="dxa"/>
            <w:tcBorders>
              <w:top w:val="nil"/>
              <w:left w:val="nil"/>
              <w:bottom w:val="single" w:sz="4" w:space="0" w:color="auto"/>
              <w:right w:val="single" w:sz="4" w:space="0" w:color="auto"/>
            </w:tcBorders>
            <w:vAlign w:val="center"/>
            <w:hideMark/>
          </w:tcPr>
          <w:p w14:paraId="060104FF" w14:textId="77777777" w:rsidR="008D3092" w:rsidRPr="00714D22" w:rsidRDefault="008D3092">
            <w:pPr>
              <w:spacing w:after="0" w:line="240" w:lineRule="auto"/>
              <w:rPr>
                <w:rFonts w:eastAsia="Times New Roman" w:cs="Times New Roman"/>
                <w:color w:val="000000"/>
                <w:szCs w:val="25"/>
              </w:rPr>
            </w:pPr>
            <w:r w:rsidRPr="00714D22">
              <w:rPr>
                <w:rFonts w:eastAsia="Times New Roman" w:cs="Times New Roman"/>
                <w:color w:val="000000"/>
                <w:szCs w:val="25"/>
              </w:rPr>
              <w:t>Mac.HarqUlSucc.Qpsk</w:t>
            </w:r>
          </w:p>
        </w:tc>
        <w:tc>
          <w:tcPr>
            <w:tcW w:w="3295" w:type="dxa"/>
            <w:tcBorders>
              <w:top w:val="nil"/>
              <w:left w:val="nil"/>
              <w:bottom w:val="single" w:sz="4" w:space="0" w:color="auto"/>
              <w:right w:val="single" w:sz="4" w:space="0" w:color="auto"/>
            </w:tcBorders>
            <w:vAlign w:val="center"/>
            <w:hideMark/>
          </w:tcPr>
          <w:p w14:paraId="702956EB" w14:textId="77777777" w:rsidR="008D3092" w:rsidRPr="00714D22" w:rsidRDefault="00B3432A">
            <w:pPr>
              <w:spacing w:after="0" w:line="240" w:lineRule="auto"/>
              <w:rPr>
                <w:rFonts w:eastAsia="Times New Roman" w:cs="Times New Roman"/>
                <w:color w:val="000000"/>
                <w:szCs w:val="25"/>
              </w:rPr>
            </w:pPr>
            <w:r>
              <w:rPr>
                <w:rFonts w:eastAsia="Times New Roman" w:cs="Times New Roman"/>
                <w:color w:val="000000"/>
                <w:szCs w:val="25"/>
              </w:rPr>
              <w:t>Tổng số lần</w:t>
            </w:r>
            <w:r w:rsidR="008D3092" w:rsidRPr="00714D22">
              <w:rPr>
                <w:rFonts w:eastAsia="Times New Roman" w:cs="Times New Roman"/>
                <w:color w:val="000000"/>
                <w:szCs w:val="25"/>
              </w:rPr>
              <w:t xml:space="preserve"> truyền thành công HARQ trên đường uplink mà sử dụng điều chế QPSK.</w:t>
            </w:r>
          </w:p>
        </w:tc>
        <w:tc>
          <w:tcPr>
            <w:tcW w:w="3827" w:type="dxa"/>
            <w:tcBorders>
              <w:top w:val="nil"/>
              <w:left w:val="nil"/>
              <w:bottom w:val="single" w:sz="4" w:space="0" w:color="auto"/>
              <w:right w:val="single" w:sz="4" w:space="0" w:color="auto"/>
            </w:tcBorders>
            <w:vAlign w:val="center"/>
            <w:hideMark/>
          </w:tcPr>
          <w:p w14:paraId="7CF86AFE" w14:textId="77777777" w:rsidR="008D3092" w:rsidRPr="00714D22" w:rsidRDefault="008D3092">
            <w:pPr>
              <w:spacing w:after="0" w:line="240" w:lineRule="auto"/>
              <w:rPr>
                <w:rFonts w:eastAsia="Times New Roman" w:cs="Times New Roman"/>
                <w:color w:val="000000"/>
                <w:szCs w:val="25"/>
              </w:rPr>
            </w:pPr>
            <w:r w:rsidRPr="00714D22">
              <w:rPr>
                <w:rFonts w:eastAsia="Times New Roman" w:cs="Times New Roman"/>
                <w:color w:val="000000"/>
                <w:szCs w:val="25"/>
              </w:rPr>
              <w:t>Tăng lên khi eNB thực hiện thủ tục CRC check sau khi nhận được bản tin HARQ từ UE chứa thông tin về loại điều chế.</w:t>
            </w:r>
          </w:p>
        </w:tc>
      </w:tr>
      <w:tr w:rsidR="008D3092" w:rsidRPr="00714D22" w14:paraId="562F117D" w14:textId="77777777" w:rsidTr="008D3092">
        <w:trPr>
          <w:trHeight w:val="1500"/>
        </w:trPr>
        <w:tc>
          <w:tcPr>
            <w:tcW w:w="632" w:type="dxa"/>
            <w:tcBorders>
              <w:top w:val="nil"/>
              <w:left w:val="single" w:sz="4" w:space="0" w:color="auto"/>
              <w:bottom w:val="single" w:sz="4" w:space="0" w:color="auto"/>
              <w:right w:val="single" w:sz="4" w:space="0" w:color="auto"/>
            </w:tcBorders>
            <w:vAlign w:val="center"/>
            <w:hideMark/>
          </w:tcPr>
          <w:p w14:paraId="29F1FFBF" w14:textId="77777777" w:rsidR="008D3092" w:rsidRPr="00714D22" w:rsidRDefault="008D3092">
            <w:pPr>
              <w:spacing w:after="0" w:line="240" w:lineRule="auto"/>
              <w:jc w:val="center"/>
              <w:rPr>
                <w:rFonts w:eastAsia="Times New Roman" w:cs="Times New Roman"/>
                <w:color w:val="000000"/>
                <w:szCs w:val="25"/>
              </w:rPr>
            </w:pPr>
            <w:r w:rsidRPr="00714D22">
              <w:rPr>
                <w:rFonts w:eastAsia="Times New Roman" w:cs="Times New Roman"/>
                <w:color w:val="000000"/>
                <w:szCs w:val="25"/>
              </w:rPr>
              <w:t>6</w:t>
            </w:r>
          </w:p>
        </w:tc>
        <w:tc>
          <w:tcPr>
            <w:tcW w:w="2452" w:type="dxa"/>
            <w:tcBorders>
              <w:top w:val="nil"/>
              <w:left w:val="nil"/>
              <w:bottom w:val="single" w:sz="4" w:space="0" w:color="auto"/>
              <w:right w:val="single" w:sz="4" w:space="0" w:color="auto"/>
            </w:tcBorders>
            <w:vAlign w:val="center"/>
            <w:hideMark/>
          </w:tcPr>
          <w:p w14:paraId="43ECFBEF" w14:textId="77777777" w:rsidR="008D3092" w:rsidRPr="00714D22" w:rsidRDefault="008D3092">
            <w:pPr>
              <w:spacing w:after="0" w:line="240" w:lineRule="auto"/>
              <w:rPr>
                <w:rFonts w:eastAsia="Times New Roman" w:cs="Times New Roman"/>
                <w:color w:val="000000"/>
                <w:szCs w:val="25"/>
              </w:rPr>
            </w:pPr>
            <w:r w:rsidRPr="00714D22">
              <w:rPr>
                <w:rFonts w:eastAsia="Times New Roman" w:cs="Times New Roman"/>
                <w:color w:val="000000"/>
                <w:szCs w:val="25"/>
              </w:rPr>
              <w:t>Mac.HarqUlSucc.16qam</w:t>
            </w:r>
          </w:p>
        </w:tc>
        <w:tc>
          <w:tcPr>
            <w:tcW w:w="3295" w:type="dxa"/>
            <w:tcBorders>
              <w:top w:val="nil"/>
              <w:left w:val="nil"/>
              <w:bottom w:val="single" w:sz="4" w:space="0" w:color="auto"/>
              <w:right w:val="single" w:sz="4" w:space="0" w:color="auto"/>
            </w:tcBorders>
            <w:vAlign w:val="center"/>
            <w:hideMark/>
          </w:tcPr>
          <w:p w14:paraId="7589C67B" w14:textId="77777777" w:rsidR="008D3092" w:rsidRPr="00714D22" w:rsidRDefault="00B3432A">
            <w:pPr>
              <w:spacing w:after="0" w:line="240" w:lineRule="auto"/>
              <w:rPr>
                <w:rFonts w:eastAsia="Times New Roman" w:cs="Times New Roman"/>
                <w:color w:val="000000"/>
                <w:szCs w:val="25"/>
              </w:rPr>
            </w:pPr>
            <w:r>
              <w:rPr>
                <w:rFonts w:eastAsia="Times New Roman" w:cs="Times New Roman"/>
                <w:color w:val="000000"/>
                <w:szCs w:val="25"/>
              </w:rPr>
              <w:t>Tổng số lần</w:t>
            </w:r>
            <w:r w:rsidR="008D3092" w:rsidRPr="00714D22">
              <w:rPr>
                <w:rFonts w:eastAsia="Times New Roman" w:cs="Times New Roman"/>
                <w:color w:val="000000"/>
                <w:szCs w:val="25"/>
              </w:rPr>
              <w:t xml:space="preserve"> truyền thành công HARQ trên đường uplink mà sử dụng điều chế 16QAM.</w:t>
            </w:r>
          </w:p>
        </w:tc>
        <w:tc>
          <w:tcPr>
            <w:tcW w:w="3827" w:type="dxa"/>
            <w:tcBorders>
              <w:top w:val="nil"/>
              <w:left w:val="nil"/>
              <w:bottom w:val="single" w:sz="4" w:space="0" w:color="auto"/>
              <w:right w:val="single" w:sz="4" w:space="0" w:color="auto"/>
            </w:tcBorders>
            <w:vAlign w:val="center"/>
            <w:hideMark/>
          </w:tcPr>
          <w:p w14:paraId="4190418A" w14:textId="77777777" w:rsidR="008D3092" w:rsidRPr="00714D22" w:rsidRDefault="008D3092">
            <w:pPr>
              <w:spacing w:after="0" w:line="240" w:lineRule="auto"/>
              <w:rPr>
                <w:rFonts w:eastAsia="Times New Roman" w:cs="Times New Roman"/>
                <w:color w:val="000000"/>
                <w:szCs w:val="25"/>
              </w:rPr>
            </w:pPr>
            <w:r w:rsidRPr="00714D22">
              <w:rPr>
                <w:rFonts w:eastAsia="Times New Roman" w:cs="Times New Roman"/>
                <w:color w:val="000000"/>
                <w:szCs w:val="25"/>
              </w:rPr>
              <w:t>Tăng lên khi eNB thực hiện thủ tục CRC check sau khi nhận được bản tin HARQ từ UE chứa thông tin về loại điều chế.</w:t>
            </w:r>
          </w:p>
        </w:tc>
      </w:tr>
    </w:tbl>
    <w:p w14:paraId="66BED7C0" w14:textId="77777777" w:rsidR="008D3092" w:rsidRPr="00176FA0" w:rsidRDefault="008D3092" w:rsidP="00176FA0">
      <w:pPr>
        <w:rPr>
          <w:rFonts w:cs="Times New Roman"/>
          <w:b/>
          <w:szCs w:val="25"/>
        </w:rPr>
      </w:pPr>
    </w:p>
    <w:p w14:paraId="4267DDCE" w14:textId="77777777" w:rsidR="008D3092" w:rsidRPr="00CB5E9E" w:rsidRDefault="008D3092" w:rsidP="008773AD">
      <w:pPr>
        <w:pStyle w:val="ListParagraph"/>
        <w:numPr>
          <w:ilvl w:val="1"/>
          <w:numId w:val="1"/>
        </w:numPr>
        <w:ind w:left="709" w:hanging="425"/>
        <w:rPr>
          <w:rFonts w:ascii="Times New Roman" w:hAnsi="Times New Roman" w:cs="Times New Roman"/>
          <w:b/>
          <w:sz w:val="25"/>
          <w:szCs w:val="25"/>
        </w:rPr>
      </w:pPr>
      <w:r w:rsidRPr="00CB5E9E">
        <w:rPr>
          <w:rFonts w:ascii="Times New Roman" w:hAnsi="Times New Roman" w:cs="Times New Roman"/>
          <w:b/>
          <w:sz w:val="25"/>
          <w:szCs w:val="25"/>
        </w:rPr>
        <w:t>Định nghĩa và công thức tính KPI</w:t>
      </w:r>
    </w:p>
    <w:p w14:paraId="25B507BF"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KPI đánh giá tỉ lệ các loại điều chế (QPSK, 16QAM, 64QAM, 256QAM) được sử dụng trên đường downlink và uplink.</w:t>
      </w:r>
    </w:p>
    <w:p w14:paraId="2CF6F10C" w14:textId="77777777" w:rsidR="008D3092"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Công thức:</w:t>
      </w:r>
    </w:p>
    <w:tbl>
      <w:tblPr>
        <w:tblStyle w:val="TableGrid"/>
        <w:tblW w:w="10430" w:type="dxa"/>
        <w:tblLook w:val="04A0" w:firstRow="1" w:lastRow="0" w:firstColumn="1" w:lastColumn="0" w:noHBand="0" w:noVBand="1"/>
      </w:tblPr>
      <w:tblGrid>
        <w:gridCol w:w="522"/>
        <w:gridCol w:w="1965"/>
        <w:gridCol w:w="2270"/>
        <w:gridCol w:w="5673"/>
      </w:tblGrid>
      <w:tr w:rsidR="0044600B" w14:paraId="184E8EA7" w14:textId="77777777" w:rsidTr="0044600B">
        <w:tc>
          <w:tcPr>
            <w:tcW w:w="522" w:type="dxa"/>
            <w:shd w:val="clear" w:color="auto" w:fill="002060"/>
            <w:tcMar>
              <w:left w:w="108" w:type="dxa"/>
            </w:tcMar>
          </w:tcPr>
          <w:p w14:paraId="188A17DA" w14:textId="77777777" w:rsidR="0044600B" w:rsidRDefault="0044600B" w:rsidP="0044600B">
            <w:pPr>
              <w:spacing w:line="240" w:lineRule="auto"/>
              <w:jc w:val="center"/>
              <w:rPr>
                <w:b/>
              </w:rPr>
            </w:pPr>
            <w:r>
              <w:rPr>
                <w:b/>
              </w:rPr>
              <w:t>No</w:t>
            </w:r>
          </w:p>
        </w:tc>
        <w:tc>
          <w:tcPr>
            <w:tcW w:w="2025" w:type="dxa"/>
            <w:shd w:val="clear" w:color="auto" w:fill="002060"/>
            <w:tcMar>
              <w:left w:w="108" w:type="dxa"/>
            </w:tcMar>
          </w:tcPr>
          <w:p w14:paraId="04C1CC68" w14:textId="77777777" w:rsidR="0044600B" w:rsidRDefault="0044600B" w:rsidP="00FD58E5">
            <w:pPr>
              <w:spacing w:line="240" w:lineRule="auto"/>
              <w:jc w:val="center"/>
              <w:rPr>
                <w:b/>
              </w:rPr>
            </w:pPr>
            <w:r>
              <w:rPr>
                <w:b/>
              </w:rPr>
              <w:t>KPI</w:t>
            </w:r>
          </w:p>
        </w:tc>
        <w:tc>
          <w:tcPr>
            <w:tcW w:w="2346" w:type="dxa"/>
            <w:shd w:val="clear" w:color="auto" w:fill="002060"/>
            <w:tcMar>
              <w:left w:w="108" w:type="dxa"/>
            </w:tcMar>
          </w:tcPr>
          <w:p w14:paraId="19CB6CD4" w14:textId="77777777" w:rsidR="0044600B" w:rsidRDefault="0044600B" w:rsidP="00FD58E5">
            <w:pPr>
              <w:spacing w:line="240" w:lineRule="auto"/>
              <w:jc w:val="center"/>
              <w:rPr>
                <w:b/>
              </w:rPr>
            </w:pPr>
            <w:r>
              <w:rPr>
                <w:b/>
              </w:rPr>
              <w:t>Description</w:t>
            </w:r>
          </w:p>
        </w:tc>
        <w:tc>
          <w:tcPr>
            <w:tcW w:w="5537" w:type="dxa"/>
            <w:shd w:val="clear" w:color="auto" w:fill="002060"/>
            <w:tcMar>
              <w:left w:w="108" w:type="dxa"/>
            </w:tcMar>
          </w:tcPr>
          <w:p w14:paraId="2C1AB997" w14:textId="77777777" w:rsidR="0044600B" w:rsidRDefault="0044600B" w:rsidP="00FD58E5">
            <w:pPr>
              <w:spacing w:line="240" w:lineRule="auto"/>
              <w:jc w:val="center"/>
              <w:rPr>
                <w:b/>
              </w:rPr>
            </w:pPr>
            <w:r>
              <w:rPr>
                <w:b/>
              </w:rPr>
              <w:t>Formula</w:t>
            </w:r>
          </w:p>
        </w:tc>
      </w:tr>
      <w:tr w:rsidR="0044600B" w14:paraId="0C0E130F" w14:textId="77777777" w:rsidTr="0044600B">
        <w:tc>
          <w:tcPr>
            <w:tcW w:w="522" w:type="dxa"/>
            <w:shd w:val="clear" w:color="auto" w:fill="auto"/>
            <w:tcMar>
              <w:left w:w="108" w:type="dxa"/>
            </w:tcMar>
            <w:vAlign w:val="center"/>
          </w:tcPr>
          <w:p w14:paraId="18C36A5F" w14:textId="77777777" w:rsidR="0044600B" w:rsidRDefault="0044600B" w:rsidP="0044600B">
            <w:pPr>
              <w:spacing w:line="240" w:lineRule="auto"/>
              <w:jc w:val="center"/>
              <w:rPr>
                <w:highlight w:val="yellow"/>
              </w:rPr>
            </w:pPr>
            <w:r>
              <w:rPr>
                <w:rFonts w:cs="Times New Roman"/>
                <w:color w:val="000000" w:themeColor="text1"/>
              </w:rPr>
              <w:t>1</w:t>
            </w:r>
          </w:p>
        </w:tc>
        <w:tc>
          <w:tcPr>
            <w:tcW w:w="2025" w:type="dxa"/>
            <w:shd w:val="clear" w:color="auto" w:fill="auto"/>
            <w:tcMar>
              <w:left w:w="108" w:type="dxa"/>
            </w:tcMar>
            <w:vAlign w:val="center"/>
          </w:tcPr>
          <w:p w14:paraId="1BD47FDA" w14:textId="6DD6EBBC" w:rsidR="0044600B" w:rsidRDefault="002F5F80" w:rsidP="00FD58E5">
            <w:pPr>
              <w:spacing w:line="240" w:lineRule="auto"/>
              <w:rPr>
                <w:highlight w:val="yellow"/>
              </w:rPr>
            </w:pPr>
            <w:r>
              <w:rPr>
                <w:rFonts w:cs="Times New Roman"/>
                <w:szCs w:val="25"/>
              </w:rPr>
              <w:t xml:space="preserve">New </w:t>
            </w:r>
            <w:r w:rsidR="00261DEC">
              <w:rPr>
                <w:rFonts w:cs="Times New Roman"/>
                <w:szCs w:val="25"/>
              </w:rPr>
              <w:t>Percentage</w:t>
            </w:r>
            <w:r w:rsidR="0044600B" w:rsidRPr="00CB5E9E">
              <w:rPr>
                <w:rFonts w:cs="Times New Roman"/>
                <w:szCs w:val="25"/>
              </w:rPr>
              <w:t xml:space="preserve"> QPSK in DL</w:t>
            </w:r>
          </w:p>
        </w:tc>
        <w:tc>
          <w:tcPr>
            <w:tcW w:w="2346" w:type="dxa"/>
            <w:shd w:val="clear" w:color="auto" w:fill="auto"/>
            <w:tcMar>
              <w:left w:w="108" w:type="dxa"/>
            </w:tcMar>
            <w:vAlign w:val="center"/>
          </w:tcPr>
          <w:p w14:paraId="423990A8" w14:textId="77777777" w:rsidR="0044600B" w:rsidRDefault="0044600B" w:rsidP="00FD58E5">
            <w:pPr>
              <w:spacing w:line="240" w:lineRule="auto"/>
              <w:rPr>
                <w:highlight w:val="yellow"/>
              </w:rPr>
            </w:pPr>
            <w:r>
              <w:rPr>
                <w:rFonts w:cs="Times New Roman"/>
                <w:color w:val="000000" w:themeColor="text1"/>
              </w:rPr>
              <w:t>Tỉ lệ QPSK sử dụng trong DL</w:t>
            </w:r>
          </w:p>
        </w:tc>
        <w:tc>
          <w:tcPr>
            <w:tcW w:w="5537" w:type="dxa"/>
            <w:shd w:val="clear" w:color="auto" w:fill="auto"/>
            <w:tcMar>
              <w:left w:w="108" w:type="dxa"/>
            </w:tcMar>
          </w:tcPr>
          <w:p w14:paraId="356F5B4B" w14:textId="77777777" w:rsidR="0044600B" w:rsidRDefault="0044600B" w:rsidP="00FD58E5">
            <w:pPr>
              <w:spacing w:line="240" w:lineRule="auto"/>
              <w:rPr>
                <w:rFonts w:cs="Times New Roman"/>
                <w:color w:val="000000" w:themeColor="text1"/>
                <w:sz w:val="20"/>
                <w:szCs w:val="20"/>
              </w:rPr>
            </w:pPr>
            <w:r w:rsidRPr="00CB5E9E">
              <w:rPr>
                <w:rFonts w:cs="Times New Roman"/>
                <w:szCs w:val="25"/>
              </w:rPr>
              <w:t>100*Mac.HarqDlAck.Qpsk</w:t>
            </w:r>
            <w:r>
              <w:rPr>
                <w:rFonts w:cs="Times New Roman"/>
                <w:szCs w:val="25"/>
              </w:rPr>
              <w:t xml:space="preserve"> </w:t>
            </w:r>
            <w:r w:rsidRPr="00CB5E9E">
              <w:rPr>
                <w:rFonts w:cs="Times New Roman"/>
                <w:szCs w:val="25"/>
              </w:rPr>
              <w:t>/(Mac.HarqDlAck.Qpsk + Mac.HarqDlAck.16qam + Mac.HarqDlAck.64qam + Mac.HarqDlAck.256qam)</w:t>
            </w:r>
          </w:p>
        </w:tc>
      </w:tr>
      <w:tr w:rsidR="0044600B" w14:paraId="0DEAFD24" w14:textId="77777777" w:rsidTr="0044600B">
        <w:tc>
          <w:tcPr>
            <w:tcW w:w="522" w:type="dxa"/>
            <w:shd w:val="clear" w:color="auto" w:fill="auto"/>
            <w:tcMar>
              <w:left w:w="108" w:type="dxa"/>
            </w:tcMar>
            <w:vAlign w:val="center"/>
          </w:tcPr>
          <w:p w14:paraId="12FDCC84" w14:textId="77777777" w:rsidR="0044600B" w:rsidRDefault="0044600B" w:rsidP="0044600B">
            <w:pPr>
              <w:spacing w:line="240" w:lineRule="auto"/>
              <w:jc w:val="center"/>
              <w:rPr>
                <w:rFonts w:cs="Times New Roman"/>
                <w:color w:val="000000" w:themeColor="text1"/>
              </w:rPr>
            </w:pPr>
            <w:r>
              <w:rPr>
                <w:rFonts w:cs="Times New Roman"/>
                <w:color w:val="000000" w:themeColor="text1"/>
              </w:rPr>
              <w:t>2</w:t>
            </w:r>
          </w:p>
        </w:tc>
        <w:tc>
          <w:tcPr>
            <w:tcW w:w="2025" w:type="dxa"/>
            <w:shd w:val="clear" w:color="auto" w:fill="auto"/>
            <w:tcMar>
              <w:left w:w="108" w:type="dxa"/>
            </w:tcMar>
            <w:vAlign w:val="center"/>
          </w:tcPr>
          <w:p w14:paraId="2D9BA1EC" w14:textId="691E7146" w:rsidR="0044600B" w:rsidRPr="00CB5E9E" w:rsidRDefault="002F5F80" w:rsidP="00FD58E5">
            <w:pPr>
              <w:spacing w:line="240" w:lineRule="auto"/>
              <w:rPr>
                <w:rFonts w:cs="Times New Roman"/>
                <w:szCs w:val="25"/>
              </w:rPr>
            </w:pPr>
            <w:r>
              <w:rPr>
                <w:rFonts w:cs="Times New Roman"/>
                <w:szCs w:val="25"/>
              </w:rPr>
              <w:t xml:space="preserve">New </w:t>
            </w:r>
            <w:r w:rsidR="00261DEC">
              <w:rPr>
                <w:rFonts w:cs="Times New Roman"/>
                <w:szCs w:val="25"/>
              </w:rPr>
              <w:t xml:space="preserve">Percentage </w:t>
            </w:r>
            <w:r w:rsidR="0044600B" w:rsidRPr="00CB5E9E">
              <w:rPr>
                <w:rFonts w:cs="Times New Roman"/>
                <w:szCs w:val="25"/>
              </w:rPr>
              <w:t>16QAM in DL</w:t>
            </w:r>
          </w:p>
        </w:tc>
        <w:tc>
          <w:tcPr>
            <w:tcW w:w="2346" w:type="dxa"/>
            <w:shd w:val="clear" w:color="auto" w:fill="auto"/>
            <w:tcMar>
              <w:left w:w="108" w:type="dxa"/>
            </w:tcMar>
            <w:vAlign w:val="center"/>
          </w:tcPr>
          <w:p w14:paraId="469F9687" w14:textId="77777777" w:rsidR="0044600B" w:rsidRDefault="0044600B" w:rsidP="00FD58E5">
            <w:pPr>
              <w:spacing w:line="240" w:lineRule="auto"/>
              <w:rPr>
                <w:rFonts w:cs="Times New Roman"/>
                <w:color w:val="000000" w:themeColor="text1"/>
              </w:rPr>
            </w:pPr>
            <w:r>
              <w:rPr>
                <w:rFonts w:cs="Times New Roman"/>
                <w:color w:val="000000" w:themeColor="text1"/>
              </w:rPr>
              <w:t>Tỉ lệ 16QAM sử dụng trong DL</w:t>
            </w:r>
          </w:p>
        </w:tc>
        <w:tc>
          <w:tcPr>
            <w:tcW w:w="5537" w:type="dxa"/>
            <w:shd w:val="clear" w:color="auto" w:fill="auto"/>
            <w:tcMar>
              <w:left w:w="108" w:type="dxa"/>
            </w:tcMar>
          </w:tcPr>
          <w:p w14:paraId="735E90EE" w14:textId="77777777" w:rsidR="0044600B" w:rsidRDefault="0044600B" w:rsidP="00FD58E5">
            <w:pPr>
              <w:spacing w:line="240" w:lineRule="auto"/>
              <w:rPr>
                <w:rFonts w:cs="Times New Roman"/>
                <w:szCs w:val="25"/>
              </w:rPr>
            </w:pPr>
            <w:r w:rsidRPr="00CB5E9E">
              <w:rPr>
                <w:rFonts w:cs="Times New Roman"/>
                <w:szCs w:val="25"/>
              </w:rPr>
              <w:t>100*Mac.HarqDlAck.16qam</w:t>
            </w:r>
            <w:r>
              <w:rPr>
                <w:rFonts w:cs="Times New Roman"/>
                <w:szCs w:val="25"/>
              </w:rPr>
              <w:t xml:space="preserve"> </w:t>
            </w:r>
            <w:r w:rsidRPr="00CB5E9E">
              <w:rPr>
                <w:rFonts w:cs="Times New Roman"/>
                <w:szCs w:val="25"/>
              </w:rPr>
              <w:t>/(Mac.HarqDlAck.Qpsk + Mac.HarqDlAck.16qam + Mac.HarqDlAck.64qam + Mac.HarqDlAck.256qam)</w:t>
            </w:r>
          </w:p>
        </w:tc>
      </w:tr>
      <w:tr w:rsidR="0044600B" w14:paraId="2EB57C4D" w14:textId="77777777" w:rsidTr="0044600B">
        <w:tc>
          <w:tcPr>
            <w:tcW w:w="522" w:type="dxa"/>
            <w:shd w:val="clear" w:color="auto" w:fill="auto"/>
            <w:tcMar>
              <w:left w:w="108" w:type="dxa"/>
            </w:tcMar>
            <w:vAlign w:val="center"/>
          </w:tcPr>
          <w:p w14:paraId="0AFDF92A" w14:textId="77777777" w:rsidR="0044600B" w:rsidRDefault="0044600B" w:rsidP="0044600B">
            <w:pPr>
              <w:spacing w:line="240" w:lineRule="auto"/>
              <w:jc w:val="center"/>
              <w:rPr>
                <w:rFonts w:cs="Times New Roman"/>
                <w:color w:val="000000" w:themeColor="text1"/>
              </w:rPr>
            </w:pPr>
            <w:r>
              <w:rPr>
                <w:rFonts w:cs="Times New Roman"/>
                <w:color w:val="000000" w:themeColor="text1"/>
              </w:rPr>
              <w:t>3</w:t>
            </w:r>
          </w:p>
        </w:tc>
        <w:tc>
          <w:tcPr>
            <w:tcW w:w="2025" w:type="dxa"/>
            <w:shd w:val="clear" w:color="auto" w:fill="auto"/>
            <w:tcMar>
              <w:left w:w="108" w:type="dxa"/>
            </w:tcMar>
            <w:vAlign w:val="center"/>
          </w:tcPr>
          <w:p w14:paraId="4C4C84BE" w14:textId="4FEC6C83" w:rsidR="0044600B" w:rsidRPr="00CB5E9E" w:rsidRDefault="002F5F80" w:rsidP="00FD58E5">
            <w:pPr>
              <w:spacing w:line="240" w:lineRule="auto"/>
              <w:rPr>
                <w:rFonts w:cs="Times New Roman"/>
                <w:szCs w:val="25"/>
              </w:rPr>
            </w:pPr>
            <w:r>
              <w:rPr>
                <w:rFonts w:cs="Times New Roman"/>
                <w:szCs w:val="25"/>
              </w:rPr>
              <w:t xml:space="preserve">New </w:t>
            </w:r>
            <w:r w:rsidR="00261DEC">
              <w:rPr>
                <w:rFonts w:cs="Times New Roman"/>
                <w:szCs w:val="25"/>
              </w:rPr>
              <w:t>Percentage</w:t>
            </w:r>
            <w:r w:rsidR="00261DEC" w:rsidRPr="00CB5E9E">
              <w:rPr>
                <w:rFonts w:cs="Times New Roman"/>
                <w:szCs w:val="25"/>
              </w:rPr>
              <w:t xml:space="preserve"> </w:t>
            </w:r>
            <w:r w:rsidR="0044600B" w:rsidRPr="00CB5E9E">
              <w:rPr>
                <w:rFonts w:cs="Times New Roman"/>
                <w:szCs w:val="25"/>
              </w:rPr>
              <w:t>64QAM in DL</w:t>
            </w:r>
          </w:p>
        </w:tc>
        <w:tc>
          <w:tcPr>
            <w:tcW w:w="2346" w:type="dxa"/>
            <w:shd w:val="clear" w:color="auto" w:fill="auto"/>
            <w:tcMar>
              <w:left w:w="108" w:type="dxa"/>
            </w:tcMar>
            <w:vAlign w:val="center"/>
          </w:tcPr>
          <w:p w14:paraId="2E8D479D" w14:textId="77777777" w:rsidR="0044600B" w:rsidRDefault="0044600B" w:rsidP="0044600B">
            <w:pPr>
              <w:spacing w:line="240" w:lineRule="auto"/>
              <w:rPr>
                <w:rFonts w:cs="Times New Roman"/>
                <w:color w:val="000000" w:themeColor="text1"/>
              </w:rPr>
            </w:pPr>
            <w:r>
              <w:rPr>
                <w:rFonts w:cs="Times New Roman"/>
                <w:color w:val="000000" w:themeColor="text1"/>
              </w:rPr>
              <w:t>Tỉ lệ 64QAM sử dụng trong DL</w:t>
            </w:r>
          </w:p>
        </w:tc>
        <w:tc>
          <w:tcPr>
            <w:tcW w:w="5537" w:type="dxa"/>
            <w:shd w:val="clear" w:color="auto" w:fill="auto"/>
            <w:tcMar>
              <w:left w:w="108" w:type="dxa"/>
            </w:tcMar>
          </w:tcPr>
          <w:p w14:paraId="7D011CA9" w14:textId="77777777" w:rsidR="0044600B" w:rsidRDefault="0044600B" w:rsidP="00FD58E5">
            <w:pPr>
              <w:spacing w:line="240" w:lineRule="auto"/>
              <w:rPr>
                <w:rFonts w:cs="Times New Roman"/>
                <w:szCs w:val="25"/>
              </w:rPr>
            </w:pPr>
            <w:r w:rsidRPr="00CB5E9E">
              <w:rPr>
                <w:rFonts w:cs="Times New Roman"/>
                <w:szCs w:val="25"/>
              </w:rPr>
              <w:t>100*Mac.HarqDlAck.64qam/(Mac.HarqDlAck.Qpsk + Mac.HarqDlAck.16qam + Mac.HarqDlAck.64qam + Mac.HarqDlAck.256qam)</w:t>
            </w:r>
          </w:p>
        </w:tc>
      </w:tr>
      <w:tr w:rsidR="0044600B" w14:paraId="0D22C923" w14:textId="77777777" w:rsidTr="0044600B">
        <w:tc>
          <w:tcPr>
            <w:tcW w:w="522" w:type="dxa"/>
            <w:shd w:val="clear" w:color="auto" w:fill="auto"/>
            <w:tcMar>
              <w:left w:w="108" w:type="dxa"/>
            </w:tcMar>
            <w:vAlign w:val="center"/>
          </w:tcPr>
          <w:p w14:paraId="036E6806" w14:textId="77777777" w:rsidR="0044600B" w:rsidRDefault="0044600B" w:rsidP="0044600B">
            <w:pPr>
              <w:spacing w:line="240" w:lineRule="auto"/>
              <w:jc w:val="center"/>
              <w:rPr>
                <w:rFonts w:cs="Times New Roman"/>
                <w:color w:val="000000" w:themeColor="text1"/>
              </w:rPr>
            </w:pPr>
            <w:r>
              <w:rPr>
                <w:rFonts w:cs="Times New Roman"/>
                <w:color w:val="000000" w:themeColor="text1"/>
              </w:rPr>
              <w:t>4</w:t>
            </w:r>
          </w:p>
        </w:tc>
        <w:tc>
          <w:tcPr>
            <w:tcW w:w="2025" w:type="dxa"/>
            <w:shd w:val="clear" w:color="auto" w:fill="auto"/>
            <w:tcMar>
              <w:left w:w="108" w:type="dxa"/>
            </w:tcMar>
            <w:vAlign w:val="center"/>
          </w:tcPr>
          <w:p w14:paraId="3D995DAF" w14:textId="3C0BAE83" w:rsidR="0044600B" w:rsidRPr="00CB5E9E" w:rsidRDefault="002F5F80" w:rsidP="00FD58E5">
            <w:pPr>
              <w:spacing w:line="240" w:lineRule="auto"/>
              <w:rPr>
                <w:rFonts w:cs="Times New Roman"/>
                <w:szCs w:val="25"/>
              </w:rPr>
            </w:pPr>
            <w:r>
              <w:rPr>
                <w:rFonts w:cs="Times New Roman"/>
                <w:szCs w:val="25"/>
              </w:rPr>
              <w:t xml:space="preserve">New </w:t>
            </w:r>
            <w:r w:rsidR="00261DEC">
              <w:rPr>
                <w:rFonts w:cs="Times New Roman"/>
                <w:szCs w:val="25"/>
              </w:rPr>
              <w:t>Percentage</w:t>
            </w:r>
            <w:r w:rsidR="00261DEC" w:rsidRPr="00CB5E9E">
              <w:rPr>
                <w:rFonts w:cs="Times New Roman"/>
                <w:szCs w:val="25"/>
              </w:rPr>
              <w:t xml:space="preserve"> </w:t>
            </w:r>
            <w:r w:rsidR="0044600B" w:rsidRPr="00CB5E9E">
              <w:rPr>
                <w:rFonts w:cs="Times New Roman"/>
                <w:szCs w:val="25"/>
              </w:rPr>
              <w:t>256QAM in DL</w:t>
            </w:r>
          </w:p>
        </w:tc>
        <w:tc>
          <w:tcPr>
            <w:tcW w:w="2346" w:type="dxa"/>
            <w:shd w:val="clear" w:color="auto" w:fill="auto"/>
            <w:tcMar>
              <w:left w:w="108" w:type="dxa"/>
            </w:tcMar>
            <w:vAlign w:val="center"/>
          </w:tcPr>
          <w:p w14:paraId="3FABE28F" w14:textId="77777777" w:rsidR="0044600B" w:rsidRDefault="0044600B" w:rsidP="0044600B">
            <w:pPr>
              <w:spacing w:line="240" w:lineRule="auto"/>
              <w:rPr>
                <w:rFonts w:cs="Times New Roman"/>
                <w:color w:val="000000" w:themeColor="text1"/>
              </w:rPr>
            </w:pPr>
            <w:r>
              <w:rPr>
                <w:rFonts w:cs="Times New Roman"/>
                <w:color w:val="000000" w:themeColor="text1"/>
              </w:rPr>
              <w:t>Tỉ lệ 256QAM sử dụng trong DL</w:t>
            </w:r>
          </w:p>
        </w:tc>
        <w:tc>
          <w:tcPr>
            <w:tcW w:w="5537" w:type="dxa"/>
            <w:shd w:val="clear" w:color="auto" w:fill="auto"/>
            <w:tcMar>
              <w:left w:w="108" w:type="dxa"/>
            </w:tcMar>
          </w:tcPr>
          <w:p w14:paraId="401F5593" w14:textId="77777777" w:rsidR="0044600B" w:rsidRDefault="0044600B" w:rsidP="00FD58E5">
            <w:pPr>
              <w:spacing w:line="240" w:lineRule="auto"/>
              <w:rPr>
                <w:rFonts w:cs="Times New Roman"/>
                <w:szCs w:val="25"/>
              </w:rPr>
            </w:pPr>
            <w:r w:rsidRPr="00CB5E9E">
              <w:rPr>
                <w:rFonts w:cs="Times New Roman"/>
                <w:szCs w:val="25"/>
              </w:rPr>
              <w:t>100*Mac.HarqDlAck.256qam/(Mac.HarqDlAck.Qpsk + Mac.HarqDlAck.16qam + Mac.HarqDlAck.64qam + Mac.HarqDlAck.256qam)</w:t>
            </w:r>
          </w:p>
        </w:tc>
      </w:tr>
      <w:tr w:rsidR="0044600B" w14:paraId="56135BDF" w14:textId="77777777" w:rsidTr="0044600B">
        <w:tc>
          <w:tcPr>
            <w:tcW w:w="522" w:type="dxa"/>
            <w:shd w:val="clear" w:color="auto" w:fill="auto"/>
            <w:tcMar>
              <w:left w:w="108" w:type="dxa"/>
            </w:tcMar>
            <w:vAlign w:val="center"/>
          </w:tcPr>
          <w:p w14:paraId="0A8B0A4D" w14:textId="77777777" w:rsidR="0044600B" w:rsidRDefault="0044600B" w:rsidP="0044600B">
            <w:pPr>
              <w:spacing w:line="240" w:lineRule="auto"/>
              <w:jc w:val="center"/>
              <w:rPr>
                <w:rFonts w:cs="Times New Roman"/>
                <w:color w:val="000000" w:themeColor="text1"/>
              </w:rPr>
            </w:pPr>
            <w:r>
              <w:rPr>
                <w:rFonts w:cs="Times New Roman"/>
                <w:color w:val="000000" w:themeColor="text1"/>
              </w:rPr>
              <w:t>5</w:t>
            </w:r>
          </w:p>
        </w:tc>
        <w:tc>
          <w:tcPr>
            <w:tcW w:w="2025" w:type="dxa"/>
            <w:shd w:val="clear" w:color="auto" w:fill="auto"/>
            <w:tcMar>
              <w:left w:w="108" w:type="dxa"/>
            </w:tcMar>
            <w:vAlign w:val="center"/>
          </w:tcPr>
          <w:p w14:paraId="1316E37F" w14:textId="2732B806" w:rsidR="0044600B" w:rsidRPr="00CB5E9E" w:rsidRDefault="002F5F80" w:rsidP="00FD58E5">
            <w:pPr>
              <w:spacing w:line="240" w:lineRule="auto"/>
              <w:rPr>
                <w:rFonts w:cs="Times New Roman"/>
                <w:szCs w:val="25"/>
              </w:rPr>
            </w:pPr>
            <w:r>
              <w:rPr>
                <w:rFonts w:cs="Times New Roman"/>
                <w:szCs w:val="25"/>
              </w:rPr>
              <w:t xml:space="preserve">New </w:t>
            </w:r>
            <w:r w:rsidR="00261DEC">
              <w:rPr>
                <w:rFonts w:cs="Times New Roman"/>
                <w:szCs w:val="25"/>
              </w:rPr>
              <w:t>Percentage</w:t>
            </w:r>
            <w:r w:rsidR="0044600B" w:rsidRPr="00CB5E9E">
              <w:rPr>
                <w:rFonts w:cs="Times New Roman"/>
                <w:szCs w:val="25"/>
              </w:rPr>
              <w:t xml:space="preserve"> QPSK in UL</w:t>
            </w:r>
          </w:p>
        </w:tc>
        <w:tc>
          <w:tcPr>
            <w:tcW w:w="2346" w:type="dxa"/>
            <w:shd w:val="clear" w:color="auto" w:fill="auto"/>
            <w:tcMar>
              <w:left w:w="108" w:type="dxa"/>
            </w:tcMar>
            <w:vAlign w:val="center"/>
          </w:tcPr>
          <w:p w14:paraId="70224977" w14:textId="77777777" w:rsidR="0044600B" w:rsidRDefault="0044600B" w:rsidP="0044600B">
            <w:pPr>
              <w:spacing w:line="240" w:lineRule="auto"/>
              <w:rPr>
                <w:rFonts w:cs="Times New Roman"/>
                <w:color w:val="000000" w:themeColor="text1"/>
              </w:rPr>
            </w:pPr>
            <w:r>
              <w:rPr>
                <w:rFonts w:cs="Times New Roman"/>
                <w:color w:val="000000" w:themeColor="text1"/>
              </w:rPr>
              <w:t>Tỉ lệ QPSK sử dụng trong UL</w:t>
            </w:r>
          </w:p>
        </w:tc>
        <w:tc>
          <w:tcPr>
            <w:tcW w:w="5537" w:type="dxa"/>
            <w:shd w:val="clear" w:color="auto" w:fill="auto"/>
            <w:tcMar>
              <w:left w:w="108" w:type="dxa"/>
            </w:tcMar>
          </w:tcPr>
          <w:p w14:paraId="6E693B43" w14:textId="77777777" w:rsidR="0044600B" w:rsidRPr="00CB5E9E" w:rsidRDefault="0044600B" w:rsidP="00FD58E5">
            <w:pPr>
              <w:spacing w:line="240" w:lineRule="auto"/>
              <w:rPr>
                <w:rFonts w:cs="Times New Roman"/>
                <w:szCs w:val="25"/>
              </w:rPr>
            </w:pPr>
            <w:r w:rsidRPr="00CB5E9E">
              <w:rPr>
                <w:rFonts w:cs="Times New Roman"/>
                <w:szCs w:val="25"/>
              </w:rPr>
              <w:t>100*Mac.HarqUlSucc.Qpsk</w:t>
            </w:r>
            <w:r>
              <w:rPr>
                <w:rFonts w:cs="Times New Roman"/>
                <w:szCs w:val="25"/>
              </w:rPr>
              <w:t xml:space="preserve"> </w:t>
            </w:r>
            <w:r w:rsidRPr="00CB5E9E">
              <w:rPr>
                <w:rFonts w:cs="Times New Roman"/>
                <w:szCs w:val="25"/>
              </w:rPr>
              <w:t>/(Mac.HarqUlSucc.Qpsk + Mac.HarqUlSucc.16qam)</w:t>
            </w:r>
          </w:p>
        </w:tc>
      </w:tr>
      <w:tr w:rsidR="0044600B" w14:paraId="4A90E71B" w14:textId="77777777" w:rsidTr="0044600B">
        <w:tc>
          <w:tcPr>
            <w:tcW w:w="522" w:type="dxa"/>
            <w:shd w:val="clear" w:color="auto" w:fill="auto"/>
            <w:tcMar>
              <w:left w:w="108" w:type="dxa"/>
            </w:tcMar>
            <w:vAlign w:val="center"/>
          </w:tcPr>
          <w:p w14:paraId="3FB84E75" w14:textId="77777777" w:rsidR="0044600B" w:rsidRDefault="0044600B" w:rsidP="0044600B">
            <w:pPr>
              <w:spacing w:line="240" w:lineRule="auto"/>
              <w:jc w:val="center"/>
              <w:rPr>
                <w:rFonts w:cs="Times New Roman"/>
                <w:color w:val="000000" w:themeColor="text1"/>
              </w:rPr>
            </w:pPr>
            <w:r>
              <w:rPr>
                <w:rFonts w:cs="Times New Roman"/>
                <w:color w:val="000000" w:themeColor="text1"/>
              </w:rPr>
              <w:t>6</w:t>
            </w:r>
          </w:p>
        </w:tc>
        <w:tc>
          <w:tcPr>
            <w:tcW w:w="2025" w:type="dxa"/>
            <w:shd w:val="clear" w:color="auto" w:fill="auto"/>
            <w:tcMar>
              <w:left w:w="108" w:type="dxa"/>
            </w:tcMar>
            <w:vAlign w:val="center"/>
          </w:tcPr>
          <w:p w14:paraId="1CA6AD2E" w14:textId="5FCA8F40" w:rsidR="0044600B" w:rsidRPr="00CB5E9E" w:rsidRDefault="002F5F80" w:rsidP="00FD58E5">
            <w:pPr>
              <w:spacing w:line="240" w:lineRule="auto"/>
              <w:rPr>
                <w:rFonts w:cs="Times New Roman"/>
                <w:szCs w:val="25"/>
              </w:rPr>
            </w:pPr>
            <w:r>
              <w:rPr>
                <w:rFonts w:cs="Times New Roman"/>
                <w:szCs w:val="25"/>
              </w:rPr>
              <w:t xml:space="preserve">New </w:t>
            </w:r>
            <w:r w:rsidR="00261DEC">
              <w:rPr>
                <w:rFonts w:cs="Times New Roman"/>
                <w:szCs w:val="25"/>
              </w:rPr>
              <w:t>Percentage</w:t>
            </w:r>
            <w:r w:rsidR="00261DEC" w:rsidRPr="00CB5E9E">
              <w:rPr>
                <w:rFonts w:cs="Times New Roman"/>
                <w:szCs w:val="25"/>
              </w:rPr>
              <w:t xml:space="preserve"> </w:t>
            </w:r>
            <w:r w:rsidR="0044600B" w:rsidRPr="00CB5E9E">
              <w:rPr>
                <w:rFonts w:cs="Times New Roman"/>
                <w:szCs w:val="25"/>
              </w:rPr>
              <w:t>16QAM in UL</w:t>
            </w:r>
          </w:p>
        </w:tc>
        <w:tc>
          <w:tcPr>
            <w:tcW w:w="2346" w:type="dxa"/>
            <w:shd w:val="clear" w:color="auto" w:fill="auto"/>
            <w:tcMar>
              <w:left w:w="108" w:type="dxa"/>
            </w:tcMar>
            <w:vAlign w:val="center"/>
          </w:tcPr>
          <w:p w14:paraId="414E8CE9" w14:textId="77777777" w:rsidR="0044600B" w:rsidRDefault="0044600B" w:rsidP="0044600B">
            <w:pPr>
              <w:spacing w:line="240" w:lineRule="auto"/>
              <w:rPr>
                <w:rFonts w:cs="Times New Roman"/>
                <w:color w:val="000000" w:themeColor="text1"/>
              </w:rPr>
            </w:pPr>
            <w:r>
              <w:rPr>
                <w:rFonts w:cs="Times New Roman"/>
                <w:szCs w:val="25"/>
              </w:rPr>
              <w:t>Tỉ lệ 16QAM sử dụng trong UL</w:t>
            </w:r>
          </w:p>
        </w:tc>
        <w:tc>
          <w:tcPr>
            <w:tcW w:w="5537" w:type="dxa"/>
            <w:shd w:val="clear" w:color="auto" w:fill="auto"/>
            <w:tcMar>
              <w:left w:w="108" w:type="dxa"/>
            </w:tcMar>
          </w:tcPr>
          <w:p w14:paraId="7D80A041" w14:textId="77777777" w:rsidR="0044600B" w:rsidRPr="0044600B" w:rsidRDefault="0044600B" w:rsidP="0044600B">
            <w:pPr>
              <w:rPr>
                <w:rFonts w:cs="Times New Roman"/>
                <w:szCs w:val="25"/>
              </w:rPr>
            </w:pPr>
            <w:r w:rsidRPr="0044600B">
              <w:rPr>
                <w:rFonts w:cs="Times New Roman"/>
                <w:szCs w:val="25"/>
              </w:rPr>
              <w:t>100*Mac.HarqUlSucc.16qam</w:t>
            </w:r>
            <w:r>
              <w:rPr>
                <w:rFonts w:cs="Times New Roman"/>
                <w:szCs w:val="25"/>
              </w:rPr>
              <w:t xml:space="preserve"> </w:t>
            </w:r>
            <w:r w:rsidRPr="0044600B">
              <w:rPr>
                <w:rFonts w:cs="Times New Roman"/>
                <w:szCs w:val="25"/>
              </w:rPr>
              <w:t>/(Mac.HarqUlSucc.Qpsk + Mac.HarqUlSucc.16qam)</w:t>
            </w:r>
          </w:p>
        </w:tc>
      </w:tr>
    </w:tbl>
    <w:p w14:paraId="33FEDCA3" w14:textId="77777777" w:rsidR="008D3092" w:rsidRPr="0044600B" w:rsidRDefault="008D3092" w:rsidP="0044600B">
      <w:pPr>
        <w:rPr>
          <w:rFonts w:cs="Times New Roman"/>
          <w:szCs w:val="25"/>
        </w:rPr>
      </w:pPr>
    </w:p>
    <w:p w14:paraId="53632D49" w14:textId="77777777" w:rsidR="008D3092" w:rsidRPr="00CB5E9E" w:rsidRDefault="008D3092" w:rsidP="008773AD">
      <w:pPr>
        <w:pStyle w:val="Heading2"/>
        <w:numPr>
          <w:ilvl w:val="0"/>
          <w:numId w:val="1"/>
        </w:numPr>
      </w:pPr>
      <w:bookmarkStart w:id="454" w:name="_Toc37681678"/>
      <w:r w:rsidRPr="00CB5E9E">
        <w:t>Report Rank indicator Distribution</w:t>
      </w:r>
      <w:bookmarkEnd w:id="454"/>
    </w:p>
    <w:p w14:paraId="1ECD1BB8" w14:textId="77777777" w:rsidR="008D3092" w:rsidRPr="00CB5E9E" w:rsidRDefault="008D3092" w:rsidP="008773AD">
      <w:pPr>
        <w:pStyle w:val="ListParagraph"/>
        <w:numPr>
          <w:ilvl w:val="1"/>
          <w:numId w:val="1"/>
        </w:numPr>
        <w:ind w:left="709" w:hanging="425"/>
        <w:jc w:val="both"/>
        <w:rPr>
          <w:rFonts w:ascii="Times New Roman" w:hAnsi="Times New Roman" w:cs="Times New Roman"/>
          <w:b/>
          <w:sz w:val="25"/>
          <w:szCs w:val="25"/>
        </w:rPr>
      </w:pPr>
      <w:r w:rsidRPr="00CB5E9E">
        <w:rPr>
          <w:rFonts w:ascii="Times New Roman" w:hAnsi="Times New Roman" w:cs="Times New Roman"/>
          <w:b/>
          <w:sz w:val="25"/>
          <w:szCs w:val="25"/>
        </w:rPr>
        <w:t>Định nghĩa counter</w:t>
      </w:r>
    </w:p>
    <w:p w14:paraId="3DAD1F49" w14:textId="77777777" w:rsidR="00755542" w:rsidRDefault="008D3092" w:rsidP="00AD51B7">
      <w:pPr>
        <w:pStyle w:val="ListParagraph"/>
        <w:numPr>
          <w:ilvl w:val="0"/>
          <w:numId w:val="39"/>
        </w:numPr>
        <w:rPr>
          <w:rFonts w:ascii="Times New Roman" w:hAnsi="Times New Roman" w:cs="Times New Roman"/>
          <w:sz w:val="25"/>
          <w:szCs w:val="25"/>
        </w:rPr>
      </w:pPr>
      <w:r w:rsidRPr="00755542">
        <w:rPr>
          <w:rFonts w:ascii="Times New Roman" w:hAnsi="Times New Roman" w:cs="Times New Roman"/>
          <w:sz w:val="25"/>
          <w:szCs w:val="25"/>
        </w:rPr>
        <w:t>Các counter</w:t>
      </w:r>
      <w:r w:rsidR="00755542" w:rsidRPr="00755542">
        <w:rPr>
          <w:rFonts w:ascii="Times New Roman" w:hAnsi="Times New Roman" w:cs="Times New Roman"/>
          <w:sz w:val="25"/>
          <w:szCs w:val="25"/>
        </w:rPr>
        <w:t>s/KPIs thuộc nhóm “Report Rank indicator Distribution</w:t>
      </w:r>
      <w:r w:rsidR="00755542">
        <w:rPr>
          <w:rFonts w:ascii="Times New Roman" w:hAnsi="Times New Roman" w:cs="Times New Roman"/>
          <w:sz w:val="25"/>
          <w:szCs w:val="25"/>
        </w:rPr>
        <w:t xml:space="preserve">” </w:t>
      </w:r>
      <w:r w:rsidRPr="00755542">
        <w:rPr>
          <w:rFonts w:ascii="Times New Roman" w:hAnsi="Times New Roman" w:cs="Times New Roman"/>
          <w:sz w:val="25"/>
          <w:szCs w:val="25"/>
        </w:rPr>
        <w:t xml:space="preserve">đánh giá sự phân bố Rank Indicator do UE gửi lên. </w:t>
      </w:r>
    </w:p>
    <w:p w14:paraId="35960B43" w14:textId="77777777" w:rsidR="008D3092" w:rsidRPr="00755542" w:rsidRDefault="008D3092" w:rsidP="00755542">
      <w:pPr>
        <w:pStyle w:val="ListParagraph"/>
        <w:ind w:left="1080"/>
        <w:rPr>
          <w:rFonts w:ascii="Times New Roman" w:hAnsi="Times New Roman" w:cs="Times New Roman"/>
          <w:sz w:val="25"/>
          <w:szCs w:val="25"/>
        </w:rPr>
      </w:pPr>
      <w:r w:rsidRPr="00755542">
        <w:rPr>
          <w:rFonts w:ascii="Times New Roman" w:hAnsi="Times New Roman" w:cs="Times New Roman"/>
          <w:sz w:val="25"/>
          <w:szCs w:val="25"/>
        </w:rPr>
        <w:t>Giá trị counter là số lượng mẫu nhận được từ UE với giá trị Rank Indicator tương ứng trong một chu kỳ thống kê.</w:t>
      </w:r>
    </w:p>
    <w:p w14:paraId="583AD7B7" w14:textId="5662F126" w:rsidR="008D3092"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Đơn vị</w:t>
      </w:r>
      <w:r w:rsidR="00B468A8">
        <w:rPr>
          <w:rFonts w:ascii="Times New Roman" w:hAnsi="Times New Roman" w:cs="Times New Roman"/>
          <w:sz w:val="25"/>
          <w:szCs w:val="25"/>
        </w:rPr>
        <w:t xml:space="preserve"> tính:</w:t>
      </w:r>
    </w:p>
    <w:p w14:paraId="2CCA1F3D" w14:textId="2FC94BA5" w:rsidR="00B468A8" w:rsidRDefault="00B468A8" w:rsidP="00AD51B7">
      <w:pPr>
        <w:pStyle w:val="ListParagraph"/>
        <w:numPr>
          <w:ilvl w:val="3"/>
          <w:numId w:val="39"/>
        </w:numPr>
        <w:ind w:left="1701" w:hanging="283"/>
        <w:jc w:val="both"/>
        <w:rPr>
          <w:rFonts w:ascii="Times New Roman" w:hAnsi="Times New Roman" w:cs="Times New Roman"/>
          <w:sz w:val="25"/>
          <w:szCs w:val="25"/>
        </w:rPr>
      </w:pPr>
      <w:r>
        <w:rPr>
          <w:rFonts w:ascii="Times New Roman" w:hAnsi="Times New Roman" w:cs="Times New Roman"/>
          <w:sz w:val="25"/>
          <w:szCs w:val="25"/>
        </w:rPr>
        <w:t>Counter: số mẫu</w:t>
      </w:r>
    </w:p>
    <w:p w14:paraId="475F583F" w14:textId="5867BBDA" w:rsidR="00B468A8" w:rsidRPr="00CB5E9E" w:rsidRDefault="00B468A8" w:rsidP="00AD51B7">
      <w:pPr>
        <w:pStyle w:val="ListParagraph"/>
        <w:numPr>
          <w:ilvl w:val="3"/>
          <w:numId w:val="39"/>
        </w:numPr>
        <w:ind w:left="1701" w:hanging="283"/>
        <w:jc w:val="both"/>
        <w:rPr>
          <w:rFonts w:ascii="Times New Roman" w:hAnsi="Times New Roman" w:cs="Times New Roman"/>
          <w:sz w:val="25"/>
          <w:szCs w:val="25"/>
        </w:rPr>
      </w:pPr>
      <w:r>
        <w:rPr>
          <w:rFonts w:ascii="Times New Roman" w:hAnsi="Times New Roman" w:cs="Times New Roman"/>
          <w:sz w:val="25"/>
          <w:szCs w:val="25"/>
        </w:rPr>
        <w:t>KPI: đơn vị Rank</w:t>
      </w:r>
    </w:p>
    <w:p w14:paraId="6472612B" w14:textId="77777777" w:rsidR="008D3092"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130698B9" w14:textId="77777777" w:rsidR="00755542" w:rsidRPr="00755542" w:rsidRDefault="00755542"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41452736" w14:textId="4C9DF766" w:rsidR="00F97690" w:rsidRPr="0031031C" w:rsidRDefault="008D3092" w:rsidP="00F97690">
      <w:pPr>
        <w:pStyle w:val="ListParagraph"/>
        <w:numPr>
          <w:ilvl w:val="1"/>
          <w:numId w:val="1"/>
        </w:numPr>
        <w:ind w:left="709" w:hanging="425"/>
        <w:jc w:val="both"/>
        <w:rPr>
          <w:rFonts w:ascii="Times New Roman" w:hAnsi="Times New Roman" w:cs="Times New Roman"/>
          <w:b/>
          <w:sz w:val="25"/>
          <w:szCs w:val="25"/>
        </w:rPr>
      </w:pPr>
      <w:r w:rsidRPr="00CB5E9E">
        <w:rPr>
          <w:rFonts w:ascii="Times New Roman" w:hAnsi="Times New Roman" w:cs="Times New Roman"/>
          <w:b/>
          <w:sz w:val="25"/>
          <w:szCs w:val="25"/>
        </w:rPr>
        <w:t>Cách tính counter</w:t>
      </w:r>
    </w:p>
    <w:tbl>
      <w:tblPr>
        <w:tblW w:w="9602" w:type="dxa"/>
        <w:tblInd w:w="-5" w:type="dxa"/>
        <w:tblLook w:val="04A0" w:firstRow="1" w:lastRow="0" w:firstColumn="1" w:lastColumn="0" w:noHBand="0" w:noVBand="1"/>
      </w:tblPr>
      <w:tblGrid>
        <w:gridCol w:w="630"/>
        <w:gridCol w:w="2050"/>
        <w:gridCol w:w="3221"/>
        <w:gridCol w:w="3701"/>
      </w:tblGrid>
      <w:tr w:rsidR="008D3092" w:rsidRPr="00CB5E9E" w14:paraId="1ED3BDB2" w14:textId="77777777" w:rsidTr="0010039E">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306E91CC" w14:textId="4037F634" w:rsidR="008D3092" w:rsidRPr="0010039E" w:rsidRDefault="00066536">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t>NO</w:t>
            </w:r>
          </w:p>
        </w:tc>
        <w:tc>
          <w:tcPr>
            <w:tcW w:w="1830" w:type="dxa"/>
            <w:tcBorders>
              <w:top w:val="single" w:sz="4" w:space="0" w:color="auto"/>
              <w:left w:val="nil"/>
              <w:bottom w:val="single" w:sz="4" w:space="0" w:color="auto"/>
              <w:right w:val="single" w:sz="4" w:space="0" w:color="auto"/>
            </w:tcBorders>
            <w:shd w:val="clear" w:color="auto" w:fill="002060"/>
            <w:vAlign w:val="center"/>
            <w:hideMark/>
          </w:tcPr>
          <w:p w14:paraId="1CDC120F" w14:textId="0057EE86" w:rsidR="008D3092" w:rsidRPr="0010039E" w:rsidRDefault="00404DCB">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t xml:space="preserve">Counters </w:t>
            </w:r>
            <w:r w:rsidR="00B24873">
              <w:rPr>
                <w:rFonts w:eastAsia="Times New Roman" w:cs="Times New Roman"/>
                <w:b/>
                <w:bCs/>
                <w:color w:val="FFFFFF" w:themeColor="background1"/>
                <w:szCs w:val="25"/>
              </w:rPr>
              <w:t>VHT</w:t>
            </w:r>
          </w:p>
        </w:tc>
        <w:tc>
          <w:tcPr>
            <w:tcW w:w="3313" w:type="dxa"/>
            <w:tcBorders>
              <w:top w:val="single" w:sz="4" w:space="0" w:color="auto"/>
              <w:left w:val="nil"/>
              <w:bottom w:val="single" w:sz="4" w:space="0" w:color="auto"/>
              <w:right w:val="single" w:sz="4" w:space="0" w:color="auto"/>
            </w:tcBorders>
            <w:shd w:val="clear" w:color="auto" w:fill="002060"/>
            <w:vAlign w:val="center"/>
            <w:hideMark/>
          </w:tcPr>
          <w:p w14:paraId="41AD7FD9" w14:textId="77777777" w:rsidR="008D3092" w:rsidRPr="0010039E" w:rsidRDefault="008D3092">
            <w:pPr>
              <w:spacing w:after="0" w:line="240" w:lineRule="auto"/>
              <w:jc w:val="center"/>
              <w:rPr>
                <w:rFonts w:eastAsia="Times New Roman" w:cs="Times New Roman"/>
                <w:b/>
                <w:bCs/>
                <w:color w:val="FFFFFF" w:themeColor="background1"/>
                <w:szCs w:val="25"/>
              </w:rPr>
            </w:pPr>
            <w:r w:rsidRPr="0010039E">
              <w:rPr>
                <w:rFonts w:eastAsia="Times New Roman" w:cs="Times New Roman"/>
                <w:b/>
                <w:bCs/>
                <w:color w:val="FFFFFF" w:themeColor="background1"/>
                <w:szCs w:val="25"/>
              </w:rPr>
              <w:t>Description</w:t>
            </w:r>
          </w:p>
        </w:tc>
        <w:tc>
          <w:tcPr>
            <w:tcW w:w="3827" w:type="dxa"/>
            <w:tcBorders>
              <w:top w:val="single" w:sz="4" w:space="0" w:color="auto"/>
              <w:left w:val="nil"/>
              <w:bottom w:val="single" w:sz="4" w:space="0" w:color="auto"/>
              <w:right w:val="single" w:sz="4" w:space="0" w:color="auto"/>
            </w:tcBorders>
            <w:shd w:val="clear" w:color="auto" w:fill="002060"/>
            <w:vAlign w:val="center"/>
            <w:hideMark/>
          </w:tcPr>
          <w:p w14:paraId="380E7CBA" w14:textId="77777777" w:rsidR="008D3092" w:rsidRPr="0010039E" w:rsidRDefault="008D3092">
            <w:pPr>
              <w:spacing w:after="0" w:line="240" w:lineRule="auto"/>
              <w:jc w:val="center"/>
              <w:rPr>
                <w:rFonts w:eastAsia="Times New Roman" w:cs="Times New Roman"/>
                <w:b/>
                <w:bCs/>
                <w:color w:val="FFFFFF" w:themeColor="background1"/>
                <w:szCs w:val="25"/>
              </w:rPr>
            </w:pPr>
            <w:r w:rsidRPr="0010039E">
              <w:rPr>
                <w:rFonts w:eastAsia="Times New Roman" w:cs="Times New Roman"/>
                <w:b/>
                <w:bCs/>
                <w:color w:val="FFFFFF" w:themeColor="background1"/>
                <w:szCs w:val="25"/>
              </w:rPr>
              <w:t>Condition</w:t>
            </w:r>
          </w:p>
        </w:tc>
      </w:tr>
      <w:tr w:rsidR="008D3092" w:rsidRPr="00CB5E9E" w14:paraId="219BE7DA" w14:textId="77777777" w:rsidTr="008D3092">
        <w:trPr>
          <w:trHeight w:val="600"/>
        </w:trPr>
        <w:tc>
          <w:tcPr>
            <w:tcW w:w="632" w:type="dxa"/>
            <w:tcBorders>
              <w:top w:val="nil"/>
              <w:left w:val="single" w:sz="4" w:space="0" w:color="auto"/>
              <w:bottom w:val="single" w:sz="4" w:space="0" w:color="auto"/>
              <w:right w:val="single" w:sz="4" w:space="0" w:color="auto"/>
            </w:tcBorders>
            <w:vAlign w:val="center"/>
            <w:hideMark/>
          </w:tcPr>
          <w:p w14:paraId="3C210C23" w14:textId="77777777" w:rsidR="008D3092" w:rsidRPr="00CB5E9E" w:rsidRDefault="008D3092">
            <w:pPr>
              <w:spacing w:after="0" w:line="240" w:lineRule="auto"/>
              <w:jc w:val="center"/>
              <w:rPr>
                <w:rFonts w:eastAsia="Times New Roman" w:cs="Times New Roman"/>
                <w:color w:val="000000"/>
                <w:szCs w:val="25"/>
              </w:rPr>
            </w:pPr>
            <w:r w:rsidRPr="00CB5E9E">
              <w:rPr>
                <w:rFonts w:eastAsia="Times New Roman" w:cs="Times New Roman"/>
                <w:color w:val="000000"/>
                <w:szCs w:val="25"/>
              </w:rPr>
              <w:lastRenderedPageBreak/>
              <w:t>1</w:t>
            </w:r>
          </w:p>
        </w:tc>
        <w:tc>
          <w:tcPr>
            <w:tcW w:w="1830" w:type="dxa"/>
            <w:tcBorders>
              <w:top w:val="nil"/>
              <w:left w:val="nil"/>
              <w:bottom w:val="single" w:sz="4" w:space="0" w:color="auto"/>
              <w:right w:val="single" w:sz="4" w:space="0" w:color="auto"/>
            </w:tcBorders>
            <w:vAlign w:val="center"/>
            <w:hideMark/>
          </w:tcPr>
          <w:p w14:paraId="5ADB7693"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Radio.UERep.RI1</w:t>
            </w:r>
          </w:p>
        </w:tc>
        <w:tc>
          <w:tcPr>
            <w:tcW w:w="3313" w:type="dxa"/>
            <w:tcBorders>
              <w:top w:val="nil"/>
              <w:left w:val="nil"/>
              <w:bottom w:val="single" w:sz="4" w:space="0" w:color="auto"/>
              <w:right w:val="single" w:sz="4" w:space="0" w:color="auto"/>
            </w:tcBorders>
            <w:vAlign w:val="center"/>
            <w:hideMark/>
          </w:tcPr>
          <w:p w14:paraId="3060D9C4"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Số lần UE gửi báo cáo giá trị MIMO Rank Indicator bằng 1.</w:t>
            </w:r>
          </w:p>
        </w:tc>
        <w:tc>
          <w:tcPr>
            <w:tcW w:w="3827" w:type="dxa"/>
            <w:tcBorders>
              <w:top w:val="nil"/>
              <w:left w:val="nil"/>
              <w:bottom w:val="single" w:sz="4" w:space="0" w:color="auto"/>
              <w:right w:val="single" w:sz="4" w:space="0" w:color="auto"/>
            </w:tcBorders>
            <w:vAlign w:val="center"/>
            <w:hideMark/>
          </w:tcPr>
          <w:p w14:paraId="0E8F116B"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Tăng lên khi eNB nhận được báo cáo từ UE với giá trị Rank Indicator bằng 1.</w:t>
            </w:r>
          </w:p>
        </w:tc>
      </w:tr>
      <w:tr w:rsidR="008D3092" w:rsidRPr="00CB5E9E" w14:paraId="73D78828" w14:textId="77777777" w:rsidTr="008D3092">
        <w:trPr>
          <w:trHeight w:val="600"/>
        </w:trPr>
        <w:tc>
          <w:tcPr>
            <w:tcW w:w="632" w:type="dxa"/>
            <w:tcBorders>
              <w:top w:val="nil"/>
              <w:left w:val="single" w:sz="4" w:space="0" w:color="auto"/>
              <w:bottom w:val="single" w:sz="4" w:space="0" w:color="auto"/>
              <w:right w:val="single" w:sz="4" w:space="0" w:color="auto"/>
            </w:tcBorders>
            <w:vAlign w:val="center"/>
            <w:hideMark/>
          </w:tcPr>
          <w:p w14:paraId="751A4F96" w14:textId="77777777" w:rsidR="008D3092" w:rsidRPr="00CB5E9E" w:rsidRDefault="008D3092">
            <w:pPr>
              <w:spacing w:after="0" w:line="240" w:lineRule="auto"/>
              <w:jc w:val="center"/>
              <w:rPr>
                <w:rFonts w:eastAsia="Times New Roman" w:cs="Times New Roman"/>
                <w:color w:val="000000"/>
                <w:szCs w:val="25"/>
              </w:rPr>
            </w:pPr>
            <w:r w:rsidRPr="00CB5E9E">
              <w:rPr>
                <w:rFonts w:eastAsia="Times New Roman" w:cs="Times New Roman"/>
                <w:color w:val="000000"/>
                <w:szCs w:val="25"/>
              </w:rPr>
              <w:t>2</w:t>
            </w:r>
          </w:p>
        </w:tc>
        <w:tc>
          <w:tcPr>
            <w:tcW w:w="1830" w:type="dxa"/>
            <w:tcBorders>
              <w:top w:val="nil"/>
              <w:left w:val="nil"/>
              <w:bottom w:val="single" w:sz="4" w:space="0" w:color="auto"/>
              <w:right w:val="single" w:sz="4" w:space="0" w:color="auto"/>
            </w:tcBorders>
            <w:vAlign w:val="center"/>
            <w:hideMark/>
          </w:tcPr>
          <w:p w14:paraId="0D6C32F1"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Radio.UERep.RI2</w:t>
            </w:r>
          </w:p>
        </w:tc>
        <w:tc>
          <w:tcPr>
            <w:tcW w:w="3313" w:type="dxa"/>
            <w:tcBorders>
              <w:top w:val="nil"/>
              <w:left w:val="nil"/>
              <w:bottom w:val="single" w:sz="4" w:space="0" w:color="auto"/>
              <w:right w:val="single" w:sz="4" w:space="0" w:color="auto"/>
            </w:tcBorders>
            <w:vAlign w:val="center"/>
            <w:hideMark/>
          </w:tcPr>
          <w:p w14:paraId="0AEB0E5D"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Số lần UE gửi báo cáo giá trị MIMO Rank Indicator bằng 2.</w:t>
            </w:r>
          </w:p>
        </w:tc>
        <w:tc>
          <w:tcPr>
            <w:tcW w:w="3827" w:type="dxa"/>
            <w:tcBorders>
              <w:top w:val="nil"/>
              <w:left w:val="nil"/>
              <w:bottom w:val="single" w:sz="4" w:space="0" w:color="auto"/>
              <w:right w:val="single" w:sz="4" w:space="0" w:color="auto"/>
            </w:tcBorders>
            <w:vAlign w:val="center"/>
            <w:hideMark/>
          </w:tcPr>
          <w:p w14:paraId="7692ABD9"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Tăng lên khi eNB nhận được báo cáo từ UE với giá trị Rank Indicator bằng 2.</w:t>
            </w:r>
          </w:p>
        </w:tc>
      </w:tr>
      <w:tr w:rsidR="008D3092" w:rsidRPr="00CB5E9E" w14:paraId="14E75BB7" w14:textId="77777777" w:rsidTr="008D3092">
        <w:trPr>
          <w:trHeight w:val="600"/>
        </w:trPr>
        <w:tc>
          <w:tcPr>
            <w:tcW w:w="632" w:type="dxa"/>
            <w:tcBorders>
              <w:top w:val="nil"/>
              <w:left w:val="single" w:sz="4" w:space="0" w:color="auto"/>
              <w:bottom w:val="single" w:sz="4" w:space="0" w:color="auto"/>
              <w:right w:val="single" w:sz="4" w:space="0" w:color="auto"/>
            </w:tcBorders>
            <w:vAlign w:val="center"/>
            <w:hideMark/>
          </w:tcPr>
          <w:p w14:paraId="2E8F6F20" w14:textId="77777777" w:rsidR="008D3092" w:rsidRPr="00CB5E9E" w:rsidRDefault="008D3092">
            <w:pPr>
              <w:spacing w:after="0" w:line="240" w:lineRule="auto"/>
              <w:jc w:val="center"/>
              <w:rPr>
                <w:rFonts w:eastAsia="Times New Roman" w:cs="Times New Roman"/>
                <w:color w:val="000000"/>
                <w:szCs w:val="25"/>
              </w:rPr>
            </w:pPr>
            <w:r w:rsidRPr="00CB5E9E">
              <w:rPr>
                <w:rFonts w:eastAsia="Times New Roman" w:cs="Times New Roman"/>
                <w:color w:val="000000"/>
                <w:szCs w:val="25"/>
              </w:rPr>
              <w:t>3</w:t>
            </w:r>
          </w:p>
        </w:tc>
        <w:tc>
          <w:tcPr>
            <w:tcW w:w="1830" w:type="dxa"/>
            <w:tcBorders>
              <w:top w:val="nil"/>
              <w:left w:val="nil"/>
              <w:bottom w:val="single" w:sz="4" w:space="0" w:color="auto"/>
              <w:right w:val="single" w:sz="4" w:space="0" w:color="auto"/>
            </w:tcBorders>
            <w:vAlign w:val="center"/>
            <w:hideMark/>
          </w:tcPr>
          <w:p w14:paraId="4FA6FD8F"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Radio.UERep.RI3</w:t>
            </w:r>
          </w:p>
        </w:tc>
        <w:tc>
          <w:tcPr>
            <w:tcW w:w="3313" w:type="dxa"/>
            <w:tcBorders>
              <w:top w:val="nil"/>
              <w:left w:val="nil"/>
              <w:bottom w:val="single" w:sz="4" w:space="0" w:color="auto"/>
              <w:right w:val="single" w:sz="4" w:space="0" w:color="auto"/>
            </w:tcBorders>
            <w:vAlign w:val="center"/>
            <w:hideMark/>
          </w:tcPr>
          <w:p w14:paraId="545A361B"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Số lần UE gửi báo cáo giá trị MIMO Rank Indicator bằng 3.</w:t>
            </w:r>
          </w:p>
        </w:tc>
        <w:tc>
          <w:tcPr>
            <w:tcW w:w="3827" w:type="dxa"/>
            <w:tcBorders>
              <w:top w:val="nil"/>
              <w:left w:val="nil"/>
              <w:bottom w:val="single" w:sz="4" w:space="0" w:color="auto"/>
              <w:right w:val="single" w:sz="4" w:space="0" w:color="auto"/>
            </w:tcBorders>
            <w:vAlign w:val="center"/>
            <w:hideMark/>
          </w:tcPr>
          <w:p w14:paraId="23DA9DE0"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Tăng lên khi eNB nhận được báo cáo từ UE với giá trị Rank Indicator bằng 3.</w:t>
            </w:r>
          </w:p>
        </w:tc>
      </w:tr>
      <w:tr w:rsidR="008D3092" w:rsidRPr="00CB5E9E" w14:paraId="2ABD7985" w14:textId="77777777" w:rsidTr="008D3092">
        <w:trPr>
          <w:trHeight w:val="600"/>
        </w:trPr>
        <w:tc>
          <w:tcPr>
            <w:tcW w:w="632" w:type="dxa"/>
            <w:tcBorders>
              <w:top w:val="nil"/>
              <w:left w:val="single" w:sz="4" w:space="0" w:color="auto"/>
              <w:bottom w:val="single" w:sz="4" w:space="0" w:color="auto"/>
              <w:right w:val="single" w:sz="4" w:space="0" w:color="auto"/>
            </w:tcBorders>
            <w:vAlign w:val="center"/>
            <w:hideMark/>
          </w:tcPr>
          <w:p w14:paraId="0AB63DF2" w14:textId="77777777" w:rsidR="008D3092" w:rsidRPr="00CB5E9E" w:rsidRDefault="008D3092">
            <w:pPr>
              <w:spacing w:after="0" w:line="240" w:lineRule="auto"/>
              <w:jc w:val="center"/>
              <w:rPr>
                <w:rFonts w:eastAsia="Times New Roman" w:cs="Times New Roman"/>
                <w:color w:val="000000"/>
                <w:szCs w:val="25"/>
              </w:rPr>
            </w:pPr>
            <w:r w:rsidRPr="00CB5E9E">
              <w:rPr>
                <w:rFonts w:eastAsia="Times New Roman" w:cs="Times New Roman"/>
                <w:color w:val="000000"/>
                <w:szCs w:val="25"/>
              </w:rPr>
              <w:t>4</w:t>
            </w:r>
          </w:p>
        </w:tc>
        <w:tc>
          <w:tcPr>
            <w:tcW w:w="1830" w:type="dxa"/>
            <w:tcBorders>
              <w:top w:val="nil"/>
              <w:left w:val="nil"/>
              <w:bottom w:val="single" w:sz="4" w:space="0" w:color="auto"/>
              <w:right w:val="single" w:sz="4" w:space="0" w:color="auto"/>
            </w:tcBorders>
            <w:vAlign w:val="center"/>
            <w:hideMark/>
          </w:tcPr>
          <w:p w14:paraId="0C7324D0"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Radio.UERep.RI4</w:t>
            </w:r>
          </w:p>
        </w:tc>
        <w:tc>
          <w:tcPr>
            <w:tcW w:w="3313" w:type="dxa"/>
            <w:tcBorders>
              <w:top w:val="nil"/>
              <w:left w:val="nil"/>
              <w:bottom w:val="single" w:sz="4" w:space="0" w:color="auto"/>
              <w:right w:val="single" w:sz="4" w:space="0" w:color="auto"/>
            </w:tcBorders>
            <w:vAlign w:val="center"/>
            <w:hideMark/>
          </w:tcPr>
          <w:p w14:paraId="3858065F"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Số lần UE gửi báo cáo giá trị MIMO Rank Indicator bằng 4.</w:t>
            </w:r>
          </w:p>
        </w:tc>
        <w:tc>
          <w:tcPr>
            <w:tcW w:w="3827" w:type="dxa"/>
            <w:tcBorders>
              <w:top w:val="nil"/>
              <w:left w:val="nil"/>
              <w:bottom w:val="single" w:sz="4" w:space="0" w:color="auto"/>
              <w:right w:val="single" w:sz="4" w:space="0" w:color="auto"/>
            </w:tcBorders>
            <w:vAlign w:val="center"/>
            <w:hideMark/>
          </w:tcPr>
          <w:p w14:paraId="23F936F1"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Tăng lên khi eNB nhận được báo cáo từ UE với giá trị Rank Indicator bằng 4.</w:t>
            </w:r>
          </w:p>
        </w:tc>
      </w:tr>
    </w:tbl>
    <w:p w14:paraId="41EB9F1C" w14:textId="77777777" w:rsidR="008D3092" w:rsidRPr="00CB5E9E" w:rsidRDefault="008D3092" w:rsidP="008D3092">
      <w:pPr>
        <w:pStyle w:val="ListParagraph"/>
        <w:ind w:left="709"/>
        <w:jc w:val="both"/>
        <w:rPr>
          <w:rFonts w:ascii="Times New Roman" w:hAnsi="Times New Roman" w:cs="Times New Roman"/>
          <w:b/>
          <w:sz w:val="25"/>
          <w:szCs w:val="25"/>
        </w:rPr>
      </w:pPr>
    </w:p>
    <w:p w14:paraId="0743CD11" w14:textId="77777777" w:rsidR="008D3092" w:rsidRPr="00CB5E9E" w:rsidRDefault="008D3092" w:rsidP="008773AD">
      <w:pPr>
        <w:pStyle w:val="Heading2"/>
        <w:numPr>
          <w:ilvl w:val="0"/>
          <w:numId w:val="1"/>
        </w:numPr>
      </w:pPr>
      <w:bookmarkStart w:id="455" w:name="_Toc37681679"/>
      <w:r w:rsidRPr="00CB5E9E">
        <w:t>MIMO</w:t>
      </w:r>
      <w:bookmarkEnd w:id="455"/>
    </w:p>
    <w:p w14:paraId="4F1EBB20" w14:textId="77777777" w:rsidR="008D3092" w:rsidRPr="00CB5E9E" w:rsidRDefault="008D3092" w:rsidP="008773AD">
      <w:pPr>
        <w:pStyle w:val="ListParagraph"/>
        <w:numPr>
          <w:ilvl w:val="1"/>
          <w:numId w:val="1"/>
        </w:numPr>
        <w:ind w:left="709" w:hanging="425"/>
        <w:jc w:val="both"/>
        <w:rPr>
          <w:rFonts w:ascii="Times New Roman" w:hAnsi="Times New Roman" w:cs="Times New Roman"/>
          <w:b/>
          <w:sz w:val="25"/>
          <w:szCs w:val="25"/>
        </w:rPr>
      </w:pPr>
      <w:r w:rsidRPr="00CB5E9E">
        <w:rPr>
          <w:rFonts w:ascii="Times New Roman" w:hAnsi="Times New Roman" w:cs="Times New Roman"/>
          <w:b/>
          <w:sz w:val="25"/>
          <w:szCs w:val="25"/>
        </w:rPr>
        <w:t>Định nghĩa counter</w:t>
      </w:r>
    </w:p>
    <w:p w14:paraId="68FD8C12" w14:textId="77777777" w:rsidR="008D3092" w:rsidRPr="00CB5E9E" w:rsidRDefault="007B2670"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Các counters</w:t>
      </w:r>
      <w:r w:rsidR="00D20F20">
        <w:rPr>
          <w:rFonts w:ascii="Times New Roman" w:hAnsi="Times New Roman" w:cs="Times New Roman"/>
          <w:sz w:val="25"/>
          <w:szCs w:val="25"/>
        </w:rPr>
        <w:t>/KPIs thuộc nhóm MIMO</w:t>
      </w:r>
      <w:r>
        <w:rPr>
          <w:rFonts w:ascii="Times New Roman" w:hAnsi="Times New Roman" w:cs="Times New Roman"/>
          <w:sz w:val="25"/>
          <w:szCs w:val="25"/>
        </w:rPr>
        <w:t xml:space="preserve"> </w:t>
      </w:r>
      <w:r w:rsidR="008D3092" w:rsidRPr="00CB5E9E">
        <w:rPr>
          <w:rFonts w:ascii="Times New Roman" w:hAnsi="Times New Roman" w:cs="Times New Roman"/>
          <w:sz w:val="25"/>
          <w:szCs w:val="25"/>
        </w:rPr>
        <w:t>đánh giá số mẫu sử dụng các chế độ MIMO để truyền.</w:t>
      </w:r>
    </w:p>
    <w:p w14:paraId="67A5E4C7" w14:textId="77777777" w:rsidR="00C41CEA"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 xml:space="preserve">Đơn vị tính: </w:t>
      </w:r>
    </w:p>
    <w:p w14:paraId="61F37963" w14:textId="5EF1DE73" w:rsidR="008D3092" w:rsidRDefault="00C41CEA" w:rsidP="00AD51B7">
      <w:pPr>
        <w:pStyle w:val="ListParagraph"/>
        <w:numPr>
          <w:ilvl w:val="3"/>
          <w:numId w:val="39"/>
        </w:numPr>
        <w:ind w:left="1701" w:hanging="283"/>
        <w:jc w:val="both"/>
        <w:rPr>
          <w:rFonts w:ascii="Times New Roman" w:hAnsi="Times New Roman" w:cs="Times New Roman"/>
          <w:sz w:val="25"/>
          <w:szCs w:val="25"/>
        </w:rPr>
      </w:pPr>
      <w:r>
        <w:rPr>
          <w:rFonts w:ascii="Times New Roman" w:hAnsi="Times New Roman" w:cs="Times New Roman"/>
          <w:sz w:val="25"/>
          <w:szCs w:val="25"/>
        </w:rPr>
        <w:t xml:space="preserve">Counter: </w:t>
      </w:r>
      <w:r w:rsidR="008D3092" w:rsidRPr="00CB5E9E">
        <w:rPr>
          <w:rFonts w:ascii="Times New Roman" w:hAnsi="Times New Roman" w:cs="Times New Roman"/>
          <w:sz w:val="25"/>
          <w:szCs w:val="25"/>
        </w:rPr>
        <w:t>số mẫu.</w:t>
      </w:r>
    </w:p>
    <w:p w14:paraId="7FEFC3EE" w14:textId="671C0118" w:rsidR="00C41CEA" w:rsidRPr="00CB5E9E" w:rsidRDefault="00C41CEA" w:rsidP="00AD51B7">
      <w:pPr>
        <w:pStyle w:val="ListParagraph"/>
        <w:numPr>
          <w:ilvl w:val="3"/>
          <w:numId w:val="39"/>
        </w:numPr>
        <w:ind w:left="1701" w:hanging="283"/>
        <w:jc w:val="both"/>
        <w:rPr>
          <w:rFonts w:ascii="Times New Roman" w:hAnsi="Times New Roman" w:cs="Times New Roman"/>
          <w:sz w:val="25"/>
          <w:szCs w:val="25"/>
        </w:rPr>
      </w:pPr>
      <w:r>
        <w:rPr>
          <w:rFonts w:ascii="Times New Roman" w:hAnsi="Times New Roman" w:cs="Times New Roman"/>
          <w:sz w:val="25"/>
          <w:szCs w:val="25"/>
        </w:rPr>
        <w:t>KPI: %</w:t>
      </w:r>
    </w:p>
    <w:p w14:paraId="5484A58D" w14:textId="77777777" w:rsidR="008D3092"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7FD00336" w14:textId="77777777" w:rsidR="007B2670" w:rsidRPr="007B2670" w:rsidRDefault="007B2670"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5CA720F8" w14:textId="112BEB4F" w:rsidR="00C41CEA" w:rsidRPr="00F97690" w:rsidRDefault="00F97690" w:rsidP="00C41CEA">
      <w:pPr>
        <w:pStyle w:val="ListParagraph"/>
        <w:numPr>
          <w:ilvl w:val="1"/>
          <w:numId w:val="1"/>
        </w:numPr>
        <w:ind w:left="709" w:hanging="425"/>
        <w:jc w:val="both"/>
        <w:rPr>
          <w:rFonts w:ascii="Times New Roman" w:hAnsi="Times New Roman" w:cs="Times New Roman"/>
          <w:b/>
          <w:sz w:val="25"/>
          <w:szCs w:val="25"/>
        </w:rPr>
      </w:pPr>
      <w:r>
        <w:rPr>
          <w:rFonts w:ascii="Times New Roman" w:hAnsi="Times New Roman" w:cs="Times New Roman"/>
          <w:b/>
          <w:sz w:val="25"/>
          <w:szCs w:val="25"/>
        </w:rPr>
        <w:t>Cách tính counter</w:t>
      </w:r>
    </w:p>
    <w:tbl>
      <w:tblPr>
        <w:tblW w:w="9639" w:type="dxa"/>
        <w:tblInd w:w="-5" w:type="dxa"/>
        <w:tblLook w:val="04A0" w:firstRow="1" w:lastRow="0" w:firstColumn="1" w:lastColumn="0" w:noHBand="0" w:noVBand="1"/>
      </w:tblPr>
      <w:tblGrid>
        <w:gridCol w:w="630"/>
        <w:gridCol w:w="1897"/>
        <w:gridCol w:w="2854"/>
        <w:gridCol w:w="4258"/>
      </w:tblGrid>
      <w:tr w:rsidR="008D3092" w:rsidRPr="00CB5E9E" w14:paraId="11EADCE8" w14:textId="77777777" w:rsidTr="00FC3F9B">
        <w:trPr>
          <w:trHeight w:val="300"/>
        </w:trPr>
        <w:tc>
          <w:tcPr>
            <w:tcW w:w="632"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3C4A85BA" w14:textId="47D699E2" w:rsidR="008D3092" w:rsidRPr="00FC3F9B" w:rsidRDefault="00066536">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t>NO</w:t>
            </w:r>
          </w:p>
        </w:tc>
        <w:tc>
          <w:tcPr>
            <w:tcW w:w="1695" w:type="dxa"/>
            <w:tcBorders>
              <w:top w:val="single" w:sz="4" w:space="0" w:color="auto"/>
              <w:left w:val="nil"/>
              <w:bottom w:val="single" w:sz="4" w:space="0" w:color="auto"/>
              <w:right w:val="single" w:sz="4" w:space="0" w:color="auto"/>
            </w:tcBorders>
            <w:shd w:val="clear" w:color="auto" w:fill="002060"/>
            <w:vAlign w:val="center"/>
            <w:hideMark/>
          </w:tcPr>
          <w:p w14:paraId="11F90671" w14:textId="1315711B" w:rsidR="008D3092" w:rsidRPr="00FC3F9B" w:rsidRDefault="00404DCB">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t xml:space="preserve">Counters </w:t>
            </w:r>
            <w:r w:rsidR="00B24873">
              <w:rPr>
                <w:rFonts w:eastAsia="Times New Roman" w:cs="Times New Roman"/>
                <w:b/>
                <w:bCs/>
                <w:color w:val="FFFFFF" w:themeColor="background1"/>
                <w:szCs w:val="25"/>
              </w:rPr>
              <w:t>VHT</w:t>
            </w:r>
          </w:p>
        </w:tc>
        <w:tc>
          <w:tcPr>
            <w:tcW w:w="2918" w:type="dxa"/>
            <w:tcBorders>
              <w:top w:val="single" w:sz="4" w:space="0" w:color="auto"/>
              <w:left w:val="nil"/>
              <w:bottom w:val="single" w:sz="4" w:space="0" w:color="auto"/>
              <w:right w:val="single" w:sz="4" w:space="0" w:color="auto"/>
            </w:tcBorders>
            <w:shd w:val="clear" w:color="auto" w:fill="002060"/>
            <w:vAlign w:val="center"/>
            <w:hideMark/>
          </w:tcPr>
          <w:p w14:paraId="1978D6AC" w14:textId="77777777" w:rsidR="008D3092" w:rsidRPr="00FC3F9B" w:rsidRDefault="008D3092">
            <w:pPr>
              <w:spacing w:after="0" w:line="240" w:lineRule="auto"/>
              <w:jc w:val="center"/>
              <w:rPr>
                <w:rFonts w:eastAsia="Times New Roman" w:cs="Times New Roman"/>
                <w:b/>
                <w:bCs/>
                <w:color w:val="FFFFFF" w:themeColor="background1"/>
                <w:szCs w:val="25"/>
              </w:rPr>
            </w:pPr>
            <w:r w:rsidRPr="00FC3F9B">
              <w:rPr>
                <w:rFonts w:eastAsia="Times New Roman" w:cs="Times New Roman"/>
                <w:b/>
                <w:bCs/>
                <w:color w:val="FFFFFF" w:themeColor="background1"/>
                <w:szCs w:val="25"/>
              </w:rPr>
              <w:t>Description</w:t>
            </w:r>
          </w:p>
        </w:tc>
        <w:tc>
          <w:tcPr>
            <w:tcW w:w="4394" w:type="dxa"/>
            <w:tcBorders>
              <w:top w:val="single" w:sz="4" w:space="0" w:color="auto"/>
              <w:left w:val="nil"/>
              <w:bottom w:val="single" w:sz="4" w:space="0" w:color="auto"/>
              <w:right w:val="single" w:sz="4" w:space="0" w:color="auto"/>
            </w:tcBorders>
            <w:shd w:val="clear" w:color="auto" w:fill="002060"/>
            <w:vAlign w:val="center"/>
            <w:hideMark/>
          </w:tcPr>
          <w:p w14:paraId="4BD0521C" w14:textId="77777777" w:rsidR="008D3092" w:rsidRPr="00FC3F9B" w:rsidRDefault="008D3092">
            <w:pPr>
              <w:spacing w:after="0" w:line="240" w:lineRule="auto"/>
              <w:jc w:val="center"/>
              <w:rPr>
                <w:rFonts w:eastAsia="Times New Roman" w:cs="Times New Roman"/>
                <w:b/>
                <w:bCs/>
                <w:color w:val="FFFFFF" w:themeColor="background1"/>
                <w:szCs w:val="25"/>
              </w:rPr>
            </w:pPr>
            <w:r w:rsidRPr="00FC3F9B">
              <w:rPr>
                <w:rFonts w:eastAsia="Times New Roman" w:cs="Times New Roman"/>
                <w:b/>
                <w:bCs/>
                <w:color w:val="FFFFFF" w:themeColor="background1"/>
                <w:szCs w:val="25"/>
              </w:rPr>
              <w:t>Condition</w:t>
            </w:r>
          </w:p>
        </w:tc>
      </w:tr>
      <w:tr w:rsidR="008D3092" w:rsidRPr="00CB5E9E" w14:paraId="14FEBF11" w14:textId="77777777" w:rsidTr="008D3092">
        <w:trPr>
          <w:trHeight w:val="2100"/>
        </w:trPr>
        <w:tc>
          <w:tcPr>
            <w:tcW w:w="632" w:type="dxa"/>
            <w:tcBorders>
              <w:top w:val="nil"/>
              <w:left w:val="single" w:sz="4" w:space="0" w:color="auto"/>
              <w:bottom w:val="single" w:sz="4" w:space="0" w:color="auto"/>
              <w:right w:val="single" w:sz="4" w:space="0" w:color="auto"/>
            </w:tcBorders>
            <w:vAlign w:val="center"/>
            <w:hideMark/>
          </w:tcPr>
          <w:p w14:paraId="7A2976DC" w14:textId="77777777" w:rsidR="008D3092" w:rsidRPr="00CB5E9E" w:rsidRDefault="008D3092">
            <w:pPr>
              <w:spacing w:after="0" w:line="240" w:lineRule="auto"/>
              <w:jc w:val="center"/>
              <w:rPr>
                <w:rFonts w:eastAsia="Times New Roman" w:cs="Times New Roman"/>
                <w:color w:val="000000"/>
                <w:szCs w:val="25"/>
              </w:rPr>
            </w:pPr>
            <w:r w:rsidRPr="00CB5E9E">
              <w:rPr>
                <w:rFonts w:eastAsia="Times New Roman" w:cs="Times New Roman"/>
                <w:color w:val="000000"/>
                <w:szCs w:val="25"/>
              </w:rPr>
              <w:t>1</w:t>
            </w:r>
          </w:p>
        </w:tc>
        <w:tc>
          <w:tcPr>
            <w:tcW w:w="1695" w:type="dxa"/>
            <w:tcBorders>
              <w:top w:val="nil"/>
              <w:left w:val="nil"/>
              <w:bottom w:val="single" w:sz="4" w:space="0" w:color="auto"/>
              <w:right w:val="single" w:sz="4" w:space="0" w:color="auto"/>
            </w:tcBorders>
            <w:vAlign w:val="center"/>
            <w:hideMark/>
          </w:tcPr>
          <w:p w14:paraId="23C1DA2C"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MIMO.CL.1CW</w:t>
            </w:r>
          </w:p>
        </w:tc>
        <w:tc>
          <w:tcPr>
            <w:tcW w:w="2918" w:type="dxa"/>
            <w:tcBorders>
              <w:top w:val="nil"/>
              <w:left w:val="nil"/>
              <w:bottom w:val="single" w:sz="4" w:space="0" w:color="auto"/>
              <w:right w:val="single" w:sz="4" w:space="0" w:color="auto"/>
            </w:tcBorders>
            <w:vAlign w:val="center"/>
            <w:hideMark/>
          </w:tcPr>
          <w:p w14:paraId="5EDB9463"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Số lần sử dụng MIMO Closed loop mà 1 Code Word mapping với 1 layer.</w:t>
            </w:r>
          </w:p>
        </w:tc>
        <w:tc>
          <w:tcPr>
            <w:tcW w:w="4394" w:type="dxa"/>
            <w:tcBorders>
              <w:top w:val="nil"/>
              <w:left w:val="nil"/>
              <w:bottom w:val="single" w:sz="4" w:space="0" w:color="auto"/>
              <w:right w:val="single" w:sz="4" w:space="0" w:color="auto"/>
            </w:tcBorders>
            <w:vAlign w:val="center"/>
            <w:hideMark/>
          </w:tcPr>
          <w:p w14:paraId="28D881F8"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Counter tăng lên khi chế độ MIMO Closed Loop Single Codeword mapping với single layer được eNB dùng để truyền. Counter tăng cả trong trường hợp truyền mới và truyền lại với chế độ MIMO Closed Loop Actual Single Codeword mapping với single layer.</w:t>
            </w:r>
          </w:p>
        </w:tc>
      </w:tr>
      <w:tr w:rsidR="008D3092" w:rsidRPr="00CB5E9E" w14:paraId="3765948E" w14:textId="77777777" w:rsidTr="008D3092">
        <w:trPr>
          <w:trHeight w:val="2100"/>
        </w:trPr>
        <w:tc>
          <w:tcPr>
            <w:tcW w:w="632" w:type="dxa"/>
            <w:tcBorders>
              <w:top w:val="nil"/>
              <w:left w:val="single" w:sz="4" w:space="0" w:color="auto"/>
              <w:bottom w:val="single" w:sz="4" w:space="0" w:color="auto"/>
              <w:right w:val="single" w:sz="4" w:space="0" w:color="auto"/>
            </w:tcBorders>
            <w:vAlign w:val="center"/>
            <w:hideMark/>
          </w:tcPr>
          <w:p w14:paraId="0BF4BCF4" w14:textId="77777777" w:rsidR="008D3092" w:rsidRPr="00CB5E9E" w:rsidRDefault="008D3092">
            <w:pPr>
              <w:spacing w:after="0" w:line="240" w:lineRule="auto"/>
              <w:jc w:val="center"/>
              <w:rPr>
                <w:rFonts w:eastAsia="Times New Roman" w:cs="Times New Roman"/>
                <w:color w:val="000000"/>
                <w:szCs w:val="25"/>
              </w:rPr>
            </w:pPr>
            <w:r w:rsidRPr="00CB5E9E">
              <w:rPr>
                <w:rFonts w:eastAsia="Times New Roman" w:cs="Times New Roman"/>
                <w:color w:val="000000"/>
                <w:szCs w:val="25"/>
              </w:rPr>
              <w:t>2</w:t>
            </w:r>
          </w:p>
        </w:tc>
        <w:tc>
          <w:tcPr>
            <w:tcW w:w="1695" w:type="dxa"/>
            <w:tcBorders>
              <w:top w:val="nil"/>
              <w:left w:val="nil"/>
              <w:bottom w:val="single" w:sz="4" w:space="0" w:color="auto"/>
              <w:right w:val="single" w:sz="4" w:space="0" w:color="auto"/>
            </w:tcBorders>
            <w:vAlign w:val="center"/>
            <w:hideMark/>
          </w:tcPr>
          <w:p w14:paraId="4701A4F2"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MIMO.CL.2CW</w:t>
            </w:r>
          </w:p>
        </w:tc>
        <w:tc>
          <w:tcPr>
            <w:tcW w:w="2918" w:type="dxa"/>
            <w:tcBorders>
              <w:top w:val="nil"/>
              <w:left w:val="nil"/>
              <w:bottom w:val="single" w:sz="4" w:space="0" w:color="auto"/>
              <w:right w:val="single" w:sz="4" w:space="0" w:color="auto"/>
            </w:tcBorders>
            <w:vAlign w:val="center"/>
            <w:hideMark/>
          </w:tcPr>
          <w:p w14:paraId="2521BC9F"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Số lần sử dụng MIMO Closed loop mà 2 Code Word mapping với 2 layer.</w:t>
            </w:r>
          </w:p>
        </w:tc>
        <w:tc>
          <w:tcPr>
            <w:tcW w:w="4394" w:type="dxa"/>
            <w:tcBorders>
              <w:top w:val="nil"/>
              <w:left w:val="nil"/>
              <w:bottom w:val="single" w:sz="4" w:space="0" w:color="auto"/>
              <w:right w:val="single" w:sz="4" w:space="0" w:color="auto"/>
            </w:tcBorders>
            <w:vAlign w:val="center"/>
            <w:hideMark/>
          </w:tcPr>
          <w:p w14:paraId="1A4DD809" w14:textId="77777777" w:rsidR="008D3092" w:rsidRPr="00CB5E9E" w:rsidRDefault="008D3092">
            <w:pPr>
              <w:spacing w:after="0" w:line="240" w:lineRule="auto"/>
              <w:rPr>
                <w:rFonts w:eastAsia="Times New Roman" w:cs="Times New Roman"/>
                <w:color w:val="000000"/>
                <w:szCs w:val="25"/>
              </w:rPr>
            </w:pPr>
            <w:r w:rsidRPr="00CB5E9E">
              <w:rPr>
                <w:rFonts w:eastAsia="Times New Roman" w:cs="Times New Roman"/>
                <w:color w:val="000000"/>
                <w:szCs w:val="25"/>
              </w:rPr>
              <w:t>Counter tăng lên khi chế độ MIMO Closed Loop Double Codeword mapping với dual layer được eNB dùng để truyền. Counter tăng cả trong trường hợp truyền mới và truyền lại với chế độ MIMO Closed Loop Actual Double Codeword mapping với dual layer.</w:t>
            </w:r>
          </w:p>
        </w:tc>
      </w:tr>
    </w:tbl>
    <w:p w14:paraId="4F00E9C5" w14:textId="77777777" w:rsidR="008D3092" w:rsidRPr="00CB5E9E" w:rsidRDefault="008D3092" w:rsidP="008D3092">
      <w:pPr>
        <w:rPr>
          <w:rFonts w:cs="Times New Roman"/>
          <w:b/>
          <w:szCs w:val="25"/>
        </w:rPr>
      </w:pPr>
    </w:p>
    <w:p w14:paraId="711510C4" w14:textId="77777777" w:rsidR="008D3092" w:rsidRPr="00CB5E9E" w:rsidRDefault="008D3092" w:rsidP="008773AD">
      <w:pPr>
        <w:pStyle w:val="ListParagraph"/>
        <w:numPr>
          <w:ilvl w:val="1"/>
          <w:numId w:val="1"/>
        </w:numPr>
        <w:ind w:left="709" w:hanging="425"/>
        <w:jc w:val="both"/>
        <w:rPr>
          <w:rFonts w:ascii="Times New Roman" w:hAnsi="Times New Roman" w:cs="Times New Roman"/>
          <w:b/>
          <w:sz w:val="25"/>
          <w:szCs w:val="25"/>
        </w:rPr>
      </w:pPr>
      <w:r w:rsidRPr="00CB5E9E">
        <w:rPr>
          <w:rFonts w:ascii="Times New Roman" w:hAnsi="Times New Roman" w:cs="Times New Roman"/>
          <w:b/>
          <w:sz w:val="25"/>
          <w:szCs w:val="25"/>
        </w:rPr>
        <w:t>Định nghĩa và công thức tính KPI</w:t>
      </w:r>
    </w:p>
    <w:p w14:paraId="5031261D"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KPI đánh giá tỉ lệ sử dụng MIMO 2x2 trong việc truyền dữ liệu.</w:t>
      </w:r>
    </w:p>
    <w:p w14:paraId="08900A91"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Công thức:</w:t>
      </w:r>
    </w:p>
    <w:p w14:paraId="18F222F6" w14:textId="7D5F98B8" w:rsidR="008D3092" w:rsidRPr="00CB5E9E" w:rsidRDefault="00776A42" w:rsidP="008D3092">
      <w:pPr>
        <w:pStyle w:val="ListParagraph"/>
        <w:ind w:left="1080"/>
        <w:jc w:val="both"/>
        <w:rPr>
          <w:rFonts w:ascii="Times New Roman" w:hAnsi="Times New Roman" w:cs="Times New Roman"/>
          <w:sz w:val="25"/>
          <w:szCs w:val="25"/>
        </w:rPr>
      </w:pPr>
      <w:r w:rsidRPr="008A720F">
        <w:rPr>
          <w:rFonts w:ascii="Times New Roman" w:hAnsi="Times New Roman" w:cs="Times New Roman"/>
          <w:b/>
          <w:sz w:val="25"/>
          <w:szCs w:val="25"/>
        </w:rPr>
        <w:t>New Pe</w:t>
      </w:r>
      <w:r w:rsidR="008A720F">
        <w:rPr>
          <w:rFonts w:ascii="Times New Roman" w:hAnsi="Times New Roman" w:cs="Times New Roman"/>
          <w:b/>
          <w:sz w:val="25"/>
          <w:szCs w:val="25"/>
        </w:rPr>
        <w:t>r</w:t>
      </w:r>
      <w:r w:rsidRPr="008A720F">
        <w:rPr>
          <w:rFonts w:ascii="Times New Roman" w:hAnsi="Times New Roman" w:cs="Times New Roman"/>
          <w:b/>
          <w:sz w:val="25"/>
          <w:szCs w:val="25"/>
        </w:rPr>
        <w:t>centage</w:t>
      </w:r>
      <w:r w:rsidR="00CC4C4D" w:rsidRPr="008A720F">
        <w:rPr>
          <w:rFonts w:ascii="Times New Roman" w:hAnsi="Times New Roman" w:cs="Times New Roman"/>
          <w:b/>
          <w:sz w:val="25"/>
          <w:szCs w:val="25"/>
        </w:rPr>
        <w:t xml:space="preserve"> MIMO 2CW</w:t>
      </w:r>
      <w:r w:rsidR="008D3092" w:rsidRPr="00CB5E9E">
        <w:rPr>
          <w:rFonts w:ascii="Times New Roman" w:hAnsi="Times New Roman" w:cs="Times New Roman"/>
          <w:sz w:val="25"/>
          <w:szCs w:val="25"/>
        </w:rPr>
        <w:t xml:space="preserve"> = 100*</w:t>
      </w:r>
      <w:r w:rsidR="008D3092" w:rsidRPr="00CB5E9E">
        <w:rPr>
          <w:rFonts w:ascii="Times New Roman" w:eastAsia="Times New Roman" w:hAnsi="Times New Roman" w:cs="Times New Roman"/>
          <w:color w:val="000000"/>
          <w:sz w:val="25"/>
          <w:szCs w:val="25"/>
        </w:rPr>
        <w:t xml:space="preserve"> MIMO.CL.2CW/ (MIMO.CL.1CW + MIMO.CL.2CW)</w:t>
      </w:r>
    </w:p>
    <w:p w14:paraId="1C33F962" w14:textId="77777777" w:rsidR="008D3092" w:rsidRPr="00CB5E9E" w:rsidRDefault="000C6807" w:rsidP="008773AD">
      <w:pPr>
        <w:pStyle w:val="Heading2"/>
        <w:numPr>
          <w:ilvl w:val="0"/>
          <w:numId w:val="1"/>
        </w:numPr>
      </w:pPr>
      <w:r>
        <w:t xml:space="preserve"> </w:t>
      </w:r>
      <w:bookmarkStart w:id="456" w:name="_Toc37681680"/>
      <w:r w:rsidR="008D3092" w:rsidRPr="00CB5E9E">
        <w:t>Samples DL RSRP</w:t>
      </w:r>
      <w:bookmarkEnd w:id="456"/>
    </w:p>
    <w:p w14:paraId="10F2D90E" w14:textId="77777777" w:rsidR="008D3092" w:rsidRPr="00CB5E9E" w:rsidRDefault="008D3092" w:rsidP="008773AD">
      <w:pPr>
        <w:pStyle w:val="ListParagraph"/>
        <w:numPr>
          <w:ilvl w:val="1"/>
          <w:numId w:val="1"/>
        </w:numPr>
        <w:ind w:left="709" w:hanging="425"/>
        <w:jc w:val="both"/>
        <w:rPr>
          <w:rFonts w:ascii="Times New Roman" w:hAnsi="Times New Roman" w:cs="Times New Roman"/>
          <w:b/>
          <w:sz w:val="25"/>
          <w:szCs w:val="25"/>
        </w:rPr>
      </w:pPr>
      <w:r w:rsidRPr="00CB5E9E">
        <w:rPr>
          <w:rFonts w:ascii="Times New Roman" w:hAnsi="Times New Roman" w:cs="Times New Roman"/>
          <w:b/>
          <w:sz w:val="25"/>
          <w:szCs w:val="25"/>
        </w:rPr>
        <w:t>Định nghĩa counter</w:t>
      </w:r>
    </w:p>
    <w:p w14:paraId="4F7DA741"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 xml:space="preserve">Đây là </w:t>
      </w:r>
      <w:r w:rsidR="00FD58E5">
        <w:rPr>
          <w:rFonts w:ascii="Times New Roman" w:hAnsi="Times New Roman" w:cs="Times New Roman"/>
          <w:sz w:val="25"/>
          <w:szCs w:val="25"/>
        </w:rPr>
        <w:t xml:space="preserve">các </w:t>
      </w:r>
      <w:r w:rsidRPr="00CB5E9E">
        <w:rPr>
          <w:rFonts w:ascii="Times New Roman" w:hAnsi="Times New Roman" w:cs="Times New Roman"/>
          <w:sz w:val="25"/>
          <w:szCs w:val="25"/>
        </w:rPr>
        <w:t>counter</w:t>
      </w:r>
      <w:r w:rsidR="00FD58E5">
        <w:rPr>
          <w:rFonts w:ascii="Times New Roman" w:hAnsi="Times New Roman" w:cs="Times New Roman"/>
          <w:sz w:val="25"/>
          <w:szCs w:val="25"/>
        </w:rPr>
        <w:t>s</w:t>
      </w:r>
      <w:r w:rsidRPr="00CB5E9E">
        <w:rPr>
          <w:rFonts w:ascii="Times New Roman" w:hAnsi="Times New Roman" w:cs="Times New Roman"/>
          <w:sz w:val="25"/>
          <w:szCs w:val="25"/>
        </w:rPr>
        <w:t xml:space="preserve"> dạng phân bố, chỉ ra phân bố RSRP trên Serving Cell. Gồm 17 khoảng giá trị, tương ứng với 17 counter</w:t>
      </w:r>
      <w:r w:rsidR="00FD58E5">
        <w:rPr>
          <w:rFonts w:ascii="Times New Roman" w:hAnsi="Times New Roman" w:cs="Times New Roman"/>
          <w:sz w:val="25"/>
          <w:szCs w:val="25"/>
        </w:rPr>
        <w:t>s</w:t>
      </w:r>
      <w:r w:rsidRPr="00CB5E9E">
        <w:rPr>
          <w:rFonts w:ascii="Times New Roman" w:hAnsi="Times New Roman" w:cs="Times New Roman"/>
          <w:sz w:val="25"/>
          <w:szCs w:val="25"/>
        </w:rPr>
        <w:t xml:space="preserve"> nhỏ như dưới:</w:t>
      </w:r>
    </w:p>
    <w:p w14:paraId="22865928"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lastRenderedPageBreak/>
        <w:t>[0]: 0 &lt;= RSRP &lt;= 15</w:t>
      </w:r>
    </w:p>
    <w:p w14:paraId="171726A1"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t>[1]: 16 &lt;= RSRP &lt;= 18</w:t>
      </w:r>
    </w:p>
    <w:p w14:paraId="6E31B2D2"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t>[2]: 19 &lt;= RSRP &lt;= 21</w:t>
      </w:r>
    </w:p>
    <w:p w14:paraId="03A6154F"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t>[3]: 22 &lt;= RSRP &lt;= 24</w:t>
      </w:r>
    </w:p>
    <w:p w14:paraId="158C2449"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t>…</w:t>
      </w:r>
    </w:p>
    <w:p w14:paraId="3C58BAEB"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t>[15]: 58 &lt;= RSRP &lt;= 60</w:t>
      </w:r>
    </w:p>
    <w:p w14:paraId="33079E44"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t>[16]: 61 &lt;= RSRP &lt;= 97</w:t>
      </w:r>
    </w:p>
    <w:p w14:paraId="464F68D3"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t>Counter [16] được đếm nếu RSRP của Serving Cell nằm trong khoảng giá trị 61 đến 97, tương tự với các counter khác.</w:t>
      </w:r>
    </w:p>
    <w:p w14:paraId="6F75437C"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t>Giá trị tuyệt đối của RSRP =  RSRP (giá trị counter) – 140</w:t>
      </w:r>
    </w:p>
    <w:p w14:paraId="00AAEE47"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Đơn vị tính: số mẫu.</w:t>
      </w:r>
    </w:p>
    <w:p w14:paraId="3883C195" w14:textId="77777777" w:rsidR="008D3092"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31A635EA" w14:textId="77777777" w:rsidR="00F30C2E" w:rsidRPr="00F30C2E" w:rsidRDefault="00F30C2E"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506F2D92" w14:textId="77777777" w:rsidR="008D3092" w:rsidRPr="00CB5E9E" w:rsidRDefault="008D3092" w:rsidP="008D3092">
      <w:pPr>
        <w:pStyle w:val="ListParagraph"/>
        <w:jc w:val="both"/>
        <w:rPr>
          <w:rFonts w:ascii="Times New Roman" w:hAnsi="Times New Roman" w:cs="Times New Roman"/>
          <w:sz w:val="25"/>
          <w:szCs w:val="25"/>
        </w:rPr>
      </w:pPr>
    </w:p>
    <w:p w14:paraId="54341287" w14:textId="77777777" w:rsidR="008D3092" w:rsidRPr="00CB5E9E" w:rsidRDefault="008D3092" w:rsidP="008773AD">
      <w:pPr>
        <w:pStyle w:val="ListParagraph"/>
        <w:numPr>
          <w:ilvl w:val="1"/>
          <w:numId w:val="1"/>
        </w:numPr>
        <w:ind w:left="709" w:hanging="425"/>
        <w:jc w:val="both"/>
        <w:rPr>
          <w:rFonts w:ascii="Times New Roman" w:hAnsi="Times New Roman" w:cs="Times New Roman"/>
          <w:b/>
          <w:sz w:val="25"/>
          <w:szCs w:val="25"/>
        </w:rPr>
      </w:pPr>
      <w:r w:rsidRPr="00CB5E9E">
        <w:rPr>
          <w:rFonts w:ascii="Times New Roman" w:hAnsi="Times New Roman" w:cs="Times New Roman"/>
          <w:b/>
          <w:sz w:val="25"/>
          <w:szCs w:val="25"/>
        </w:rPr>
        <w:t>Cách tính counter</w:t>
      </w:r>
    </w:p>
    <w:p w14:paraId="6CB7B2BC"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Counter này được tính khi active tính năng MRR. UE thực hiện đo tín hiệu (RSRP, RSRQ) theo các tham số được eNodeB cấu hình và gửi báo cáo Measurement Report cho eNodeB. eNodeB nhận được các Measurement Report từ các UE, thống kê giá trị RSRP/RSRQ vào các counter.</w:t>
      </w:r>
    </w:p>
    <w:p w14:paraId="5E50D380"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Giá trị counter RSRP = Giá trị tuyệt đối của RSRP (UE đo đạc) + 140</w:t>
      </w:r>
    </w:p>
    <w:p w14:paraId="5DCEC36B" w14:textId="77777777" w:rsidR="008D3092" w:rsidRPr="00CB5E9E" w:rsidRDefault="008D3092" w:rsidP="008D3092">
      <w:pPr>
        <w:pStyle w:val="ListParagraph"/>
        <w:ind w:firstLine="360"/>
        <w:jc w:val="both"/>
        <w:rPr>
          <w:rFonts w:ascii="Times New Roman" w:hAnsi="Times New Roman" w:cs="Times New Roman"/>
          <w:sz w:val="25"/>
          <w:szCs w:val="25"/>
        </w:rPr>
      </w:pPr>
      <w:r w:rsidRPr="00CB5E9E">
        <w:rPr>
          <w:rFonts w:ascii="Times New Roman" w:hAnsi="Times New Roman" w:cs="Times New Roman"/>
          <w:sz w:val="25"/>
          <w:szCs w:val="25"/>
        </w:rPr>
        <w:t>Danh sách counter:</w:t>
      </w:r>
    </w:p>
    <w:tbl>
      <w:tblPr>
        <w:tblW w:w="9493" w:type="dxa"/>
        <w:jc w:val="center"/>
        <w:tblLayout w:type="fixed"/>
        <w:tblLook w:val="04A0" w:firstRow="1" w:lastRow="0" w:firstColumn="1" w:lastColumn="0" w:noHBand="0" w:noVBand="1"/>
      </w:tblPr>
      <w:tblGrid>
        <w:gridCol w:w="562"/>
        <w:gridCol w:w="3261"/>
        <w:gridCol w:w="5670"/>
      </w:tblGrid>
      <w:tr w:rsidR="0022012C" w:rsidRPr="00CB5E9E" w14:paraId="0D5EEC9F" w14:textId="77777777" w:rsidTr="0092787E">
        <w:trPr>
          <w:trHeight w:val="300"/>
          <w:tblHeader/>
          <w:jc w:val="center"/>
        </w:trPr>
        <w:tc>
          <w:tcPr>
            <w:tcW w:w="562"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602BCB9E" w14:textId="77777777" w:rsidR="0022012C" w:rsidRPr="00C27F8D" w:rsidRDefault="0022012C">
            <w:pPr>
              <w:spacing w:after="0" w:line="240" w:lineRule="auto"/>
              <w:jc w:val="center"/>
              <w:rPr>
                <w:rFonts w:eastAsia="Times New Roman" w:cs="Times New Roman"/>
                <w:b/>
                <w:bCs/>
                <w:color w:val="FFFFFF" w:themeColor="background1"/>
                <w:szCs w:val="25"/>
              </w:rPr>
            </w:pPr>
            <w:r w:rsidRPr="00C27F8D">
              <w:rPr>
                <w:rFonts w:eastAsia="Times New Roman" w:cs="Times New Roman"/>
                <w:b/>
                <w:bCs/>
                <w:color w:val="FFFFFF" w:themeColor="background1"/>
                <w:szCs w:val="25"/>
              </w:rPr>
              <w:t>No</w:t>
            </w:r>
          </w:p>
        </w:tc>
        <w:tc>
          <w:tcPr>
            <w:tcW w:w="3261" w:type="dxa"/>
            <w:tcBorders>
              <w:top w:val="single" w:sz="4" w:space="0" w:color="auto"/>
              <w:left w:val="nil"/>
              <w:bottom w:val="single" w:sz="4" w:space="0" w:color="auto"/>
              <w:right w:val="single" w:sz="4" w:space="0" w:color="auto"/>
            </w:tcBorders>
            <w:shd w:val="clear" w:color="auto" w:fill="002060"/>
            <w:vAlign w:val="center"/>
            <w:hideMark/>
          </w:tcPr>
          <w:p w14:paraId="0B2F4DE2" w14:textId="0FDA6F61" w:rsidR="0022012C" w:rsidRPr="00C27F8D" w:rsidRDefault="00404DCB">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t xml:space="preserve">Counters </w:t>
            </w:r>
            <w:r w:rsidR="00B24873">
              <w:rPr>
                <w:rFonts w:eastAsia="Times New Roman" w:cs="Times New Roman"/>
                <w:b/>
                <w:bCs/>
                <w:color w:val="FFFFFF" w:themeColor="background1"/>
                <w:szCs w:val="25"/>
              </w:rPr>
              <w:t>VHT</w:t>
            </w:r>
          </w:p>
        </w:tc>
        <w:tc>
          <w:tcPr>
            <w:tcW w:w="5670" w:type="dxa"/>
            <w:tcBorders>
              <w:top w:val="single" w:sz="4" w:space="0" w:color="auto"/>
              <w:left w:val="nil"/>
              <w:bottom w:val="single" w:sz="4" w:space="0" w:color="auto"/>
              <w:right w:val="single" w:sz="4" w:space="0" w:color="auto"/>
            </w:tcBorders>
            <w:shd w:val="clear" w:color="auto" w:fill="002060"/>
          </w:tcPr>
          <w:p w14:paraId="30CB96A4" w14:textId="77777777" w:rsidR="0022012C" w:rsidRPr="00C27F8D" w:rsidRDefault="00C27F8D">
            <w:pPr>
              <w:spacing w:after="0" w:line="240" w:lineRule="auto"/>
              <w:jc w:val="center"/>
              <w:rPr>
                <w:rFonts w:eastAsia="Times New Roman" w:cs="Times New Roman"/>
                <w:b/>
                <w:bCs/>
                <w:color w:val="FFFFFF" w:themeColor="background1"/>
                <w:szCs w:val="25"/>
              </w:rPr>
            </w:pPr>
            <w:r w:rsidRPr="00C27F8D">
              <w:rPr>
                <w:rFonts w:eastAsia="Times New Roman" w:cs="Times New Roman"/>
                <w:b/>
                <w:bCs/>
                <w:color w:val="FFFFFF" w:themeColor="background1"/>
                <w:szCs w:val="25"/>
              </w:rPr>
              <w:t>Description</w:t>
            </w:r>
          </w:p>
        </w:tc>
      </w:tr>
      <w:tr w:rsidR="0022012C" w:rsidRPr="00CB5E9E" w14:paraId="507803F5"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0DA8377A"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1</w:t>
            </w:r>
          </w:p>
        </w:tc>
        <w:tc>
          <w:tcPr>
            <w:tcW w:w="3261" w:type="dxa"/>
            <w:tcBorders>
              <w:top w:val="nil"/>
              <w:left w:val="nil"/>
              <w:bottom w:val="single" w:sz="4" w:space="0" w:color="auto"/>
              <w:right w:val="single" w:sz="4" w:space="0" w:color="auto"/>
            </w:tcBorders>
            <w:vAlign w:val="center"/>
            <w:hideMark/>
          </w:tcPr>
          <w:p w14:paraId="09650124"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ueMeasRsrpServIntraFreq0</w:t>
            </w:r>
          </w:p>
        </w:tc>
        <w:tc>
          <w:tcPr>
            <w:tcW w:w="5670" w:type="dxa"/>
            <w:tcBorders>
              <w:top w:val="nil"/>
              <w:left w:val="nil"/>
              <w:bottom w:val="single" w:sz="4" w:space="0" w:color="auto"/>
              <w:right w:val="single" w:sz="4" w:space="0" w:color="auto"/>
            </w:tcBorders>
          </w:tcPr>
          <w:p w14:paraId="02E96FF0"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[0,15]</w:t>
            </w:r>
          </w:p>
        </w:tc>
      </w:tr>
      <w:tr w:rsidR="0022012C" w:rsidRPr="00CB5E9E" w14:paraId="7ED173EA"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273CA992"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2</w:t>
            </w:r>
          </w:p>
        </w:tc>
        <w:tc>
          <w:tcPr>
            <w:tcW w:w="3261" w:type="dxa"/>
            <w:tcBorders>
              <w:top w:val="nil"/>
              <w:left w:val="nil"/>
              <w:bottom w:val="single" w:sz="4" w:space="0" w:color="auto"/>
              <w:right w:val="single" w:sz="4" w:space="0" w:color="auto"/>
            </w:tcBorders>
            <w:vAlign w:val="center"/>
            <w:hideMark/>
          </w:tcPr>
          <w:p w14:paraId="5D420F2B"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ueMeasRsrpServIntraFreq1</w:t>
            </w:r>
          </w:p>
        </w:tc>
        <w:tc>
          <w:tcPr>
            <w:tcW w:w="5670" w:type="dxa"/>
            <w:tcBorders>
              <w:top w:val="nil"/>
              <w:left w:val="nil"/>
              <w:bottom w:val="single" w:sz="4" w:space="0" w:color="auto"/>
              <w:right w:val="single" w:sz="4" w:space="0" w:color="auto"/>
            </w:tcBorders>
          </w:tcPr>
          <w:p w14:paraId="4A4CC940"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[16,18]</w:t>
            </w:r>
          </w:p>
        </w:tc>
      </w:tr>
      <w:tr w:rsidR="0022012C" w:rsidRPr="00CB5E9E" w14:paraId="1446FCAB"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4458C5C7"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3</w:t>
            </w:r>
          </w:p>
        </w:tc>
        <w:tc>
          <w:tcPr>
            <w:tcW w:w="3261" w:type="dxa"/>
            <w:tcBorders>
              <w:top w:val="nil"/>
              <w:left w:val="nil"/>
              <w:bottom w:val="single" w:sz="4" w:space="0" w:color="auto"/>
              <w:right w:val="single" w:sz="4" w:space="0" w:color="auto"/>
            </w:tcBorders>
            <w:vAlign w:val="center"/>
            <w:hideMark/>
          </w:tcPr>
          <w:p w14:paraId="1CA8412E"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ueMeasRsrpServIntraFreq2</w:t>
            </w:r>
          </w:p>
        </w:tc>
        <w:tc>
          <w:tcPr>
            <w:tcW w:w="5670" w:type="dxa"/>
            <w:tcBorders>
              <w:top w:val="nil"/>
              <w:left w:val="nil"/>
              <w:bottom w:val="single" w:sz="4" w:space="0" w:color="auto"/>
              <w:right w:val="single" w:sz="4" w:space="0" w:color="auto"/>
            </w:tcBorders>
          </w:tcPr>
          <w:p w14:paraId="7DD94C09"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[19,21]</w:t>
            </w:r>
          </w:p>
        </w:tc>
      </w:tr>
      <w:tr w:rsidR="0022012C" w:rsidRPr="00CB5E9E" w14:paraId="7E43901A"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0257E84B"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4</w:t>
            </w:r>
          </w:p>
        </w:tc>
        <w:tc>
          <w:tcPr>
            <w:tcW w:w="3261" w:type="dxa"/>
            <w:tcBorders>
              <w:top w:val="nil"/>
              <w:left w:val="nil"/>
              <w:bottom w:val="single" w:sz="4" w:space="0" w:color="auto"/>
              <w:right w:val="single" w:sz="4" w:space="0" w:color="auto"/>
            </w:tcBorders>
            <w:vAlign w:val="center"/>
            <w:hideMark/>
          </w:tcPr>
          <w:p w14:paraId="01773342"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ueMeasRsrpServIntraFreq3</w:t>
            </w:r>
          </w:p>
        </w:tc>
        <w:tc>
          <w:tcPr>
            <w:tcW w:w="5670" w:type="dxa"/>
            <w:tcBorders>
              <w:top w:val="nil"/>
              <w:left w:val="nil"/>
              <w:bottom w:val="single" w:sz="4" w:space="0" w:color="auto"/>
              <w:right w:val="single" w:sz="4" w:space="0" w:color="auto"/>
            </w:tcBorders>
          </w:tcPr>
          <w:p w14:paraId="54F60C52"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[22,24]</w:t>
            </w:r>
          </w:p>
        </w:tc>
      </w:tr>
      <w:tr w:rsidR="0022012C" w:rsidRPr="00CB5E9E" w14:paraId="79448726"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00FC3F3E"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5</w:t>
            </w:r>
          </w:p>
        </w:tc>
        <w:tc>
          <w:tcPr>
            <w:tcW w:w="3261" w:type="dxa"/>
            <w:tcBorders>
              <w:top w:val="nil"/>
              <w:left w:val="nil"/>
              <w:bottom w:val="single" w:sz="4" w:space="0" w:color="auto"/>
              <w:right w:val="single" w:sz="4" w:space="0" w:color="auto"/>
            </w:tcBorders>
            <w:vAlign w:val="center"/>
            <w:hideMark/>
          </w:tcPr>
          <w:p w14:paraId="6812E27F"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ueMeasRsrpServIntraFreq4</w:t>
            </w:r>
          </w:p>
        </w:tc>
        <w:tc>
          <w:tcPr>
            <w:tcW w:w="5670" w:type="dxa"/>
            <w:tcBorders>
              <w:top w:val="nil"/>
              <w:left w:val="nil"/>
              <w:bottom w:val="single" w:sz="4" w:space="0" w:color="auto"/>
              <w:right w:val="single" w:sz="4" w:space="0" w:color="auto"/>
            </w:tcBorders>
          </w:tcPr>
          <w:p w14:paraId="37880C16"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[25,27]</w:t>
            </w:r>
          </w:p>
        </w:tc>
      </w:tr>
      <w:tr w:rsidR="0022012C" w:rsidRPr="00CB5E9E" w14:paraId="138125AF"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5501B0DE"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6</w:t>
            </w:r>
          </w:p>
        </w:tc>
        <w:tc>
          <w:tcPr>
            <w:tcW w:w="3261" w:type="dxa"/>
            <w:tcBorders>
              <w:top w:val="nil"/>
              <w:left w:val="nil"/>
              <w:bottom w:val="single" w:sz="4" w:space="0" w:color="auto"/>
              <w:right w:val="single" w:sz="4" w:space="0" w:color="auto"/>
            </w:tcBorders>
            <w:vAlign w:val="center"/>
            <w:hideMark/>
          </w:tcPr>
          <w:p w14:paraId="3CEB1C6D"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ueMeasRsrpServIntraFreq5</w:t>
            </w:r>
          </w:p>
        </w:tc>
        <w:tc>
          <w:tcPr>
            <w:tcW w:w="5670" w:type="dxa"/>
            <w:tcBorders>
              <w:top w:val="nil"/>
              <w:left w:val="nil"/>
              <w:bottom w:val="single" w:sz="4" w:space="0" w:color="auto"/>
              <w:right w:val="single" w:sz="4" w:space="0" w:color="auto"/>
            </w:tcBorders>
          </w:tcPr>
          <w:p w14:paraId="22AE4B08"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[28,30]</w:t>
            </w:r>
          </w:p>
        </w:tc>
      </w:tr>
      <w:tr w:rsidR="0022012C" w:rsidRPr="00CB5E9E" w14:paraId="2A919F2F"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5C8F71C1"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7</w:t>
            </w:r>
          </w:p>
        </w:tc>
        <w:tc>
          <w:tcPr>
            <w:tcW w:w="3261" w:type="dxa"/>
            <w:tcBorders>
              <w:top w:val="nil"/>
              <w:left w:val="nil"/>
              <w:bottom w:val="single" w:sz="4" w:space="0" w:color="auto"/>
              <w:right w:val="single" w:sz="4" w:space="0" w:color="auto"/>
            </w:tcBorders>
            <w:vAlign w:val="center"/>
            <w:hideMark/>
          </w:tcPr>
          <w:p w14:paraId="060BE863"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ueMeasRsrpServIntraFreq6</w:t>
            </w:r>
          </w:p>
        </w:tc>
        <w:tc>
          <w:tcPr>
            <w:tcW w:w="5670" w:type="dxa"/>
            <w:tcBorders>
              <w:top w:val="nil"/>
              <w:left w:val="nil"/>
              <w:bottom w:val="single" w:sz="4" w:space="0" w:color="auto"/>
              <w:right w:val="single" w:sz="4" w:space="0" w:color="auto"/>
            </w:tcBorders>
          </w:tcPr>
          <w:p w14:paraId="11DEC754"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[31,33]</w:t>
            </w:r>
          </w:p>
        </w:tc>
      </w:tr>
      <w:tr w:rsidR="0022012C" w:rsidRPr="00CB5E9E" w14:paraId="68538E3F"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2F94945C"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8</w:t>
            </w:r>
          </w:p>
        </w:tc>
        <w:tc>
          <w:tcPr>
            <w:tcW w:w="3261" w:type="dxa"/>
            <w:tcBorders>
              <w:top w:val="nil"/>
              <w:left w:val="nil"/>
              <w:bottom w:val="single" w:sz="4" w:space="0" w:color="auto"/>
              <w:right w:val="single" w:sz="4" w:space="0" w:color="auto"/>
            </w:tcBorders>
            <w:vAlign w:val="center"/>
            <w:hideMark/>
          </w:tcPr>
          <w:p w14:paraId="720C4F6E"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ueMeasRsrpServIntraFreq7</w:t>
            </w:r>
          </w:p>
        </w:tc>
        <w:tc>
          <w:tcPr>
            <w:tcW w:w="5670" w:type="dxa"/>
            <w:tcBorders>
              <w:top w:val="nil"/>
              <w:left w:val="nil"/>
              <w:bottom w:val="single" w:sz="4" w:space="0" w:color="auto"/>
              <w:right w:val="single" w:sz="4" w:space="0" w:color="auto"/>
            </w:tcBorders>
          </w:tcPr>
          <w:p w14:paraId="5D503023"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[34,36]</w:t>
            </w:r>
          </w:p>
        </w:tc>
      </w:tr>
      <w:tr w:rsidR="0022012C" w:rsidRPr="00CB5E9E" w14:paraId="08F7DCAD"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6884F76D"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9</w:t>
            </w:r>
          </w:p>
        </w:tc>
        <w:tc>
          <w:tcPr>
            <w:tcW w:w="3261" w:type="dxa"/>
            <w:tcBorders>
              <w:top w:val="nil"/>
              <w:left w:val="nil"/>
              <w:bottom w:val="single" w:sz="4" w:space="0" w:color="auto"/>
              <w:right w:val="single" w:sz="4" w:space="0" w:color="auto"/>
            </w:tcBorders>
            <w:vAlign w:val="center"/>
            <w:hideMark/>
          </w:tcPr>
          <w:p w14:paraId="50150A0E"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ueMeasRsrpServIntraFreq8</w:t>
            </w:r>
          </w:p>
        </w:tc>
        <w:tc>
          <w:tcPr>
            <w:tcW w:w="5670" w:type="dxa"/>
            <w:tcBorders>
              <w:top w:val="nil"/>
              <w:left w:val="nil"/>
              <w:bottom w:val="single" w:sz="4" w:space="0" w:color="auto"/>
              <w:right w:val="single" w:sz="4" w:space="0" w:color="auto"/>
            </w:tcBorders>
          </w:tcPr>
          <w:p w14:paraId="522FA5C8"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[37,39]</w:t>
            </w:r>
          </w:p>
        </w:tc>
      </w:tr>
      <w:tr w:rsidR="0022012C" w:rsidRPr="00CB5E9E" w14:paraId="6CBDAE5D"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27D9855B"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10</w:t>
            </w:r>
          </w:p>
        </w:tc>
        <w:tc>
          <w:tcPr>
            <w:tcW w:w="3261" w:type="dxa"/>
            <w:tcBorders>
              <w:top w:val="nil"/>
              <w:left w:val="nil"/>
              <w:bottom w:val="single" w:sz="4" w:space="0" w:color="auto"/>
              <w:right w:val="single" w:sz="4" w:space="0" w:color="auto"/>
            </w:tcBorders>
            <w:vAlign w:val="center"/>
            <w:hideMark/>
          </w:tcPr>
          <w:p w14:paraId="5EDDC9DA"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ueMeasRsrpServIntraFreq9</w:t>
            </w:r>
          </w:p>
        </w:tc>
        <w:tc>
          <w:tcPr>
            <w:tcW w:w="5670" w:type="dxa"/>
            <w:tcBorders>
              <w:top w:val="nil"/>
              <w:left w:val="nil"/>
              <w:bottom w:val="single" w:sz="4" w:space="0" w:color="auto"/>
              <w:right w:val="single" w:sz="4" w:space="0" w:color="auto"/>
            </w:tcBorders>
          </w:tcPr>
          <w:p w14:paraId="7D958935"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[40,42]</w:t>
            </w:r>
          </w:p>
        </w:tc>
      </w:tr>
      <w:tr w:rsidR="0022012C" w:rsidRPr="00CB5E9E" w14:paraId="62773575"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43D70638"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11</w:t>
            </w:r>
          </w:p>
        </w:tc>
        <w:tc>
          <w:tcPr>
            <w:tcW w:w="3261" w:type="dxa"/>
            <w:tcBorders>
              <w:top w:val="nil"/>
              <w:left w:val="nil"/>
              <w:bottom w:val="single" w:sz="4" w:space="0" w:color="auto"/>
              <w:right w:val="single" w:sz="4" w:space="0" w:color="auto"/>
            </w:tcBorders>
            <w:vAlign w:val="center"/>
            <w:hideMark/>
          </w:tcPr>
          <w:p w14:paraId="2B16637E"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ueMeasRsrpServIntraFreq10</w:t>
            </w:r>
          </w:p>
        </w:tc>
        <w:tc>
          <w:tcPr>
            <w:tcW w:w="5670" w:type="dxa"/>
            <w:tcBorders>
              <w:top w:val="nil"/>
              <w:left w:val="nil"/>
              <w:bottom w:val="single" w:sz="4" w:space="0" w:color="auto"/>
              <w:right w:val="single" w:sz="4" w:space="0" w:color="auto"/>
            </w:tcBorders>
          </w:tcPr>
          <w:p w14:paraId="14F3A7C0"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[43,45]</w:t>
            </w:r>
          </w:p>
        </w:tc>
      </w:tr>
      <w:tr w:rsidR="0022012C" w:rsidRPr="00CB5E9E" w14:paraId="7BEDB6EA"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124AB900"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12</w:t>
            </w:r>
          </w:p>
        </w:tc>
        <w:tc>
          <w:tcPr>
            <w:tcW w:w="3261" w:type="dxa"/>
            <w:tcBorders>
              <w:top w:val="nil"/>
              <w:left w:val="nil"/>
              <w:bottom w:val="single" w:sz="4" w:space="0" w:color="auto"/>
              <w:right w:val="single" w:sz="4" w:space="0" w:color="auto"/>
            </w:tcBorders>
            <w:vAlign w:val="center"/>
            <w:hideMark/>
          </w:tcPr>
          <w:p w14:paraId="57A7F344"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ueMeasRsrpServIntraFreq11</w:t>
            </w:r>
          </w:p>
        </w:tc>
        <w:tc>
          <w:tcPr>
            <w:tcW w:w="5670" w:type="dxa"/>
            <w:tcBorders>
              <w:top w:val="nil"/>
              <w:left w:val="nil"/>
              <w:bottom w:val="single" w:sz="4" w:space="0" w:color="auto"/>
              <w:right w:val="single" w:sz="4" w:space="0" w:color="auto"/>
            </w:tcBorders>
          </w:tcPr>
          <w:p w14:paraId="612C4F5E"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[46,48]</w:t>
            </w:r>
          </w:p>
        </w:tc>
      </w:tr>
      <w:tr w:rsidR="0022012C" w:rsidRPr="00CB5E9E" w14:paraId="6329F266"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698F332E"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13</w:t>
            </w:r>
          </w:p>
        </w:tc>
        <w:tc>
          <w:tcPr>
            <w:tcW w:w="3261" w:type="dxa"/>
            <w:tcBorders>
              <w:top w:val="nil"/>
              <w:left w:val="nil"/>
              <w:bottom w:val="single" w:sz="4" w:space="0" w:color="auto"/>
              <w:right w:val="single" w:sz="4" w:space="0" w:color="auto"/>
            </w:tcBorders>
            <w:vAlign w:val="center"/>
            <w:hideMark/>
          </w:tcPr>
          <w:p w14:paraId="35AB5570"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ueMeasRsrpServIntraFreq12</w:t>
            </w:r>
          </w:p>
        </w:tc>
        <w:tc>
          <w:tcPr>
            <w:tcW w:w="5670" w:type="dxa"/>
            <w:tcBorders>
              <w:top w:val="nil"/>
              <w:left w:val="nil"/>
              <w:bottom w:val="single" w:sz="4" w:space="0" w:color="auto"/>
              <w:right w:val="single" w:sz="4" w:space="0" w:color="auto"/>
            </w:tcBorders>
          </w:tcPr>
          <w:p w14:paraId="08F9687B"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[49,51]</w:t>
            </w:r>
          </w:p>
        </w:tc>
      </w:tr>
      <w:tr w:rsidR="0022012C" w:rsidRPr="00CB5E9E" w14:paraId="7D7F83C2"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5B452A57"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14</w:t>
            </w:r>
          </w:p>
        </w:tc>
        <w:tc>
          <w:tcPr>
            <w:tcW w:w="3261" w:type="dxa"/>
            <w:tcBorders>
              <w:top w:val="nil"/>
              <w:left w:val="nil"/>
              <w:bottom w:val="single" w:sz="4" w:space="0" w:color="auto"/>
              <w:right w:val="single" w:sz="4" w:space="0" w:color="auto"/>
            </w:tcBorders>
            <w:vAlign w:val="center"/>
            <w:hideMark/>
          </w:tcPr>
          <w:p w14:paraId="07762C0B"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ueMeasRsrpServIntraFreq13</w:t>
            </w:r>
          </w:p>
        </w:tc>
        <w:tc>
          <w:tcPr>
            <w:tcW w:w="5670" w:type="dxa"/>
            <w:tcBorders>
              <w:top w:val="nil"/>
              <w:left w:val="nil"/>
              <w:bottom w:val="single" w:sz="4" w:space="0" w:color="auto"/>
              <w:right w:val="single" w:sz="4" w:space="0" w:color="auto"/>
            </w:tcBorders>
          </w:tcPr>
          <w:p w14:paraId="5B844CB4"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[52,54]</w:t>
            </w:r>
          </w:p>
        </w:tc>
      </w:tr>
      <w:tr w:rsidR="0022012C" w:rsidRPr="00CB5E9E" w14:paraId="00255DFA"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1FEE98AC"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15</w:t>
            </w:r>
          </w:p>
        </w:tc>
        <w:tc>
          <w:tcPr>
            <w:tcW w:w="3261" w:type="dxa"/>
            <w:tcBorders>
              <w:top w:val="nil"/>
              <w:left w:val="nil"/>
              <w:bottom w:val="single" w:sz="4" w:space="0" w:color="auto"/>
              <w:right w:val="single" w:sz="4" w:space="0" w:color="auto"/>
            </w:tcBorders>
            <w:vAlign w:val="center"/>
            <w:hideMark/>
          </w:tcPr>
          <w:p w14:paraId="1F63C73E"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ueMeasRsrpServIntraFreq14</w:t>
            </w:r>
          </w:p>
        </w:tc>
        <w:tc>
          <w:tcPr>
            <w:tcW w:w="5670" w:type="dxa"/>
            <w:tcBorders>
              <w:top w:val="nil"/>
              <w:left w:val="nil"/>
              <w:bottom w:val="single" w:sz="4" w:space="0" w:color="auto"/>
              <w:right w:val="single" w:sz="4" w:space="0" w:color="auto"/>
            </w:tcBorders>
          </w:tcPr>
          <w:p w14:paraId="51DF574F"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[55,57]</w:t>
            </w:r>
          </w:p>
        </w:tc>
      </w:tr>
      <w:tr w:rsidR="0022012C" w:rsidRPr="00CB5E9E" w14:paraId="47225C4E"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3492DEFE"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16</w:t>
            </w:r>
          </w:p>
        </w:tc>
        <w:tc>
          <w:tcPr>
            <w:tcW w:w="3261" w:type="dxa"/>
            <w:tcBorders>
              <w:top w:val="nil"/>
              <w:left w:val="nil"/>
              <w:bottom w:val="single" w:sz="4" w:space="0" w:color="auto"/>
              <w:right w:val="single" w:sz="4" w:space="0" w:color="auto"/>
            </w:tcBorders>
            <w:vAlign w:val="center"/>
            <w:hideMark/>
          </w:tcPr>
          <w:p w14:paraId="01817F56"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ueMeasRsrpServIntraFreq15</w:t>
            </w:r>
          </w:p>
        </w:tc>
        <w:tc>
          <w:tcPr>
            <w:tcW w:w="5670" w:type="dxa"/>
            <w:tcBorders>
              <w:top w:val="nil"/>
              <w:left w:val="nil"/>
              <w:bottom w:val="single" w:sz="4" w:space="0" w:color="auto"/>
              <w:right w:val="single" w:sz="4" w:space="0" w:color="auto"/>
            </w:tcBorders>
          </w:tcPr>
          <w:p w14:paraId="5FFEA590"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[58,60]</w:t>
            </w:r>
          </w:p>
        </w:tc>
      </w:tr>
      <w:tr w:rsidR="0022012C" w:rsidRPr="00CB5E9E" w14:paraId="24C8A59E" w14:textId="77777777" w:rsidTr="0022012C">
        <w:trPr>
          <w:trHeight w:val="300"/>
          <w:jc w:val="center"/>
        </w:trPr>
        <w:tc>
          <w:tcPr>
            <w:tcW w:w="562" w:type="dxa"/>
            <w:tcBorders>
              <w:top w:val="nil"/>
              <w:left w:val="single" w:sz="4" w:space="0" w:color="auto"/>
              <w:bottom w:val="single" w:sz="4" w:space="0" w:color="auto"/>
              <w:right w:val="single" w:sz="4" w:space="0" w:color="auto"/>
            </w:tcBorders>
            <w:vAlign w:val="center"/>
            <w:hideMark/>
          </w:tcPr>
          <w:p w14:paraId="0C3BFD39" w14:textId="77777777" w:rsidR="0022012C" w:rsidRPr="00CB5E9E" w:rsidRDefault="0022012C">
            <w:pPr>
              <w:spacing w:after="0" w:line="240" w:lineRule="auto"/>
              <w:jc w:val="center"/>
              <w:rPr>
                <w:rFonts w:eastAsia="Times New Roman" w:cs="Times New Roman"/>
                <w:color w:val="000000"/>
                <w:szCs w:val="25"/>
              </w:rPr>
            </w:pPr>
            <w:r w:rsidRPr="00CB5E9E">
              <w:rPr>
                <w:rFonts w:eastAsia="Times New Roman" w:cs="Times New Roman"/>
                <w:color w:val="000000"/>
                <w:szCs w:val="25"/>
              </w:rPr>
              <w:t>17</w:t>
            </w:r>
          </w:p>
        </w:tc>
        <w:tc>
          <w:tcPr>
            <w:tcW w:w="3261" w:type="dxa"/>
            <w:tcBorders>
              <w:top w:val="nil"/>
              <w:left w:val="nil"/>
              <w:bottom w:val="single" w:sz="4" w:space="0" w:color="auto"/>
              <w:right w:val="single" w:sz="4" w:space="0" w:color="auto"/>
            </w:tcBorders>
            <w:vAlign w:val="center"/>
            <w:hideMark/>
          </w:tcPr>
          <w:p w14:paraId="746E21DC" w14:textId="77777777" w:rsidR="0022012C" w:rsidRPr="00CB5E9E" w:rsidRDefault="0022012C">
            <w:pPr>
              <w:spacing w:after="0" w:line="240" w:lineRule="auto"/>
              <w:rPr>
                <w:rFonts w:eastAsia="Times New Roman" w:cs="Times New Roman"/>
                <w:color w:val="000000"/>
                <w:szCs w:val="25"/>
              </w:rPr>
            </w:pPr>
            <w:r w:rsidRPr="00CB5E9E">
              <w:rPr>
                <w:rFonts w:eastAsia="Times New Roman" w:cs="Times New Roman"/>
                <w:color w:val="000000"/>
                <w:szCs w:val="25"/>
              </w:rPr>
              <w:t>ueMeasRsrpServIntraFreq16</w:t>
            </w:r>
          </w:p>
        </w:tc>
        <w:tc>
          <w:tcPr>
            <w:tcW w:w="5670" w:type="dxa"/>
            <w:tcBorders>
              <w:top w:val="nil"/>
              <w:left w:val="nil"/>
              <w:bottom w:val="single" w:sz="4" w:space="0" w:color="auto"/>
              <w:right w:val="single" w:sz="4" w:space="0" w:color="auto"/>
            </w:tcBorders>
          </w:tcPr>
          <w:p w14:paraId="4015F0EE" w14:textId="77777777" w:rsidR="0022012C" w:rsidRPr="00CB5E9E" w:rsidRDefault="0022012C">
            <w:pPr>
              <w:spacing w:after="0" w:line="240" w:lineRule="auto"/>
              <w:rPr>
                <w:rFonts w:eastAsia="Times New Roman" w:cs="Times New Roman"/>
                <w:color w:val="000000"/>
                <w:szCs w:val="25"/>
              </w:rPr>
            </w:pPr>
            <w:r>
              <w:rPr>
                <w:rFonts w:eastAsia="Times New Roman" w:cs="Times New Roman"/>
                <w:color w:val="000000"/>
                <w:szCs w:val="25"/>
              </w:rPr>
              <w:t>Số mẫu “RSRP serving cell + 140”</w:t>
            </w:r>
            <w:r w:rsidR="00C27F8D">
              <w:rPr>
                <w:rFonts w:eastAsia="Times New Roman" w:cs="Times New Roman"/>
                <w:color w:val="000000"/>
                <w:szCs w:val="25"/>
              </w:rPr>
              <w:t xml:space="preserve"> </w:t>
            </w:r>
            <w:r>
              <w:rPr>
                <w:rFonts w:eastAsia="Times New Roman" w:cs="Times New Roman"/>
                <w:color w:val="000000"/>
                <w:szCs w:val="25"/>
              </w:rPr>
              <w:t>thuộc dải [61,97]</w:t>
            </w:r>
          </w:p>
        </w:tc>
      </w:tr>
    </w:tbl>
    <w:p w14:paraId="408658FE" w14:textId="77777777" w:rsidR="008D3092" w:rsidRPr="00CB5E9E" w:rsidRDefault="008D3092" w:rsidP="008D3092">
      <w:pPr>
        <w:pStyle w:val="ListParagraph"/>
        <w:ind w:firstLine="360"/>
        <w:jc w:val="both"/>
        <w:rPr>
          <w:rFonts w:ascii="Times New Roman" w:hAnsi="Times New Roman" w:cs="Times New Roman"/>
          <w:sz w:val="25"/>
          <w:szCs w:val="25"/>
        </w:rPr>
      </w:pPr>
    </w:p>
    <w:p w14:paraId="7D10E3C2" w14:textId="77777777" w:rsidR="008D3092" w:rsidRPr="00CB5E9E" w:rsidRDefault="008D3092" w:rsidP="008773AD">
      <w:pPr>
        <w:pStyle w:val="Heading2"/>
        <w:numPr>
          <w:ilvl w:val="0"/>
          <w:numId w:val="1"/>
        </w:numPr>
      </w:pPr>
      <w:bookmarkStart w:id="457" w:name="_Toc37681681"/>
      <w:r w:rsidRPr="00CB5E9E">
        <w:t>Samples DL RSRQ</w:t>
      </w:r>
      <w:bookmarkEnd w:id="457"/>
    </w:p>
    <w:p w14:paraId="0BFE815E" w14:textId="77777777" w:rsidR="008D3092" w:rsidRPr="00CB5E9E" w:rsidRDefault="008D3092" w:rsidP="008773AD">
      <w:pPr>
        <w:pStyle w:val="ListParagraph"/>
        <w:numPr>
          <w:ilvl w:val="1"/>
          <w:numId w:val="1"/>
        </w:numPr>
        <w:ind w:left="709" w:hanging="425"/>
        <w:jc w:val="both"/>
        <w:rPr>
          <w:rFonts w:ascii="Times New Roman" w:hAnsi="Times New Roman" w:cs="Times New Roman"/>
          <w:b/>
          <w:sz w:val="25"/>
          <w:szCs w:val="25"/>
        </w:rPr>
      </w:pPr>
      <w:r w:rsidRPr="00CB5E9E">
        <w:rPr>
          <w:rFonts w:ascii="Times New Roman" w:hAnsi="Times New Roman" w:cs="Times New Roman"/>
          <w:b/>
          <w:sz w:val="25"/>
          <w:szCs w:val="25"/>
        </w:rPr>
        <w:t>Định nghĩa counter</w:t>
      </w:r>
    </w:p>
    <w:p w14:paraId="3DB5983D"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 xml:space="preserve">Đây là </w:t>
      </w:r>
      <w:r w:rsidR="00C27F8D">
        <w:rPr>
          <w:rFonts w:ascii="Times New Roman" w:hAnsi="Times New Roman" w:cs="Times New Roman"/>
          <w:sz w:val="25"/>
          <w:szCs w:val="25"/>
        </w:rPr>
        <w:t xml:space="preserve">các </w:t>
      </w:r>
      <w:r w:rsidRPr="00CB5E9E">
        <w:rPr>
          <w:rFonts w:ascii="Times New Roman" w:hAnsi="Times New Roman" w:cs="Times New Roman"/>
          <w:sz w:val="25"/>
          <w:szCs w:val="25"/>
        </w:rPr>
        <w:t>counter</w:t>
      </w:r>
      <w:r w:rsidR="00C27F8D">
        <w:rPr>
          <w:rFonts w:ascii="Times New Roman" w:hAnsi="Times New Roman" w:cs="Times New Roman"/>
          <w:sz w:val="25"/>
          <w:szCs w:val="25"/>
        </w:rPr>
        <w:t>s</w:t>
      </w:r>
      <w:r w:rsidRPr="00CB5E9E">
        <w:rPr>
          <w:rFonts w:ascii="Times New Roman" w:hAnsi="Times New Roman" w:cs="Times New Roman"/>
          <w:sz w:val="25"/>
          <w:szCs w:val="25"/>
        </w:rPr>
        <w:t xml:space="preserve"> dạng phân bố, chỉ ra phân bố RSRQ trên Serving Cell. Gồm 17 khoảng giá trị, tương ứng với 17 counter nhỏ như dưới:</w:t>
      </w:r>
    </w:p>
    <w:p w14:paraId="7A9E32A0"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t>[0]: 0 &lt;= RSRQ &lt;= 1</w:t>
      </w:r>
    </w:p>
    <w:p w14:paraId="2209157E"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t>[1]: 2 &lt;= RSRQ &lt;= 3</w:t>
      </w:r>
    </w:p>
    <w:p w14:paraId="518A55DE"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t>…</w:t>
      </w:r>
    </w:p>
    <w:p w14:paraId="430D1059"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t>[16]: 32 &lt;= RSRQ &lt;= 34</w:t>
      </w:r>
    </w:p>
    <w:p w14:paraId="6738F2FB"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lastRenderedPageBreak/>
        <w:t>Counter [16] được đếm nếu RSRQ của Serving Cell nằm trong khoảng giá trị 32 đến 34, tương tự với các counter khác.</w:t>
      </w:r>
    </w:p>
    <w:p w14:paraId="0ECE806C" w14:textId="77777777" w:rsidR="008D3092" w:rsidRPr="00CB5E9E" w:rsidRDefault="008D3092" w:rsidP="008D3092">
      <w:pPr>
        <w:pStyle w:val="ListParagraph"/>
        <w:ind w:left="1134"/>
        <w:jc w:val="both"/>
        <w:rPr>
          <w:rFonts w:ascii="Times New Roman" w:hAnsi="Times New Roman" w:cs="Times New Roman"/>
          <w:sz w:val="25"/>
          <w:szCs w:val="25"/>
        </w:rPr>
      </w:pPr>
      <w:r w:rsidRPr="00CB5E9E">
        <w:rPr>
          <w:rFonts w:ascii="Times New Roman" w:hAnsi="Times New Roman" w:cs="Times New Roman"/>
          <w:sz w:val="25"/>
          <w:szCs w:val="25"/>
        </w:rPr>
        <w:t>Giá trị tuyện đối của RSRQ = (RSRQ (giá trị counter) – 40)/2</w:t>
      </w:r>
    </w:p>
    <w:p w14:paraId="23215EAB"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Đơn vị tính: số mẫu.</w:t>
      </w:r>
    </w:p>
    <w:p w14:paraId="523978C6" w14:textId="77777777" w:rsidR="008D3092"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01DB15AE" w14:textId="77777777" w:rsidR="00F30C2E" w:rsidRPr="00F30C2E" w:rsidRDefault="00F30C2E"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4CDB6E34" w14:textId="77777777" w:rsidR="008D3092" w:rsidRPr="00CB5E9E" w:rsidRDefault="008D3092" w:rsidP="008773AD">
      <w:pPr>
        <w:pStyle w:val="ListParagraph"/>
        <w:numPr>
          <w:ilvl w:val="1"/>
          <w:numId w:val="1"/>
        </w:numPr>
        <w:ind w:left="709" w:hanging="425"/>
        <w:jc w:val="both"/>
        <w:rPr>
          <w:rFonts w:ascii="Times New Roman" w:hAnsi="Times New Roman" w:cs="Times New Roman"/>
          <w:b/>
          <w:sz w:val="25"/>
          <w:szCs w:val="25"/>
        </w:rPr>
      </w:pPr>
      <w:r w:rsidRPr="00CB5E9E">
        <w:rPr>
          <w:rFonts w:ascii="Times New Roman" w:hAnsi="Times New Roman" w:cs="Times New Roman"/>
          <w:b/>
          <w:sz w:val="25"/>
          <w:szCs w:val="25"/>
        </w:rPr>
        <w:t>Cách tính counter</w:t>
      </w:r>
    </w:p>
    <w:p w14:paraId="191FB15D"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Counter này được tính khi active tính năng MRR. UE thực hiện đo tín hiệu (RSRP, RSRQ) theo các tham số được eNodeB cấu hình và gửi báo cáo Measurement Report cho eNodeB. eNodeB nhận được các Measurement Report từ các UE, thống kê giá trị RSRP/RSRQ vào các counter.</w:t>
      </w:r>
    </w:p>
    <w:p w14:paraId="6FE3F98D"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Giá trị counter RSRQ = 2*Giá trị tuyệt đối RSRQ (UE đo đạc) + 40</w:t>
      </w:r>
    </w:p>
    <w:p w14:paraId="17E97BFA" w14:textId="77777777" w:rsidR="008D3092" w:rsidRPr="00CB5E9E" w:rsidRDefault="008D3092" w:rsidP="008D3092">
      <w:pPr>
        <w:pStyle w:val="ListParagraph"/>
        <w:ind w:left="1080"/>
        <w:jc w:val="both"/>
        <w:rPr>
          <w:rFonts w:ascii="Times New Roman" w:hAnsi="Times New Roman" w:cs="Times New Roman"/>
          <w:i/>
          <w:sz w:val="25"/>
          <w:szCs w:val="25"/>
        </w:rPr>
      </w:pPr>
      <w:r w:rsidRPr="00CB5E9E">
        <w:rPr>
          <w:rFonts w:ascii="Times New Roman" w:hAnsi="Times New Roman" w:cs="Times New Roman"/>
          <w:i/>
          <w:sz w:val="25"/>
          <w:szCs w:val="25"/>
        </w:rPr>
        <w:t>Chi tiết trong tài liệu SRS tính năng MRR.</w:t>
      </w:r>
    </w:p>
    <w:p w14:paraId="7345F312" w14:textId="77777777" w:rsidR="008D3092" w:rsidRPr="00CB5E9E" w:rsidRDefault="008D3092" w:rsidP="008D3092">
      <w:pPr>
        <w:pStyle w:val="ListParagraph"/>
        <w:ind w:left="1080"/>
        <w:jc w:val="both"/>
        <w:rPr>
          <w:rFonts w:ascii="Times New Roman" w:hAnsi="Times New Roman" w:cs="Times New Roman"/>
          <w:sz w:val="25"/>
          <w:szCs w:val="25"/>
        </w:rPr>
      </w:pPr>
      <w:r w:rsidRPr="00CB5E9E">
        <w:rPr>
          <w:rFonts w:ascii="Times New Roman" w:hAnsi="Times New Roman" w:cs="Times New Roman"/>
          <w:sz w:val="25"/>
          <w:szCs w:val="25"/>
        </w:rPr>
        <w:t>Danh sách counter:</w:t>
      </w:r>
    </w:p>
    <w:tbl>
      <w:tblPr>
        <w:tblW w:w="9776" w:type="dxa"/>
        <w:jc w:val="center"/>
        <w:tblLook w:val="04A0" w:firstRow="1" w:lastRow="0" w:firstColumn="1" w:lastColumn="0" w:noHBand="0" w:noVBand="1"/>
      </w:tblPr>
      <w:tblGrid>
        <w:gridCol w:w="704"/>
        <w:gridCol w:w="3230"/>
        <w:gridCol w:w="5842"/>
      </w:tblGrid>
      <w:tr w:rsidR="00C27F8D" w:rsidRPr="00CB5E9E" w14:paraId="0AF68477" w14:textId="77777777" w:rsidTr="0092787E">
        <w:trPr>
          <w:trHeight w:val="300"/>
          <w:tblHeader/>
          <w:jc w:val="center"/>
        </w:trPr>
        <w:tc>
          <w:tcPr>
            <w:tcW w:w="704"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5D8ADDCB" w14:textId="77777777" w:rsidR="00C27F8D" w:rsidRPr="00C27F8D" w:rsidRDefault="00C27F8D">
            <w:pPr>
              <w:spacing w:after="0" w:line="240" w:lineRule="auto"/>
              <w:jc w:val="center"/>
              <w:rPr>
                <w:rFonts w:eastAsia="Times New Roman" w:cs="Times New Roman"/>
                <w:b/>
                <w:bCs/>
                <w:color w:val="FFFFFF" w:themeColor="background1"/>
                <w:szCs w:val="25"/>
              </w:rPr>
            </w:pPr>
            <w:r w:rsidRPr="00C27F8D">
              <w:rPr>
                <w:rFonts w:eastAsia="Times New Roman" w:cs="Times New Roman"/>
                <w:b/>
                <w:bCs/>
                <w:color w:val="FFFFFF" w:themeColor="background1"/>
                <w:szCs w:val="25"/>
              </w:rPr>
              <w:t>No</w:t>
            </w:r>
          </w:p>
        </w:tc>
        <w:tc>
          <w:tcPr>
            <w:tcW w:w="3230" w:type="dxa"/>
            <w:tcBorders>
              <w:top w:val="single" w:sz="4" w:space="0" w:color="auto"/>
              <w:left w:val="nil"/>
              <w:bottom w:val="single" w:sz="4" w:space="0" w:color="auto"/>
              <w:right w:val="single" w:sz="4" w:space="0" w:color="auto"/>
            </w:tcBorders>
            <w:shd w:val="clear" w:color="auto" w:fill="002060"/>
            <w:vAlign w:val="center"/>
            <w:hideMark/>
          </w:tcPr>
          <w:p w14:paraId="336B9016" w14:textId="06FEAA6E" w:rsidR="00C27F8D" w:rsidRPr="00C27F8D" w:rsidRDefault="00404DCB">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t xml:space="preserve">Counters </w:t>
            </w:r>
            <w:r w:rsidR="00B24873">
              <w:rPr>
                <w:rFonts w:eastAsia="Times New Roman" w:cs="Times New Roman"/>
                <w:b/>
                <w:bCs/>
                <w:color w:val="FFFFFF" w:themeColor="background1"/>
                <w:szCs w:val="25"/>
              </w:rPr>
              <w:t>VHT</w:t>
            </w:r>
          </w:p>
        </w:tc>
        <w:tc>
          <w:tcPr>
            <w:tcW w:w="5842" w:type="dxa"/>
            <w:tcBorders>
              <w:top w:val="single" w:sz="4" w:space="0" w:color="auto"/>
              <w:left w:val="nil"/>
              <w:bottom w:val="single" w:sz="4" w:space="0" w:color="auto"/>
              <w:right w:val="single" w:sz="4" w:space="0" w:color="auto"/>
            </w:tcBorders>
            <w:shd w:val="clear" w:color="auto" w:fill="002060"/>
          </w:tcPr>
          <w:p w14:paraId="40835F94" w14:textId="77777777" w:rsidR="00C27F8D" w:rsidRPr="00C27F8D" w:rsidRDefault="00C27F8D">
            <w:pPr>
              <w:spacing w:after="0" w:line="240" w:lineRule="auto"/>
              <w:jc w:val="center"/>
              <w:rPr>
                <w:rFonts w:eastAsia="Times New Roman" w:cs="Times New Roman"/>
                <w:b/>
                <w:bCs/>
                <w:color w:val="FFFFFF" w:themeColor="background1"/>
                <w:szCs w:val="25"/>
              </w:rPr>
            </w:pPr>
            <w:r w:rsidRPr="00C27F8D">
              <w:rPr>
                <w:rFonts w:eastAsia="Times New Roman" w:cs="Times New Roman"/>
                <w:b/>
                <w:bCs/>
                <w:color w:val="FFFFFF" w:themeColor="background1"/>
                <w:szCs w:val="25"/>
              </w:rPr>
              <w:t>Description</w:t>
            </w:r>
          </w:p>
        </w:tc>
      </w:tr>
      <w:tr w:rsidR="00C27F8D" w:rsidRPr="00CB5E9E" w14:paraId="4EBAD7FC"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2E447896"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1</w:t>
            </w:r>
          </w:p>
        </w:tc>
        <w:tc>
          <w:tcPr>
            <w:tcW w:w="3230" w:type="dxa"/>
            <w:tcBorders>
              <w:top w:val="nil"/>
              <w:left w:val="nil"/>
              <w:bottom w:val="single" w:sz="4" w:space="0" w:color="auto"/>
              <w:right w:val="single" w:sz="4" w:space="0" w:color="auto"/>
            </w:tcBorders>
            <w:vAlign w:val="center"/>
            <w:hideMark/>
          </w:tcPr>
          <w:p w14:paraId="13D2E48B"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ueMeasRsrqServIntraFreq0</w:t>
            </w:r>
          </w:p>
        </w:tc>
        <w:tc>
          <w:tcPr>
            <w:tcW w:w="5842" w:type="dxa"/>
            <w:tcBorders>
              <w:top w:val="nil"/>
              <w:left w:val="nil"/>
              <w:bottom w:val="single" w:sz="4" w:space="0" w:color="auto"/>
              <w:right w:val="single" w:sz="4" w:space="0" w:color="auto"/>
            </w:tcBorders>
          </w:tcPr>
          <w:p w14:paraId="1C965801"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[0,1]</w:t>
            </w:r>
          </w:p>
        </w:tc>
      </w:tr>
      <w:tr w:rsidR="00C27F8D" w:rsidRPr="00CB5E9E" w14:paraId="7F2EFC5A"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70FCAC2C"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2</w:t>
            </w:r>
          </w:p>
        </w:tc>
        <w:tc>
          <w:tcPr>
            <w:tcW w:w="3230" w:type="dxa"/>
            <w:tcBorders>
              <w:top w:val="nil"/>
              <w:left w:val="nil"/>
              <w:bottom w:val="single" w:sz="4" w:space="0" w:color="auto"/>
              <w:right w:val="single" w:sz="4" w:space="0" w:color="auto"/>
            </w:tcBorders>
            <w:vAlign w:val="center"/>
            <w:hideMark/>
          </w:tcPr>
          <w:p w14:paraId="2865F4B8"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ueMeasRsrqServIntraFreq1</w:t>
            </w:r>
          </w:p>
        </w:tc>
        <w:tc>
          <w:tcPr>
            <w:tcW w:w="5842" w:type="dxa"/>
            <w:tcBorders>
              <w:top w:val="nil"/>
              <w:left w:val="nil"/>
              <w:bottom w:val="single" w:sz="4" w:space="0" w:color="auto"/>
              <w:right w:val="single" w:sz="4" w:space="0" w:color="auto"/>
            </w:tcBorders>
          </w:tcPr>
          <w:p w14:paraId="6A69FD80"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[2,3]</w:t>
            </w:r>
          </w:p>
        </w:tc>
      </w:tr>
      <w:tr w:rsidR="00C27F8D" w:rsidRPr="00CB5E9E" w14:paraId="13C36CDC"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4893F544"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3</w:t>
            </w:r>
          </w:p>
        </w:tc>
        <w:tc>
          <w:tcPr>
            <w:tcW w:w="3230" w:type="dxa"/>
            <w:tcBorders>
              <w:top w:val="nil"/>
              <w:left w:val="nil"/>
              <w:bottom w:val="single" w:sz="4" w:space="0" w:color="auto"/>
              <w:right w:val="single" w:sz="4" w:space="0" w:color="auto"/>
            </w:tcBorders>
            <w:vAlign w:val="center"/>
            <w:hideMark/>
          </w:tcPr>
          <w:p w14:paraId="6F35132F"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ueMeasRsrqServIntraFreq2</w:t>
            </w:r>
          </w:p>
        </w:tc>
        <w:tc>
          <w:tcPr>
            <w:tcW w:w="5842" w:type="dxa"/>
            <w:tcBorders>
              <w:top w:val="nil"/>
              <w:left w:val="nil"/>
              <w:bottom w:val="single" w:sz="4" w:space="0" w:color="auto"/>
              <w:right w:val="single" w:sz="4" w:space="0" w:color="auto"/>
            </w:tcBorders>
          </w:tcPr>
          <w:p w14:paraId="622DD7FA"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[4,5]</w:t>
            </w:r>
          </w:p>
        </w:tc>
      </w:tr>
      <w:tr w:rsidR="00C27F8D" w:rsidRPr="00CB5E9E" w14:paraId="6EDDA892"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4B3401FF"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4</w:t>
            </w:r>
          </w:p>
        </w:tc>
        <w:tc>
          <w:tcPr>
            <w:tcW w:w="3230" w:type="dxa"/>
            <w:tcBorders>
              <w:top w:val="nil"/>
              <w:left w:val="nil"/>
              <w:bottom w:val="single" w:sz="4" w:space="0" w:color="auto"/>
              <w:right w:val="single" w:sz="4" w:space="0" w:color="auto"/>
            </w:tcBorders>
            <w:vAlign w:val="center"/>
            <w:hideMark/>
          </w:tcPr>
          <w:p w14:paraId="253D77D1"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ueMeasRsrqServIntraFreq3</w:t>
            </w:r>
          </w:p>
        </w:tc>
        <w:tc>
          <w:tcPr>
            <w:tcW w:w="5842" w:type="dxa"/>
            <w:tcBorders>
              <w:top w:val="nil"/>
              <w:left w:val="nil"/>
              <w:bottom w:val="single" w:sz="4" w:space="0" w:color="auto"/>
              <w:right w:val="single" w:sz="4" w:space="0" w:color="auto"/>
            </w:tcBorders>
          </w:tcPr>
          <w:p w14:paraId="422A6125"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[6,7]</w:t>
            </w:r>
          </w:p>
        </w:tc>
      </w:tr>
      <w:tr w:rsidR="00C27F8D" w:rsidRPr="00CB5E9E" w14:paraId="05E44243"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4898EAF7"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5</w:t>
            </w:r>
          </w:p>
        </w:tc>
        <w:tc>
          <w:tcPr>
            <w:tcW w:w="3230" w:type="dxa"/>
            <w:tcBorders>
              <w:top w:val="nil"/>
              <w:left w:val="nil"/>
              <w:bottom w:val="single" w:sz="4" w:space="0" w:color="auto"/>
              <w:right w:val="single" w:sz="4" w:space="0" w:color="auto"/>
            </w:tcBorders>
            <w:vAlign w:val="center"/>
            <w:hideMark/>
          </w:tcPr>
          <w:p w14:paraId="2D7ADE5F"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ueMeasRsrqServIntraFreq4</w:t>
            </w:r>
          </w:p>
        </w:tc>
        <w:tc>
          <w:tcPr>
            <w:tcW w:w="5842" w:type="dxa"/>
            <w:tcBorders>
              <w:top w:val="nil"/>
              <w:left w:val="nil"/>
              <w:bottom w:val="single" w:sz="4" w:space="0" w:color="auto"/>
              <w:right w:val="single" w:sz="4" w:space="0" w:color="auto"/>
            </w:tcBorders>
          </w:tcPr>
          <w:p w14:paraId="5DB1B7C7"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[8,9]</w:t>
            </w:r>
          </w:p>
        </w:tc>
      </w:tr>
      <w:tr w:rsidR="00C27F8D" w:rsidRPr="00CB5E9E" w14:paraId="40077B08"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20CEA636"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6</w:t>
            </w:r>
          </w:p>
        </w:tc>
        <w:tc>
          <w:tcPr>
            <w:tcW w:w="3230" w:type="dxa"/>
            <w:tcBorders>
              <w:top w:val="nil"/>
              <w:left w:val="nil"/>
              <w:bottom w:val="single" w:sz="4" w:space="0" w:color="auto"/>
              <w:right w:val="single" w:sz="4" w:space="0" w:color="auto"/>
            </w:tcBorders>
            <w:vAlign w:val="center"/>
            <w:hideMark/>
          </w:tcPr>
          <w:p w14:paraId="32CB1CFE"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ueMeasRsrqServIntraFreq5</w:t>
            </w:r>
          </w:p>
        </w:tc>
        <w:tc>
          <w:tcPr>
            <w:tcW w:w="5842" w:type="dxa"/>
            <w:tcBorders>
              <w:top w:val="nil"/>
              <w:left w:val="nil"/>
              <w:bottom w:val="single" w:sz="4" w:space="0" w:color="auto"/>
              <w:right w:val="single" w:sz="4" w:space="0" w:color="auto"/>
            </w:tcBorders>
          </w:tcPr>
          <w:p w14:paraId="3523F8AB"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[10,11]</w:t>
            </w:r>
          </w:p>
        </w:tc>
      </w:tr>
      <w:tr w:rsidR="00C27F8D" w:rsidRPr="00CB5E9E" w14:paraId="4FBDE37E"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7A07C39C"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7</w:t>
            </w:r>
          </w:p>
        </w:tc>
        <w:tc>
          <w:tcPr>
            <w:tcW w:w="3230" w:type="dxa"/>
            <w:tcBorders>
              <w:top w:val="nil"/>
              <w:left w:val="nil"/>
              <w:bottom w:val="single" w:sz="4" w:space="0" w:color="auto"/>
              <w:right w:val="single" w:sz="4" w:space="0" w:color="auto"/>
            </w:tcBorders>
            <w:vAlign w:val="center"/>
            <w:hideMark/>
          </w:tcPr>
          <w:p w14:paraId="16E8327B"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ueMeasRsrqServIntraFreq6</w:t>
            </w:r>
          </w:p>
        </w:tc>
        <w:tc>
          <w:tcPr>
            <w:tcW w:w="5842" w:type="dxa"/>
            <w:tcBorders>
              <w:top w:val="nil"/>
              <w:left w:val="nil"/>
              <w:bottom w:val="single" w:sz="4" w:space="0" w:color="auto"/>
              <w:right w:val="single" w:sz="4" w:space="0" w:color="auto"/>
            </w:tcBorders>
          </w:tcPr>
          <w:p w14:paraId="64E5676E"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[12,13]</w:t>
            </w:r>
          </w:p>
        </w:tc>
      </w:tr>
      <w:tr w:rsidR="00C27F8D" w:rsidRPr="00CB5E9E" w14:paraId="47D6B4E8"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42CD2E44"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8</w:t>
            </w:r>
          </w:p>
        </w:tc>
        <w:tc>
          <w:tcPr>
            <w:tcW w:w="3230" w:type="dxa"/>
            <w:tcBorders>
              <w:top w:val="nil"/>
              <w:left w:val="nil"/>
              <w:bottom w:val="single" w:sz="4" w:space="0" w:color="auto"/>
              <w:right w:val="single" w:sz="4" w:space="0" w:color="auto"/>
            </w:tcBorders>
            <w:vAlign w:val="center"/>
            <w:hideMark/>
          </w:tcPr>
          <w:p w14:paraId="5474CA35"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ueMeasRsrqServIntraFreq7</w:t>
            </w:r>
          </w:p>
        </w:tc>
        <w:tc>
          <w:tcPr>
            <w:tcW w:w="5842" w:type="dxa"/>
            <w:tcBorders>
              <w:top w:val="nil"/>
              <w:left w:val="nil"/>
              <w:bottom w:val="single" w:sz="4" w:space="0" w:color="auto"/>
              <w:right w:val="single" w:sz="4" w:space="0" w:color="auto"/>
            </w:tcBorders>
          </w:tcPr>
          <w:p w14:paraId="1F7E357D"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[14,15]</w:t>
            </w:r>
          </w:p>
        </w:tc>
      </w:tr>
      <w:tr w:rsidR="00C27F8D" w:rsidRPr="00CB5E9E" w14:paraId="195699BF"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12E7007A"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9</w:t>
            </w:r>
          </w:p>
        </w:tc>
        <w:tc>
          <w:tcPr>
            <w:tcW w:w="3230" w:type="dxa"/>
            <w:tcBorders>
              <w:top w:val="nil"/>
              <w:left w:val="nil"/>
              <w:bottom w:val="single" w:sz="4" w:space="0" w:color="auto"/>
              <w:right w:val="single" w:sz="4" w:space="0" w:color="auto"/>
            </w:tcBorders>
            <w:vAlign w:val="center"/>
            <w:hideMark/>
          </w:tcPr>
          <w:p w14:paraId="4309F3C7"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ueMeasRsrqServIntraFreq8</w:t>
            </w:r>
          </w:p>
        </w:tc>
        <w:tc>
          <w:tcPr>
            <w:tcW w:w="5842" w:type="dxa"/>
            <w:tcBorders>
              <w:top w:val="nil"/>
              <w:left w:val="nil"/>
              <w:bottom w:val="single" w:sz="4" w:space="0" w:color="auto"/>
              <w:right w:val="single" w:sz="4" w:space="0" w:color="auto"/>
            </w:tcBorders>
          </w:tcPr>
          <w:p w14:paraId="6FDA009E"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[16,17]</w:t>
            </w:r>
          </w:p>
        </w:tc>
      </w:tr>
      <w:tr w:rsidR="00C27F8D" w:rsidRPr="00CB5E9E" w14:paraId="4A4AAF0C"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2A55010A"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10</w:t>
            </w:r>
          </w:p>
        </w:tc>
        <w:tc>
          <w:tcPr>
            <w:tcW w:w="3230" w:type="dxa"/>
            <w:tcBorders>
              <w:top w:val="nil"/>
              <w:left w:val="nil"/>
              <w:bottom w:val="single" w:sz="4" w:space="0" w:color="auto"/>
              <w:right w:val="single" w:sz="4" w:space="0" w:color="auto"/>
            </w:tcBorders>
            <w:vAlign w:val="center"/>
            <w:hideMark/>
          </w:tcPr>
          <w:p w14:paraId="1A15AF82"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ueMeasRsrqServIntraFreq9</w:t>
            </w:r>
          </w:p>
        </w:tc>
        <w:tc>
          <w:tcPr>
            <w:tcW w:w="5842" w:type="dxa"/>
            <w:tcBorders>
              <w:top w:val="nil"/>
              <w:left w:val="nil"/>
              <w:bottom w:val="single" w:sz="4" w:space="0" w:color="auto"/>
              <w:right w:val="single" w:sz="4" w:space="0" w:color="auto"/>
            </w:tcBorders>
          </w:tcPr>
          <w:p w14:paraId="4CFABDA8"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[18,19]</w:t>
            </w:r>
          </w:p>
        </w:tc>
      </w:tr>
      <w:tr w:rsidR="00C27F8D" w:rsidRPr="00CB5E9E" w14:paraId="5E875BB2"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2E2A311C"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11</w:t>
            </w:r>
          </w:p>
        </w:tc>
        <w:tc>
          <w:tcPr>
            <w:tcW w:w="3230" w:type="dxa"/>
            <w:tcBorders>
              <w:top w:val="nil"/>
              <w:left w:val="nil"/>
              <w:bottom w:val="single" w:sz="4" w:space="0" w:color="auto"/>
              <w:right w:val="single" w:sz="4" w:space="0" w:color="auto"/>
            </w:tcBorders>
            <w:vAlign w:val="center"/>
            <w:hideMark/>
          </w:tcPr>
          <w:p w14:paraId="23AAB92B"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ueMeasRsrqServIntraFreq10</w:t>
            </w:r>
          </w:p>
        </w:tc>
        <w:tc>
          <w:tcPr>
            <w:tcW w:w="5842" w:type="dxa"/>
            <w:tcBorders>
              <w:top w:val="nil"/>
              <w:left w:val="nil"/>
              <w:bottom w:val="single" w:sz="4" w:space="0" w:color="auto"/>
              <w:right w:val="single" w:sz="4" w:space="0" w:color="auto"/>
            </w:tcBorders>
          </w:tcPr>
          <w:p w14:paraId="678E70B9"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[20,21]</w:t>
            </w:r>
          </w:p>
        </w:tc>
      </w:tr>
      <w:tr w:rsidR="00C27F8D" w:rsidRPr="00CB5E9E" w14:paraId="44F0A7E5"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09D5AA7D"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12</w:t>
            </w:r>
          </w:p>
        </w:tc>
        <w:tc>
          <w:tcPr>
            <w:tcW w:w="3230" w:type="dxa"/>
            <w:tcBorders>
              <w:top w:val="nil"/>
              <w:left w:val="nil"/>
              <w:bottom w:val="single" w:sz="4" w:space="0" w:color="auto"/>
              <w:right w:val="single" w:sz="4" w:space="0" w:color="auto"/>
            </w:tcBorders>
            <w:vAlign w:val="center"/>
            <w:hideMark/>
          </w:tcPr>
          <w:p w14:paraId="64FA2352"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ueMeasRsrqServIntraFreq11</w:t>
            </w:r>
          </w:p>
        </w:tc>
        <w:tc>
          <w:tcPr>
            <w:tcW w:w="5842" w:type="dxa"/>
            <w:tcBorders>
              <w:top w:val="nil"/>
              <w:left w:val="nil"/>
              <w:bottom w:val="single" w:sz="4" w:space="0" w:color="auto"/>
              <w:right w:val="single" w:sz="4" w:space="0" w:color="auto"/>
            </w:tcBorders>
          </w:tcPr>
          <w:p w14:paraId="6B29FD8B"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[22,23]</w:t>
            </w:r>
          </w:p>
        </w:tc>
      </w:tr>
      <w:tr w:rsidR="00C27F8D" w:rsidRPr="00CB5E9E" w14:paraId="143D6276"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5F65D355"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13</w:t>
            </w:r>
          </w:p>
        </w:tc>
        <w:tc>
          <w:tcPr>
            <w:tcW w:w="3230" w:type="dxa"/>
            <w:tcBorders>
              <w:top w:val="nil"/>
              <w:left w:val="nil"/>
              <w:bottom w:val="single" w:sz="4" w:space="0" w:color="auto"/>
              <w:right w:val="single" w:sz="4" w:space="0" w:color="auto"/>
            </w:tcBorders>
            <w:vAlign w:val="center"/>
            <w:hideMark/>
          </w:tcPr>
          <w:p w14:paraId="6069473B"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ueMeasRsrqServIntraFreq12</w:t>
            </w:r>
          </w:p>
        </w:tc>
        <w:tc>
          <w:tcPr>
            <w:tcW w:w="5842" w:type="dxa"/>
            <w:tcBorders>
              <w:top w:val="nil"/>
              <w:left w:val="nil"/>
              <w:bottom w:val="single" w:sz="4" w:space="0" w:color="auto"/>
              <w:right w:val="single" w:sz="4" w:space="0" w:color="auto"/>
            </w:tcBorders>
          </w:tcPr>
          <w:p w14:paraId="41DE9D17"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[24,25]</w:t>
            </w:r>
          </w:p>
        </w:tc>
      </w:tr>
      <w:tr w:rsidR="00C27F8D" w:rsidRPr="00CB5E9E" w14:paraId="5822E2D4"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11F6F9F3"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14</w:t>
            </w:r>
          </w:p>
        </w:tc>
        <w:tc>
          <w:tcPr>
            <w:tcW w:w="3230" w:type="dxa"/>
            <w:tcBorders>
              <w:top w:val="nil"/>
              <w:left w:val="nil"/>
              <w:bottom w:val="single" w:sz="4" w:space="0" w:color="auto"/>
              <w:right w:val="single" w:sz="4" w:space="0" w:color="auto"/>
            </w:tcBorders>
            <w:vAlign w:val="center"/>
            <w:hideMark/>
          </w:tcPr>
          <w:p w14:paraId="4ADF91C7"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ueMeasRsrqServIntraFreq13</w:t>
            </w:r>
          </w:p>
        </w:tc>
        <w:tc>
          <w:tcPr>
            <w:tcW w:w="5842" w:type="dxa"/>
            <w:tcBorders>
              <w:top w:val="nil"/>
              <w:left w:val="nil"/>
              <w:bottom w:val="single" w:sz="4" w:space="0" w:color="auto"/>
              <w:right w:val="single" w:sz="4" w:space="0" w:color="auto"/>
            </w:tcBorders>
          </w:tcPr>
          <w:p w14:paraId="7DE86977"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[26,27]</w:t>
            </w:r>
          </w:p>
        </w:tc>
      </w:tr>
      <w:tr w:rsidR="00C27F8D" w:rsidRPr="00CB5E9E" w14:paraId="6D1C6B15"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4D64CEBC"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15</w:t>
            </w:r>
          </w:p>
        </w:tc>
        <w:tc>
          <w:tcPr>
            <w:tcW w:w="3230" w:type="dxa"/>
            <w:tcBorders>
              <w:top w:val="nil"/>
              <w:left w:val="nil"/>
              <w:bottom w:val="single" w:sz="4" w:space="0" w:color="auto"/>
              <w:right w:val="single" w:sz="4" w:space="0" w:color="auto"/>
            </w:tcBorders>
            <w:vAlign w:val="center"/>
            <w:hideMark/>
          </w:tcPr>
          <w:p w14:paraId="2F5BD578"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ueMeasRsrqServIntraFreq14</w:t>
            </w:r>
          </w:p>
        </w:tc>
        <w:tc>
          <w:tcPr>
            <w:tcW w:w="5842" w:type="dxa"/>
            <w:tcBorders>
              <w:top w:val="nil"/>
              <w:left w:val="nil"/>
              <w:bottom w:val="single" w:sz="4" w:space="0" w:color="auto"/>
              <w:right w:val="single" w:sz="4" w:space="0" w:color="auto"/>
            </w:tcBorders>
          </w:tcPr>
          <w:p w14:paraId="711927E5"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[28,29]</w:t>
            </w:r>
          </w:p>
        </w:tc>
      </w:tr>
      <w:tr w:rsidR="00C27F8D" w:rsidRPr="00CB5E9E" w14:paraId="54E973AD"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7644FE3C"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16</w:t>
            </w:r>
          </w:p>
        </w:tc>
        <w:tc>
          <w:tcPr>
            <w:tcW w:w="3230" w:type="dxa"/>
            <w:tcBorders>
              <w:top w:val="nil"/>
              <w:left w:val="nil"/>
              <w:bottom w:val="single" w:sz="4" w:space="0" w:color="auto"/>
              <w:right w:val="single" w:sz="4" w:space="0" w:color="auto"/>
            </w:tcBorders>
            <w:vAlign w:val="center"/>
            <w:hideMark/>
          </w:tcPr>
          <w:p w14:paraId="4FDA3C81"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ueMeasRsrqServIntraFreq15</w:t>
            </w:r>
          </w:p>
        </w:tc>
        <w:tc>
          <w:tcPr>
            <w:tcW w:w="5842" w:type="dxa"/>
            <w:tcBorders>
              <w:top w:val="nil"/>
              <w:left w:val="nil"/>
              <w:bottom w:val="single" w:sz="4" w:space="0" w:color="auto"/>
              <w:right w:val="single" w:sz="4" w:space="0" w:color="auto"/>
            </w:tcBorders>
          </w:tcPr>
          <w:p w14:paraId="025012AF"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[30,31]</w:t>
            </w:r>
          </w:p>
        </w:tc>
      </w:tr>
      <w:tr w:rsidR="00C27F8D" w:rsidRPr="00CB5E9E" w14:paraId="161FDC25" w14:textId="77777777" w:rsidTr="00C27F8D">
        <w:trPr>
          <w:trHeight w:val="300"/>
          <w:jc w:val="center"/>
        </w:trPr>
        <w:tc>
          <w:tcPr>
            <w:tcW w:w="704" w:type="dxa"/>
            <w:tcBorders>
              <w:top w:val="nil"/>
              <w:left w:val="single" w:sz="4" w:space="0" w:color="auto"/>
              <w:bottom w:val="single" w:sz="4" w:space="0" w:color="auto"/>
              <w:right w:val="single" w:sz="4" w:space="0" w:color="auto"/>
            </w:tcBorders>
            <w:vAlign w:val="center"/>
            <w:hideMark/>
          </w:tcPr>
          <w:p w14:paraId="1B07A538" w14:textId="77777777" w:rsidR="00C27F8D" w:rsidRPr="00CB5E9E" w:rsidRDefault="00C27F8D">
            <w:pPr>
              <w:spacing w:after="0" w:line="240" w:lineRule="auto"/>
              <w:jc w:val="center"/>
              <w:rPr>
                <w:rFonts w:eastAsia="Times New Roman" w:cs="Times New Roman"/>
                <w:color w:val="000000"/>
                <w:szCs w:val="25"/>
              </w:rPr>
            </w:pPr>
            <w:r w:rsidRPr="00CB5E9E">
              <w:rPr>
                <w:rFonts w:eastAsia="Times New Roman" w:cs="Times New Roman"/>
                <w:color w:val="000000"/>
                <w:szCs w:val="25"/>
              </w:rPr>
              <w:t>17</w:t>
            </w:r>
          </w:p>
        </w:tc>
        <w:tc>
          <w:tcPr>
            <w:tcW w:w="3230" w:type="dxa"/>
            <w:tcBorders>
              <w:top w:val="nil"/>
              <w:left w:val="nil"/>
              <w:bottom w:val="single" w:sz="4" w:space="0" w:color="auto"/>
              <w:right w:val="single" w:sz="4" w:space="0" w:color="auto"/>
            </w:tcBorders>
            <w:vAlign w:val="center"/>
            <w:hideMark/>
          </w:tcPr>
          <w:p w14:paraId="0F5A1902" w14:textId="77777777" w:rsidR="00C27F8D" w:rsidRPr="00CB5E9E" w:rsidRDefault="00C27F8D">
            <w:pPr>
              <w:spacing w:after="0" w:line="240" w:lineRule="auto"/>
              <w:rPr>
                <w:rFonts w:eastAsia="Times New Roman" w:cs="Times New Roman"/>
                <w:color w:val="000000"/>
                <w:szCs w:val="25"/>
              </w:rPr>
            </w:pPr>
            <w:r w:rsidRPr="00CB5E9E">
              <w:rPr>
                <w:rFonts w:eastAsia="Times New Roman" w:cs="Times New Roman"/>
                <w:color w:val="000000"/>
                <w:szCs w:val="25"/>
              </w:rPr>
              <w:t>ueMeasRsrqServIntraFreq16</w:t>
            </w:r>
          </w:p>
        </w:tc>
        <w:tc>
          <w:tcPr>
            <w:tcW w:w="5842" w:type="dxa"/>
            <w:tcBorders>
              <w:top w:val="nil"/>
              <w:left w:val="nil"/>
              <w:bottom w:val="single" w:sz="4" w:space="0" w:color="auto"/>
              <w:right w:val="single" w:sz="4" w:space="0" w:color="auto"/>
            </w:tcBorders>
          </w:tcPr>
          <w:p w14:paraId="0E7E1608" w14:textId="77777777" w:rsidR="00C27F8D" w:rsidRPr="00CB5E9E" w:rsidRDefault="00C27F8D">
            <w:pPr>
              <w:spacing w:after="0" w:line="240" w:lineRule="auto"/>
              <w:rPr>
                <w:rFonts w:eastAsia="Times New Roman" w:cs="Times New Roman"/>
                <w:color w:val="000000"/>
                <w:szCs w:val="25"/>
              </w:rPr>
            </w:pPr>
            <w:r>
              <w:rPr>
                <w:rFonts w:eastAsia="Times New Roman" w:cs="Times New Roman"/>
                <w:color w:val="000000"/>
                <w:szCs w:val="25"/>
              </w:rPr>
              <w:t>Số mẫu “(RSRQ serving cell -40)/2” thuộc dải [32,34]</w:t>
            </w:r>
          </w:p>
        </w:tc>
      </w:tr>
    </w:tbl>
    <w:p w14:paraId="5F4D237F" w14:textId="77777777" w:rsidR="008D3092" w:rsidRPr="00CB5E9E" w:rsidRDefault="008D3092" w:rsidP="008D3092">
      <w:pPr>
        <w:pStyle w:val="ListParagraph"/>
        <w:ind w:left="1080"/>
        <w:jc w:val="both"/>
        <w:rPr>
          <w:rFonts w:ascii="Times New Roman" w:hAnsi="Times New Roman" w:cs="Times New Roman"/>
          <w:sz w:val="25"/>
          <w:szCs w:val="25"/>
        </w:rPr>
      </w:pPr>
    </w:p>
    <w:p w14:paraId="2D57B7D9" w14:textId="77777777" w:rsidR="008D3092" w:rsidRPr="00CB5E9E" w:rsidRDefault="008D3092" w:rsidP="008773AD">
      <w:pPr>
        <w:pStyle w:val="Heading2"/>
        <w:numPr>
          <w:ilvl w:val="0"/>
          <w:numId w:val="1"/>
        </w:numPr>
      </w:pPr>
      <w:bookmarkStart w:id="458" w:name="_Toc37681682"/>
      <w:r w:rsidRPr="00CB5E9E">
        <w:t>CCE 1, 2, 4, 8</w:t>
      </w:r>
      <w:bookmarkEnd w:id="458"/>
    </w:p>
    <w:p w14:paraId="1934CB36" w14:textId="77777777" w:rsidR="008D3092" w:rsidRPr="00CB5E9E" w:rsidRDefault="008D3092" w:rsidP="008773AD">
      <w:pPr>
        <w:pStyle w:val="ListParagraph"/>
        <w:numPr>
          <w:ilvl w:val="1"/>
          <w:numId w:val="1"/>
        </w:numPr>
        <w:ind w:left="709" w:hanging="425"/>
        <w:jc w:val="both"/>
        <w:rPr>
          <w:rFonts w:ascii="Times New Roman" w:hAnsi="Times New Roman" w:cs="Times New Roman"/>
          <w:b/>
          <w:sz w:val="25"/>
          <w:szCs w:val="25"/>
        </w:rPr>
      </w:pPr>
      <w:r w:rsidRPr="00CB5E9E">
        <w:rPr>
          <w:rFonts w:ascii="Times New Roman" w:hAnsi="Times New Roman" w:cs="Times New Roman"/>
          <w:b/>
          <w:sz w:val="25"/>
          <w:szCs w:val="25"/>
        </w:rPr>
        <w:t>Định nghĩa counter</w:t>
      </w:r>
    </w:p>
    <w:p w14:paraId="1964A61E"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Counter</w:t>
      </w:r>
      <w:r w:rsidR="00F30C2E">
        <w:rPr>
          <w:rFonts w:ascii="Times New Roman" w:hAnsi="Times New Roman" w:cs="Times New Roman"/>
          <w:sz w:val="25"/>
          <w:szCs w:val="25"/>
        </w:rPr>
        <w:t>s</w:t>
      </w:r>
      <w:r w:rsidRPr="00CB5E9E">
        <w:rPr>
          <w:rFonts w:ascii="Times New Roman" w:hAnsi="Times New Roman" w:cs="Times New Roman"/>
          <w:sz w:val="25"/>
          <w:szCs w:val="25"/>
        </w:rPr>
        <w:t xml:space="preserve"> đánh giá việc phân bố các mức sử dụng Physical Downlink Control Channel (PDCCH) Control Channel Element (CCE) trong quá trình phân bổ kênh PDCCH.</w:t>
      </w:r>
    </w:p>
    <w:p w14:paraId="45459C06"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Có 4 mức được đánh giá tương ứng với 4 counter:</w:t>
      </w:r>
    </w:p>
    <w:p w14:paraId="1A7F64D4" w14:textId="77777777" w:rsidR="008D3092" w:rsidRPr="00CB5E9E" w:rsidRDefault="008D3092" w:rsidP="008D3092">
      <w:pPr>
        <w:pStyle w:val="ListParagraph"/>
        <w:jc w:val="both"/>
        <w:rPr>
          <w:rFonts w:ascii="Times New Roman" w:hAnsi="Times New Roman" w:cs="Times New Roman"/>
          <w:sz w:val="25"/>
          <w:szCs w:val="25"/>
        </w:rPr>
      </w:pPr>
      <w:r w:rsidRPr="00CB5E9E">
        <w:rPr>
          <w:rFonts w:ascii="Times New Roman" w:hAnsi="Times New Roman" w:cs="Times New Roman"/>
          <w:sz w:val="25"/>
          <w:szCs w:val="25"/>
        </w:rPr>
        <w:t>[0]: Giá trị PDCCH CCE bằng 1</w:t>
      </w:r>
    </w:p>
    <w:p w14:paraId="244BD9E8" w14:textId="77777777" w:rsidR="008D3092" w:rsidRPr="00CB5E9E" w:rsidRDefault="008D3092" w:rsidP="008D3092">
      <w:pPr>
        <w:pStyle w:val="ListParagraph"/>
        <w:jc w:val="both"/>
        <w:rPr>
          <w:rFonts w:ascii="Times New Roman" w:hAnsi="Times New Roman" w:cs="Times New Roman"/>
          <w:sz w:val="25"/>
          <w:szCs w:val="25"/>
        </w:rPr>
      </w:pPr>
      <w:r w:rsidRPr="00CB5E9E">
        <w:rPr>
          <w:rFonts w:ascii="Times New Roman" w:hAnsi="Times New Roman" w:cs="Times New Roman"/>
          <w:sz w:val="25"/>
          <w:szCs w:val="25"/>
        </w:rPr>
        <w:t>[1]: Giá trị PDCCH CCE bằng 2</w:t>
      </w:r>
    </w:p>
    <w:p w14:paraId="0CF3584D" w14:textId="77777777" w:rsidR="008D3092" w:rsidRPr="00CB5E9E" w:rsidRDefault="008D3092" w:rsidP="008D3092">
      <w:pPr>
        <w:pStyle w:val="ListParagraph"/>
        <w:jc w:val="both"/>
        <w:rPr>
          <w:rFonts w:ascii="Times New Roman" w:hAnsi="Times New Roman" w:cs="Times New Roman"/>
          <w:sz w:val="25"/>
          <w:szCs w:val="25"/>
        </w:rPr>
      </w:pPr>
      <w:r w:rsidRPr="00CB5E9E">
        <w:rPr>
          <w:rFonts w:ascii="Times New Roman" w:hAnsi="Times New Roman" w:cs="Times New Roman"/>
          <w:sz w:val="25"/>
          <w:szCs w:val="25"/>
        </w:rPr>
        <w:t>[2]: Giá trị PDCCH CCE bằng 4</w:t>
      </w:r>
    </w:p>
    <w:p w14:paraId="6E8F2C3B" w14:textId="77777777" w:rsidR="008D3092" w:rsidRPr="00CB5E9E" w:rsidRDefault="008D3092" w:rsidP="008D3092">
      <w:pPr>
        <w:pStyle w:val="ListParagraph"/>
        <w:jc w:val="both"/>
        <w:rPr>
          <w:rFonts w:ascii="Times New Roman" w:hAnsi="Times New Roman" w:cs="Times New Roman"/>
          <w:sz w:val="25"/>
          <w:szCs w:val="25"/>
        </w:rPr>
      </w:pPr>
      <w:r w:rsidRPr="00CB5E9E">
        <w:rPr>
          <w:rFonts w:ascii="Times New Roman" w:hAnsi="Times New Roman" w:cs="Times New Roman"/>
          <w:sz w:val="25"/>
          <w:szCs w:val="25"/>
        </w:rPr>
        <w:t>[3]: Giá trị PDCCH CCE bằng 8.</w:t>
      </w:r>
    </w:p>
    <w:p w14:paraId="05A0BE5C"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Đơn vị tính: số mẫu.</w:t>
      </w:r>
    </w:p>
    <w:p w14:paraId="02B38AB2" w14:textId="77777777" w:rsidR="008D3092"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3CDC75C7" w14:textId="77777777" w:rsidR="00F30C2E" w:rsidRPr="00F30C2E" w:rsidRDefault="00F30C2E"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709F2617" w14:textId="77777777" w:rsidR="008D3092" w:rsidRPr="00CB5E9E" w:rsidRDefault="008D3092" w:rsidP="008773AD">
      <w:pPr>
        <w:pStyle w:val="ListParagraph"/>
        <w:numPr>
          <w:ilvl w:val="1"/>
          <w:numId w:val="1"/>
        </w:numPr>
        <w:ind w:left="709" w:hanging="425"/>
        <w:jc w:val="both"/>
        <w:rPr>
          <w:rFonts w:ascii="Times New Roman" w:hAnsi="Times New Roman" w:cs="Times New Roman"/>
          <w:b/>
          <w:sz w:val="25"/>
          <w:szCs w:val="25"/>
        </w:rPr>
      </w:pPr>
      <w:r w:rsidRPr="00CB5E9E">
        <w:rPr>
          <w:rFonts w:ascii="Times New Roman" w:hAnsi="Times New Roman" w:cs="Times New Roman"/>
          <w:b/>
          <w:sz w:val="25"/>
          <w:szCs w:val="25"/>
        </w:rPr>
        <w:t>Cách tính counter</w:t>
      </w:r>
    </w:p>
    <w:p w14:paraId="2485262F"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Các counter được đếm khi kênh PDCCH được phân bổ. Mỗi mẫu được tính với các giá trị PDCCH CCE tương ứng được sử dụng.</w:t>
      </w:r>
    </w:p>
    <w:p w14:paraId="2316AD39"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Danh sách counter:</w:t>
      </w:r>
    </w:p>
    <w:tbl>
      <w:tblPr>
        <w:tblW w:w="8500" w:type="dxa"/>
        <w:jc w:val="center"/>
        <w:tblLook w:val="04A0" w:firstRow="1" w:lastRow="0" w:firstColumn="1" w:lastColumn="0" w:noHBand="0" w:noVBand="1"/>
      </w:tblPr>
      <w:tblGrid>
        <w:gridCol w:w="522"/>
        <w:gridCol w:w="3222"/>
        <w:gridCol w:w="4756"/>
      </w:tblGrid>
      <w:tr w:rsidR="00F30C2E" w:rsidRPr="00CB5E9E" w14:paraId="325895B2" w14:textId="77777777" w:rsidTr="008F36A1">
        <w:trPr>
          <w:trHeight w:val="300"/>
          <w:jc w:val="center"/>
        </w:trPr>
        <w:tc>
          <w:tcPr>
            <w:tcW w:w="522"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38001682" w14:textId="77777777" w:rsidR="00F30C2E" w:rsidRPr="008F36A1" w:rsidRDefault="00F30C2E">
            <w:pPr>
              <w:spacing w:after="0" w:line="240" w:lineRule="auto"/>
              <w:jc w:val="center"/>
              <w:rPr>
                <w:rFonts w:eastAsia="Times New Roman" w:cs="Times New Roman"/>
                <w:b/>
                <w:bCs/>
                <w:color w:val="FFFFFF" w:themeColor="background1"/>
                <w:szCs w:val="25"/>
              </w:rPr>
            </w:pPr>
            <w:r w:rsidRPr="008F36A1">
              <w:rPr>
                <w:rFonts w:eastAsia="Times New Roman" w:cs="Times New Roman"/>
                <w:b/>
                <w:bCs/>
                <w:color w:val="FFFFFF" w:themeColor="background1"/>
                <w:szCs w:val="25"/>
              </w:rPr>
              <w:lastRenderedPageBreak/>
              <w:t>No</w:t>
            </w:r>
          </w:p>
        </w:tc>
        <w:tc>
          <w:tcPr>
            <w:tcW w:w="3222" w:type="dxa"/>
            <w:tcBorders>
              <w:top w:val="single" w:sz="4" w:space="0" w:color="auto"/>
              <w:left w:val="nil"/>
              <w:bottom w:val="single" w:sz="4" w:space="0" w:color="auto"/>
              <w:right w:val="single" w:sz="4" w:space="0" w:color="auto"/>
            </w:tcBorders>
            <w:shd w:val="clear" w:color="auto" w:fill="002060"/>
            <w:vAlign w:val="center"/>
            <w:hideMark/>
          </w:tcPr>
          <w:p w14:paraId="766C58E8" w14:textId="23774CB8" w:rsidR="00F30C2E" w:rsidRPr="008F36A1" w:rsidRDefault="00404DCB">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t xml:space="preserve">Counters </w:t>
            </w:r>
            <w:r w:rsidR="00B24873">
              <w:rPr>
                <w:rFonts w:eastAsia="Times New Roman" w:cs="Times New Roman"/>
                <w:b/>
                <w:bCs/>
                <w:color w:val="FFFFFF" w:themeColor="background1"/>
                <w:szCs w:val="25"/>
              </w:rPr>
              <w:t>VHT</w:t>
            </w:r>
          </w:p>
        </w:tc>
        <w:tc>
          <w:tcPr>
            <w:tcW w:w="4756" w:type="dxa"/>
            <w:tcBorders>
              <w:top w:val="single" w:sz="4" w:space="0" w:color="auto"/>
              <w:left w:val="nil"/>
              <w:bottom w:val="single" w:sz="4" w:space="0" w:color="auto"/>
              <w:right w:val="single" w:sz="4" w:space="0" w:color="auto"/>
            </w:tcBorders>
            <w:shd w:val="clear" w:color="auto" w:fill="002060"/>
          </w:tcPr>
          <w:p w14:paraId="359BBAC3" w14:textId="77777777" w:rsidR="00F30C2E" w:rsidRPr="008F36A1" w:rsidRDefault="00F30C2E">
            <w:pPr>
              <w:spacing w:after="0" w:line="240" w:lineRule="auto"/>
              <w:jc w:val="center"/>
              <w:rPr>
                <w:rFonts w:eastAsia="Times New Roman" w:cs="Times New Roman"/>
                <w:b/>
                <w:bCs/>
                <w:color w:val="FFFFFF" w:themeColor="background1"/>
                <w:szCs w:val="25"/>
              </w:rPr>
            </w:pPr>
            <w:r w:rsidRPr="008F36A1">
              <w:rPr>
                <w:rFonts w:eastAsia="Times New Roman" w:cs="Times New Roman"/>
                <w:b/>
                <w:bCs/>
                <w:color w:val="FFFFFF" w:themeColor="background1"/>
                <w:szCs w:val="25"/>
              </w:rPr>
              <w:t>Description</w:t>
            </w:r>
          </w:p>
        </w:tc>
      </w:tr>
      <w:tr w:rsidR="00F30C2E" w:rsidRPr="00CB5E9E" w14:paraId="740C80F3" w14:textId="77777777" w:rsidTr="00F30C2E">
        <w:trPr>
          <w:trHeight w:val="300"/>
          <w:jc w:val="center"/>
        </w:trPr>
        <w:tc>
          <w:tcPr>
            <w:tcW w:w="522" w:type="dxa"/>
            <w:tcBorders>
              <w:top w:val="nil"/>
              <w:left w:val="single" w:sz="4" w:space="0" w:color="auto"/>
              <w:bottom w:val="single" w:sz="4" w:space="0" w:color="auto"/>
              <w:right w:val="single" w:sz="4" w:space="0" w:color="auto"/>
            </w:tcBorders>
            <w:vAlign w:val="center"/>
            <w:hideMark/>
          </w:tcPr>
          <w:p w14:paraId="0B7392C0" w14:textId="77777777" w:rsidR="00F30C2E" w:rsidRPr="00CB5E9E" w:rsidRDefault="00F30C2E">
            <w:pPr>
              <w:spacing w:after="0" w:line="240" w:lineRule="auto"/>
              <w:jc w:val="center"/>
              <w:rPr>
                <w:rFonts w:eastAsia="Times New Roman" w:cs="Times New Roman"/>
                <w:color w:val="000000"/>
                <w:szCs w:val="25"/>
              </w:rPr>
            </w:pPr>
            <w:r w:rsidRPr="00CB5E9E">
              <w:rPr>
                <w:rFonts w:eastAsia="Times New Roman" w:cs="Times New Roman"/>
                <w:color w:val="000000"/>
                <w:szCs w:val="25"/>
              </w:rPr>
              <w:t>1</w:t>
            </w:r>
          </w:p>
        </w:tc>
        <w:tc>
          <w:tcPr>
            <w:tcW w:w="3222" w:type="dxa"/>
            <w:tcBorders>
              <w:top w:val="nil"/>
              <w:left w:val="nil"/>
              <w:bottom w:val="single" w:sz="4" w:space="0" w:color="auto"/>
              <w:right w:val="single" w:sz="4" w:space="0" w:color="auto"/>
            </w:tcBorders>
            <w:vAlign w:val="center"/>
            <w:hideMark/>
          </w:tcPr>
          <w:p w14:paraId="6BD1955B" w14:textId="77777777" w:rsidR="00F30C2E" w:rsidRPr="00CB5E9E" w:rsidRDefault="00F30C2E">
            <w:pPr>
              <w:spacing w:after="0" w:line="240" w:lineRule="auto"/>
              <w:rPr>
                <w:rFonts w:eastAsia="Times New Roman" w:cs="Times New Roman"/>
                <w:color w:val="000000"/>
                <w:szCs w:val="25"/>
              </w:rPr>
            </w:pPr>
            <w:r w:rsidRPr="00CB5E9E">
              <w:rPr>
                <w:rFonts w:eastAsia="Times New Roman" w:cs="Times New Roman"/>
                <w:color w:val="000000"/>
                <w:szCs w:val="25"/>
              </w:rPr>
              <w:t>PdcchCceAggregation.Level1</w:t>
            </w:r>
          </w:p>
        </w:tc>
        <w:tc>
          <w:tcPr>
            <w:tcW w:w="4756" w:type="dxa"/>
            <w:tcBorders>
              <w:top w:val="nil"/>
              <w:left w:val="nil"/>
              <w:bottom w:val="single" w:sz="4" w:space="0" w:color="auto"/>
              <w:right w:val="single" w:sz="4" w:space="0" w:color="auto"/>
            </w:tcBorders>
          </w:tcPr>
          <w:p w14:paraId="625BBA72" w14:textId="77777777" w:rsidR="00F30C2E" w:rsidRPr="00CB5E9E" w:rsidRDefault="00F30C2E">
            <w:pPr>
              <w:spacing w:after="0" w:line="240" w:lineRule="auto"/>
              <w:rPr>
                <w:rFonts w:eastAsia="Times New Roman" w:cs="Times New Roman"/>
                <w:color w:val="000000"/>
                <w:szCs w:val="25"/>
              </w:rPr>
            </w:pPr>
            <w:r>
              <w:rPr>
                <w:rFonts w:eastAsia="Times New Roman" w:cs="Times New Roman"/>
                <w:color w:val="000000"/>
                <w:szCs w:val="25"/>
              </w:rPr>
              <w:t>Số mẫu PDCCH CCE bằng 1</w:t>
            </w:r>
          </w:p>
        </w:tc>
      </w:tr>
      <w:tr w:rsidR="00F30C2E" w:rsidRPr="00CB5E9E" w14:paraId="09347213" w14:textId="77777777" w:rsidTr="00F30C2E">
        <w:trPr>
          <w:trHeight w:val="300"/>
          <w:jc w:val="center"/>
        </w:trPr>
        <w:tc>
          <w:tcPr>
            <w:tcW w:w="522" w:type="dxa"/>
            <w:tcBorders>
              <w:top w:val="nil"/>
              <w:left w:val="single" w:sz="4" w:space="0" w:color="auto"/>
              <w:bottom w:val="single" w:sz="4" w:space="0" w:color="auto"/>
              <w:right w:val="single" w:sz="4" w:space="0" w:color="auto"/>
            </w:tcBorders>
            <w:vAlign w:val="center"/>
            <w:hideMark/>
          </w:tcPr>
          <w:p w14:paraId="1EBBECCE" w14:textId="77777777" w:rsidR="00F30C2E" w:rsidRPr="00CB5E9E" w:rsidRDefault="00F30C2E">
            <w:pPr>
              <w:spacing w:after="0" w:line="240" w:lineRule="auto"/>
              <w:jc w:val="center"/>
              <w:rPr>
                <w:rFonts w:eastAsia="Times New Roman" w:cs="Times New Roman"/>
                <w:color w:val="000000"/>
                <w:szCs w:val="25"/>
              </w:rPr>
            </w:pPr>
            <w:r w:rsidRPr="00CB5E9E">
              <w:rPr>
                <w:rFonts w:eastAsia="Times New Roman" w:cs="Times New Roman"/>
                <w:color w:val="000000"/>
                <w:szCs w:val="25"/>
              </w:rPr>
              <w:t>2</w:t>
            </w:r>
          </w:p>
        </w:tc>
        <w:tc>
          <w:tcPr>
            <w:tcW w:w="3222" w:type="dxa"/>
            <w:tcBorders>
              <w:top w:val="nil"/>
              <w:left w:val="nil"/>
              <w:bottom w:val="single" w:sz="4" w:space="0" w:color="auto"/>
              <w:right w:val="single" w:sz="4" w:space="0" w:color="auto"/>
            </w:tcBorders>
            <w:vAlign w:val="center"/>
            <w:hideMark/>
          </w:tcPr>
          <w:p w14:paraId="2A785E7F" w14:textId="77777777" w:rsidR="00F30C2E" w:rsidRPr="00CB5E9E" w:rsidRDefault="00F30C2E">
            <w:pPr>
              <w:spacing w:after="0" w:line="240" w:lineRule="auto"/>
              <w:rPr>
                <w:rFonts w:eastAsia="Times New Roman" w:cs="Times New Roman"/>
                <w:color w:val="000000"/>
                <w:szCs w:val="25"/>
              </w:rPr>
            </w:pPr>
            <w:r w:rsidRPr="00CB5E9E">
              <w:rPr>
                <w:rFonts w:eastAsia="Times New Roman" w:cs="Times New Roman"/>
                <w:color w:val="000000"/>
                <w:szCs w:val="25"/>
              </w:rPr>
              <w:t>PdcchCceAggregation.Level2</w:t>
            </w:r>
          </w:p>
        </w:tc>
        <w:tc>
          <w:tcPr>
            <w:tcW w:w="4756" w:type="dxa"/>
            <w:tcBorders>
              <w:top w:val="nil"/>
              <w:left w:val="nil"/>
              <w:bottom w:val="single" w:sz="4" w:space="0" w:color="auto"/>
              <w:right w:val="single" w:sz="4" w:space="0" w:color="auto"/>
            </w:tcBorders>
          </w:tcPr>
          <w:p w14:paraId="66CE08CC" w14:textId="77777777" w:rsidR="00F30C2E" w:rsidRPr="00CB5E9E" w:rsidRDefault="00F30C2E">
            <w:pPr>
              <w:spacing w:after="0" w:line="240" w:lineRule="auto"/>
              <w:rPr>
                <w:rFonts w:eastAsia="Times New Roman" w:cs="Times New Roman"/>
                <w:color w:val="000000"/>
                <w:szCs w:val="25"/>
              </w:rPr>
            </w:pPr>
            <w:r>
              <w:rPr>
                <w:rFonts w:eastAsia="Times New Roman" w:cs="Times New Roman"/>
                <w:color w:val="000000"/>
                <w:szCs w:val="25"/>
              </w:rPr>
              <w:t>Số mẫu PDCCH CCE bằng 2</w:t>
            </w:r>
          </w:p>
        </w:tc>
      </w:tr>
      <w:tr w:rsidR="00F30C2E" w:rsidRPr="00CB5E9E" w14:paraId="5A45CF6B" w14:textId="77777777" w:rsidTr="00F30C2E">
        <w:trPr>
          <w:trHeight w:val="300"/>
          <w:jc w:val="center"/>
        </w:trPr>
        <w:tc>
          <w:tcPr>
            <w:tcW w:w="522" w:type="dxa"/>
            <w:tcBorders>
              <w:top w:val="nil"/>
              <w:left w:val="single" w:sz="4" w:space="0" w:color="auto"/>
              <w:bottom w:val="single" w:sz="4" w:space="0" w:color="auto"/>
              <w:right w:val="single" w:sz="4" w:space="0" w:color="auto"/>
            </w:tcBorders>
            <w:vAlign w:val="center"/>
            <w:hideMark/>
          </w:tcPr>
          <w:p w14:paraId="3C08EEF6" w14:textId="77777777" w:rsidR="00F30C2E" w:rsidRPr="00CB5E9E" w:rsidRDefault="00F30C2E">
            <w:pPr>
              <w:spacing w:after="0" w:line="240" w:lineRule="auto"/>
              <w:jc w:val="center"/>
              <w:rPr>
                <w:rFonts w:eastAsia="Times New Roman" w:cs="Times New Roman"/>
                <w:color w:val="000000"/>
                <w:szCs w:val="25"/>
              </w:rPr>
            </w:pPr>
            <w:r w:rsidRPr="00CB5E9E">
              <w:rPr>
                <w:rFonts w:eastAsia="Times New Roman" w:cs="Times New Roman"/>
                <w:color w:val="000000"/>
                <w:szCs w:val="25"/>
              </w:rPr>
              <w:t>3</w:t>
            </w:r>
          </w:p>
        </w:tc>
        <w:tc>
          <w:tcPr>
            <w:tcW w:w="3222" w:type="dxa"/>
            <w:tcBorders>
              <w:top w:val="nil"/>
              <w:left w:val="nil"/>
              <w:bottom w:val="single" w:sz="4" w:space="0" w:color="auto"/>
              <w:right w:val="single" w:sz="4" w:space="0" w:color="auto"/>
            </w:tcBorders>
            <w:vAlign w:val="center"/>
            <w:hideMark/>
          </w:tcPr>
          <w:p w14:paraId="3DC425B7" w14:textId="77777777" w:rsidR="00F30C2E" w:rsidRPr="00CB5E9E" w:rsidRDefault="00F30C2E">
            <w:pPr>
              <w:spacing w:after="0" w:line="240" w:lineRule="auto"/>
              <w:rPr>
                <w:rFonts w:eastAsia="Times New Roman" w:cs="Times New Roman"/>
                <w:color w:val="000000"/>
                <w:szCs w:val="25"/>
              </w:rPr>
            </w:pPr>
            <w:r w:rsidRPr="00CB5E9E">
              <w:rPr>
                <w:rFonts w:eastAsia="Times New Roman" w:cs="Times New Roman"/>
                <w:color w:val="000000"/>
                <w:szCs w:val="25"/>
              </w:rPr>
              <w:t>PdcchCceAggregation.Level4</w:t>
            </w:r>
          </w:p>
        </w:tc>
        <w:tc>
          <w:tcPr>
            <w:tcW w:w="4756" w:type="dxa"/>
            <w:tcBorders>
              <w:top w:val="nil"/>
              <w:left w:val="nil"/>
              <w:bottom w:val="single" w:sz="4" w:space="0" w:color="auto"/>
              <w:right w:val="single" w:sz="4" w:space="0" w:color="auto"/>
            </w:tcBorders>
          </w:tcPr>
          <w:p w14:paraId="28E7A8DC" w14:textId="77777777" w:rsidR="00F30C2E" w:rsidRPr="00CB5E9E" w:rsidRDefault="00F30C2E">
            <w:pPr>
              <w:spacing w:after="0" w:line="240" w:lineRule="auto"/>
              <w:rPr>
                <w:rFonts w:eastAsia="Times New Roman" w:cs="Times New Roman"/>
                <w:color w:val="000000"/>
                <w:szCs w:val="25"/>
              </w:rPr>
            </w:pPr>
            <w:r>
              <w:rPr>
                <w:rFonts w:eastAsia="Times New Roman" w:cs="Times New Roman"/>
                <w:color w:val="000000"/>
                <w:szCs w:val="25"/>
              </w:rPr>
              <w:t>Số mẫu PDCCH CCE bằng 4</w:t>
            </w:r>
          </w:p>
        </w:tc>
      </w:tr>
      <w:tr w:rsidR="00F30C2E" w:rsidRPr="00CB5E9E" w14:paraId="3D2472FA" w14:textId="77777777" w:rsidTr="00F30C2E">
        <w:trPr>
          <w:trHeight w:val="300"/>
          <w:jc w:val="center"/>
        </w:trPr>
        <w:tc>
          <w:tcPr>
            <w:tcW w:w="522" w:type="dxa"/>
            <w:tcBorders>
              <w:top w:val="nil"/>
              <w:left w:val="single" w:sz="4" w:space="0" w:color="auto"/>
              <w:bottom w:val="single" w:sz="4" w:space="0" w:color="auto"/>
              <w:right w:val="single" w:sz="4" w:space="0" w:color="auto"/>
            </w:tcBorders>
            <w:vAlign w:val="center"/>
            <w:hideMark/>
          </w:tcPr>
          <w:p w14:paraId="4333315C" w14:textId="77777777" w:rsidR="00F30C2E" w:rsidRPr="00CB5E9E" w:rsidRDefault="00F30C2E">
            <w:pPr>
              <w:spacing w:after="0" w:line="240" w:lineRule="auto"/>
              <w:jc w:val="center"/>
              <w:rPr>
                <w:rFonts w:eastAsia="Times New Roman" w:cs="Times New Roman"/>
                <w:color w:val="000000"/>
                <w:szCs w:val="25"/>
              </w:rPr>
            </w:pPr>
            <w:r w:rsidRPr="00CB5E9E">
              <w:rPr>
                <w:rFonts w:eastAsia="Times New Roman" w:cs="Times New Roman"/>
                <w:color w:val="000000"/>
                <w:szCs w:val="25"/>
              </w:rPr>
              <w:t>4</w:t>
            </w:r>
          </w:p>
        </w:tc>
        <w:tc>
          <w:tcPr>
            <w:tcW w:w="3222" w:type="dxa"/>
            <w:tcBorders>
              <w:top w:val="nil"/>
              <w:left w:val="nil"/>
              <w:bottom w:val="single" w:sz="4" w:space="0" w:color="auto"/>
              <w:right w:val="single" w:sz="4" w:space="0" w:color="auto"/>
            </w:tcBorders>
            <w:vAlign w:val="center"/>
            <w:hideMark/>
          </w:tcPr>
          <w:p w14:paraId="1DF96912" w14:textId="77777777" w:rsidR="00F30C2E" w:rsidRPr="00CB5E9E" w:rsidRDefault="00F30C2E">
            <w:pPr>
              <w:spacing w:after="0" w:line="240" w:lineRule="auto"/>
              <w:rPr>
                <w:rFonts w:eastAsia="Times New Roman" w:cs="Times New Roman"/>
                <w:color w:val="000000"/>
                <w:szCs w:val="25"/>
              </w:rPr>
            </w:pPr>
            <w:r w:rsidRPr="00CB5E9E">
              <w:rPr>
                <w:rFonts w:eastAsia="Times New Roman" w:cs="Times New Roman"/>
                <w:color w:val="000000"/>
                <w:szCs w:val="25"/>
              </w:rPr>
              <w:t>PdcchCceAggregation.Level8</w:t>
            </w:r>
          </w:p>
        </w:tc>
        <w:tc>
          <w:tcPr>
            <w:tcW w:w="4756" w:type="dxa"/>
            <w:tcBorders>
              <w:top w:val="nil"/>
              <w:left w:val="nil"/>
              <w:bottom w:val="single" w:sz="4" w:space="0" w:color="auto"/>
              <w:right w:val="single" w:sz="4" w:space="0" w:color="auto"/>
            </w:tcBorders>
          </w:tcPr>
          <w:p w14:paraId="0440986E" w14:textId="77777777" w:rsidR="00F30C2E" w:rsidRPr="00CB5E9E" w:rsidRDefault="00F30C2E">
            <w:pPr>
              <w:spacing w:after="0" w:line="240" w:lineRule="auto"/>
              <w:rPr>
                <w:rFonts w:eastAsia="Times New Roman" w:cs="Times New Roman"/>
                <w:color w:val="000000"/>
                <w:szCs w:val="25"/>
              </w:rPr>
            </w:pPr>
            <w:r>
              <w:rPr>
                <w:rFonts w:eastAsia="Times New Roman" w:cs="Times New Roman"/>
                <w:color w:val="000000"/>
                <w:szCs w:val="25"/>
              </w:rPr>
              <w:t>Số mẫu PDCCH CCE bằng 8</w:t>
            </w:r>
          </w:p>
        </w:tc>
      </w:tr>
    </w:tbl>
    <w:p w14:paraId="3A5BB172" w14:textId="77777777" w:rsidR="008D3092" w:rsidRPr="00CB5E9E" w:rsidRDefault="008D3092" w:rsidP="008D3092">
      <w:pPr>
        <w:pStyle w:val="ListParagraph"/>
        <w:ind w:left="1080"/>
        <w:jc w:val="both"/>
        <w:rPr>
          <w:rFonts w:ascii="Times New Roman" w:hAnsi="Times New Roman" w:cs="Times New Roman"/>
          <w:sz w:val="25"/>
          <w:szCs w:val="25"/>
        </w:rPr>
      </w:pPr>
    </w:p>
    <w:p w14:paraId="6AB326F9" w14:textId="77777777" w:rsidR="008D3092" w:rsidRPr="00CB5E9E" w:rsidRDefault="008D3092" w:rsidP="008773AD">
      <w:pPr>
        <w:pStyle w:val="Heading2"/>
        <w:numPr>
          <w:ilvl w:val="0"/>
          <w:numId w:val="1"/>
        </w:numPr>
      </w:pPr>
      <w:bookmarkStart w:id="459" w:name="_Toc37681683"/>
      <w:r w:rsidRPr="00CB5E9E">
        <w:t>Number of PDCCH</w:t>
      </w:r>
      <w:bookmarkEnd w:id="459"/>
    </w:p>
    <w:p w14:paraId="75EB0003" w14:textId="77777777" w:rsidR="008D3092" w:rsidRPr="00CB5E9E" w:rsidRDefault="008D3092" w:rsidP="008773AD">
      <w:pPr>
        <w:pStyle w:val="ListParagraph"/>
        <w:numPr>
          <w:ilvl w:val="1"/>
          <w:numId w:val="1"/>
        </w:numPr>
        <w:ind w:left="709" w:hanging="425"/>
        <w:jc w:val="both"/>
        <w:rPr>
          <w:rFonts w:ascii="Times New Roman" w:hAnsi="Times New Roman" w:cs="Times New Roman"/>
          <w:b/>
          <w:sz w:val="25"/>
          <w:szCs w:val="25"/>
        </w:rPr>
      </w:pPr>
      <w:r w:rsidRPr="00CB5E9E">
        <w:rPr>
          <w:rFonts w:ascii="Times New Roman" w:hAnsi="Times New Roman" w:cs="Times New Roman"/>
          <w:b/>
          <w:sz w:val="25"/>
          <w:szCs w:val="25"/>
        </w:rPr>
        <w:t>Định nghĩa counter</w:t>
      </w:r>
    </w:p>
    <w:p w14:paraId="536C5FF6" w14:textId="77777777"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Counter đánh giá số lượng subframe mà mỗi giá trị CFI được gán. Có 3 mức đánh giá:</w:t>
      </w:r>
    </w:p>
    <w:p w14:paraId="7FAA375B" w14:textId="77777777" w:rsidR="008D3092" w:rsidRPr="00CB5E9E" w:rsidRDefault="008D3092" w:rsidP="008D3092">
      <w:pPr>
        <w:pStyle w:val="ListParagraph"/>
        <w:jc w:val="both"/>
        <w:rPr>
          <w:rFonts w:ascii="Times New Roman" w:hAnsi="Times New Roman" w:cs="Times New Roman"/>
          <w:sz w:val="25"/>
          <w:szCs w:val="25"/>
        </w:rPr>
      </w:pPr>
      <w:r w:rsidRPr="00CB5E9E">
        <w:rPr>
          <w:rFonts w:ascii="Times New Roman" w:hAnsi="Times New Roman" w:cs="Times New Roman"/>
          <w:sz w:val="25"/>
          <w:szCs w:val="25"/>
        </w:rPr>
        <w:t>[0]: CFI = 1</w:t>
      </w:r>
    </w:p>
    <w:p w14:paraId="401A99D7" w14:textId="77777777" w:rsidR="008D3092" w:rsidRPr="00CB5E9E" w:rsidRDefault="008D3092" w:rsidP="008D3092">
      <w:pPr>
        <w:pStyle w:val="ListParagraph"/>
        <w:jc w:val="both"/>
        <w:rPr>
          <w:rFonts w:ascii="Times New Roman" w:hAnsi="Times New Roman" w:cs="Times New Roman"/>
          <w:sz w:val="25"/>
          <w:szCs w:val="25"/>
        </w:rPr>
      </w:pPr>
      <w:r w:rsidRPr="00CB5E9E">
        <w:rPr>
          <w:rFonts w:ascii="Times New Roman" w:hAnsi="Times New Roman" w:cs="Times New Roman"/>
          <w:sz w:val="25"/>
          <w:szCs w:val="25"/>
        </w:rPr>
        <w:t>[1]: CFI = 2</w:t>
      </w:r>
    </w:p>
    <w:p w14:paraId="578CA9A4" w14:textId="77777777" w:rsidR="008D3092" w:rsidRPr="00CB5E9E" w:rsidRDefault="008D3092" w:rsidP="008D3092">
      <w:pPr>
        <w:pStyle w:val="ListParagraph"/>
        <w:jc w:val="both"/>
        <w:rPr>
          <w:rFonts w:ascii="Times New Roman" w:hAnsi="Times New Roman" w:cs="Times New Roman"/>
          <w:sz w:val="25"/>
          <w:szCs w:val="25"/>
        </w:rPr>
      </w:pPr>
      <w:r w:rsidRPr="00CB5E9E">
        <w:rPr>
          <w:rFonts w:ascii="Times New Roman" w:hAnsi="Times New Roman" w:cs="Times New Roman"/>
          <w:sz w:val="25"/>
          <w:szCs w:val="25"/>
        </w:rPr>
        <w:t>[2]: CFI = 3</w:t>
      </w:r>
    </w:p>
    <w:p w14:paraId="4A54DEEE" w14:textId="4AFAF0FD" w:rsidR="008D3092" w:rsidRPr="00CB5E9E"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 xml:space="preserve">Đơn vị tính: số </w:t>
      </w:r>
      <w:r w:rsidR="0092787E">
        <w:rPr>
          <w:rFonts w:ascii="Times New Roman" w:hAnsi="Times New Roman" w:cs="Times New Roman"/>
          <w:sz w:val="25"/>
          <w:szCs w:val="25"/>
        </w:rPr>
        <w:t>mẫu</w:t>
      </w:r>
      <w:r w:rsidRPr="00CB5E9E">
        <w:rPr>
          <w:rFonts w:ascii="Times New Roman" w:hAnsi="Times New Roman" w:cs="Times New Roman"/>
          <w:sz w:val="25"/>
          <w:szCs w:val="25"/>
        </w:rPr>
        <w:t>.</w:t>
      </w:r>
    </w:p>
    <w:p w14:paraId="34F92EF2" w14:textId="77777777" w:rsidR="008D3092" w:rsidRDefault="008D3092"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568AD5A0" w14:textId="77777777" w:rsidR="004B0EB8" w:rsidRPr="004B0EB8" w:rsidRDefault="004B0EB8"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2732418E" w14:textId="77777777" w:rsidR="008D3092" w:rsidRPr="00CB5E9E" w:rsidRDefault="008D3092" w:rsidP="008773AD">
      <w:pPr>
        <w:pStyle w:val="ListParagraph"/>
        <w:numPr>
          <w:ilvl w:val="1"/>
          <w:numId w:val="1"/>
        </w:numPr>
        <w:ind w:left="709" w:hanging="425"/>
        <w:jc w:val="both"/>
        <w:rPr>
          <w:rFonts w:ascii="Times New Roman" w:hAnsi="Times New Roman" w:cs="Times New Roman"/>
          <w:b/>
          <w:sz w:val="25"/>
          <w:szCs w:val="25"/>
        </w:rPr>
      </w:pPr>
      <w:r w:rsidRPr="00CB5E9E">
        <w:rPr>
          <w:rFonts w:ascii="Times New Roman" w:hAnsi="Times New Roman" w:cs="Times New Roman"/>
          <w:b/>
          <w:sz w:val="25"/>
          <w:szCs w:val="25"/>
        </w:rPr>
        <w:t>Cách tính counter</w:t>
      </w:r>
    </w:p>
    <w:p w14:paraId="4E09A3AD" w14:textId="77777777" w:rsidR="008D3092" w:rsidRPr="00CB5E9E" w:rsidRDefault="008D3092" w:rsidP="008D3092">
      <w:pPr>
        <w:pStyle w:val="ListParagraph"/>
        <w:jc w:val="both"/>
        <w:rPr>
          <w:rFonts w:ascii="Times New Roman" w:hAnsi="Times New Roman" w:cs="Times New Roman"/>
          <w:sz w:val="25"/>
          <w:szCs w:val="25"/>
        </w:rPr>
      </w:pPr>
      <w:r w:rsidRPr="00CB5E9E">
        <w:rPr>
          <w:rFonts w:ascii="Times New Roman" w:hAnsi="Times New Roman" w:cs="Times New Roman"/>
          <w:sz w:val="25"/>
          <w:szCs w:val="25"/>
        </w:rPr>
        <w:t>Counter được tăng lên ứng với mỗi subframe có giá trị CFI được gán tương ứng.</w:t>
      </w:r>
    </w:p>
    <w:p w14:paraId="62D8FB70" w14:textId="77777777" w:rsidR="008D3092" w:rsidRPr="00CB5E9E" w:rsidRDefault="008D3092" w:rsidP="008D3092">
      <w:pPr>
        <w:pStyle w:val="ListParagraph"/>
        <w:jc w:val="both"/>
        <w:rPr>
          <w:rFonts w:ascii="Times New Roman" w:hAnsi="Times New Roman" w:cs="Times New Roman"/>
          <w:sz w:val="25"/>
          <w:szCs w:val="25"/>
        </w:rPr>
      </w:pPr>
      <w:r w:rsidRPr="00CB5E9E">
        <w:rPr>
          <w:rFonts w:ascii="Times New Roman" w:hAnsi="Times New Roman" w:cs="Times New Roman"/>
          <w:sz w:val="25"/>
          <w:szCs w:val="25"/>
        </w:rPr>
        <w:t>Danh sách counter:</w:t>
      </w:r>
    </w:p>
    <w:tbl>
      <w:tblPr>
        <w:tblW w:w="7508" w:type="dxa"/>
        <w:jc w:val="center"/>
        <w:tblLook w:val="04A0" w:firstRow="1" w:lastRow="0" w:firstColumn="1" w:lastColumn="0" w:noHBand="0" w:noVBand="1"/>
      </w:tblPr>
      <w:tblGrid>
        <w:gridCol w:w="689"/>
        <w:gridCol w:w="2691"/>
        <w:gridCol w:w="4128"/>
      </w:tblGrid>
      <w:tr w:rsidR="008F36A1" w:rsidRPr="00CB5E9E" w14:paraId="68B3FE77" w14:textId="77777777" w:rsidTr="0092787E">
        <w:trPr>
          <w:trHeight w:val="300"/>
          <w:tblHeader/>
          <w:jc w:val="center"/>
        </w:trPr>
        <w:tc>
          <w:tcPr>
            <w:tcW w:w="689"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3932DE7D" w14:textId="77777777" w:rsidR="008F36A1" w:rsidRPr="008F36A1" w:rsidRDefault="008F36A1">
            <w:pPr>
              <w:spacing w:after="0" w:line="240" w:lineRule="auto"/>
              <w:jc w:val="center"/>
              <w:rPr>
                <w:rFonts w:eastAsia="Times New Roman" w:cs="Times New Roman"/>
                <w:b/>
                <w:bCs/>
                <w:color w:val="FFFFFF" w:themeColor="background1"/>
                <w:szCs w:val="25"/>
              </w:rPr>
            </w:pPr>
            <w:r w:rsidRPr="008F36A1">
              <w:rPr>
                <w:rFonts w:eastAsia="Times New Roman" w:cs="Times New Roman"/>
                <w:b/>
                <w:bCs/>
                <w:color w:val="FFFFFF" w:themeColor="background1"/>
                <w:szCs w:val="25"/>
              </w:rPr>
              <w:t>No</w:t>
            </w:r>
          </w:p>
        </w:tc>
        <w:tc>
          <w:tcPr>
            <w:tcW w:w="2691" w:type="dxa"/>
            <w:tcBorders>
              <w:top w:val="single" w:sz="4" w:space="0" w:color="auto"/>
              <w:left w:val="nil"/>
              <w:bottom w:val="single" w:sz="4" w:space="0" w:color="auto"/>
              <w:right w:val="single" w:sz="4" w:space="0" w:color="auto"/>
            </w:tcBorders>
            <w:shd w:val="clear" w:color="auto" w:fill="002060"/>
            <w:vAlign w:val="center"/>
            <w:hideMark/>
          </w:tcPr>
          <w:p w14:paraId="6F8E4357" w14:textId="17D5FC8F" w:rsidR="008F36A1" w:rsidRPr="008F36A1" w:rsidRDefault="00404DCB">
            <w:pPr>
              <w:spacing w:after="0" w:line="240" w:lineRule="auto"/>
              <w:jc w:val="center"/>
              <w:rPr>
                <w:rFonts w:eastAsia="Times New Roman" w:cs="Times New Roman"/>
                <w:b/>
                <w:bCs/>
                <w:color w:val="FFFFFF" w:themeColor="background1"/>
                <w:szCs w:val="25"/>
              </w:rPr>
            </w:pPr>
            <w:r>
              <w:rPr>
                <w:rFonts w:eastAsia="Times New Roman" w:cs="Times New Roman"/>
                <w:b/>
                <w:bCs/>
                <w:color w:val="FFFFFF" w:themeColor="background1"/>
                <w:szCs w:val="25"/>
              </w:rPr>
              <w:t xml:space="preserve">Counters </w:t>
            </w:r>
            <w:r w:rsidR="00B24873">
              <w:rPr>
                <w:rFonts w:eastAsia="Times New Roman" w:cs="Times New Roman"/>
                <w:b/>
                <w:bCs/>
                <w:color w:val="FFFFFF" w:themeColor="background1"/>
                <w:szCs w:val="25"/>
              </w:rPr>
              <w:t>VHT</w:t>
            </w:r>
          </w:p>
        </w:tc>
        <w:tc>
          <w:tcPr>
            <w:tcW w:w="4128" w:type="dxa"/>
            <w:tcBorders>
              <w:top w:val="single" w:sz="4" w:space="0" w:color="auto"/>
              <w:left w:val="nil"/>
              <w:bottom w:val="single" w:sz="4" w:space="0" w:color="auto"/>
              <w:right w:val="single" w:sz="4" w:space="0" w:color="auto"/>
            </w:tcBorders>
            <w:shd w:val="clear" w:color="auto" w:fill="002060"/>
          </w:tcPr>
          <w:p w14:paraId="3FBA49F4" w14:textId="77777777" w:rsidR="008F36A1" w:rsidRPr="008F36A1" w:rsidRDefault="008F36A1">
            <w:pPr>
              <w:spacing w:after="0" w:line="240" w:lineRule="auto"/>
              <w:jc w:val="center"/>
              <w:rPr>
                <w:rFonts w:eastAsia="Times New Roman" w:cs="Times New Roman"/>
                <w:b/>
                <w:bCs/>
                <w:color w:val="FFFFFF" w:themeColor="background1"/>
                <w:szCs w:val="25"/>
              </w:rPr>
            </w:pPr>
            <w:r w:rsidRPr="008F36A1">
              <w:rPr>
                <w:rFonts w:eastAsia="Times New Roman" w:cs="Times New Roman"/>
                <w:b/>
                <w:bCs/>
                <w:color w:val="FFFFFF" w:themeColor="background1"/>
                <w:szCs w:val="25"/>
              </w:rPr>
              <w:t>Description</w:t>
            </w:r>
          </w:p>
        </w:tc>
      </w:tr>
      <w:tr w:rsidR="008F36A1" w:rsidRPr="00CB5E9E" w14:paraId="631D90EA" w14:textId="77777777" w:rsidTr="008F36A1">
        <w:trPr>
          <w:trHeight w:val="300"/>
          <w:jc w:val="center"/>
        </w:trPr>
        <w:tc>
          <w:tcPr>
            <w:tcW w:w="689" w:type="dxa"/>
            <w:tcBorders>
              <w:top w:val="nil"/>
              <w:left w:val="single" w:sz="4" w:space="0" w:color="auto"/>
              <w:bottom w:val="single" w:sz="4" w:space="0" w:color="auto"/>
              <w:right w:val="single" w:sz="4" w:space="0" w:color="auto"/>
            </w:tcBorders>
            <w:vAlign w:val="center"/>
            <w:hideMark/>
          </w:tcPr>
          <w:p w14:paraId="5C35F97D" w14:textId="77777777" w:rsidR="008F36A1" w:rsidRPr="00CB5E9E" w:rsidRDefault="008F36A1">
            <w:pPr>
              <w:spacing w:after="0" w:line="240" w:lineRule="auto"/>
              <w:jc w:val="center"/>
              <w:rPr>
                <w:rFonts w:eastAsia="Times New Roman" w:cs="Times New Roman"/>
                <w:color w:val="000000"/>
                <w:szCs w:val="25"/>
              </w:rPr>
            </w:pPr>
            <w:r w:rsidRPr="00CB5E9E">
              <w:rPr>
                <w:rFonts w:eastAsia="Times New Roman" w:cs="Times New Roman"/>
                <w:color w:val="000000"/>
                <w:szCs w:val="25"/>
              </w:rPr>
              <w:t>1</w:t>
            </w:r>
          </w:p>
        </w:tc>
        <w:tc>
          <w:tcPr>
            <w:tcW w:w="2691" w:type="dxa"/>
            <w:tcBorders>
              <w:top w:val="nil"/>
              <w:left w:val="nil"/>
              <w:bottom w:val="single" w:sz="4" w:space="0" w:color="auto"/>
              <w:right w:val="single" w:sz="4" w:space="0" w:color="auto"/>
            </w:tcBorders>
            <w:vAlign w:val="center"/>
            <w:hideMark/>
          </w:tcPr>
          <w:p w14:paraId="1DB11D95" w14:textId="77777777" w:rsidR="008F36A1" w:rsidRPr="00CB5E9E" w:rsidRDefault="008F36A1">
            <w:pPr>
              <w:spacing w:after="0" w:line="240" w:lineRule="auto"/>
              <w:rPr>
                <w:rFonts w:eastAsia="Times New Roman" w:cs="Times New Roman"/>
                <w:color w:val="000000"/>
                <w:szCs w:val="25"/>
              </w:rPr>
            </w:pPr>
            <w:r w:rsidRPr="00CB5E9E">
              <w:rPr>
                <w:rFonts w:eastAsia="Times New Roman" w:cs="Times New Roman"/>
                <w:color w:val="000000"/>
                <w:szCs w:val="25"/>
              </w:rPr>
              <w:t>PdcchCfi1</w:t>
            </w:r>
          </w:p>
        </w:tc>
        <w:tc>
          <w:tcPr>
            <w:tcW w:w="4128" w:type="dxa"/>
            <w:tcBorders>
              <w:top w:val="nil"/>
              <w:left w:val="nil"/>
              <w:bottom w:val="single" w:sz="4" w:space="0" w:color="auto"/>
              <w:right w:val="single" w:sz="4" w:space="0" w:color="auto"/>
            </w:tcBorders>
          </w:tcPr>
          <w:p w14:paraId="2EC8A98F" w14:textId="77777777" w:rsidR="008F36A1" w:rsidRPr="00CB5E9E" w:rsidRDefault="008F36A1">
            <w:pPr>
              <w:spacing w:after="0" w:line="240" w:lineRule="auto"/>
              <w:rPr>
                <w:rFonts w:eastAsia="Times New Roman" w:cs="Times New Roman"/>
                <w:color w:val="000000"/>
                <w:szCs w:val="25"/>
              </w:rPr>
            </w:pPr>
            <w:r>
              <w:rPr>
                <w:rFonts w:eastAsia="Times New Roman" w:cs="Times New Roman"/>
                <w:color w:val="000000"/>
                <w:szCs w:val="25"/>
              </w:rPr>
              <w:t>Số mẫu CFI = 1</w:t>
            </w:r>
          </w:p>
        </w:tc>
      </w:tr>
      <w:tr w:rsidR="008F36A1" w:rsidRPr="00CB5E9E" w14:paraId="489ABEBB" w14:textId="77777777" w:rsidTr="008F36A1">
        <w:trPr>
          <w:trHeight w:val="300"/>
          <w:jc w:val="center"/>
        </w:trPr>
        <w:tc>
          <w:tcPr>
            <w:tcW w:w="689" w:type="dxa"/>
            <w:tcBorders>
              <w:top w:val="nil"/>
              <w:left w:val="single" w:sz="4" w:space="0" w:color="auto"/>
              <w:bottom w:val="single" w:sz="4" w:space="0" w:color="auto"/>
              <w:right w:val="single" w:sz="4" w:space="0" w:color="auto"/>
            </w:tcBorders>
            <w:vAlign w:val="center"/>
            <w:hideMark/>
          </w:tcPr>
          <w:p w14:paraId="004D432B" w14:textId="77777777" w:rsidR="008F36A1" w:rsidRPr="00CB5E9E" w:rsidRDefault="008F36A1">
            <w:pPr>
              <w:spacing w:after="0" w:line="240" w:lineRule="auto"/>
              <w:jc w:val="center"/>
              <w:rPr>
                <w:rFonts w:eastAsia="Times New Roman" w:cs="Times New Roman"/>
                <w:color w:val="000000"/>
                <w:szCs w:val="25"/>
              </w:rPr>
            </w:pPr>
            <w:r w:rsidRPr="00CB5E9E">
              <w:rPr>
                <w:rFonts w:eastAsia="Times New Roman" w:cs="Times New Roman"/>
                <w:color w:val="000000"/>
                <w:szCs w:val="25"/>
              </w:rPr>
              <w:t>2</w:t>
            </w:r>
          </w:p>
        </w:tc>
        <w:tc>
          <w:tcPr>
            <w:tcW w:w="2691" w:type="dxa"/>
            <w:tcBorders>
              <w:top w:val="nil"/>
              <w:left w:val="nil"/>
              <w:bottom w:val="single" w:sz="4" w:space="0" w:color="auto"/>
              <w:right w:val="single" w:sz="4" w:space="0" w:color="auto"/>
            </w:tcBorders>
            <w:vAlign w:val="center"/>
            <w:hideMark/>
          </w:tcPr>
          <w:p w14:paraId="2F167A26" w14:textId="77777777" w:rsidR="008F36A1" w:rsidRPr="00CB5E9E" w:rsidRDefault="008F36A1">
            <w:pPr>
              <w:spacing w:after="0" w:line="240" w:lineRule="auto"/>
              <w:rPr>
                <w:rFonts w:eastAsia="Times New Roman" w:cs="Times New Roman"/>
                <w:color w:val="000000"/>
                <w:szCs w:val="25"/>
              </w:rPr>
            </w:pPr>
            <w:r w:rsidRPr="00CB5E9E">
              <w:rPr>
                <w:rFonts w:eastAsia="Times New Roman" w:cs="Times New Roman"/>
                <w:color w:val="000000"/>
                <w:szCs w:val="25"/>
              </w:rPr>
              <w:t>PdcchCfi2</w:t>
            </w:r>
          </w:p>
        </w:tc>
        <w:tc>
          <w:tcPr>
            <w:tcW w:w="4128" w:type="dxa"/>
            <w:tcBorders>
              <w:top w:val="nil"/>
              <w:left w:val="nil"/>
              <w:bottom w:val="single" w:sz="4" w:space="0" w:color="auto"/>
              <w:right w:val="single" w:sz="4" w:space="0" w:color="auto"/>
            </w:tcBorders>
          </w:tcPr>
          <w:p w14:paraId="0C58E01F" w14:textId="77777777" w:rsidR="008F36A1" w:rsidRPr="00CB5E9E" w:rsidRDefault="008F36A1">
            <w:pPr>
              <w:spacing w:after="0" w:line="240" w:lineRule="auto"/>
              <w:rPr>
                <w:rFonts w:eastAsia="Times New Roman" w:cs="Times New Roman"/>
                <w:color w:val="000000"/>
                <w:szCs w:val="25"/>
              </w:rPr>
            </w:pPr>
            <w:r>
              <w:rPr>
                <w:rFonts w:eastAsia="Times New Roman" w:cs="Times New Roman"/>
                <w:color w:val="000000"/>
                <w:szCs w:val="25"/>
              </w:rPr>
              <w:t>Số mẫu CFI = 2</w:t>
            </w:r>
          </w:p>
        </w:tc>
      </w:tr>
      <w:tr w:rsidR="008F36A1" w:rsidRPr="00CB5E9E" w14:paraId="675F5963" w14:textId="77777777" w:rsidTr="008F36A1">
        <w:trPr>
          <w:trHeight w:val="300"/>
          <w:jc w:val="center"/>
        </w:trPr>
        <w:tc>
          <w:tcPr>
            <w:tcW w:w="689" w:type="dxa"/>
            <w:tcBorders>
              <w:top w:val="nil"/>
              <w:left w:val="single" w:sz="4" w:space="0" w:color="auto"/>
              <w:bottom w:val="single" w:sz="4" w:space="0" w:color="auto"/>
              <w:right w:val="single" w:sz="4" w:space="0" w:color="auto"/>
            </w:tcBorders>
            <w:vAlign w:val="center"/>
            <w:hideMark/>
          </w:tcPr>
          <w:p w14:paraId="7393F1FC" w14:textId="77777777" w:rsidR="008F36A1" w:rsidRPr="00CB5E9E" w:rsidRDefault="008F36A1">
            <w:pPr>
              <w:spacing w:after="0" w:line="240" w:lineRule="auto"/>
              <w:jc w:val="center"/>
              <w:rPr>
                <w:rFonts w:eastAsia="Times New Roman" w:cs="Times New Roman"/>
                <w:color w:val="000000"/>
                <w:szCs w:val="25"/>
              </w:rPr>
            </w:pPr>
            <w:r w:rsidRPr="00CB5E9E">
              <w:rPr>
                <w:rFonts w:eastAsia="Times New Roman" w:cs="Times New Roman"/>
                <w:color w:val="000000"/>
                <w:szCs w:val="25"/>
              </w:rPr>
              <w:t>3</w:t>
            </w:r>
          </w:p>
        </w:tc>
        <w:tc>
          <w:tcPr>
            <w:tcW w:w="2691" w:type="dxa"/>
            <w:tcBorders>
              <w:top w:val="nil"/>
              <w:left w:val="nil"/>
              <w:bottom w:val="single" w:sz="4" w:space="0" w:color="auto"/>
              <w:right w:val="single" w:sz="4" w:space="0" w:color="auto"/>
            </w:tcBorders>
            <w:vAlign w:val="center"/>
            <w:hideMark/>
          </w:tcPr>
          <w:p w14:paraId="0DB73986" w14:textId="77777777" w:rsidR="008F36A1" w:rsidRPr="00CB5E9E" w:rsidRDefault="008F36A1">
            <w:pPr>
              <w:spacing w:after="0" w:line="240" w:lineRule="auto"/>
              <w:rPr>
                <w:rFonts w:eastAsia="Times New Roman" w:cs="Times New Roman"/>
                <w:color w:val="000000"/>
                <w:szCs w:val="25"/>
              </w:rPr>
            </w:pPr>
            <w:r w:rsidRPr="00CB5E9E">
              <w:rPr>
                <w:rFonts w:eastAsia="Times New Roman" w:cs="Times New Roman"/>
                <w:color w:val="000000"/>
                <w:szCs w:val="25"/>
              </w:rPr>
              <w:t>PdcchCfi3</w:t>
            </w:r>
          </w:p>
        </w:tc>
        <w:tc>
          <w:tcPr>
            <w:tcW w:w="4128" w:type="dxa"/>
            <w:tcBorders>
              <w:top w:val="nil"/>
              <w:left w:val="nil"/>
              <w:bottom w:val="single" w:sz="4" w:space="0" w:color="auto"/>
              <w:right w:val="single" w:sz="4" w:space="0" w:color="auto"/>
            </w:tcBorders>
          </w:tcPr>
          <w:p w14:paraId="49268F96" w14:textId="77777777" w:rsidR="008F36A1" w:rsidRPr="00CB5E9E" w:rsidRDefault="008F36A1">
            <w:pPr>
              <w:spacing w:after="0" w:line="240" w:lineRule="auto"/>
              <w:rPr>
                <w:rFonts w:eastAsia="Times New Roman" w:cs="Times New Roman"/>
                <w:color w:val="000000"/>
                <w:szCs w:val="25"/>
              </w:rPr>
            </w:pPr>
            <w:r>
              <w:rPr>
                <w:rFonts w:eastAsia="Times New Roman" w:cs="Times New Roman"/>
                <w:color w:val="000000"/>
                <w:szCs w:val="25"/>
              </w:rPr>
              <w:t>Số mẫu CFI = 3</w:t>
            </w:r>
          </w:p>
        </w:tc>
      </w:tr>
    </w:tbl>
    <w:p w14:paraId="4FF51A62" w14:textId="77777777" w:rsidR="00D40588" w:rsidRDefault="00D40588" w:rsidP="00D40588"/>
    <w:p w14:paraId="0901FF44" w14:textId="77777777" w:rsidR="009E2A55" w:rsidRDefault="00C24B67" w:rsidP="008773AD">
      <w:pPr>
        <w:pStyle w:val="Heading2"/>
        <w:numPr>
          <w:ilvl w:val="0"/>
          <w:numId w:val="1"/>
        </w:numPr>
      </w:pPr>
      <w:bookmarkStart w:id="460" w:name="_Toc37681684"/>
      <w:r>
        <w:t>Average UL/DL Active User</w:t>
      </w:r>
      <w:bookmarkEnd w:id="460"/>
    </w:p>
    <w:p w14:paraId="2CAA8921" w14:textId="77777777" w:rsidR="009E2A55" w:rsidRPr="000238D7" w:rsidRDefault="009E2A55" w:rsidP="000A75FB">
      <w:pPr>
        <w:pStyle w:val="ListParagraph"/>
        <w:numPr>
          <w:ilvl w:val="1"/>
          <w:numId w:val="1"/>
        </w:numPr>
        <w:ind w:left="1134" w:hanging="54"/>
        <w:jc w:val="both"/>
        <w:rPr>
          <w:rFonts w:ascii="Times New Roman" w:hAnsi="Times New Roman" w:cs="Times New Roman"/>
          <w:b/>
          <w:sz w:val="25"/>
          <w:szCs w:val="25"/>
        </w:rPr>
      </w:pPr>
      <w:r w:rsidRPr="000238D7">
        <w:rPr>
          <w:rFonts w:ascii="Times New Roman" w:hAnsi="Times New Roman" w:cs="Times New Roman"/>
          <w:b/>
          <w:sz w:val="25"/>
          <w:szCs w:val="25"/>
        </w:rPr>
        <w:t>Định nghĩa</w:t>
      </w:r>
    </w:p>
    <w:p w14:paraId="255B7E06" w14:textId="77777777" w:rsidR="009E2A55" w:rsidRDefault="00C24B67" w:rsidP="009E2A55">
      <w:pPr>
        <w:pStyle w:val="ListParagraph"/>
        <w:ind w:left="709"/>
        <w:jc w:val="both"/>
        <w:rPr>
          <w:rFonts w:ascii="Times New Roman" w:hAnsi="Times New Roman" w:cs="Times New Roman"/>
          <w:sz w:val="25"/>
          <w:szCs w:val="25"/>
        </w:rPr>
      </w:pPr>
      <w:r>
        <w:rPr>
          <w:rFonts w:ascii="Times New Roman" w:hAnsi="Times New Roman" w:cs="Times New Roman"/>
          <w:sz w:val="25"/>
          <w:szCs w:val="25"/>
        </w:rPr>
        <w:t>Các counters thuộc nhóm “</w:t>
      </w:r>
      <w:r w:rsidRPr="00C24B67">
        <w:rPr>
          <w:rFonts w:ascii="Times New Roman" w:hAnsi="Times New Roman" w:cs="Times New Roman"/>
          <w:sz w:val="25"/>
          <w:szCs w:val="25"/>
        </w:rPr>
        <w:t>Average UL/DL Active User</w:t>
      </w:r>
      <w:r>
        <w:rPr>
          <w:rFonts w:ascii="Times New Roman" w:hAnsi="Times New Roman" w:cs="Times New Roman"/>
          <w:sz w:val="25"/>
          <w:szCs w:val="25"/>
        </w:rPr>
        <w:t xml:space="preserve">”  </w:t>
      </w:r>
      <w:r w:rsidR="00EA49C9">
        <w:rPr>
          <w:rFonts w:ascii="Times New Roman" w:hAnsi="Times New Roman" w:cs="Times New Roman"/>
          <w:sz w:val="25"/>
          <w:szCs w:val="25"/>
        </w:rPr>
        <w:t>thống kê</w:t>
      </w:r>
      <w:r w:rsidR="009E2A55" w:rsidRPr="000238D7">
        <w:rPr>
          <w:rFonts w:ascii="Times New Roman" w:hAnsi="Times New Roman" w:cs="Times New Roman"/>
          <w:sz w:val="25"/>
          <w:szCs w:val="25"/>
        </w:rPr>
        <w:t xml:space="preserve"> số </w:t>
      </w:r>
      <w:r w:rsidR="00EA49C9">
        <w:rPr>
          <w:rFonts w:ascii="Times New Roman" w:hAnsi="Times New Roman" w:cs="Times New Roman"/>
          <w:sz w:val="25"/>
          <w:szCs w:val="25"/>
        </w:rPr>
        <w:t xml:space="preserve">UL/DL </w:t>
      </w:r>
      <w:r w:rsidR="009E2A55" w:rsidRPr="000238D7">
        <w:rPr>
          <w:rFonts w:ascii="Times New Roman" w:hAnsi="Times New Roman" w:cs="Times New Roman"/>
          <w:sz w:val="25"/>
          <w:szCs w:val="25"/>
        </w:rPr>
        <w:t>user active trung bình trong 1 chu kỳ thống k</w:t>
      </w:r>
      <w:r w:rsidR="00EA49C9">
        <w:rPr>
          <w:rFonts w:ascii="Times New Roman" w:hAnsi="Times New Roman" w:cs="Times New Roman"/>
          <w:sz w:val="25"/>
          <w:szCs w:val="25"/>
        </w:rPr>
        <w:t>ê.</w:t>
      </w:r>
    </w:p>
    <w:p w14:paraId="41FE6726" w14:textId="77777777" w:rsidR="00EA49C9" w:rsidRPr="00CB5E9E" w:rsidRDefault="00EA49C9"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Đơn vị tính: số</w:t>
      </w:r>
      <w:r w:rsidR="00851873">
        <w:rPr>
          <w:rFonts w:ascii="Times New Roman" w:hAnsi="Times New Roman" w:cs="Times New Roman"/>
          <w:sz w:val="25"/>
          <w:szCs w:val="25"/>
        </w:rPr>
        <w:t xml:space="preserve"> UE</w:t>
      </w:r>
      <w:r w:rsidRPr="00CB5E9E">
        <w:rPr>
          <w:rFonts w:ascii="Times New Roman" w:hAnsi="Times New Roman" w:cs="Times New Roman"/>
          <w:sz w:val="25"/>
          <w:szCs w:val="25"/>
        </w:rPr>
        <w:t>.</w:t>
      </w:r>
    </w:p>
    <w:p w14:paraId="57C7F4C5" w14:textId="77777777" w:rsidR="00EA49C9" w:rsidRDefault="00EA49C9"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2D060CD9" w14:textId="77777777" w:rsidR="00EA49C9" w:rsidRPr="000238D7" w:rsidRDefault="00EA49C9"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5C27AE28" w14:textId="77777777" w:rsidR="009E2A55" w:rsidRPr="000238D7" w:rsidRDefault="009E2A55" w:rsidP="000A75FB">
      <w:pPr>
        <w:pStyle w:val="ListParagraph"/>
        <w:numPr>
          <w:ilvl w:val="1"/>
          <w:numId w:val="1"/>
        </w:numPr>
        <w:ind w:left="1560" w:hanging="426"/>
        <w:jc w:val="both"/>
        <w:rPr>
          <w:rFonts w:ascii="Times New Roman" w:hAnsi="Times New Roman" w:cs="Times New Roman"/>
          <w:b/>
          <w:sz w:val="25"/>
          <w:szCs w:val="25"/>
        </w:rPr>
      </w:pPr>
      <w:r w:rsidRPr="000238D7">
        <w:rPr>
          <w:rFonts w:ascii="Times New Roman" w:hAnsi="Times New Roman" w:cs="Times New Roman"/>
          <w:b/>
          <w:sz w:val="25"/>
          <w:szCs w:val="25"/>
        </w:rPr>
        <w:t>Cách tính</w:t>
      </w:r>
    </w:p>
    <w:p w14:paraId="79511FC0" w14:textId="77777777" w:rsidR="009D4E45" w:rsidRDefault="00E21232" w:rsidP="00AD51B7">
      <w:pPr>
        <w:pStyle w:val="ListParagraph"/>
        <w:numPr>
          <w:ilvl w:val="0"/>
          <w:numId w:val="40"/>
        </w:numPr>
        <w:jc w:val="both"/>
        <w:rPr>
          <w:rFonts w:ascii="Times New Roman" w:hAnsi="Times New Roman" w:cs="Times New Roman"/>
          <w:sz w:val="25"/>
          <w:szCs w:val="25"/>
        </w:rPr>
      </w:pPr>
      <w:r w:rsidRPr="000238D7">
        <w:rPr>
          <w:rFonts w:ascii="Times New Roman" w:hAnsi="Times New Roman" w:cs="Times New Roman"/>
          <w:sz w:val="25"/>
          <w:szCs w:val="25"/>
        </w:rPr>
        <w:t xml:space="preserve">Mean active user DL: </w:t>
      </w:r>
      <w:r w:rsidR="001C1AD5">
        <w:rPr>
          <w:rFonts w:ascii="Times New Roman" w:hAnsi="Times New Roman" w:cs="Times New Roman"/>
          <w:sz w:val="25"/>
          <w:szCs w:val="25"/>
        </w:rPr>
        <w:t xml:space="preserve">counter tính số active UE sử dụng dịch vụ PS DL trung bình trong một khoảng thời gian lấy thống kê. </w:t>
      </w:r>
    </w:p>
    <w:p w14:paraId="383C062E" w14:textId="77777777" w:rsidR="009D4E45" w:rsidRDefault="009D4E45" w:rsidP="009D4E45">
      <w:pPr>
        <w:pStyle w:val="ListParagraph"/>
        <w:ind w:left="1069"/>
        <w:jc w:val="both"/>
        <w:rPr>
          <w:rFonts w:ascii="Times New Roman" w:hAnsi="Times New Roman" w:cs="Times New Roman"/>
          <w:sz w:val="25"/>
          <w:szCs w:val="25"/>
        </w:rPr>
      </w:pPr>
      <w:r>
        <w:rPr>
          <w:rFonts w:ascii="Times New Roman" w:hAnsi="Times New Roman" w:cs="Times New Roman"/>
          <w:sz w:val="25"/>
          <w:szCs w:val="25"/>
        </w:rPr>
        <w:t>eNodeB sẽ</w:t>
      </w:r>
      <w:r w:rsidR="001C1AD5">
        <w:rPr>
          <w:rFonts w:ascii="Times New Roman" w:hAnsi="Times New Roman" w:cs="Times New Roman"/>
          <w:sz w:val="25"/>
          <w:szCs w:val="25"/>
        </w:rPr>
        <w:t xml:space="preserve"> chỉ đếm số UE có DTCH data trên đường DL</w:t>
      </w:r>
      <w:r>
        <w:rPr>
          <w:rFonts w:ascii="Times New Roman" w:hAnsi="Times New Roman" w:cs="Times New Roman"/>
          <w:sz w:val="25"/>
          <w:szCs w:val="25"/>
        </w:rPr>
        <w:t>, theo từng TTI, ứng với từng cell, mỗi giá trị eNodeB đếm được sẽ được tính là một mẫu</w:t>
      </w:r>
      <w:r w:rsidR="001C1AD5">
        <w:rPr>
          <w:rFonts w:ascii="Times New Roman" w:hAnsi="Times New Roman" w:cs="Times New Roman"/>
          <w:sz w:val="25"/>
          <w:szCs w:val="25"/>
        </w:rPr>
        <w:t xml:space="preserve">. </w:t>
      </w:r>
      <w:r>
        <w:rPr>
          <w:rFonts w:ascii="Times New Roman" w:hAnsi="Times New Roman" w:cs="Times New Roman"/>
          <w:sz w:val="25"/>
          <w:szCs w:val="25"/>
        </w:rPr>
        <w:t>Giá trị “Mean active user DL” là giá trị trung bình của tất cả các mẫu trong một khoảng thời gian thống kê.</w:t>
      </w:r>
    </w:p>
    <w:p w14:paraId="71C5EF3F" w14:textId="77777777" w:rsidR="00E26BDD" w:rsidRDefault="001C1AD5" w:rsidP="009D4E45">
      <w:pPr>
        <w:pStyle w:val="ListParagraph"/>
        <w:ind w:left="1069"/>
        <w:jc w:val="both"/>
        <w:rPr>
          <w:rFonts w:ascii="Times New Roman" w:hAnsi="Times New Roman" w:cs="Times New Roman"/>
          <w:sz w:val="25"/>
          <w:szCs w:val="25"/>
        </w:rPr>
      </w:pPr>
      <w:r>
        <w:rPr>
          <w:rFonts w:ascii="Times New Roman" w:hAnsi="Times New Roman" w:cs="Times New Roman"/>
          <w:sz w:val="25"/>
          <w:szCs w:val="25"/>
        </w:rPr>
        <w:t>Chú ý, counter này được tách thành các sub-counters nhỏ hơn, thống kê số active UE DL tương ứng với từng QCI của E-RAB.</w:t>
      </w:r>
    </w:p>
    <w:p w14:paraId="51782A3D" w14:textId="77777777" w:rsidR="009D4E45" w:rsidRPr="009D4E45" w:rsidRDefault="009E2A55" w:rsidP="00AD51B7">
      <w:pPr>
        <w:pStyle w:val="ListParagraph"/>
        <w:numPr>
          <w:ilvl w:val="0"/>
          <w:numId w:val="40"/>
        </w:numPr>
        <w:jc w:val="both"/>
        <w:rPr>
          <w:rFonts w:ascii="Times New Roman" w:hAnsi="Times New Roman" w:cs="Times New Roman"/>
          <w:b/>
          <w:sz w:val="25"/>
          <w:szCs w:val="25"/>
        </w:rPr>
      </w:pPr>
      <w:r w:rsidRPr="001C1AD5">
        <w:rPr>
          <w:rFonts w:ascii="Times New Roman" w:hAnsi="Times New Roman" w:cs="Times New Roman"/>
          <w:sz w:val="25"/>
          <w:szCs w:val="25"/>
        </w:rPr>
        <w:t xml:space="preserve">Mean active user UL: </w:t>
      </w:r>
      <w:r w:rsidR="001C1AD5" w:rsidRPr="001C1AD5">
        <w:rPr>
          <w:rFonts w:ascii="Times New Roman" w:hAnsi="Times New Roman" w:cs="Times New Roman"/>
          <w:sz w:val="25"/>
          <w:szCs w:val="25"/>
        </w:rPr>
        <w:t>counter tính số active UE sử dụng dịch vụ</w:t>
      </w:r>
      <w:r w:rsidR="001C1AD5">
        <w:rPr>
          <w:rFonts w:ascii="Times New Roman" w:hAnsi="Times New Roman" w:cs="Times New Roman"/>
          <w:sz w:val="25"/>
          <w:szCs w:val="25"/>
        </w:rPr>
        <w:t xml:space="preserve"> PS U</w:t>
      </w:r>
      <w:r w:rsidR="001C1AD5" w:rsidRPr="001C1AD5">
        <w:rPr>
          <w:rFonts w:ascii="Times New Roman" w:hAnsi="Times New Roman" w:cs="Times New Roman"/>
          <w:sz w:val="25"/>
          <w:szCs w:val="25"/>
        </w:rPr>
        <w:t xml:space="preserve">L trung bình trong một khoảng thời gian lấy thống kê. </w:t>
      </w:r>
    </w:p>
    <w:p w14:paraId="09F944CC" w14:textId="77777777" w:rsidR="009D4E45" w:rsidRDefault="009D4E45" w:rsidP="009D4E45">
      <w:pPr>
        <w:pStyle w:val="ListParagraph"/>
        <w:ind w:left="1069"/>
        <w:jc w:val="both"/>
        <w:rPr>
          <w:rFonts w:ascii="Times New Roman" w:hAnsi="Times New Roman" w:cs="Times New Roman"/>
          <w:sz w:val="25"/>
          <w:szCs w:val="25"/>
        </w:rPr>
      </w:pPr>
      <w:r>
        <w:rPr>
          <w:rFonts w:ascii="Times New Roman" w:hAnsi="Times New Roman" w:cs="Times New Roman"/>
          <w:sz w:val="25"/>
          <w:szCs w:val="25"/>
        </w:rPr>
        <w:t>eNodeB sẽ chỉ đếm số UE có DTCH data trên đường UL, theo từng TTI, ứng với từng cell, mỗi giá trị eNodeB đếm được sẽ được tính là một mẫu. Giá trị “Mean active user UL” là giá trị trung bình của tất cả các mẫu trong một khoảng thời gian thống kê.</w:t>
      </w:r>
    </w:p>
    <w:p w14:paraId="3AD10965" w14:textId="77777777" w:rsidR="009D4E45" w:rsidRDefault="009D4E45" w:rsidP="009D4E45">
      <w:pPr>
        <w:pStyle w:val="ListParagraph"/>
        <w:ind w:left="1069"/>
        <w:jc w:val="both"/>
        <w:rPr>
          <w:rFonts w:ascii="Times New Roman" w:hAnsi="Times New Roman" w:cs="Times New Roman"/>
          <w:sz w:val="25"/>
          <w:szCs w:val="25"/>
        </w:rPr>
      </w:pPr>
      <w:r>
        <w:rPr>
          <w:rFonts w:ascii="Times New Roman" w:hAnsi="Times New Roman" w:cs="Times New Roman"/>
          <w:sz w:val="25"/>
          <w:szCs w:val="25"/>
        </w:rPr>
        <w:t>Chú ý, counter này được tách thành các sub-counters nhỏ hơn, thống kê số active UE UL tương ứng với từng QCI của E-RAB.</w:t>
      </w:r>
    </w:p>
    <w:p w14:paraId="006245E1" w14:textId="77777777" w:rsidR="009E2A55" w:rsidRDefault="009E2A55" w:rsidP="000A75FB">
      <w:pPr>
        <w:pStyle w:val="ListParagraph"/>
        <w:numPr>
          <w:ilvl w:val="1"/>
          <w:numId w:val="1"/>
        </w:numPr>
        <w:ind w:left="1560" w:hanging="426"/>
        <w:jc w:val="both"/>
        <w:rPr>
          <w:rFonts w:ascii="Times New Roman" w:hAnsi="Times New Roman" w:cs="Times New Roman"/>
          <w:b/>
          <w:sz w:val="25"/>
          <w:szCs w:val="25"/>
        </w:rPr>
      </w:pPr>
      <w:r w:rsidRPr="001C1AD5">
        <w:rPr>
          <w:rFonts w:ascii="Times New Roman" w:hAnsi="Times New Roman" w:cs="Times New Roman"/>
          <w:b/>
          <w:sz w:val="25"/>
          <w:szCs w:val="25"/>
        </w:rPr>
        <w:t>Counter</w:t>
      </w:r>
    </w:p>
    <w:tbl>
      <w:tblPr>
        <w:tblStyle w:val="TableGrid"/>
        <w:tblW w:w="10529" w:type="dxa"/>
        <w:tblLook w:val="04A0" w:firstRow="1" w:lastRow="0" w:firstColumn="1" w:lastColumn="0" w:noHBand="0" w:noVBand="1"/>
      </w:tblPr>
      <w:tblGrid>
        <w:gridCol w:w="627"/>
        <w:gridCol w:w="2770"/>
        <w:gridCol w:w="7132"/>
      </w:tblGrid>
      <w:tr w:rsidR="00BC14FC" w14:paraId="3082394D" w14:textId="77777777" w:rsidTr="009D4E45">
        <w:trPr>
          <w:tblHeader/>
        </w:trPr>
        <w:tc>
          <w:tcPr>
            <w:tcW w:w="627" w:type="dxa"/>
            <w:shd w:val="clear" w:color="auto" w:fill="2F5496" w:themeFill="accent5" w:themeFillShade="BF"/>
            <w:tcMar>
              <w:left w:w="108" w:type="dxa"/>
            </w:tcMar>
            <w:vAlign w:val="center"/>
          </w:tcPr>
          <w:p w14:paraId="551F8894" w14:textId="77777777" w:rsidR="00BC14FC" w:rsidRDefault="00BC14FC" w:rsidP="002D0FE5">
            <w:pPr>
              <w:spacing w:line="240" w:lineRule="auto"/>
              <w:jc w:val="center"/>
              <w:rPr>
                <w:rFonts w:cs="Times New Roman"/>
                <w:b/>
                <w:color w:val="FFFFFF" w:themeColor="background1"/>
              </w:rPr>
            </w:pPr>
            <w:r>
              <w:rPr>
                <w:rFonts w:cs="Times New Roman"/>
                <w:b/>
                <w:color w:val="FFFFFF" w:themeColor="background1"/>
              </w:rPr>
              <w:lastRenderedPageBreak/>
              <w:t>No</w:t>
            </w:r>
          </w:p>
        </w:tc>
        <w:tc>
          <w:tcPr>
            <w:tcW w:w="2770" w:type="dxa"/>
            <w:shd w:val="clear" w:color="auto" w:fill="2F5496" w:themeFill="accent5" w:themeFillShade="BF"/>
            <w:tcMar>
              <w:left w:w="108" w:type="dxa"/>
            </w:tcMar>
            <w:vAlign w:val="center"/>
          </w:tcPr>
          <w:p w14:paraId="35C76651" w14:textId="419F906B" w:rsidR="00BC14FC" w:rsidRDefault="00404DCB" w:rsidP="002D0FE5">
            <w:pPr>
              <w:spacing w:line="240" w:lineRule="auto"/>
              <w:jc w:val="center"/>
              <w:rPr>
                <w:rFonts w:cs="Times New Roman"/>
                <w:b/>
                <w:color w:val="FFFFFF" w:themeColor="background1"/>
              </w:rPr>
            </w:pPr>
            <w:r>
              <w:rPr>
                <w:rFonts w:cs="Times New Roman"/>
                <w:b/>
                <w:color w:val="FFFFFF" w:themeColor="background1"/>
              </w:rPr>
              <w:t xml:space="preserve">Counters </w:t>
            </w:r>
            <w:r w:rsidR="00B24873">
              <w:rPr>
                <w:rFonts w:cs="Times New Roman"/>
                <w:b/>
                <w:color w:val="FFFFFF" w:themeColor="background1"/>
              </w:rPr>
              <w:t>VHT</w:t>
            </w:r>
          </w:p>
        </w:tc>
        <w:tc>
          <w:tcPr>
            <w:tcW w:w="7132" w:type="dxa"/>
            <w:shd w:val="clear" w:color="auto" w:fill="2F5496" w:themeFill="accent5" w:themeFillShade="BF"/>
            <w:tcMar>
              <w:left w:w="108" w:type="dxa"/>
            </w:tcMar>
            <w:vAlign w:val="center"/>
          </w:tcPr>
          <w:p w14:paraId="3DACFD67" w14:textId="77777777" w:rsidR="00BC14FC" w:rsidRDefault="00BC14FC" w:rsidP="002D0FE5">
            <w:pPr>
              <w:spacing w:line="240" w:lineRule="auto"/>
              <w:jc w:val="center"/>
              <w:rPr>
                <w:rFonts w:cs="Times New Roman"/>
                <w:b/>
                <w:color w:val="FFFFFF" w:themeColor="background1"/>
              </w:rPr>
            </w:pPr>
            <w:r>
              <w:rPr>
                <w:rFonts w:cs="Times New Roman"/>
                <w:b/>
                <w:color w:val="FFFFFF" w:themeColor="background1"/>
              </w:rPr>
              <w:t>Description</w:t>
            </w:r>
          </w:p>
        </w:tc>
      </w:tr>
      <w:tr w:rsidR="00BC14FC" w14:paraId="2526F945" w14:textId="77777777" w:rsidTr="009D4E45">
        <w:tc>
          <w:tcPr>
            <w:tcW w:w="627" w:type="dxa"/>
            <w:shd w:val="clear" w:color="auto" w:fill="auto"/>
            <w:tcMar>
              <w:left w:w="108" w:type="dxa"/>
            </w:tcMar>
            <w:vAlign w:val="center"/>
          </w:tcPr>
          <w:p w14:paraId="0EDD137F" w14:textId="77777777" w:rsidR="00BC14FC" w:rsidRDefault="00BC14FC" w:rsidP="002D0FE5">
            <w:pPr>
              <w:spacing w:line="240" w:lineRule="auto"/>
              <w:jc w:val="center"/>
              <w:rPr>
                <w:rFonts w:cs="Times New Roman"/>
                <w:color w:val="000000" w:themeColor="text1"/>
              </w:rPr>
            </w:pPr>
            <w:r>
              <w:rPr>
                <w:rFonts w:cs="Times New Roman"/>
                <w:color w:val="000000" w:themeColor="text1"/>
              </w:rPr>
              <w:t>1</w:t>
            </w:r>
          </w:p>
        </w:tc>
        <w:tc>
          <w:tcPr>
            <w:tcW w:w="2770" w:type="dxa"/>
            <w:shd w:val="clear" w:color="auto" w:fill="auto"/>
            <w:tcMar>
              <w:left w:w="108" w:type="dxa"/>
            </w:tcMar>
            <w:vAlign w:val="center"/>
          </w:tcPr>
          <w:p w14:paraId="52419E6A" w14:textId="77777777" w:rsidR="00BC14FC" w:rsidRDefault="00BC14FC" w:rsidP="002D0FE5">
            <w:pPr>
              <w:spacing w:line="240" w:lineRule="auto"/>
              <w:rPr>
                <w:rFonts w:cs="Times New Roman"/>
                <w:color w:val="000000" w:themeColor="text1"/>
              </w:rPr>
            </w:pPr>
            <w:r w:rsidRPr="000238D7">
              <w:rPr>
                <w:rFonts w:cs="Times New Roman"/>
                <w:szCs w:val="25"/>
              </w:rPr>
              <w:t>DRB.UEActiveDl.QCI</w:t>
            </w:r>
            <w:r>
              <w:rPr>
                <w:rFonts w:cs="Times New Roman"/>
                <w:szCs w:val="25"/>
              </w:rPr>
              <w:t>1</w:t>
            </w:r>
          </w:p>
        </w:tc>
        <w:tc>
          <w:tcPr>
            <w:tcW w:w="7132" w:type="dxa"/>
            <w:shd w:val="clear" w:color="auto" w:fill="auto"/>
            <w:tcMar>
              <w:left w:w="108" w:type="dxa"/>
            </w:tcMar>
            <w:vAlign w:val="center"/>
          </w:tcPr>
          <w:p w14:paraId="3A6739F3" w14:textId="77777777" w:rsidR="00BC14FC" w:rsidRDefault="00BC14FC" w:rsidP="009F49F8">
            <w:pPr>
              <w:spacing w:line="240" w:lineRule="auto"/>
              <w:rPr>
                <w:rFonts w:cs="Times New Roman"/>
                <w:color w:val="000000" w:themeColor="text1"/>
              </w:rPr>
            </w:pPr>
            <w:r>
              <w:rPr>
                <w:rFonts w:cs="Times New Roman"/>
                <w:color w:val="000000" w:themeColor="text1"/>
              </w:rPr>
              <w:t xml:space="preserve">Counter này biểu thị số active UE DL </w:t>
            </w:r>
            <w:r w:rsidR="009F49F8">
              <w:rPr>
                <w:rFonts w:cs="Times New Roman"/>
                <w:color w:val="000000" w:themeColor="text1"/>
              </w:rPr>
              <w:t>với</w:t>
            </w:r>
            <w:r>
              <w:rPr>
                <w:rFonts w:cs="Times New Roman"/>
                <w:color w:val="000000" w:themeColor="text1"/>
              </w:rPr>
              <w:t xml:space="preserve"> E-RAB với QCI = 1</w:t>
            </w:r>
          </w:p>
        </w:tc>
      </w:tr>
      <w:tr w:rsidR="009F49F8" w14:paraId="336270EE" w14:textId="77777777" w:rsidTr="009D4E45">
        <w:tc>
          <w:tcPr>
            <w:tcW w:w="627" w:type="dxa"/>
            <w:shd w:val="clear" w:color="auto" w:fill="auto"/>
            <w:tcMar>
              <w:left w:w="108" w:type="dxa"/>
            </w:tcMar>
            <w:vAlign w:val="center"/>
          </w:tcPr>
          <w:p w14:paraId="6335854F" w14:textId="77777777" w:rsidR="009F49F8" w:rsidRDefault="009F49F8" w:rsidP="009F49F8">
            <w:pPr>
              <w:spacing w:line="240" w:lineRule="auto"/>
              <w:jc w:val="center"/>
              <w:rPr>
                <w:rFonts w:cs="Times New Roman"/>
                <w:color w:val="000000" w:themeColor="text1"/>
              </w:rPr>
            </w:pPr>
            <w:r>
              <w:rPr>
                <w:rFonts w:cs="Times New Roman"/>
                <w:color w:val="000000" w:themeColor="text1"/>
              </w:rPr>
              <w:t>2</w:t>
            </w:r>
          </w:p>
        </w:tc>
        <w:tc>
          <w:tcPr>
            <w:tcW w:w="2770" w:type="dxa"/>
            <w:shd w:val="clear" w:color="auto" w:fill="auto"/>
            <w:tcMar>
              <w:left w:w="108" w:type="dxa"/>
            </w:tcMar>
            <w:vAlign w:val="center"/>
          </w:tcPr>
          <w:p w14:paraId="17481F36" w14:textId="77777777" w:rsidR="009F49F8" w:rsidRDefault="009F49F8" w:rsidP="009F49F8">
            <w:pPr>
              <w:spacing w:line="240" w:lineRule="auto"/>
              <w:rPr>
                <w:rFonts w:cs="Times New Roman"/>
                <w:color w:val="000000" w:themeColor="text1"/>
              </w:rPr>
            </w:pPr>
            <w:r w:rsidRPr="000238D7">
              <w:rPr>
                <w:rFonts w:cs="Times New Roman"/>
                <w:szCs w:val="25"/>
              </w:rPr>
              <w:t>DRB.UEActiveDl.QCI</w:t>
            </w:r>
            <w:r>
              <w:rPr>
                <w:rFonts w:cs="Times New Roman"/>
                <w:szCs w:val="25"/>
              </w:rPr>
              <w:t>2</w:t>
            </w:r>
          </w:p>
        </w:tc>
        <w:tc>
          <w:tcPr>
            <w:tcW w:w="7132" w:type="dxa"/>
            <w:shd w:val="clear" w:color="auto" w:fill="auto"/>
            <w:tcMar>
              <w:left w:w="108" w:type="dxa"/>
            </w:tcMar>
            <w:vAlign w:val="center"/>
          </w:tcPr>
          <w:p w14:paraId="44E22997" w14:textId="77777777" w:rsidR="009F49F8" w:rsidRDefault="009F49F8" w:rsidP="009F49F8">
            <w:pPr>
              <w:spacing w:line="240" w:lineRule="auto"/>
              <w:rPr>
                <w:rFonts w:cs="Times New Roman"/>
                <w:color w:val="000000" w:themeColor="text1"/>
              </w:rPr>
            </w:pPr>
            <w:r>
              <w:rPr>
                <w:rFonts w:cs="Times New Roman"/>
                <w:color w:val="000000" w:themeColor="text1"/>
              </w:rPr>
              <w:t>Counter này biểu thị số active UE DL với E-RAB với QCI = 2</w:t>
            </w:r>
          </w:p>
        </w:tc>
      </w:tr>
      <w:tr w:rsidR="009F49F8" w14:paraId="1BE68BE4" w14:textId="77777777" w:rsidTr="009D4E45">
        <w:tc>
          <w:tcPr>
            <w:tcW w:w="627" w:type="dxa"/>
            <w:shd w:val="clear" w:color="auto" w:fill="auto"/>
            <w:tcMar>
              <w:left w:w="108" w:type="dxa"/>
            </w:tcMar>
            <w:vAlign w:val="center"/>
          </w:tcPr>
          <w:p w14:paraId="62932397" w14:textId="77777777" w:rsidR="009F49F8" w:rsidRDefault="009F49F8" w:rsidP="009F49F8">
            <w:pPr>
              <w:spacing w:line="240" w:lineRule="auto"/>
              <w:jc w:val="center"/>
              <w:rPr>
                <w:rFonts w:cs="Times New Roman"/>
                <w:color w:val="000000" w:themeColor="text1"/>
              </w:rPr>
            </w:pPr>
            <w:r>
              <w:rPr>
                <w:rFonts w:cs="Times New Roman"/>
                <w:color w:val="000000" w:themeColor="text1"/>
              </w:rPr>
              <w:t>3</w:t>
            </w:r>
          </w:p>
        </w:tc>
        <w:tc>
          <w:tcPr>
            <w:tcW w:w="2770" w:type="dxa"/>
            <w:shd w:val="clear" w:color="auto" w:fill="auto"/>
            <w:tcMar>
              <w:left w:w="108" w:type="dxa"/>
            </w:tcMar>
            <w:vAlign w:val="center"/>
          </w:tcPr>
          <w:p w14:paraId="41C93C7C" w14:textId="77777777" w:rsidR="009F49F8" w:rsidRDefault="009F49F8" w:rsidP="009F49F8">
            <w:pPr>
              <w:spacing w:line="240" w:lineRule="auto"/>
              <w:rPr>
                <w:rFonts w:cs="Times New Roman"/>
                <w:color w:val="000000" w:themeColor="text1"/>
              </w:rPr>
            </w:pPr>
            <w:r w:rsidRPr="000238D7">
              <w:rPr>
                <w:rFonts w:cs="Times New Roman"/>
                <w:szCs w:val="25"/>
              </w:rPr>
              <w:t>DRB.UEActiveDl.QCI</w:t>
            </w:r>
            <w:r>
              <w:rPr>
                <w:rFonts w:cs="Times New Roman"/>
                <w:szCs w:val="25"/>
              </w:rPr>
              <w:t>3</w:t>
            </w:r>
          </w:p>
        </w:tc>
        <w:tc>
          <w:tcPr>
            <w:tcW w:w="7132" w:type="dxa"/>
            <w:shd w:val="clear" w:color="auto" w:fill="auto"/>
            <w:tcMar>
              <w:left w:w="108" w:type="dxa"/>
            </w:tcMar>
            <w:vAlign w:val="center"/>
          </w:tcPr>
          <w:p w14:paraId="602238B6" w14:textId="77777777" w:rsidR="009F49F8" w:rsidRDefault="009F49F8" w:rsidP="009F49F8">
            <w:pPr>
              <w:spacing w:line="240" w:lineRule="auto"/>
              <w:rPr>
                <w:rFonts w:cs="Times New Roman"/>
                <w:color w:val="000000" w:themeColor="text1"/>
              </w:rPr>
            </w:pPr>
            <w:r>
              <w:rPr>
                <w:rFonts w:cs="Times New Roman"/>
                <w:color w:val="000000" w:themeColor="text1"/>
              </w:rPr>
              <w:t>Counter này biểu thị số active UE DL với E-RAB với QCI = 3</w:t>
            </w:r>
          </w:p>
        </w:tc>
      </w:tr>
      <w:tr w:rsidR="009F49F8" w14:paraId="760278BD" w14:textId="77777777" w:rsidTr="009D4E45">
        <w:tc>
          <w:tcPr>
            <w:tcW w:w="627" w:type="dxa"/>
            <w:shd w:val="clear" w:color="auto" w:fill="auto"/>
            <w:tcMar>
              <w:left w:w="108" w:type="dxa"/>
            </w:tcMar>
            <w:vAlign w:val="center"/>
          </w:tcPr>
          <w:p w14:paraId="76916146" w14:textId="77777777" w:rsidR="009F49F8" w:rsidRDefault="009F49F8" w:rsidP="009F49F8">
            <w:pPr>
              <w:spacing w:line="240" w:lineRule="auto"/>
              <w:jc w:val="center"/>
              <w:rPr>
                <w:rFonts w:cs="Times New Roman"/>
                <w:color w:val="000000" w:themeColor="text1"/>
              </w:rPr>
            </w:pPr>
            <w:r>
              <w:rPr>
                <w:rFonts w:cs="Times New Roman"/>
                <w:color w:val="000000" w:themeColor="text1"/>
              </w:rPr>
              <w:t>4</w:t>
            </w:r>
          </w:p>
        </w:tc>
        <w:tc>
          <w:tcPr>
            <w:tcW w:w="2770" w:type="dxa"/>
            <w:shd w:val="clear" w:color="auto" w:fill="auto"/>
            <w:tcMar>
              <w:left w:w="108" w:type="dxa"/>
            </w:tcMar>
            <w:vAlign w:val="center"/>
          </w:tcPr>
          <w:p w14:paraId="424DA427" w14:textId="77777777" w:rsidR="009F49F8" w:rsidRDefault="009F49F8" w:rsidP="009F49F8">
            <w:pPr>
              <w:spacing w:line="240" w:lineRule="auto"/>
              <w:rPr>
                <w:rFonts w:cs="Times New Roman"/>
                <w:color w:val="000000" w:themeColor="text1"/>
              </w:rPr>
            </w:pPr>
            <w:r w:rsidRPr="000238D7">
              <w:rPr>
                <w:rFonts w:cs="Times New Roman"/>
                <w:szCs w:val="25"/>
              </w:rPr>
              <w:t>DRB.UEActiveDl.QCI</w:t>
            </w:r>
            <w:r>
              <w:rPr>
                <w:rFonts w:cs="Times New Roman"/>
                <w:szCs w:val="25"/>
              </w:rPr>
              <w:t>4</w:t>
            </w:r>
          </w:p>
        </w:tc>
        <w:tc>
          <w:tcPr>
            <w:tcW w:w="7132" w:type="dxa"/>
            <w:shd w:val="clear" w:color="auto" w:fill="auto"/>
            <w:tcMar>
              <w:left w:w="108" w:type="dxa"/>
            </w:tcMar>
            <w:vAlign w:val="center"/>
          </w:tcPr>
          <w:p w14:paraId="379F5166" w14:textId="77777777" w:rsidR="009F49F8" w:rsidRDefault="009F49F8" w:rsidP="009F49F8">
            <w:pPr>
              <w:spacing w:line="240" w:lineRule="auto"/>
              <w:rPr>
                <w:rFonts w:cs="Times New Roman"/>
                <w:color w:val="000000" w:themeColor="text1"/>
              </w:rPr>
            </w:pPr>
            <w:r>
              <w:rPr>
                <w:rFonts w:cs="Times New Roman"/>
                <w:color w:val="000000" w:themeColor="text1"/>
              </w:rPr>
              <w:t>Counter này biểu thị số active UE DL với E-RAB với QCI = 4</w:t>
            </w:r>
          </w:p>
        </w:tc>
      </w:tr>
      <w:tr w:rsidR="009F49F8" w14:paraId="55936086" w14:textId="77777777" w:rsidTr="009D4E45">
        <w:tc>
          <w:tcPr>
            <w:tcW w:w="627" w:type="dxa"/>
            <w:shd w:val="clear" w:color="auto" w:fill="auto"/>
            <w:tcMar>
              <w:left w:w="108" w:type="dxa"/>
            </w:tcMar>
            <w:vAlign w:val="center"/>
          </w:tcPr>
          <w:p w14:paraId="57DEDDD3" w14:textId="77777777" w:rsidR="009F49F8" w:rsidRDefault="009F49F8" w:rsidP="009F49F8">
            <w:pPr>
              <w:spacing w:line="240" w:lineRule="auto"/>
              <w:jc w:val="center"/>
              <w:rPr>
                <w:rFonts w:cs="Times New Roman"/>
                <w:color w:val="000000" w:themeColor="text1"/>
              </w:rPr>
            </w:pPr>
            <w:r>
              <w:rPr>
                <w:rFonts w:cs="Times New Roman"/>
                <w:color w:val="000000" w:themeColor="text1"/>
              </w:rPr>
              <w:t>5</w:t>
            </w:r>
          </w:p>
        </w:tc>
        <w:tc>
          <w:tcPr>
            <w:tcW w:w="2770" w:type="dxa"/>
            <w:shd w:val="clear" w:color="auto" w:fill="auto"/>
            <w:tcMar>
              <w:left w:w="108" w:type="dxa"/>
            </w:tcMar>
            <w:vAlign w:val="center"/>
          </w:tcPr>
          <w:p w14:paraId="1BF0C88A" w14:textId="77777777" w:rsidR="009F49F8" w:rsidRDefault="009F49F8" w:rsidP="009F49F8">
            <w:pPr>
              <w:spacing w:line="240" w:lineRule="auto"/>
              <w:rPr>
                <w:rFonts w:cs="Times New Roman"/>
                <w:color w:val="000000" w:themeColor="text1"/>
              </w:rPr>
            </w:pPr>
            <w:r w:rsidRPr="000238D7">
              <w:rPr>
                <w:rFonts w:cs="Times New Roman"/>
                <w:szCs w:val="25"/>
              </w:rPr>
              <w:t>DRB.UEActiveDl.QCI</w:t>
            </w:r>
            <w:r>
              <w:rPr>
                <w:rFonts w:cs="Times New Roman"/>
                <w:szCs w:val="25"/>
              </w:rPr>
              <w:t>5</w:t>
            </w:r>
          </w:p>
        </w:tc>
        <w:tc>
          <w:tcPr>
            <w:tcW w:w="7132" w:type="dxa"/>
            <w:shd w:val="clear" w:color="auto" w:fill="auto"/>
            <w:tcMar>
              <w:left w:w="108" w:type="dxa"/>
            </w:tcMar>
            <w:vAlign w:val="center"/>
          </w:tcPr>
          <w:p w14:paraId="7F4A0449" w14:textId="77777777" w:rsidR="009F49F8" w:rsidRDefault="009F49F8" w:rsidP="009F49F8">
            <w:pPr>
              <w:spacing w:line="240" w:lineRule="auto"/>
              <w:rPr>
                <w:rFonts w:cs="Times New Roman"/>
                <w:color w:val="000000" w:themeColor="text1"/>
              </w:rPr>
            </w:pPr>
            <w:r>
              <w:rPr>
                <w:rFonts w:cs="Times New Roman"/>
                <w:color w:val="000000" w:themeColor="text1"/>
              </w:rPr>
              <w:t>Counter này biểu thị số active UE DL với E-RAB với QCI = 5</w:t>
            </w:r>
          </w:p>
        </w:tc>
      </w:tr>
      <w:tr w:rsidR="009F49F8" w14:paraId="26ED2C59" w14:textId="77777777" w:rsidTr="009D4E45">
        <w:tc>
          <w:tcPr>
            <w:tcW w:w="627" w:type="dxa"/>
            <w:shd w:val="clear" w:color="auto" w:fill="auto"/>
            <w:tcMar>
              <w:left w:w="108" w:type="dxa"/>
            </w:tcMar>
            <w:vAlign w:val="center"/>
          </w:tcPr>
          <w:p w14:paraId="11EAE633" w14:textId="77777777" w:rsidR="009F49F8" w:rsidRDefault="009F49F8" w:rsidP="009F49F8">
            <w:pPr>
              <w:spacing w:line="240" w:lineRule="auto"/>
              <w:jc w:val="center"/>
              <w:rPr>
                <w:rFonts w:cs="Times New Roman"/>
                <w:color w:val="000000" w:themeColor="text1"/>
              </w:rPr>
            </w:pPr>
            <w:r>
              <w:rPr>
                <w:rFonts w:cs="Times New Roman"/>
                <w:color w:val="000000" w:themeColor="text1"/>
              </w:rPr>
              <w:t>6</w:t>
            </w:r>
          </w:p>
        </w:tc>
        <w:tc>
          <w:tcPr>
            <w:tcW w:w="2770" w:type="dxa"/>
            <w:shd w:val="clear" w:color="auto" w:fill="auto"/>
            <w:tcMar>
              <w:left w:w="108" w:type="dxa"/>
            </w:tcMar>
            <w:vAlign w:val="center"/>
          </w:tcPr>
          <w:p w14:paraId="7B8DED1E" w14:textId="77777777" w:rsidR="009F49F8" w:rsidRDefault="009F49F8" w:rsidP="009F49F8">
            <w:pPr>
              <w:spacing w:line="240" w:lineRule="auto"/>
              <w:rPr>
                <w:rFonts w:cs="Times New Roman"/>
                <w:color w:val="000000" w:themeColor="text1"/>
              </w:rPr>
            </w:pPr>
            <w:r w:rsidRPr="000238D7">
              <w:rPr>
                <w:rFonts w:cs="Times New Roman"/>
                <w:szCs w:val="25"/>
              </w:rPr>
              <w:t>DRB.UEActiveDl.QCI</w:t>
            </w:r>
            <w:r>
              <w:rPr>
                <w:rFonts w:cs="Times New Roman"/>
                <w:szCs w:val="25"/>
              </w:rPr>
              <w:t>6</w:t>
            </w:r>
          </w:p>
        </w:tc>
        <w:tc>
          <w:tcPr>
            <w:tcW w:w="7132" w:type="dxa"/>
            <w:shd w:val="clear" w:color="auto" w:fill="auto"/>
            <w:tcMar>
              <w:left w:w="108" w:type="dxa"/>
            </w:tcMar>
            <w:vAlign w:val="center"/>
          </w:tcPr>
          <w:p w14:paraId="0ECE99C1" w14:textId="77777777" w:rsidR="009F49F8" w:rsidRDefault="009F49F8" w:rsidP="009F49F8">
            <w:pPr>
              <w:spacing w:line="240" w:lineRule="auto"/>
              <w:rPr>
                <w:rFonts w:cs="Times New Roman"/>
                <w:color w:val="000000" w:themeColor="text1"/>
              </w:rPr>
            </w:pPr>
            <w:r>
              <w:rPr>
                <w:rFonts w:cs="Times New Roman"/>
                <w:color w:val="000000" w:themeColor="text1"/>
              </w:rPr>
              <w:t>Counter này biểu thị số active UE DL với E-RAB với QCI = 6</w:t>
            </w:r>
          </w:p>
        </w:tc>
      </w:tr>
      <w:tr w:rsidR="009F49F8" w14:paraId="056B5443" w14:textId="77777777" w:rsidTr="009D4E45">
        <w:tc>
          <w:tcPr>
            <w:tcW w:w="627" w:type="dxa"/>
            <w:shd w:val="clear" w:color="auto" w:fill="auto"/>
            <w:tcMar>
              <w:left w:w="108" w:type="dxa"/>
            </w:tcMar>
            <w:vAlign w:val="center"/>
          </w:tcPr>
          <w:p w14:paraId="73CB24C0" w14:textId="77777777" w:rsidR="009F49F8" w:rsidRDefault="009F49F8" w:rsidP="009F49F8">
            <w:pPr>
              <w:spacing w:line="240" w:lineRule="auto"/>
              <w:jc w:val="center"/>
              <w:rPr>
                <w:rFonts w:cs="Times New Roman"/>
                <w:color w:val="000000" w:themeColor="text1"/>
              </w:rPr>
            </w:pPr>
            <w:r>
              <w:rPr>
                <w:rFonts w:cs="Times New Roman"/>
                <w:color w:val="000000" w:themeColor="text1"/>
              </w:rPr>
              <w:t>7</w:t>
            </w:r>
          </w:p>
        </w:tc>
        <w:tc>
          <w:tcPr>
            <w:tcW w:w="2770" w:type="dxa"/>
            <w:shd w:val="clear" w:color="auto" w:fill="auto"/>
            <w:tcMar>
              <w:left w:w="108" w:type="dxa"/>
            </w:tcMar>
            <w:vAlign w:val="center"/>
          </w:tcPr>
          <w:p w14:paraId="534DD275" w14:textId="77777777" w:rsidR="009F49F8" w:rsidRDefault="009F49F8" w:rsidP="009F49F8">
            <w:pPr>
              <w:spacing w:line="240" w:lineRule="auto"/>
              <w:rPr>
                <w:rFonts w:cs="Times New Roman"/>
                <w:color w:val="000000" w:themeColor="text1"/>
              </w:rPr>
            </w:pPr>
            <w:r w:rsidRPr="000238D7">
              <w:rPr>
                <w:rFonts w:cs="Times New Roman"/>
                <w:szCs w:val="25"/>
              </w:rPr>
              <w:t>DRB.UEActiveDl.QCI</w:t>
            </w:r>
            <w:r>
              <w:rPr>
                <w:rFonts w:cs="Times New Roman"/>
                <w:szCs w:val="25"/>
              </w:rPr>
              <w:t>7</w:t>
            </w:r>
          </w:p>
        </w:tc>
        <w:tc>
          <w:tcPr>
            <w:tcW w:w="7132" w:type="dxa"/>
            <w:shd w:val="clear" w:color="auto" w:fill="auto"/>
            <w:tcMar>
              <w:left w:w="108" w:type="dxa"/>
            </w:tcMar>
            <w:vAlign w:val="center"/>
          </w:tcPr>
          <w:p w14:paraId="6B8FC451" w14:textId="77777777" w:rsidR="009F49F8" w:rsidRDefault="009F49F8" w:rsidP="009F49F8">
            <w:pPr>
              <w:spacing w:line="240" w:lineRule="auto"/>
              <w:rPr>
                <w:rFonts w:cs="Times New Roman"/>
                <w:color w:val="000000" w:themeColor="text1"/>
              </w:rPr>
            </w:pPr>
            <w:r>
              <w:rPr>
                <w:rFonts w:cs="Times New Roman"/>
                <w:color w:val="000000" w:themeColor="text1"/>
              </w:rPr>
              <w:t>Counter này biểu thị số active UE DL với E-RAB với QCI = 7</w:t>
            </w:r>
          </w:p>
        </w:tc>
      </w:tr>
      <w:tr w:rsidR="009F49F8" w14:paraId="762B708D" w14:textId="77777777" w:rsidTr="009D4E45">
        <w:tc>
          <w:tcPr>
            <w:tcW w:w="627" w:type="dxa"/>
            <w:shd w:val="clear" w:color="auto" w:fill="auto"/>
            <w:tcMar>
              <w:left w:w="108" w:type="dxa"/>
            </w:tcMar>
            <w:vAlign w:val="center"/>
          </w:tcPr>
          <w:p w14:paraId="018C3322" w14:textId="77777777" w:rsidR="009F49F8" w:rsidRDefault="009F49F8" w:rsidP="009F49F8">
            <w:pPr>
              <w:spacing w:line="240" w:lineRule="auto"/>
              <w:jc w:val="center"/>
              <w:rPr>
                <w:rFonts w:cs="Times New Roman"/>
                <w:color w:val="000000" w:themeColor="text1"/>
              </w:rPr>
            </w:pPr>
            <w:r>
              <w:rPr>
                <w:rFonts w:cs="Times New Roman"/>
                <w:color w:val="000000" w:themeColor="text1"/>
              </w:rPr>
              <w:t>8</w:t>
            </w:r>
          </w:p>
        </w:tc>
        <w:tc>
          <w:tcPr>
            <w:tcW w:w="2770" w:type="dxa"/>
            <w:shd w:val="clear" w:color="auto" w:fill="auto"/>
            <w:tcMar>
              <w:left w:w="108" w:type="dxa"/>
            </w:tcMar>
            <w:vAlign w:val="center"/>
          </w:tcPr>
          <w:p w14:paraId="7A9259F1" w14:textId="77777777" w:rsidR="009F49F8" w:rsidRDefault="009F49F8" w:rsidP="009F49F8">
            <w:pPr>
              <w:spacing w:line="240" w:lineRule="auto"/>
              <w:rPr>
                <w:rFonts w:cs="Times New Roman"/>
                <w:color w:val="000000" w:themeColor="text1"/>
              </w:rPr>
            </w:pPr>
            <w:r w:rsidRPr="000238D7">
              <w:rPr>
                <w:rFonts w:cs="Times New Roman"/>
                <w:szCs w:val="25"/>
              </w:rPr>
              <w:t>DRB.UEActiveDl.QCI</w:t>
            </w:r>
            <w:r>
              <w:rPr>
                <w:rFonts w:cs="Times New Roman"/>
                <w:szCs w:val="25"/>
              </w:rPr>
              <w:t>8</w:t>
            </w:r>
          </w:p>
        </w:tc>
        <w:tc>
          <w:tcPr>
            <w:tcW w:w="7132" w:type="dxa"/>
            <w:shd w:val="clear" w:color="auto" w:fill="auto"/>
            <w:tcMar>
              <w:left w:w="108" w:type="dxa"/>
            </w:tcMar>
            <w:vAlign w:val="center"/>
          </w:tcPr>
          <w:p w14:paraId="5B917467" w14:textId="77777777" w:rsidR="009F49F8" w:rsidRDefault="009F49F8" w:rsidP="009F49F8">
            <w:pPr>
              <w:spacing w:line="240" w:lineRule="auto"/>
              <w:rPr>
                <w:rFonts w:cs="Times New Roman"/>
                <w:color w:val="000000" w:themeColor="text1"/>
              </w:rPr>
            </w:pPr>
            <w:r>
              <w:rPr>
                <w:rFonts w:cs="Times New Roman"/>
                <w:color w:val="000000" w:themeColor="text1"/>
              </w:rPr>
              <w:t>Counter này biểu thị số active UE DL với E-RAB với QCI = 8</w:t>
            </w:r>
          </w:p>
        </w:tc>
      </w:tr>
      <w:tr w:rsidR="009F49F8" w14:paraId="0C32C78C" w14:textId="77777777" w:rsidTr="009D4E45">
        <w:tc>
          <w:tcPr>
            <w:tcW w:w="627" w:type="dxa"/>
            <w:shd w:val="clear" w:color="auto" w:fill="auto"/>
            <w:tcMar>
              <w:left w:w="108" w:type="dxa"/>
            </w:tcMar>
            <w:vAlign w:val="center"/>
          </w:tcPr>
          <w:p w14:paraId="7B89C8F4" w14:textId="77777777" w:rsidR="009F49F8" w:rsidRDefault="009F49F8" w:rsidP="009F49F8">
            <w:pPr>
              <w:spacing w:line="240" w:lineRule="auto"/>
              <w:jc w:val="center"/>
              <w:rPr>
                <w:rFonts w:cs="Times New Roman"/>
                <w:color w:val="000000" w:themeColor="text1"/>
              </w:rPr>
            </w:pPr>
            <w:r>
              <w:rPr>
                <w:rFonts w:cs="Times New Roman"/>
                <w:color w:val="000000" w:themeColor="text1"/>
              </w:rPr>
              <w:t>9</w:t>
            </w:r>
          </w:p>
        </w:tc>
        <w:tc>
          <w:tcPr>
            <w:tcW w:w="2770" w:type="dxa"/>
            <w:shd w:val="clear" w:color="auto" w:fill="auto"/>
            <w:tcMar>
              <w:left w:w="108" w:type="dxa"/>
            </w:tcMar>
            <w:vAlign w:val="center"/>
          </w:tcPr>
          <w:p w14:paraId="6FEF4308" w14:textId="77777777" w:rsidR="009F49F8" w:rsidRDefault="009F49F8" w:rsidP="009F49F8">
            <w:pPr>
              <w:spacing w:line="240" w:lineRule="auto"/>
              <w:rPr>
                <w:rFonts w:cs="Times New Roman"/>
                <w:color w:val="000000" w:themeColor="text1"/>
              </w:rPr>
            </w:pPr>
            <w:r w:rsidRPr="000238D7">
              <w:rPr>
                <w:rFonts w:cs="Times New Roman"/>
                <w:szCs w:val="25"/>
              </w:rPr>
              <w:t>DRB.UEActiveDl.QCI</w:t>
            </w:r>
            <w:r>
              <w:rPr>
                <w:rFonts w:cs="Times New Roman"/>
                <w:szCs w:val="25"/>
              </w:rPr>
              <w:t>9</w:t>
            </w:r>
          </w:p>
        </w:tc>
        <w:tc>
          <w:tcPr>
            <w:tcW w:w="7132" w:type="dxa"/>
            <w:shd w:val="clear" w:color="auto" w:fill="auto"/>
            <w:tcMar>
              <w:left w:w="108" w:type="dxa"/>
            </w:tcMar>
            <w:vAlign w:val="center"/>
          </w:tcPr>
          <w:p w14:paraId="48EB76A1" w14:textId="77777777" w:rsidR="009F49F8" w:rsidRDefault="009F49F8" w:rsidP="009F49F8">
            <w:pPr>
              <w:spacing w:line="240" w:lineRule="auto"/>
              <w:rPr>
                <w:rFonts w:cs="Times New Roman"/>
                <w:color w:val="000000" w:themeColor="text1"/>
              </w:rPr>
            </w:pPr>
            <w:r>
              <w:rPr>
                <w:rFonts w:cs="Times New Roman"/>
                <w:color w:val="000000" w:themeColor="text1"/>
              </w:rPr>
              <w:t>Counter này biểu thị số active UE DL với E-RAB với QCI = 9</w:t>
            </w:r>
          </w:p>
        </w:tc>
      </w:tr>
      <w:tr w:rsidR="001D6D26" w14:paraId="52A4449F" w14:textId="77777777" w:rsidTr="009D4E45">
        <w:tc>
          <w:tcPr>
            <w:tcW w:w="627" w:type="dxa"/>
            <w:shd w:val="clear" w:color="auto" w:fill="auto"/>
            <w:tcMar>
              <w:left w:w="108" w:type="dxa"/>
            </w:tcMar>
            <w:vAlign w:val="center"/>
          </w:tcPr>
          <w:p w14:paraId="131DFD29" w14:textId="77777777" w:rsidR="001D6D26" w:rsidRDefault="001D6D26" w:rsidP="001D6D26">
            <w:pPr>
              <w:spacing w:line="240" w:lineRule="auto"/>
              <w:jc w:val="center"/>
              <w:rPr>
                <w:rFonts w:cs="Times New Roman"/>
                <w:color w:val="000000" w:themeColor="text1"/>
              </w:rPr>
            </w:pPr>
            <w:r>
              <w:rPr>
                <w:rFonts w:cs="Times New Roman"/>
                <w:color w:val="000000" w:themeColor="text1"/>
              </w:rPr>
              <w:t>10</w:t>
            </w:r>
          </w:p>
        </w:tc>
        <w:tc>
          <w:tcPr>
            <w:tcW w:w="2770" w:type="dxa"/>
            <w:shd w:val="clear" w:color="auto" w:fill="auto"/>
            <w:tcMar>
              <w:left w:w="108" w:type="dxa"/>
            </w:tcMar>
            <w:vAlign w:val="center"/>
          </w:tcPr>
          <w:p w14:paraId="0085C353" w14:textId="77777777" w:rsidR="001D6D26" w:rsidRDefault="001D6D26" w:rsidP="001D6D26">
            <w:pPr>
              <w:spacing w:line="240" w:lineRule="auto"/>
              <w:rPr>
                <w:rFonts w:cs="Times New Roman"/>
                <w:color w:val="000000" w:themeColor="text1"/>
              </w:rPr>
            </w:pPr>
            <w:r w:rsidRPr="000238D7">
              <w:rPr>
                <w:rFonts w:cs="Times New Roman"/>
                <w:szCs w:val="25"/>
              </w:rPr>
              <w:t>DRB.UEActive</w:t>
            </w:r>
            <w:r>
              <w:rPr>
                <w:rFonts w:cs="Times New Roman"/>
                <w:szCs w:val="25"/>
              </w:rPr>
              <w:t>Ul</w:t>
            </w:r>
            <w:r w:rsidRPr="000238D7">
              <w:rPr>
                <w:rFonts w:cs="Times New Roman"/>
                <w:szCs w:val="25"/>
              </w:rPr>
              <w:t>.QCI</w:t>
            </w:r>
            <w:r>
              <w:rPr>
                <w:rFonts w:cs="Times New Roman"/>
                <w:szCs w:val="25"/>
              </w:rPr>
              <w:t>1</w:t>
            </w:r>
          </w:p>
        </w:tc>
        <w:tc>
          <w:tcPr>
            <w:tcW w:w="7132" w:type="dxa"/>
            <w:shd w:val="clear" w:color="auto" w:fill="auto"/>
            <w:tcMar>
              <w:left w:w="108" w:type="dxa"/>
            </w:tcMar>
            <w:vAlign w:val="center"/>
          </w:tcPr>
          <w:p w14:paraId="26A2E7D3" w14:textId="77777777" w:rsidR="001D6D26" w:rsidRDefault="001D6D26" w:rsidP="001D6D26">
            <w:pPr>
              <w:spacing w:line="240" w:lineRule="auto"/>
              <w:rPr>
                <w:rFonts w:cs="Times New Roman"/>
                <w:color w:val="000000" w:themeColor="text1"/>
              </w:rPr>
            </w:pPr>
            <w:r>
              <w:rPr>
                <w:rFonts w:cs="Times New Roman"/>
                <w:color w:val="000000" w:themeColor="text1"/>
              </w:rPr>
              <w:t>Counter này biểu thị số active UE UL với E-RAB với QCI = 1</w:t>
            </w:r>
          </w:p>
        </w:tc>
      </w:tr>
      <w:tr w:rsidR="001D6D26" w14:paraId="139597B9" w14:textId="77777777" w:rsidTr="009D4E45">
        <w:tc>
          <w:tcPr>
            <w:tcW w:w="627" w:type="dxa"/>
            <w:shd w:val="clear" w:color="auto" w:fill="auto"/>
            <w:tcMar>
              <w:left w:w="108" w:type="dxa"/>
            </w:tcMar>
            <w:vAlign w:val="center"/>
          </w:tcPr>
          <w:p w14:paraId="02E96B3C" w14:textId="77777777" w:rsidR="001D6D26" w:rsidRDefault="001D6D26" w:rsidP="001D6D26">
            <w:pPr>
              <w:spacing w:line="240" w:lineRule="auto"/>
              <w:jc w:val="center"/>
              <w:rPr>
                <w:rFonts w:cs="Times New Roman"/>
                <w:color w:val="000000" w:themeColor="text1"/>
              </w:rPr>
            </w:pPr>
            <w:r>
              <w:rPr>
                <w:rFonts w:cs="Times New Roman"/>
                <w:color w:val="000000" w:themeColor="text1"/>
              </w:rPr>
              <w:t>11</w:t>
            </w:r>
          </w:p>
        </w:tc>
        <w:tc>
          <w:tcPr>
            <w:tcW w:w="2770" w:type="dxa"/>
            <w:shd w:val="clear" w:color="auto" w:fill="auto"/>
            <w:tcMar>
              <w:left w:w="108" w:type="dxa"/>
            </w:tcMar>
            <w:vAlign w:val="center"/>
          </w:tcPr>
          <w:p w14:paraId="4FC381F6" w14:textId="77777777" w:rsidR="001D6D26" w:rsidRDefault="001D6D26" w:rsidP="001D6D26">
            <w:pPr>
              <w:spacing w:line="240" w:lineRule="auto"/>
              <w:rPr>
                <w:rFonts w:cs="Times New Roman"/>
                <w:color w:val="000000" w:themeColor="text1"/>
              </w:rPr>
            </w:pPr>
            <w:r w:rsidRPr="000238D7">
              <w:rPr>
                <w:rFonts w:cs="Times New Roman"/>
                <w:szCs w:val="25"/>
              </w:rPr>
              <w:t>DRB.UEActive</w:t>
            </w:r>
            <w:r>
              <w:rPr>
                <w:rFonts w:cs="Times New Roman"/>
                <w:szCs w:val="25"/>
              </w:rPr>
              <w:t>Ul</w:t>
            </w:r>
            <w:r w:rsidRPr="000238D7">
              <w:rPr>
                <w:rFonts w:cs="Times New Roman"/>
                <w:szCs w:val="25"/>
              </w:rPr>
              <w:t>.QCI</w:t>
            </w:r>
            <w:r>
              <w:rPr>
                <w:rFonts w:cs="Times New Roman"/>
                <w:szCs w:val="25"/>
              </w:rPr>
              <w:t>2</w:t>
            </w:r>
          </w:p>
        </w:tc>
        <w:tc>
          <w:tcPr>
            <w:tcW w:w="7132" w:type="dxa"/>
            <w:shd w:val="clear" w:color="auto" w:fill="auto"/>
            <w:tcMar>
              <w:left w:w="108" w:type="dxa"/>
            </w:tcMar>
            <w:vAlign w:val="center"/>
          </w:tcPr>
          <w:p w14:paraId="1A5D97CF" w14:textId="77777777" w:rsidR="001D6D26" w:rsidRDefault="001D6D26" w:rsidP="001D6D26">
            <w:pPr>
              <w:spacing w:line="240" w:lineRule="auto"/>
              <w:rPr>
                <w:rFonts w:cs="Times New Roman"/>
                <w:color w:val="000000" w:themeColor="text1"/>
              </w:rPr>
            </w:pPr>
            <w:r>
              <w:rPr>
                <w:rFonts w:cs="Times New Roman"/>
                <w:color w:val="000000" w:themeColor="text1"/>
              </w:rPr>
              <w:t>Counter này biểu thị số active UE UL với E-RAB với QCI = 2</w:t>
            </w:r>
          </w:p>
        </w:tc>
      </w:tr>
      <w:tr w:rsidR="001D6D26" w14:paraId="35ECC7CF" w14:textId="77777777" w:rsidTr="009D4E45">
        <w:tc>
          <w:tcPr>
            <w:tcW w:w="627" w:type="dxa"/>
            <w:shd w:val="clear" w:color="auto" w:fill="auto"/>
            <w:tcMar>
              <w:left w:w="108" w:type="dxa"/>
            </w:tcMar>
            <w:vAlign w:val="center"/>
          </w:tcPr>
          <w:p w14:paraId="6CEA5E89" w14:textId="77777777" w:rsidR="001D6D26" w:rsidRDefault="001D6D26" w:rsidP="001D6D26">
            <w:pPr>
              <w:spacing w:line="240" w:lineRule="auto"/>
              <w:jc w:val="center"/>
              <w:rPr>
                <w:rFonts w:cs="Times New Roman"/>
                <w:color w:val="000000" w:themeColor="text1"/>
              </w:rPr>
            </w:pPr>
            <w:r>
              <w:rPr>
                <w:rFonts w:cs="Times New Roman"/>
                <w:color w:val="000000" w:themeColor="text1"/>
              </w:rPr>
              <w:t>12</w:t>
            </w:r>
          </w:p>
        </w:tc>
        <w:tc>
          <w:tcPr>
            <w:tcW w:w="2770" w:type="dxa"/>
            <w:shd w:val="clear" w:color="auto" w:fill="auto"/>
            <w:tcMar>
              <w:left w:w="108" w:type="dxa"/>
            </w:tcMar>
            <w:vAlign w:val="center"/>
          </w:tcPr>
          <w:p w14:paraId="76398ECC" w14:textId="77777777" w:rsidR="001D6D26" w:rsidRDefault="001D6D26" w:rsidP="001D6D26">
            <w:pPr>
              <w:spacing w:line="240" w:lineRule="auto"/>
              <w:rPr>
                <w:rFonts w:cs="Times New Roman"/>
                <w:color w:val="000000" w:themeColor="text1"/>
              </w:rPr>
            </w:pPr>
            <w:r w:rsidRPr="000238D7">
              <w:rPr>
                <w:rFonts w:cs="Times New Roman"/>
                <w:szCs w:val="25"/>
              </w:rPr>
              <w:t>DRB.UEActive</w:t>
            </w:r>
            <w:r>
              <w:rPr>
                <w:rFonts w:cs="Times New Roman"/>
                <w:szCs w:val="25"/>
              </w:rPr>
              <w:t>Ul</w:t>
            </w:r>
            <w:r w:rsidRPr="000238D7">
              <w:rPr>
                <w:rFonts w:cs="Times New Roman"/>
                <w:szCs w:val="25"/>
              </w:rPr>
              <w:t>.QCI</w:t>
            </w:r>
            <w:r>
              <w:rPr>
                <w:rFonts w:cs="Times New Roman"/>
                <w:szCs w:val="25"/>
              </w:rPr>
              <w:t>3</w:t>
            </w:r>
          </w:p>
        </w:tc>
        <w:tc>
          <w:tcPr>
            <w:tcW w:w="7132" w:type="dxa"/>
            <w:shd w:val="clear" w:color="auto" w:fill="auto"/>
            <w:tcMar>
              <w:left w:w="108" w:type="dxa"/>
            </w:tcMar>
            <w:vAlign w:val="center"/>
          </w:tcPr>
          <w:p w14:paraId="19283102" w14:textId="77777777" w:rsidR="001D6D26" w:rsidRDefault="001D6D26" w:rsidP="001D6D26">
            <w:pPr>
              <w:spacing w:line="240" w:lineRule="auto"/>
              <w:rPr>
                <w:rFonts w:cs="Times New Roman"/>
                <w:color w:val="000000" w:themeColor="text1"/>
              </w:rPr>
            </w:pPr>
            <w:r>
              <w:rPr>
                <w:rFonts w:cs="Times New Roman"/>
                <w:color w:val="000000" w:themeColor="text1"/>
              </w:rPr>
              <w:t>Counter này biểu thị số active UE UL với E-RAB với QCI = 3</w:t>
            </w:r>
          </w:p>
        </w:tc>
      </w:tr>
      <w:tr w:rsidR="001D6D26" w14:paraId="307B2F96" w14:textId="77777777" w:rsidTr="009D4E45">
        <w:tc>
          <w:tcPr>
            <w:tcW w:w="627" w:type="dxa"/>
            <w:shd w:val="clear" w:color="auto" w:fill="auto"/>
            <w:tcMar>
              <w:left w:w="108" w:type="dxa"/>
            </w:tcMar>
            <w:vAlign w:val="center"/>
          </w:tcPr>
          <w:p w14:paraId="57BA1EDF" w14:textId="77777777" w:rsidR="001D6D26" w:rsidRDefault="001D6D26" w:rsidP="001D6D26">
            <w:pPr>
              <w:spacing w:line="240" w:lineRule="auto"/>
              <w:jc w:val="center"/>
              <w:rPr>
                <w:rFonts w:cs="Times New Roman"/>
                <w:color w:val="000000" w:themeColor="text1"/>
              </w:rPr>
            </w:pPr>
            <w:r>
              <w:rPr>
                <w:rFonts w:cs="Times New Roman"/>
                <w:color w:val="000000" w:themeColor="text1"/>
              </w:rPr>
              <w:t>13</w:t>
            </w:r>
          </w:p>
        </w:tc>
        <w:tc>
          <w:tcPr>
            <w:tcW w:w="2770" w:type="dxa"/>
            <w:shd w:val="clear" w:color="auto" w:fill="auto"/>
            <w:tcMar>
              <w:left w:w="108" w:type="dxa"/>
            </w:tcMar>
            <w:vAlign w:val="center"/>
          </w:tcPr>
          <w:p w14:paraId="1A3F4694" w14:textId="77777777" w:rsidR="001D6D26" w:rsidRDefault="001D6D26" w:rsidP="001D6D26">
            <w:pPr>
              <w:spacing w:line="240" w:lineRule="auto"/>
              <w:rPr>
                <w:rFonts w:cs="Times New Roman"/>
                <w:color w:val="000000" w:themeColor="text1"/>
              </w:rPr>
            </w:pPr>
            <w:r w:rsidRPr="000238D7">
              <w:rPr>
                <w:rFonts w:cs="Times New Roman"/>
                <w:szCs w:val="25"/>
              </w:rPr>
              <w:t>DRB.UEActive</w:t>
            </w:r>
            <w:r>
              <w:rPr>
                <w:rFonts w:cs="Times New Roman"/>
                <w:szCs w:val="25"/>
              </w:rPr>
              <w:t>Ul</w:t>
            </w:r>
            <w:r w:rsidRPr="000238D7">
              <w:rPr>
                <w:rFonts w:cs="Times New Roman"/>
                <w:szCs w:val="25"/>
              </w:rPr>
              <w:t>.QCI</w:t>
            </w:r>
            <w:r>
              <w:rPr>
                <w:rFonts w:cs="Times New Roman"/>
                <w:szCs w:val="25"/>
              </w:rPr>
              <w:t>4</w:t>
            </w:r>
          </w:p>
        </w:tc>
        <w:tc>
          <w:tcPr>
            <w:tcW w:w="7132" w:type="dxa"/>
            <w:shd w:val="clear" w:color="auto" w:fill="auto"/>
            <w:tcMar>
              <w:left w:w="108" w:type="dxa"/>
            </w:tcMar>
            <w:vAlign w:val="center"/>
          </w:tcPr>
          <w:p w14:paraId="08834F05" w14:textId="77777777" w:rsidR="001D6D26" w:rsidRDefault="001D6D26" w:rsidP="001D6D26">
            <w:pPr>
              <w:spacing w:line="240" w:lineRule="auto"/>
              <w:rPr>
                <w:rFonts w:cs="Times New Roman"/>
                <w:color w:val="000000" w:themeColor="text1"/>
              </w:rPr>
            </w:pPr>
            <w:r>
              <w:rPr>
                <w:rFonts w:cs="Times New Roman"/>
                <w:color w:val="000000" w:themeColor="text1"/>
              </w:rPr>
              <w:t>Counter này biểu thị số active UE UL với E-RAB với QCI = 4</w:t>
            </w:r>
          </w:p>
        </w:tc>
      </w:tr>
      <w:tr w:rsidR="001D6D26" w14:paraId="6E0F1C25" w14:textId="77777777" w:rsidTr="009D4E45">
        <w:tc>
          <w:tcPr>
            <w:tcW w:w="627" w:type="dxa"/>
            <w:shd w:val="clear" w:color="auto" w:fill="auto"/>
            <w:tcMar>
              <w:left w:w="108" w:type="dxa"/>
            </w:tcMar>
            <w:vAlign w:val="center"/>
          </w:tcPr>
          <w:p w14:paraId="00DD4CE3" w14:textId="77777777" w:rsidR="001D6D26" w:rsidRDefault="001D6D26" w:rsidP="001D6D26">
            <w:pPr>
              <w:spacing w:line="240" w:lineRule="auto"/>
              <w:jc w:val="center"/>
              <w:rPr>
                <w:rFonts w:cs="Times New Roman"/>
                <w:color w:val="000000" w:themeColor="text1"/>
              </w:rPr>
            </w:pPr>
            <w:r>
              <w:rPr>
                <w:rFonts w:cs="Times New Roman"/>
                <w:color w:val="000000" w:themeColor="text1"/>
              </w:rPr>
              <w:t>14</w:t>
            </w:r>
          </w:p>
        </w:tc>
        <w:tc>
          <w:tcPr>
            <w:tcW w:w="2770" w:type="dxa"/>
            <w:shd w:val="clear" w:color="auto" w:fill="auto"/>
            <w:tcMar>
              <w:left w:w="108" w:type="dxa"/>
            </w:tcMar>
            <w:vAlign w:val="center"/>
          </w:tcPr>
          <w:p w14:paraId="44DB4734" w14:textId="77777777" w:rsidR="001D6D26" w:rsidRDefault="001D6D26" w:rsidP="001D6D26">
            <w:pPr>
              <w:spacing w:line="240" w:lineRule="auto"/>
              <w:rPr>
                <w:rFonts w:cs="Times New Roman"/>
                <w:color w:val="000000" w:themeColor="text1"/>
              </w:rPr>
            </w:pPr>
            <w:r w:rsidRPr="000238D7">
              <w:rPr>
                <w:rFonts w:cs="Times New Roman"/>
                <w:szCs w:val="25"/>
              </w:rPr>
              <w:t>DRB.UEActive</w:t>
            </w:r>
            <w:r>
              <w:rPr>
                <w:rFonts w:cs="Times New Roman"/>
                <w:szCs w:val="25"/>
              </w:rPr>
              <w:t>Ul</w:t>
            </w:r>
            <w:r w:rsidRPr="000238D7">
              <w:rPr>
                <w:rFonts w:cs="Times New Roman"/>
                <w:szCs w:val="25"/>
              </w:rPr>
              <w:t>.QCI</w:t>
            </w:r>
            <w:r>
              <w:rPr>
                <w:rFonts w:cs="Times New Roman"/>
                <w:szCs w:val="25"/>
              </w:rPr>
              <w:t>5</w:t>
            </w:r>
          </w:p>
        </w:tc>
        <w:tc>
          <w:tcPr>
            <w:tcW w:w="7132" w:type="dxa"/>
            <w:shd w:val="clear" w:color="auto" w:fill="auto"/>
            <w:tcMar>
              <w:left w:w="108" w:type="dxa"/>
            </w:tcMar>
            <w:vAlign w:val="center"/>
          </w:tcPr>
          <w:p w14:paraId="2B476C36" w14:textId="77777777" w:rsidR="001D6D26" w:rsidRDefault="001D6D26" w:rsidP="001D6D26">
            <w:pPr>
              <w:spacing w:line="240" w:lineRule="auto"/>
              <w:rPr>
                <w:rFonts w:cs="Times New Roman"/>
                <w:color w:val="000000" w:themeColor="text1"/>
              </w:rPr>
            </w:pPr>
            <w:r>
              <w:rPr>
                <w:rFonts w:cs="Times New Roman"/>
                <w:color w:val="000000" w:themeColor="text1"/>
              </w:rPr>
              <w:t>Counter này biểu thị số active UE UL với E-RAB với QCI = 5</w:t>
            </w:r>
          </w:p>
        </w:tc>
      </w:tr>
      <w:tr w:rsidR="001D6D26" w14:paraId="6A4691DE" w14:textId="77777777" w:rsidTr="009D4E45">
        <w:tc>
          <w:tcPr>
            <w:tcW w:w="627" w:type="dxa"/>
            <w:shd w:val="clear" w:color="auto" w:fill="auto"/>
            <w:tcMar>
              <w:left w:w="108" w:type="dxa"/>
            </w:tcMar>
            <w:vAlign w:val="center"/>
          </w:tcPr>
          <w:p w14:paraId="54B7B10D" w14:textId="77777777" w:rsidR="001D6D26" w:rsidRDefault="001D6D26" w:rsidP="001D6D26">
            <w:pPr>
              <w:spacing w:line="240" w:lineRule="auto"/>
              <w:jc w:val="center"/>
              <w:rPr>
                <w:rFonts w:cs="Times New Roman"/>
                <w:color w:val="000000" w:themeColor="text1"/>
              </w:rPr>
            </w:pPr>
            <w:r>
              <w:rPr>
                <w:rFonts w:cs="Times New Roman"/>
                <w:color w:val="000000" w:themeColor="text1"/>
              </w:rPr>
              <w:t>15</w:t>
            </w:r>
          </w:p>
        </w:tc>
        <w:tc>
          <w:tcPr>
            <w:tcW w:w="2770" w:type="dxa"/>
            <w:shd w:val="clear" w:color="auto" w:fill="auto"/>
            <w:tcMar>
              <w:left w:w="108" w:type="dxa"/>
            </w:tcMar>
            <w:vAlign w:val="center"/>
          </w:tcPr>
          <w:p w14:paraId="26101212" w14:textId="77777777" w:rsidR="001D6D26" w:rsidRDefault="001D6D26" w:rsidP="001D6D26">
            <w:pPr>
              <w:spacing w:line="240" w:lineRule="auto"/>
              <w:rPr>
                <w:rFonts w:cs="Times New Roman"/>
                <w:color w:val="000000" w:themeColor="text1"/>
              </w:rPr>
            </w:pPr>
            <w:r w:rsidRPr="000238D7">
              <w:rPr>
                <w:rFonts w:cs="Times New Roman"/>
                <w:szCs w:val="25"/>
              </w:rPr>
              <w:t>DRB.UEActive</w:t>
            </w:r>
            <w:r>
              <w:rPr>
                <w:rFonts w:cs="Times New Roman"/>
                <w:szCs w:val="25"/>
              </w:rPr>
              <w:t>Ul</w:t>
            </w:r>
            <w:r w:rsidRPr="000238D7">
              <w:rPr>
                <w:rFonts w:cs="Times New Roman"/>
                <w:szCs w:val="25"/>
              </w:rPr>
              <w:t>.QCI</w:t>
            </w:r>
            <w:r>
              <w:rPr>
                <w:rFonts w:cs="Times New Roman"/>
                <w:szCs w:val="25"/>
              </w:rPr>
              <w:t>6</w:t>
            </w:r>
          </w:p>
        </w:tc>
        <w:tc>
          <w:tcPr>
            <w:tcW w:w="7132" w:type="dxa"/>
            <w:shd w:val="clear" w:color="auto" w:fill="auto"/>
            <w:tcMar>
              <w:left w:w="108" w:type="dxa"/>
            </w:tcMar>
            <w:vAlign w:val="center"/>
          </w:tcPr>
          <w:p w14:paraId="519207EB" w14:textId="77777777" w:rsidR="001D6D26" w:rsidRDefault="001D6D26" w:rsidP="001D6D26">
            <w:pPr>
              <w:spacing w:line="240" w:lineRule="auto"/>
              <w:rPr>
                <w:rFonts w:cs="Times New Roman"/>
                <w:color w:val="000000" w:themeColor="text1"/>
              </w:rPr>
            </w:pPr>
            <w:r>
              <w:rPr>
                <w:rFonts w:cs="Times New Roman"/>
                <w:color w:val="000000" w:themeColor="text1"/>
              </w:rPr>
              <w:t>Counter này biểu thị số active UE UL với E-RAB với QCI = 6</w:t>
            </w:r>
          </w:p>
        </w:tc>
      </w:tr>
      <w:tr w:rsidR="001D6D26" w14:paraId="6BDF77DC" w14:textId="77777777" w:rsidTr="009D4E45">
        <w:tc>
          <w:tcPr>
            <w:tcW w:w="627" w:type="dxa"/>
            <w:shd w:val="clear" w:color="auto" w:fill="auto"/>
            <w:tcMar>
              <w:left w:w="108" w:type="dxa"/>
            </w:tcMar>
            <w:vAlign w:val="center"/>
          </w:tcPr>
          <w:p w14:paraId="3056E723" w14:textId="77777777" w:rsidR="001D6D26" w:rsidRDefault="001D6D26" w:rsidP="001D6D26">
            <w:pPr>
              <w:spacing w:line="240" w:lineRule="auto"/>
              <w:jc w:val="center"/>
              <w:rPr>
                <w:rFonts w:cs="Times New Roman"/>
                <w:color w:val="000000" w:themeColor="text1"/>
              </w:rPr>
            </w:pPr>
            <w:r>
              <w:rPr>
                <w:rFonts w:cs="Times New Roman"/>
                <w:color w:val="000000" w:themeColor="text1"/>
              </w:rPr>
              <w:t>16</w:t>
            </w:r>
          </w:p>
        </w:tc>
        <w:tc>
          <w:tcPr>
            <w:tcW w:w="2770" w:type="dxa"/>
            <w:shd w:val="clear" w:color="auto" w:fill="auto"/>
            <w:tcMar>
              <w:left w:w="108" w:type="dxa"/>
            </w:tcMar>
            <w:vAlign w:val="center"/>
          </w:tcPr>
          <w:p w14:paraId="10EDFC5D" w14:textId="77777777" w:rsidR="001D6D26" w:rsidRDefault="001D6D26" w:rsidP="001D6D26">
            <w:pPr>
              <w:spacing w:line="240" w:lineRule="auto"/>
              <w:rPr>
                <w:rFonts w:cs="Times New Roman"/>
                <w:color w:val="000000" w:themeColor="text1"/>
              </w:rPr>
            </w:pPr>
            <w:r w:rsidRPr="000238D7">
              <w:rPr>
                <w:rFonts w:cs="Times New Roman"/>
                <w:szCs w:val="25"/>
              </w:rPr>
              <w:t>DRB.UEActive</w:t>
            </w:r>
            <w:r>
              <w:rPr>
                <w:rFonts w:cs="Times New Roman"/>
                <w:szCs w:val="25"/>
              </w:rPr>
              <w:t>Ul</w:t>
            </w:r>
            <w:r w:rsidRPr="000238D7">
              <w:rPr>
                <w:rFonts w:cs="Times New Roman"/>
                <w:szCs w:val="25"/>
              </w:rPr>
              <w:t>.QCI</w:t>
            </w:r>
            <w:r>
              <w:rPr>
                <w:rFonts w:cs="Times New Roman"/>
                <w:szCs w:val="25"/>
              </w:rPr>
              <w:t>7</w:t>
            </w:r>
          </w:p>
        </w:tc>
        <w:tc>
          <w:tcPr>
            <w:tcW w:w="7132" w:type="dxa"/>
            <w:shd w:val="clear" w:color="auto" w:fill="auto"/>
            <w:tcMar>
              <w:left w:w="108" w:type="dxa"/>
            </w:tcMar>
            <w:vAlign w:val="center"/>
          </w:tcPr>
          <w:p w14:paraId="14F73CAD" w14:textId="77777777" w:rsidR="001D6D26" w:rsidRDefault="001D6D26" w:rsidP="001D6D26">
            <w:pPr>
              <w:spacing w:line="240" w:lineRule="auto"/>
              <w:rPr>
                <w:rFonts w:cs="Times New Roman"/>
                <w:color w:val="000000" w:themeColor="text1"/>
              </w:rPr>
            </w:pPr>
            <w:r>
              <w:rPr>
                <w:rFonts w:cs="Times New Roman"/>
                <w:color w:val="000000" w:themeColor="text1"/>
              </w:rPr>
              <w:t>Counter này biểu thị số active UE UL với E-RAB với QCI = 7</w:t>
            </w:r>
          </w:p>
        </w:tc>
      </w:tr>
      <w:tr w:rsidR="001D6D26" w14:paraId="0EF59229" w14:textId="77777777" w:rsidTr="009D4E45">
        <w:tc>
          <w:tcPr>
            <w:tcW w:w="627" w:type="dxa"/>
            <w:shd w:val="clear" w:color="auto" w:fill="auto"/>
            <w:tcMar>
              <w:left w:w="108" w:type="dxa"/>
            </w:tcMar>
            <w:vAlign w:val="center"/>
          </w:tcPr>
          <w:p w14:paraId="770629E8" w14:textId="77777777" w:rsidR="001D6D26" w:rsidRDefault="001D6D26" w:rsidP="001D6D26">
            <w:pPr>
              <w:spacing w:line="240" w:lineRule="auto"/>
              <w:jc w:val="center"/>
              <w:rPr>
                <w:rFonts w:cs="Times New Roman"/>
                <w:color w:val="000000" w:themeColor="text1"/>
              </w:rPr>
            </w:pPr>
            <w:r>
              <w:rPr>
                <w:rFonts w:cs="Times New Roman"/>
                <w:color w:val="000000" w:themeColor="text1"/>
              </w:rPr>
              <w:t>17</w:t>
            </w:r>
          </w:p>
        </w:tc>
        <w:tc>
          <w:tcPr>
            <w:tcW w:w="2770" w:type="dxa"/>
            <w:shd w:val="clear" w:color="auto" w:fill="auto"/>
            <w:tcMar>
              <w:left w:w="108" w:type="dxa"/>
            </w:tcMar>
            <w:vAlign w:val="center"/>
          </w:tcPr>
          <w:p w14:paraId="42829434" w14:textId="77777777" w:rsidR="001D6D26" w:rsidRDefault="001D6D26" w:rsidP="001D6D26">
            <w:pPr>
              <w:spacing w:line="240" w:lineRule="auto"/>
              <w:rPr>
                <w:rFonts w:cs="Times New Roman"/>
                <w:color w:val="000000" w:themeColor="text1"/>
              </w:rPr>
            </w:pPr>
            <w:r w:rsidRPr="000238D7">
              <w:rPr>
                <w:rFonts w:cs="Times New Roman"/>
                <w:szCs w:val="25"/>
              </w:rPr>
              <w:t>DRB.UEActive</w:t>
            </w:r>
            <w:r>
              <w:rPr>
                <w:rFonts w:cs="Times New Roman"/>
                <w:szCs w:val="25"/>
              </w:rPr>
              <w:t>Ul</w:t>
            </w:r>
            <w:r w:rsidRPr="000238D7">
              <w:rPr>
                <w:rFonts w:cs="Times New Roman"/>
                <w:szCs w:val="25"/>
              </w:rPr>
              <w:t>.QCI</w:t>
            </w:r>
            <w:r>
              <w:rPr>
                <w:rFonts w:cs="Times New Roman"/>
                <w:szCs w:val="25"/>
              </w:rPr>
              <w:t>8</w:t>
            </w:r>
          </w:p>
        </w:tc>
        <w:tc>
          <w:tcPr>
            <w:tcW w:w="7132" w:type="dxa"/>
            <w:shd w:val="clear" w:color="auto" w:fill="auto"/>
            <w:tcMar>
              <w:left w:w="108" w:type="dxa"/>
            </w:tcMar>
            <w:vAlign w:val="center"/>
          </w:tcPr>
          <w:p w14:paraId="267C7086" w14:textId="77777777" w:rsidR="001D6D26" w:rsidRDefault="001D6D26" w:rsidP="001D6D26">
            <w:pPr>
              <w:spacing w:line="240" w:lineRule="auto"/>
              <w:rPr>
                <w:rFonts w:cs="Times New Roman"/>
                <w:color w:val="000000" w:themeColor="text1"/>
              </w:rPr>
            </w:pPr>
            <w:r>
              <w:rPr>
                <w:rFonts w:cs="Times New Roman"/>
                <w:color w:val="000000" w:themeColor="text1"/>
              </w:rPr>
              <w:t>Counter này biểu thị số active UE UL với E-RAB với QCI = 8</w:t>
            </w:r>
          </w:p>
        </w:tc>
      </w:tr>
      <w:tr w:rsidR="001D6D26" w14:paraId="6F176C65" w14:textId="77777777" w:rsidTr="009D4E45">
        <w:tc>
          <w:tcPr>
            <w:tcW w:w="627" w:type="dxa"/>
            <w:shd w:val="clear" w:color="auto" w:fill="auto"/>
            <w:tcMar>
              <w:left w:w="108" w:type="dxa"/>
            </w:tcMar>
            <w:vAlign w:val="center"/>
          </w:tcPr>
          <w:p w14:paraId="7DF4DB53" w14:textId="77777777" w:rsidR="001D6D26" w:rsidRDefault="001D6D26" w:rsidP="001D6D26">
            <w:pPr>
              <w:spacing w:line="240" w:lineRule="auto"/>
              <w:jc w:val="center"/>
              <w:rPr>
                <w:rFonts w:cs="Times New Roman"/>
                <w:color w:val="000000" w:themeColor="text1"/>
              </w:rPr>
            </w:pPr>
            <w:r>
              <w:rPr>
                <w:rFonts w:cs="Times New Roman"/>
                <w:color w:val="000000" w:themeColor="text1"/>
              </w:rPr>
              <w:t>18</w:t>
            </w:r>
          </w:p>
        </w:tc>
        <w:tc>
          <w:tcPr>
            <w:tcW w:w="2770" w:type="dxa"/>
            <w:shd w:val="clear" w:color="auto" w:fill="auto"/>
            <w:tcMar>
              <w:left w:w="108" w:type="dxa"/>
            </w:tcMar>
            <w:vAlign w:val="center"/>
          </w:tcPr>
          <w:p w14:paraId="358EF457" w14:textId="77777777" w:rsidR="001D6D26" w:rsidRDefault="001D6D26" w:rsidP="001D6D26">
            <w:pPr>
              <w:spacing w:line="240" w:lineRule="auto"/>
              <w:rPr>
                <w:rFonts w:cs="Times New Roman"/>
                <w:color w:val="000000" w:themeColor="text1"/>
              </w:rPr>
            </w:pPr>
            <w:r w:rsidRPr="000238D7">
              <w:rPr>
                <w:rFonts w:cs="Times New Roman"/>
                <w:szCs w:val="25"/>
              </w:rPr>
              <w:t>DRB.UEActive</w:t>
            </w:r>
            <w:r>
              <w:rPr>
                <w:rFonts w:cs="Times New Roman"/>
                <w:szCs w:val="25"/>
              </w:rPr>
              <w:t>Ul</w:t>
            </w:r>
            <w:r w:rsidRPr="000238D7">
              <w:rPr>
                <w:rFonts w:cs="Times New Roman"/>
                <w:szCs w:val="25"/>
              </w:rPr>
              <w:t>.QCI</w:t>
            </w:r>
            <w:r>
              <w:rPr>
                <w:rFonts w:cs="Times New Roman"/>
                <w:szCs w:val="25"/>
              </w:rPr>
              <w:t>9</w:t>
            </w:r>
          </w:p>
        </w:tc>
        <w:tc>
          <w:tcPr>
            <w:tcW w:w="7132" w:type="dxa"/>
            <w:shd w:val="clear" w:color="auto" w:fill="auto"/>
            <w:tcMar>
              <w:left w:w="108" w:type="dxa"/>
            </w:tcMar>
            <w:vAlign w:val="center"/>
          </w:tcPr>
          <w:p w14:paraId="48408ABE" w14:textId="77777777" w:rsidR="001D6D26" w:rsidRDefault="001D6D26" w:rsidP="001D6D26">
            <w:pPr>
              <w:spacing w:line="240" w:lineRule="auto"/>
              <w:rPr>
                <w:rFonts w:cs="Times New Roman"/>
                <w:color w:val="000000" w:themeColor="text1"/>
              </w:rPr>
            </w:pPr>
            <w:r>
              <w:rPr>
                <w:rFonts w:cs="Times New Roman"/>
                <w:color w:val="000000" w:themeColor="text1"/>
              </w:rPr>
              <w:t>Counter này biểu thị số active UE UL với E-RAB với QCI = 9</w:t>
            </w:r>
          </w:p>
        </w:tc>
      </w:tr>
    </w:tbl>
    <w:p w14:paraId="1C4A7C8E" w14:textId="77777777" w:rsidR="0092787E" w:rsidRDefault="0092787E" w:rsidP="0010368E">
      <w:pPr>
        <w:rPr>
          <w:rFonts w:cs="Times New Roman"/>
          <w:b/>
          <w:szCs w:val="25"/>
        </w:rPr>
      </w:pPr>
    </w:p>
    <w:p w14:paraId="3554B9D3" w14:textId="77777777" w:rsidR="009E2A55" w:rsidRPr="00A84D0D" w:rsidRDefault="009D4E45" w:rsidP="00F97690">
      <w:pPr>
        <w:pStyle w:val="ListParagraph"/>
        <w:numPr>
          <w:ilvl w:val="1"/>
          <w:numId w:val="1"/>
        </w:numPr>
        <w:ind w:left="1560" w:hanging="426"/>
        <w:jc w:val="both"/>
        <w:rPr>
          <w:rFonts w:ascii="Times New Roman" w:hAnsi="Times New Roman" w:cs="Times New Roman"/>
          <w:b/>
          <w:sz w:val="25"/>
          <w:szCs w:val="25"/>
        </w:rPr>
      </w:pPr>
      <w:r w:rsidRPr="009D4E45">
        <w:rPr>
          <w:rFonts w:ascii="Times New Roman" w:hAnsi="Times New Roman" w:cs="Times New Roman"/>
          <w:b/>
          <w:sz w:val="25"/>
          <w:szCs w:val="25"/>
        </w:rPr>
        <w:t>KPI</w:t>
      </w:r>
    </w:p>
    <w:tbl>
      <w:tblPr>
        <w:tblStyle w:val="TableGrid"/>
        <w:tblW w:w="10430" w:type="dxa"/>
        <w:tblLayout w:type="fixed"/>
        <w:tblLook w:val="04A0" w:firstRow="1" w:lastRow="0" w:firstColumn="1" w:lastColumn="0" w:noHBand="0" w:noVBand="1"/>
      </w:tblPr>
      <w:tblGrid>
        <w:gridCol w:w="522"/>
        <w:gridCol w:w="2592"/>
        <w:gridCol w:w="3260"/>
        <w:gridCol w:w="4056"/>
      </w:tblGrid>
      <w:tr w:rsidR="006F573C" w14:paraId="3488BCA6" w14:textId="77777777" w:rsidTr="00FA722E">
        <w:tc>
          <w:tcPr>
            <w:tcW w:w="522" w:type="dxa"/>
            <w:shd w:val="clear" w:color="auto" w:fill="002060"/>
            <w:tcMar>
              <w:left w:w="108" w:type="dxa"/>
            </w:tcMar>
          </w:tcPr>
          <w:p w14:paraId="0E69A4F4" w14:textId="77777777" w:rsidR="006F573C" w:rsidRDefault="006F573C" w:rsidP="002D0FE5">
            <w:pPr>
              <w:spacing w:line="240" w:lineRule="auto"/>
              <w:jc w:val="center"/>
              <w:rPr>
                <w:b/>
              </w:rPr>
            </w:pPr>
            <w:r>
              <w:rPr>
                <w:b/>
              </w:rPr>
              <w:t>No</w:t>
            </w:r>
          </w:p>
        </w:tc>
        <w:tc>
          <w:tcPr>
            <w:tcW w:w="2592" w:type="dxa"/>
            <w:shd w:val="clear" w:color="auto" w:fill="002060"/>
            <w:tcMar>
              <w:left w:w="108" w:type="dxa"/>
            </w:tcMar>
          </w:tcPr>
          <w:p w14:paraId="05E9DB31" w14:textId="4C192906" w:rsidR="006F573C" w:rsidRDefault="00FC4C1E" w:rsidP="002D0FE5">
            <w:pPr>
              <w:spacing w:line="240" w:lineRule="auto"/>
              <w:jc w:val="center"/>
              <w:rPr>
                <w:b/>
              </w:rPr>
            </w:pPr>
            <w:r>
              <w:rPr>
                <w:b/>
              </w:rPr>
              <w:t>Counters</w:t>
            </w:r>
            <w:r w:rsidR="00730FE5">
              <w:rPr>
                <w:b/>
              </w:rPr>
              <w:t xml:space="preserve"> VHT</w:t>
            </w:r>
          </w:p>
        </w:tc>
        <w:tc>
          <w:tcPr>
            <w:tcW w:w="3260" w:type="dxa"/>
            <w:shd w:val="clear" w:color="auto" w:fill="002060"/>
            <w:tcMar>
              <w:left w:w="108" w:type="dxa"/>
            </w:tcMar>
          </w:tcPr>
          <w:p w14:paraId="778AA344" w14:textId="77777777" w:rsidR="006F573C" w:rsidRDefault="006F573C" w:rsidP="002D0FE5">
            <w:pPr>
              <w:spacing w:line="240" w:lineRule="auto"/>
              <w:jc w:val="center"/>
              <w:rPr>
                <w:b/>
              </w:rPr>
            </w:pPr>
            <w:r>
              <w:rPr>
                <w:b/>
              </w:rPr>
              <w:t>Description</w:t>
            </w:r>
          </w:p>
        </w:tc>
        <w:tc>
          <w:tcPr>
            <w:tcW w:w="4056" w:type="dxa"/>
            <w:shd w:val="clear" w:color="auto" w:fill="002060"/>
            <w:tcMar>
              <w:left w:w="108" w:type="dxa"/>
            </w:tcMar>
          </w:tcPr>
          <w:p w14:paraId="1CA657F3" w14:textId="77777777" w:rsidR="006F573C" w:rsidRDefault="006F573C" w:rsidP="002D0FE5">
            <w:pPr>
              <w:spacing w:line="240" w:lineRule="auto"/>
              <w:jc w:val="center"/>
              <w:rPr>
                <w:b/>
              </w:rPr>
            </w:pPr>
            <w:r>
              <w:rPr>
                <w:b/>
              </w:rPr>
              <w:t>Formula</w:t>
            </w:r>
          </w:p>
        </w:tc>
      </w:tr>
      <w:tr w:rsidR="006F573C" w14:paraId="2F123B67" w14:textId="77777777" w:rsidTr="00FA722E">
        <w:tc>
          <w:tcPr>
            <w:tcW w:w="522" w:type="dxa"/>
            <w:shd w:val="clear" w:color="auto" w:fill="auto"/>
            <w:tcMar>
              <w:left w:w="108" w:type="dxa"/>
            </w:tcMar>
            <w:vAlign w:val="center"/>
          </w:tcPr>
          <w:p w14:paraId="7CBA0F0F" w14:textId="77777777" w:rsidR="006F573C" w:rsidRDefault="006F573C" w:rsidP="002D0FE5">
            <w:pPr>
              <w:spacing w:line="240" w:lineRule="auto"/>
              <w:rPr>
                <w:highlight w:val="yellow"/>
              </w:rPr>
            </w:pPr>
            <w:r>
              <w:rPr>
                <w:rFonts w:cs="Times New Roman"/>
                <w:color w:val="000000" w:themeColor="text1"/>
              </w:rPr>
              <w:t>1</w:t>
            </w:r>
          </w:p>
        </w:tc>
        <w:tc>
          <w:tcPr>
            <w:tcW w:w="2592" w:type="dxa"/>
            <w:shd w:val="clear" w:color="auto" w:fill="auto"/>
            <w:tcMar>
              <w:left w:w="108" w:type="dxa"/>
            </w:tcMar>
            <w:vAlign w:val="center"/>
          </w:tcPr>
          <w:p w14:paraId="08E09BBA" w14:textId="77777777" w:rsidR="006F573C" w:rsidRDefault="006F573C" w:rsidP="002D0FE5">
            <w:pPr>
              <w:spacing w:line="240" w:lineRule="auto"/>
              <w:rPr>
                <w:highlight w:val="yellow"/>
              </w:rPr>
            </w:pPr>
            <w:r w:rsidRPr="000238D7">
              <w:rPr>
                <w:rFonts w:cs="Times New Roman"/>
                <w:szCs w:val="25"/>
              </w:rPr>
              <w:t>DRB.UEActiveDl.Sum</w:t>
            </w:r>
          </w:p>
        </w:tc>
        <w:tc>
          <w:tcPr>
            <w:tcW w:w="3260" w:type="dxa"/>
            <w:shd w:val="clear" w:color="auto" w:fill="auto"/>
            <w:tcMar>
              <w:left w:w="108" w:type="dxa"/>
            </w:tcMar>
            <w:vAlign w:val="center"/>
          </w:tcPr>
          <w:p w14:paraId="2BC2E9FD" w14:textId="77777777" w:rsidR="006F573C" w:rsidRPr="006F573C" w:rsidRDefault="006F573C" w:rsidP="002D0FE5">
            <w:pPr>
              <w:spacing w:line="240" w:lineRule="auto"/>
              <w:rPr>
                <w:szCs w:val="25"/>
                <w:highlight w:val="yellow"/>
              </w:rPr>
            </w:pPr>
            <w:r w:rsidRPr="006F573C">
              <w:rPr>
                <w:szCs w:val="25"/>
              </w:rPr>
              <w:t>Số active UE DL trung bình tại mỗi TTI</w:t>
            </w:r>
          </w:p>
        </w:tc>
        <w:tc>
          <w:tcPr>
            <w:tcW w:w="4056" w:type="dxa"/>
            <w:shd w:val="clear" w:color="auto" w:fill="auto"/>
            <w:tcMar>
              <w:left w:w="108" w:type="dxa"/>
            </w:tcMar>
          </w:tcPr>
          <w:p w14:paraId="6F976A52" w14:textId="77777777" w:rsidR="006F573C" w:rsidRPr="006F573C" w:rsidRDefault="006F573C" w:rsidP="002D0FE5">
            <w:pPr>
              <w:spacing w:line="240" w:lineRule="auto"/>
              <w:rPr>
                <w:rFonts w:cs="Times New Roman"/>
                <w:szCs w:val="25"/>
              </w:rPr>
            </w:pPr>
            <w:r w:rsidRPr="006F573C">
              <w:rPr>
                <w:rFonts w:cs="Times New Roman"/>
                <w:color w:val="000000" w:themeColor="text1"/>
                <w:szCs w:val="25"/>
              </w:rPr>
              <w:t>SUM (</w:t>
            </w:r>
            <w:r w:rsidRPr="006F573C">
              <w:rPr>
                <w:rFonts w:cs="Times New Roman"/>
                <w:szCs w:val="25"/>
              </w:rPr>
              <w:t>DRB.UEActiveDl.QCIx)</w:t>
            </w:r>
          </w:p>
          <w:p w14:paraId="1ED6BCB5" w14:textId="77777777" w:rsidR="006F573C" w:rsidRPr="006F573C" w:rsidRDefault="006F573C" w:rsidP="002D0FE5">
            <w:pPr>
              <w:spacing w:line="240" w:lineRule="auto"/>
              <w:rPr>
                <w:rFonts w:cs="Times New Roman"/>
                <w:color w:val="000000" w:themeColor="text1"/>
                <w:szCs w:val="25"/>
              </w:rPr>
            </w:pPr>
            <w:r w:rsidRPr="006F573C">
              <w:rPr>
                <w:rFonts w:cs="Times New Roman"/>
                <w:szCs w:val="25"/>
              </w:rPr>
              <w:t>x=1…9</w:t>
            </w:r>
          </w:p>
        </w:tc>
      </w:tr>
      <w:tr w:rsidR="006F573C" w14:paraId="02193F16" w14:textId="77777777" w:rsidTr="00FA722E">
        <w:tc>
          <w:tcPr>
            <w:tcW w:w="522" w:type="dxa"/>
            <w:shd w:val="clear" w:color="auto" w:fill="auto"/>
            <w:tcMar>
              <w:left w:w="108" w:type="dxa"/>
            </w:tcMar>
            <w:vAlign w:val="center"/>
          </w:tcPr>
          <w:p w14:paraId="697DBB7A" w14:textId="77777777" w:rsidR="006F573C" w:rsidRDefault="006F573C" w:rsidP="006F573C">
            <w:pPr>
              <w:spacing w:line="240" w:lineRule="auto"/>
              <w:rPr>
                <w:highlight w:val="yellow"/>
              </w:rPr>
            </w:pPr>
            <w:r>
              <w:rPr>
                <w:rFonts w:cs="Times New Roman"/>
                <w:color w:val="000000" w:themeColor="text1"/>
              </w:rPr>
              <w:t>2</w:t>
            </w:r>
          </w:p>
        </w:tc>
        <w:tc>
          <w:tcPr>
            <w:tcW w:w="2592" w:type="dxa"/>
            <w:shd w:val="clear" w:color="auto" w:fill="auto"/>
            <w:tcMar>
              <w:left w:w="108" w:type="dxa"/>
            </w:tcMar>
            <w:vAlign w:val="center"/>
          </w:tcPr>
          <w:p w14:paraId="178E2817" w14:textId="77777777" w:rsidR="006F573C" w:rsidRDefault="006F573C" w:rsidP="006F573C">
            <w:pPr>
              <w:spacing w:line="240" w:lineRule="auto"/>
              <w:rPr>
                <w:highlight w:val="yellow"/>
              </w:rPr>
            </w:pPr>
            <w:r>
              <w:rPr>
                <w:rFonts w:cs="Times New Roman"/>
                <w:szCs w:val="25"/>
              </w:rPr>
              <w:t>DRB.UEActiveU</w:t>
            </w:r>
            <w:r w:rsidRPr="000238D7">
              <w:rPr>
                <w:rFonts w:cs="Times New Roman"/>
                <w:szCs w:val="25"/>
              </w:rPr>
              <w:t>l.Sum</w:t>
            </w:r>
          </w:p>
        </w:tc>
        <w:tc>
          <w:tcPr>
            <w:tcW w:w="3260" w:type="dxa"/>
            <w:shd w:val="clear" w:color="auto" w:fill="auto"/>
            <w:tcMar>
              <w:left w:w="108" w:type="dxa"/>
            </w:tcMar>
            <w:vAlign w:val="center"/>
          </w:tcPr>
          <w:p w14:paraId="43A4BBFE" w14:textId="77777777" w:rsidR="006F573C" w:rsidRPr="006F573C" w:rsidRDefault="006F573C" w:rsidP="006F573C">
            <w:pPr>
              <w:spacing w:line="240" w:lineRule="auto"/>
              <w:rPr>
                <w:szCs w:val="25"/>
                <w:highlight w:val="yellow"/>
              </w:rPr>
            </w:pPr>
            <w:r w:rsidRPr="006F573C">
              <w:rPr>
                <w:szCs w:val="25"/>
              </w:rPr>
              <w:t>Số active UE UL trung bình tại mỗi TTI</w:t>
            </w:r>
          </w:p>
        </w:tc>
        <w:tc>
          <w:tcPr>
            <w:tcW w:w="4056" w:type="dxa"/>
            <w:shd w:val="clear" w:color="auto" w:fill="auto"/>
            <w:tcMar>
              <w:left w:w="108" w:type="dxa"/>
            </w:tcMar>
          </w:tcPr>
          <w:p w14:paraId="21CCDD9C" w14:textId="77777777" w:rsidR="006F573C" w:rsidRPr="006F573C" w:rsidRDefault="006F573C" w:rsidP="006F573C">
            <w:pPr>
              <w:spacing w:line="240" w:lineRule="auto"/>
              <w:rPr>
                <w:rFonts w:cs="Times New Roman"/>
                <w:szCs w:val="25"/>
              </w:rPr>
            </w:pPr>
            <w:r w:rsidRPr="006F573C">
              <w:rPr>
                <w:rFonts w:cs="Times New Roman"/>
                <w:color w:val="000000" w:themeColor="text1"/>
                <w:szCs w:val="25"/>
              </w:rPr>
              <w:t>SUM (</w:t>
            </w:r>
            <w:r w:rsidRPr="006F573C">
              <w:rPr>
                <w:rFonts w:cs="Times New Roman"/>
                <w:szCs w:val="25"/>
              </w:rPr>
              <w:t>DRB.UEActiveUl.QCIx)</w:t>
            </w:r>
          </w:p>
          <w:p w14:paraId="4B5E7772" w14:textId="77777777" w:rsidR="006F573C" w:rsidRPr="006F573C" w:rsidRDefault="006F573C" w:rsidP="006F573C">
            <w:pPr>
              <w:spacing w:line="240" w:lineRule="auto"/>
              <w:rPr>
                <w:rFonts w:cs="Times New Roman"/>
                <w:color w:val="000000" w:themeColor="text1"/>
                <w:szCs w:val="25"/>
              </w:rPr>
            </w:pPr>
            <w:r w:rsidRPr="006F573C">
              <w:rPr>
                <w:rFonts w:cs="Times New Roman"/>
                <w:szCs w:val="25"/>
              </w:rPr>
              <w:t>x=1…9</w:t>
            </w:r>
          </w:p>
        </w:tc>
      </w:tr>
    </w:tbl>
    <w:p w14:paraId="1D95ED56" w14:textId="77777777" w:rsidR="009E2A55" w:rsidRPr="006F573C" w:rsidRDefault="009E2A55" w:rsidP="006F573C">
      <w:pPr>
        <w:rPr>
          <w:rFonts w:cs="Times New Roman"/>
          <w:b/>
          <w:szCs w:val="25"/>
        </w:rPr>
      </w:pPr>
    </w:p>
    <w:p w14:paraId="1BBEB485" w14:textId="4C9D0B33" w:rsidR="009E2A55" w:rsidRPr="000238D7" w:rsidRDefault="009A4A35" w:rsidP="009A4A35">
      <w:pPr>
        <w:pStyle w:val="Heading2"/>
        <w:numPr>
          <w:ilvl w:val="0"/>
          <w:numId w:val="1"/>
        </w:numPr>
      </w:pPr>
      <w:r>
        <w:t xml:space="preserve"> </w:t>
      </w:r>
      <w:bookmarkStart w:id="461" w:name="_Toc37681685"/>
      <w:r w:rsidR="00730FE5">
        <w:t>Maximum UL/DL Active User</w:t>
      </w:r>
      <w:bookmarkEnd w:id="461"/>
    </w:p>
    <w:p w14:paraId="7E20063D" w14:textId="77777777" w:rsidR="009E2A55" w:rsidRPr="000238D7" w:rsidRDefault="009E2A55"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Định nghĩa</w:t>
      </w:r>
    </w:p>
    <w:p w14:paraId="2D9C4DA5" w14:textId="77777777" w:rsidR="009E2A55" w:rsidRDefault="008C4483" w:rsidP="00940566">
      <w:pPr>
        <w:ind w:left="349"/>
        <w:rPr>
          <w:rFonts w:cs="Times New Roman"/>
          <w:szCs w:val="25"/>
        </w:rPr>
      </w:pPr>
      <w:r w:rsidRPr="00940566">
        <w:rPr>
          <w:rFonts w:cs="Times New Roman"/>
          <w:szCs w:val="25"/>
        </w:rPr>
        <w:t>Các counters “Maximum UL/DL Active User”</w:t>
      </w:r>
      <w:r w:rsidR="009E2A55" w:rsidRPr="00940566">
        <w:rPr>
          <w:rFonts w:cs="Times New Roman"/>
          <w:szCs w:val="25"/>
        </w:rPr>
        <w:t xml:space="preserve"> </w:t>
      </w:r>
      <w:r w:rsidR="00940566" w:rsidRPr="00940566">
        <w:rPr>
          <w:rFonts w:cs="Times New Roman"/>
          <w:szCs w:val="25"/>
        </w:rPr>
        <w:t>thống kê</w:t>
      </w:r>
      <w:r w:rsidR="009E2A55" w:rsidRPr="00940566">
        <w:rPr>
          <w:rFonts w:cs="Times New Roman"/>
          <w:szCs w:val="25"/>
        </w:rPr>
        <w:t xml:space="preserve"> số user active </w:t>
      </w:r>
      <w:r w:rsidR="00940566">
        <w:rPr>
          <w:rFonts w:cs="Times New Roman"/>
          <w:szCs w:val="25"/>
        </w:rPr>
        <w:t xml:space="preserve">UL/DL </w:t>
      </w:r>
      <w:r w:rsidR="009E2A55" w:rsidRPr="00940566">
        <w:rPr>
          <w:rFonts w:cs="Times New Roman"/>
          <w:szCs w:val="25"/>
        </w:rPr>
        <w:t xml:space="preserve">lớn nhất </w:t>
      </w:r>
      <w:r w:rsidR="00940566">
        <w:rPr>
          <w:rFonts w:cs="Times New Roman"/>
          <w:szCs w:val="25"/>
        </w:rPr>
        <w:t>trong số các mẫu thuộc một</w:t>
      </w:r>
      <w:r w:rsidR="009E2A55" w:rsidRPr="00940566">
        <w:rPr>
          <w:rFonts w:cs="Times New Roman"/>
          <w:szCs w:val="25"/>
        </w:rPr>
        <w:t xml:space="preserve"> chu kỳ thống kê. Mỗi mẫu được lấy </w:t>
      </w:r>
      <w:r w:rsidR="00940566">
        <w:rPr>
          <w:rFonts w:cs="Times New Roman"/>
          <w:szCs w:val="25"/>
        </w:rPr>
        <w:t>cách nhau</w:t>
      </w:r>
      <w:r w:rsidR="009E2A55" w:rsidRPr="00940566">
        <w:rPr>
          <w:rFonts w:cs="Times New Roman"/>
          <w:szCs w:val="25"/>
        </w:rPr>
        <w:t xml:space="preserve"> 100ms.</w:t>
      </w:r>
    </w:p>
    <w:p w14:paraId="605B739A" w14:textId="77777777" w:rsidR="00D15859" w:rsidRPr="00CB5E9E" w:rsidRDefault="00D15859"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Đơn vị tính: số</w:t>
      </w:r>
      <w:r w:rsidR="00851873">
        <w:rPr>
          <w:rFonts w:ascii="Times New Roman" w:hAnsi="Times New Roman" w:cs="Times New Roman"/>
          <w:sz w:val="25"/>
          <w:szCs w:val="25"/>
        </w:rPr>
        <w:t xml:space="preserve"> UE</w:t>
      </w:r>
      <w:r w:rsidRPr="00CB5E9E">
        <w:rPr>
          <w:rFonts w:ascii="Times New Roman" w:hAnsi="Times New Roman" w:cs="Times New Roman"/>
          <w:sz w:val="25"/>
          <w:szCs w:val="25"/>
        </w:rPr>
        <w:t>.</w:t>
      </w:r>
    </w:p>
    <w:p w14:paraId="2F6ED1C8" w14:textId="77777777" w:rsidR="00D15859" w:rsidRDefault="00D15859"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4972C2A4" w14:textId="77777777" w:rsidR="00D15859" w:rsidRPr="00D15859" w:rsidRDefault="00D15859"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52A1F760" w14:textId="77777777" w:rsidR="009E2A55" w:rsidRPr="000238D7" w:rsidRDefault="009E2A55"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Cách tính</w:t>
      </w:r>
    </w:p>
    <w:p w14:paraId="2A9C0A00" w14:textId="77777777" w:rsidR="009E2A55" w:rsidRPr="000238D7" w:rsidRDefault="009E2A55" w:rsidP="00AD51B7">
      <w:pPr>
        <w:pStyle w:val="ListParagraph"/>
        <w:numPr>
          <w:ilvl w:val="0"/>
          <w:numId w:val="40"/>
        </w:numPr>
        <w:jc w:val="both"/>
        <w:rPr>
          <w:rFonts w:ascii="Times New Roman" w:hAnsi="Times New Roman" w:cs="Times New Roman"/>
          <w:sz w:val="25"/>
          <w:szCs w:val="25"/>
        </w:rPr>
      </w:pPr>
      <w:r w:rsidRPr="000238D7">
        <w:rPr>
          <w:rFonts w:ascii="Times New Roman" w:hAnsi="Times New Roman" w:cs="Times New Roman"/>
          <w:sz w:val="25"/>
          <w:szCs w:val="25"/>
        </w:rPr>
        <w:t>Max active user DL = maximum number of UE contexts with UP data on DL RLC buffer is updated to this counter.  DL RLC buffer status is sampled for each active TTI, where data is in the DL RLC buffer for at least one UE.</w:t>
      </w:r>
    </w:p>
    <w:p w14:paraId="3F385999" w14:textId="77777777" w:rsidR="009E2A55" w:rsidRPr="000238D7" w:rsidRDefault="009E2A55" w:rsidP="00AD51B7">
      <w:pPr>
        <w:pStyle w:val="ListParagraph"/>
        <w:numPr>
          <w:ilvl w:val="0"/>
          <w:numId w:val="40"/>
        </w:numPr>
        <w:jc w:val="both"/>
        <w:rPr>
          <w:rFonts w:ascii="Times New Roman" w:hAnsi="Times New Roman" w:cs="Times New Roman"/>
          <w:sz w:val="25"/>
          <w:szCs w:val="25"/>
        </w:rPr>
      </w:pPr>
      <w:r w:rsidRPr="000238D7">
        <w:rPr>
          <w:rFonts w:ascii="Times New Roman" w:hAnsi="Times New Roman" w:cs="Times New Roman"/>
          <w:sz w:val="25"/>
          <w:szCs w:val="25"/>
        </w:rPr>
        <w:t>Max active user UL: is updated based on the buffer status reports. The maximum number of UE contexts with UL buffered data is updated to this counter. UL buffer status is sampled for each active TTI, where data is scheduled for at least one UE.</w:t>
      </w:r>
    </w:p>
    <w:p w14:paraId="6FD213E0" w14:textId="77777777" w:rsidR="009651FA" w:rsidRPr="00D92471" w:rsidRDefault="009E2A55"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Counter</w:t>
      </w:r>
    </w:p>
    <w:tbl>
      <w:tblPr>
        <w:tblStyle w:val="TableGrid"/>
        <w:tblW w:w="10529" w:type="dxa"/>
        <w:tblLook w:val="04A0" w:firstRow="1" w:lastRow="0" w:firstColumn="1" w:lastColumn="0" w:noHBand="0" w:noVBand="1"/>
      </w:tblPr>
      <w:tblGrid>
        <w:gridCol w:w="627"/>
        <w:gridCol w:w="2629"/>
        <w:gridCol w:w="7273"/>
      </w:tblGrid>
      <w:tr w:rsidR="009651FA" w14:paraId="642D0EF4" w14:textId="77777777" w:rsidTr="00024D7D">
        <w:trPr>
          <w:tblHeader/>
        </w:trPr>
        <w:tc>
          <w:tcPr>
            <w:tcW w:w="627" w:type="dxa"/>
            <w:shd w:val="clear" w:color="auto" w:fill="2F5496" w:themeFill="accent5" w:themeFillShade="BF"/>
            <w:tcMar>
              <w:left w:w="108" w:type="dxa"/>
            </w:tcMar>
            <w:vAlign w:val="center"/>
          </w:tcPr>
          <w:p w14:paraId="69517BA6" w14:textId="77777777" w:rsidR="009651FA" w:rsidRDefault="009651FA" w:rsidP="002D0FE5">
            <w:pPr>
              <w:spacing w:line="240" w:lineRule="auto"/>
              <w:jc w:val="center"/>
              <w:rPr>
                <w:rFonts w:cs="Times New Roman"/>
                <w:b/>
                <w:color w:val="FFFFFF" w:themeColor="background1"/>
              </w:rPr>
            </w:pPr>
            <w:r>
              <w:rPr>
                <w:rFonts w:cs="Times New Roman"/>
                <w:b/>
                <w:color w:val="FFFFFF" w:themeColor="background1"/>
              </w:rPr>
              <w:t>No</w:t>
            </w:r>
          </w:p>
        </w:tc>
        <w:tc>
          <w:tcPr>
            <w:tcW w:w="2629" w:type="dxa"/>
            <w:shd w:val="clear" w:color="auto" w:fill="2F5496" w:themeFill="accent5" w:themeFillShade="BF"/>
            <w:tcMar>
              <w:left w:w="108" w:type="dxa"/>
            </w:tcMar>
            <w:vAlign w:val="center"/>
          </w:tcPr>
          <w:p w14:paraId="76017222" w14:textId="032EB1C2" w:rsidR="009651FA" w:rsidRDefault="00404DCB" w:rsidP="002D0FE5">
            <w:pPr>
              <w:spacing w:line="240" w:lineRule="auto"/>
              <w:jc w:val="center"/>
              <w:rPr>
                <w:rFonts w:cs="Times New Roman"/>
                <w:b/>
                <w:color w:val="FFFFFF" w:themeColor="background1"/>
              </w:rPr>
            </w:pPr>
            <w:r>
              <w:rPr>
                <w:rFonts w:cs="Times New Roman"/>
                <w:b/>
                <w:color w:val="FFFFFF" w:themeColor="background1"/>
              </w:rPr>
              <w:t xml:space="preserve">Counters </w:t>
            </w:r>
            <w:r w:rsidR="00B24873">
              <w:rPr>
                <w:rFonts w:cs="Times New Roman"/>
                <w:b/>
                <w:color w:val="FFFFFF" w:themeColor="background1"/>
              </w:rPr>
              <w:t>VHT</w:t>
            </w:r>
          </w:p>
        </w:tc>
        <w:tc>
          <w:tcPr>
            <w:tcW w:w="7273" w:type="dxa"/>
            <w:shd w:val="clear" w:color="auto" w:fill="2F5496" w:themeFill="accent5" w:themeFillShade="BF"/>
            <w:tcMar>
              <w:left w:w="108" w:type="dxa"/>
            </w:tcMar>
            <w:vAlign w:val="center"/>
          </w:tcPr>
          <w:p w14:paraId="30847298" w14:textId="77777777" w:rsidR="009651FA" w:rsidRDefault="009651FA" w:rsidP="002D0FE5">
            <w:pPr>
              <w:spacing w:line="240" w:lineRule="auto"/>
              <w:jc w:val="center"/>
              <w:rPr>
                <w:rFonts w:cs="Times New Roman"/>
                <w:b/>
                <w:color w:val="FFFFFF" w:themeColor="background1"/>
              </w:rPr>
            </w:pPr>
            <w:r>
              <w:rPr>
                <w:rFonts w:cs="Times New Roman"/>
                <w:b/>
                <w:color w:val="FFFFFF" w:themeColor="background1"/>
              </w:rPr>
              <w:t>Description</w:t>
            </w:r>
          </w:p>
        </w:tc>
      </w:tr>
      <w:tr w:rsidR="009651FA" w14:paraId="32991E22" w14:textId="77777777" w:rsidTr="00024D7D">
        <w:tc>
          <w:tcPr>
            <w:tcW w:w="627" w:type="dxa"/>
            <w:shd w:val="clear" w:color="auto" w:fill="auto"/>
            <w:tcMar>
              <w:left w:w="108" w:type="dxa"/>
            </w:tcMar>
            <w:vAlign w:val="center"/>
          </w:tcPr>
          <w:p w14:paraId="2FA38966" w14:textId="77777777" w:rsidR="009651FA" w:rsidRDefault="009651FA" w:rsidP="002D0FE5">
            <w:pPr>
              <w:spacing w:line="240" w:lineRule="auto"/>
              <w:jc w:val="center"/>
              <w:rPr>
                <w:rFonts w:cs="Times New Roman"/>
                <w:color w:val="000000" w:themeColor="text1"/>
              </w:rPr>
            </w:pPr>
            <w:r>
              <w:rPr>
                <w:rFonts w:cs="Times New Roman"/>
                <w:color w:val="000000" w:themeColor="text1"/>
              </w:rPr>
              <w:t>1</w:t>
            </w:r>
          </w:p>
        </w:tc>
        <w:tc>
          <w:tcPr>
            <w:tcW w:w="2629" w:type="dxa"/>
            <w:shd w:val="clear" w:color="auto" w:fill="auto"/>
            <w:tcMar>
              <w:left w:w="108" w:type="dxa"/>
            </w:tcMar>
            <w:vAlign w:val="center"/>
          </w:tcPr>
          <w:p w14:paraId="2FDAD0F8" w14:textId="77777777" w:rsidR="009651FA" w:rsidRDefault="009651FA" w:rsidP="002D0FE5">
            <w:pPr>
              <w:spacing w:line="240" w:lineRule="auto"/>
              <w:rPr>
                <w:rFonts w:cs="Times New Roman"/>
                <w:color w:val="000000" w:themeColor="text1"/>
              </w:rPr>
            </w:pPr>
            <w:r w:rsidRPr="000238D7">
              <w:rPr>
                <w:rFonts w:cs="Times New Roman"/>
                <w:szCs w:val="25"/>
              </w:rPr>
              <w:t>DRB.UEActiveDl.Max</w:t>
            </w:r>
          </w:p>
        </w:tc>
        <w:tc>
          <w:tcPr>
            <w:tcW w:w="7273" w:type="dxa"/>
            <w:shd w:val="clear" w:color="auto" w:fill="auto"/>
            <w:tcMar>
              <w:left w:w="108" w:type="dxa"/>
            </w:tcMar>
            <w:vAlign w:val="center"/>
          </w:tcPr>
          <w:p w14:paraId="788F756F" w14:textId="77777777" w:rsidR="009651FA" w:rsidRDefault="009651FA" w:rsidP="009651FA">
            <w:pPr>
              <w:spacing w:line="240" w:lineRule="auto"/>
              <w:rPr>
                <w:rFonts w:cs="Times New Roman"/>
                <w:color w:val="000000" w:themeColor="text1"/>
              </w:rPr>
            </w:pPr>
            <w:r>
              <w:rPr>
                <w:rFonts w:cs="Times New Roman"/>
                <w:color w:val="000000" w:themeColor="text1"/>
              </w:rPr>
              <w:t>Số UE active DL lớn nhất trong một khoảng thời gian lấy thống kê</w:t>
            </w:r>
            <w:r w:rsidR="003478CD">
              <w:rPr>
                <w:rFonts w:cs="Times New Roman"/>
                <w:color w:val="000000" w:themeColor="text1"/>
              </w:rPr>
              <w:t>. Đây là giá trị lớn nhất trong số các mẫu được xét trong khoảng thời gian thống kê, mỗi mấu được lấy cách nhau 100ms.</w:t>
            </w:r>
          </w:p>
        </w:tc>
      </w:tr>
      <w:tr w:rsidR="009651FA" w14:paraId="0F155E8D" w14:textId="77777777" w:rsidTr="00024D7D">
        <w:tc>
          <w:tcPr>
            <w:tcW w:w="627" w:type="dxa"/>
            <w:shd w:val="clear" w:color="auto" w:fill="auto"/>
            <w:tcMar>
              <w:left w:w="108" w:type="dxa"/>
            </w:tcMar>
            <w:vAlign w:val="center"/>
          </w:tcPr>
          <w:p w14:paraId="3725CD1A" w14:textId="77777777" w:rsidR="009651FA" w:rsidRDefault="009651FA" w:rsidP="009651FA">
            <w:pPr>
              <w:spacing w:line="240" w:lineRule="auto"/>
              <w:jc w:val="center"/>
              <w:rPr>
                <w:rFonts w:cs="Times New Roman"/>
                <w:color w:val="000000" w:themeColor="text1"/>
              </w:rPr>
            </w:pPr>
            <w:r>
              <w:rPr>
                <w:rFonts w:cs="Times New Roman"/>
                <w:color w:val="000000" w:themeColor="text1"/>
              </w:rPr>
              <w:lastRenderedPageBreak/>
              <w:t>2</w:t>
            </w:r>
          </w:p>
        </w:tc>
        <w:tc>
          <w:tcPr>
            <w:tcW w:w="2629" w:type="dxa"/>
            <w:shd w:val="clear" w:color="auto" w:fill="auto"/>
            <w:tcMar>
              <w:left w:w="108" w:type="dxa"/>
            </w:tcMar>
            <w:vAlign w:val="center"/>
          </w:tcPr>
          <w:p w14:paraId="403A349D" w14:textId="77777777" w:rsidR="009651FA" w:rsidRDefault="009651FA" w:rsidP="009651FA">
            <w:pPr>
              <w:spacing w:line="240" w:lineRule="auto"/>
              <w:rPr>
                <w:rFonts w:cs="Times New Roman"/>
                <w:color w:val="000000" w:themeColor="text1"/>
              </w:rPr>
            </w:pPr>
            <w:r w:rsidRPr="000238D7">
              <w:rPr>
                <w:rFonts w:cs="Times New Roman"/>
                <w:szCs w:val="25"/>
              </w:rPr>
              <w:t>DRB.UEActiveUl.Max</w:t>
            </w:r>
          </w:p>
        </w:tc>
        <w:tc>
          <w:tcPr>
            <w:tcW w:w="7273" w:type="dxa"/>
            <w:shd w:val="clear" w:color="auto" w:fill="auto"/>
            <w:tcMar>
              <w:left w:w="108" w:type="dxa"/>
            </w:tcMar>
            <w:vAlign w:val="center"/>
          </w:tcPr>
          <w:p w14:paraId="14014088" w14:textId="77777777" w:rsidR="009651FA" w:rsidRDefault="009651FA" w:rsidP="009651FA">
            <w:pPr>
              <w:spacing w:line="240" w:lineRule="auto"/>
              <w:rPr>
                <w:rFonts w:cs="Times New Roman"/>
                <w:color w:val="000000" w:themeColor="text1"/>
              </w:rPr>
            </w:pPr>
            <w:r>
              <w:rPr>
                <w:rFonts w:cs="Times New Roman"/>
                <w:color w:val="000000" w:themeColor="text1"/>
              </w:rPr>
              <w:t>Số UE active UL lớn nhất trong một khoảng thời gian lấy thống kê</w:t>
            </w:r>
            <w:r w:rsidR="003478CD">
              <w:rPr>
                <w:rFonts w:cs="Times New Roman"/>
                <w:color w:val="000000" w:themeColor="text1"/>
              </w:rPr>
              <w:t>. Đây là giá trị lớn nhất trong số các mẫu được xét trong khoảng thời gian thống kê, mỗi mấu được lấy cách nhau 100ms.</w:t>
            </w:r>
          </w:p>
        </w:tc>
      </w:tr>
    </w:tbl>
    <w:p w14:paraId="41D90317" w14:textId="77777777" w:rsidR="009E2A55" w:rsidRPr="003C0784" w:rsidRDefault="009E2A55" w:rsidP="003C0784">
      <w:pPr>
        <w:rPr>
          <w:rFonts w:cs="Times New Roman"/>
          <w:szCs w:val="25"/>
        </w:rPr>
      </w:pPr>
    </w:p>
    <w:p w14:paraId="3D586837" w14:textId="77777777" w:rsidR="009E2A55" w:rsidRPr="009A4A35" w:rsidRDefault="00070577" w:rsidP="009A4A35">
      <w:pPr>
        <w:pStyle w:val="Heading2"/>
        <w:numPr>
          <w:ilvl w:val="0"/>
          <w:numId w:val="1"/>
        </w:numPr>
      </w:pPr>
      <w:bookmarkStart w:id="462" w:name="_Toc37681686"/>
      <w:r w:rsidRPr="009A4A35">
        <w:t>Average</w:t>
      </w:r>
      <w:r w:rsidR="009E2A55" w:rsidRPr="009A4A35">
        <w:t xml:space="preserve"> VoLTE </w:t>
      </w:r>
      <w:r w:rsidRPr="009A4A35">
        <w:t>User</w:t>
      </w:r>
      <w:bookmarkEnd w:id="462"/>
    </w:p>
    <w:p w14:paraId="03A2DE2D" w14:textId="77777777" w:rsidR="009E2A55" w:rsidRPr="000238D7" w:rsidRDefault="009E2A55"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Định nghĩa</w:t>
      </w:r>
    </w:p>
    <w:p w14:paraId="1A320FCF" w14:textId="77777777" w:rsidR="009E2A55" w:rsidRDefault="00070577" w:rsidP="009E2A55">
      <w:pPr>
        <w:ind w:left="720"/>
        <w:rPr>
          <w:rFonts w:cs="Times New Roman"/>
          <w:szCs w:val="25"/>
        </w:rPr>
      </w:pPr>
      <w:r>
        <w:rPr>
          <w:rFonts w:cs="Times New Roman"/>
          <w:szCs w:val="25"/>
        </w:rPr>
        <w:t xml:space="preserve">KPI </w:t>
      </w:r>
      <w:r w:rsidR="00D51FED">
        <w:rPr>
          <w:rFonts w:cs="Times New Roman"/>
          <w:szCs w:val="25"/>
        </w:rPr>
        <w:t>“</w:t>
      </w:r>
      <w:r w:rsidRPr="00070577">
        <w:rPr>
          <w:rFonts w:cs="Times New Roman"/>
          <w:szCs w:val="25"/>
        </w:rPr>
        <w:t>Average VoLTE User</w:t>
      </w:r>
      <w:r w:rsidR="00D51FED">
        <w:rPr>
          <w:rFonts w:cs="Times New Roman"/>
          <w:szCs w:val="25"/>
        </w:rPr>
        <w:t>” được</w:t>
      </w:r>
      <w:r w:rsidR="009E2A55" w:rsidRPr="000238D7">
        <w:rPr>
          <w:rFonts w:cs="Times New Roman"/>
          <w:szCs w:val="25"/>
        </w:rPr>
        <w:t xml:space="preserve"> tính bằng trung bình số ERAB QCI1 đồng thời của các mẫu trong 1 chu kỳ thống kê. Mỗi mẫu được lấy trong 1s.</w:t>
      </w:r>
    </w:p>
    <w:p w14:paraId="0D95392A" w14:textId="77777777" w:rsidR="00D51FED" w:rsidRPr="00CB5E9E" w:rsidRDefault="00D51FED"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Đơn vị tính: số</w:t>
      </w:r>
      <w:r w:rsidR="00851873">
        <w:rPr>
          <w:rFonts w:ascii="Times New Roman" w:hAnsi="Times New Roman" w:cs="Times New Roman"/>
          <w:sz w:val="25"/>
          <w:szCs w:val="25"/>
        </w:rPr>
        <w:t xml:space="preserve"> UE</w:t>
      </w:r>
      <w:r w:rsidRPr="00CB5E9E">
        <w:rPr>
          <w:rFonts w:ascii="Times New Roman" w:hAnsi="Times New Roman" w:cs="Times New Roman"/>
          <w:sz w:val="25"/>
          <w:szCs w:val="25"/>
        </w:rPr>
        <w:t>.</w:t>
      </w:r>
    </w:p>
    <w:p w14:paraId="30BEC63E" w14:textId="77777777" w:rsidR="00D51FED" w:rsidRDefault="00D51FED"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21C80507" w14:textId="77777777" w:rsidR="00D51FED" w:rsidRPr="00D51FED" w:rsidRDefault="00D51FED"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1175A27B" w14:textId="77777777" w:rsidR="009E2A55" w:rsidRPr="000238D7" w:rsidRDefault="009E2A55"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Cách tính</w:t>
      </w:r>
    </w:p>
    <w:p w14:paraId="68E7005A" w14:textId="77777777" w:rsidR="009E2A55" w:rsidRDefault="009E2A55" w:rsidP="00D51FED">
      <w:pPr>
        <w:pStyle w:val="ListParagraph"/>
        <w:rPr>
          <w:rFonts w:ascii="Times New Roman" w:hAnsi="Times New Roman" w:cs="Times New Roman"/>
          <w:b/>
          <w:sz w:val="25"/>
          <w:szCs w:val="25"/>
        </w:rPr>
      </w:pPr>
      <w:r w:rsidRPr="005D728C">
        <w:rPr>
          <w:rFonts w:ascii="Times New Roman" w:hAnsi="Times New Roman" w:cs="Times New Roman"/>
          <w:b/>
          <w:sz w:val="25"/>
          <w:szCs w:val="25"/>
        </w:rPr>
        <w:t>Average VoLTE User = sum([</w:t>
      </w:r>
      <w:r w:rsidR="005D728C" w:rsidRPr="005D728C">
        <w:rPr>
          <w:rFonts w:ascii="Times New Roman" w:hAnsi="Times New Roman" w:cs="Times New Roman"/>
          <w:b/>
          <w:sz w:val="25"/>
          <w:szCs w:val="25"/>
        </w:rPr>
        <w:t>ERAB.Simul.QCI1.Sum</w:t>
      </w:r>
      <w:r w:rsidRPr="005D728C">
        <w:rPr>
          <w:rFonts w:ascii="Times New Roman" w:hAnsi="Times New Roman" w:cs="Times New Roman"/>
          <w:b/>
          <w:sz w:val="25"/>
          <w:szCs w:val="25"/>
        </w:rPr>
        <w:t>]) / sum([</w:t>
      </w:r>
      <w:r w:rsidR="005D728C" w:rsidRPr="005D728C">
        <w:rPr>
          <w:rFonts w:ascii="Times New Roman" w:hAnsi="Times New Roman" w:cs="Times New Roman"/>
          <w:b/>
          <w:sz w:val="25"/>
          <w:szCs w:val="25"/>
        </w:rPr>
        <w:t>ERAB.Simul.QCI1.Sample</w:t>
      </w:r>
      <w:r w:rsidRPr="005D728C">
        <w:rPr>
          <w:rFonts w:ascii="Times New Roman" w:hAnsi="Times New Roman" w:cs="Times New Roman"/>
          <w:b/>
          <w:sz w:val="25"/>
          <w:szCs w:val="25"/>
        </w:rPr>
        <w:t>])</w:t>
      </w:r>
    </w:p>
    <w:p w14:paraId="01057B54" w14:textId="77777777" w:rsidR="00102BA6" w:rsidRPr="005D728C" w:rsidRDefault="00102BA6" w:rsidP="00D51FED">
      <w:pPr>
        <w:pStyle w:val="ListParagraph"/>
        <w:rPr>
          <w:rFonts w:ascii="Times New Roman" w:hAnsi="Times New Roman" w:cs="Times New Roman"/>
          <w:b/>
          <w:sz w:val="25"/>
          <w:szCs w:val="25"/>
        </w:rPr>
      </w:pPr>
    </w:p>
    <w:p w14:paraId="4A58F7F1" w14:textId="77777777" w:rsidR="009E2A55" w:rsidRPr="000238D7" w:rsidRDefault="009E2A55" w:rsidP="009E2A55">
      <w:pPr>
        <w:pStyle w:val="ListParagraph"/>
        <w:jc w:val="both"/>
        <w:rPr>
          <w:rFonts w:ascii="Times New Roman" w:hAnsi="Times New Roman" w:cs="Times New Roman"/>
          <w:sz w:val="25"/>
          <w:szCs w:val="25"/>
        </w:rPr>
      </w:pPr>
      <w:r w:rsidRPr="000238D7">
        <w:rPr>
          <w:rFonts w:ascii="Times New Roman" w:hAnsi="Times New Roman" w:cs="Times New Roman"/>
          <w:sz w:val="25"/>
          <w:szCs w:val="25"/>
        </w:rPr>
        <w:t>Trong đó:</w:t>
      </w:r>
    </w:p>
    <w:p w14:paraId="522CBBC2" w14:textId="77777777" w:rsidR="009E2A55" w:rsidRDefault="00102BA6" w:rsidP="00AD51B7">
      <w:pPr>
        <w:pStyle w:val="ListParagraph"/>
        <w:numPr>
          <w:ilvl w:val="0"/>
          <w:numId w:val="40"/>
        </w:numPr>
        <w:jc w:val="both"/>
        <w:rPr>
          <w:rFonts w:ascii="Times New Roman" w:hAnsi="Times New Roman" w:cs="Times New Roman"/>
          <w:sz w:val="25"/>
          <w:szCs w:val="25"/>
        </w:rPr>
      </w:pPr>
      <w:r w:rsidRPr="000238D7">
        <w:rPr>
          <w:rFonts w:ascii="Times New Roman" w:hAnsi="Times New Roman" w:cs="Times New Roman"/>
          <w:sz w:val="25"/>
          <w:szCs w:val="25"/>
        </w:rPr>
        <w:t>ERAB.Simul.QCI1.Sum</w:t>
      </w:r>
      <w:r w:rsidR="009E2A55" w:rsidRPr="000238D7">
        <w:rPr>
          <w:rFonts w:ascii="Times New Roman" w:hAnsi="Times New Roman" w:cs="Times New Roman"/>
          <w:sz w:val="25"/>
          <w:szCs w:val="25"/>
        </w:rPr>
        <w:t xml:space="preserve">: </w:t>
      </w:r>
      <w:r>
        <w:rPr>
          <w:rFonts w:ascii="Times New Roman" w:hAnsi="Times New Roman" w:cs="Times New Roman"/>
          <w:sz w:val="25"/>
          <w:szCs w:val="25"/>
        </w:rPr>
        <w:t>Số lượng E-RAB với QCI=1 tại mỗi thời điểm lấy mẫu. Hai mẫu gần nhau cách nhau 1s.</w:t>
      </w:r>
    </w:p>
    <w:p w14:paraId="192BD34D" w14:textId="77777777" w:rsidR="00102BA6" w:rsidRPr="000238D7" w:rsidRDefault="00102BA6" w:rsidP="00AD51B7">
      <w:pPr>
        <w:pStyle w:val="ListParagraph"/>
        <w:numPr>
          <w:ilvl w:val="0"/>
          <w:numId w:val="40"/>
        </w:numPr>
        <w:jc w:val="both"/>
        <w:rPr>
          <w:rFonts w:ascii="Times New Roman" w:hAnsi="Times New Roman" w:cs="Times New Roman"/>
          <w:sz w:val="25"/>
          <w:szCs w:val="25"/>
        </w:rPr>
      </w:pPr>
      <w:r>
        <w:rPr>
          <w:rFonts w:ascii="Times New Roman" w:hAnsi="Times New Roman" w:cs="Times New Roman"/>
          <w:sz w:val="25"/>
          <w:szCs w:val="25"/>
        </w:rPr>
        <w:t>Sum (</w:t>
      </w:r>
      <w:r w:rsidRPr="000238D7">
        <w:rPr>
          <w:rFonts w:ascii="Times New Roman" w:hAnsi="Times New Roman" w:cs="Times New Roman"/>
          <w:sz w:val="25"/>
          <w:szCs w:val="25"/>
        </w:rPr>
        <w:t>ERAB.Simul.QCI1</w:t>
      </w:r>
      <w:r>
        <w:rPr>
          <w:rFonts w:ascii="Times New Roman" w:hAnsi="Times New Roman" w:cs="Times New Roman"/>
          <w:sz w:val="25"/>
          <w:szCs w:val="25"/>
        </w:rPr>
        <w:t>): tổng giá trị tất cả các mẫu “</w:t>
      </w:r>
      <w:r w:rsidRPr="000238D7">
        <w:rPr>
          <w:rFonts w:ascii="Times New Roman" w:hAnsi="Times New Roman" w:cs="Times New Roman"/>
          <w:sz w:val="25"/>
          <w:szCs w:val="25"/>
        </w:rPr>
        <w:t>ERAB.Simul.QCI1</w:t>
      </w:r>
      <w:r>
        <w:rPr>
          <w:rFonts w:ascii="Times New Roman" w:hAnsi="Times New Roman" w:cs="Times New Roman"/>
          <w:sz w:val="25"/>
          <w:szCs w:val="25"/>
        </w:rPr>
        <w:t>” trong khoảng thời gian lấy thống kê.</w:t>
      </w:r>
    </w:p>
    <w:p w14:paraId="4155F1F0" w14:textId="77777777" w:rsidR="009E2A55" w:rsidRDefault="00102BA6" w:rsidP="00AD51B7">
      <w:pPr>
        <w:pStyle w:val="ListParagraph"/>
        <w:numPr>
          <w:ilvl w:val="0"/>
          <w:numId w:val="40"/>
        </w:numPr>
        <w:jc w:val="both"/>
        <w:rPr>
          <w:rFonts w:ascii="Times New Roman" w:hAnsi="Times New Roman" w:cs="Times New Roman"/>
          <w:sz w:val="25"/>
          <w:szCs w:val="25"/>
        </w:rPr>
      </w:pPr>
      <w:r w:rsidRPr="00102BA6">
        <w:rPr>
          <w:rFonts w:ascii="Times New Roman" w:hAnsi="Times New Roman" w:cs="Times New Roman"/>
          <w:sz w:val="25"/>
          <w:szCs w:val="25"/>
        </w:rPr>
        <w:t>ERAB.Simul.QCI1.Sample</w:t>
      </w:r>
      <w:r w:rsidR="009E2A55" w:rsidRPr="000238D7">
        <w:rPr>
          <w:rFonts w:ascii="Times New Roman" w:hAnsi="Times New Roman" w:cs="Times New Roman"/>
          <w:sz w:val="25"/>
          <w:szCs w:val="25"/>
        </w:rPr>
        <w:t xml:space="preserve">: </w:t>
      </w:r>
      <w:r>
        <w:rPr>
          <w:rFonts w:ascii="Times New Roman" w:hAnsi="Times New Roman" w:cs="Times New Roman"/>
          <w:sz w:val="25"/>
          <w:szCs w:val="25"/>
        </w:rPr>
        <w:t>Số lượng mẫu “</w:t>
      </w:r>
      <w:r w:rsidRPr="000238D7">
        <w:rPr>
          <w:rFonts w:ascii="Times New Roman" w:hAnsi="Times New Roman" w:cs="Times New Roman"/>
          <w:sz w:val="25"/>
          <w:szCs w:val="25"/>
        </w:rPr>
        <w:t>ERAB.Simul.QCI1.Sum</w:t>
      </w:r>
      <w:r>
        <w:rPr>
          <w:rFonts w:ascii="Times New Roman" w:hAnsi="Times New Roman" w:cs="Times New Roman"/>
          <w:sz w:val="25"/>
          <w:szCs w:val="25"/>
        </w:rPr>
        <w:t>” được thống kê.</w:t>
      </w:r>
    </w:p>
    <w:p w14:paraId="192F4A2C" w14:textId="77777777" w:rsidR="00102BA6" w:rsidRPr="000238D7" w:rsidRDefault="00102BA6" w:rsidP="00AD51B7">
      <w:pPr>
        <w:pStyle w:val="ListParagraph"/>
        <w:numPr>
          <w:ilvl w:val="0"/>
          <w:numId w:val="40"/>
        </w:numPr>
        <w:jc w:val="both"/>
        <w:rPr>
          <w:rFonts w:ascii="Times New Roman" w:hAnsi="Times New Roman" w:cs="Times New Roman"/>
          <w:sz w:val="25"/>
          <w:szCs w:val="25"/>
        </w:rPr>
      </w:pPr>
      <w:r>
        <w:rPr>
          <w:rFonts w:ascii="Times New Roman" w:hAnsi="Times New Roman" w:cs="Times New Roman"/>
          <w:sz w:val="25"/>
          <w:szCs w:val="25"/>
        </w:rPr>
        <w:t>Sum(</w:t>
      </w:r>
      <w:r w:rsidRPr="00102BA6">
        <w:rPr>
          <w:rFonts w:ascii="Times New Roman" w:hAnsi="Times New Roman" w:cs="Times New Roman"/>
          <w:sz w:val="25"/>
          <w:szCs w:val="25"/>
        </w:rPr>
        <w:t>ERAB.Simul.QCI1.Sample</w:t>
      </w:r>
      <w:r>
        <w:rPr>
          <w:rFonts w:ascii="Times New Roman" w:hAnsi="Times New Roman" w:cs="Times New Roman"/>
          <w:sz w:val="25"/>
          <w:szCs w:val="25"/>
        </w:rPr>
        <w:t>): tổng số lượng mẫu trong khoảng thời gian lấy thống kê.</w:t>
      </w:r>
    </w:p>
    <w:p w14:paraId="463D467C" w14:textId="77777777" w:rsidR="009E2A55" w:rsidRPr="00706CA6" w:rsidRDefault="009E2A55"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Counter</w:t>
      </w:r>
    </w:p>
    <w:tbl>
      <w:tblPr>
        <w:tblStyle w:val="TableGrid"/>
        <w:tblW w:w="10529" w:type="dxa"/>
        <w:tblLook w:val="04A0" w:firstRow="1" w:lastRow="0" w:firstColumn="1" w:lastColumn="0" w:noHBand="0" w:noVBand="1"/>
      </w:tblPr>
      <w:tblGrid>
        <w:gridCol w:w="618"/>
        <w:gridCol w:w="2974"/>
        <w:gridCol w:w="6937"/>
      </w:tblGrid>
      <w:tr w:rsidR="005D728C" w14:paraId="3529E347" w14:textId="77777777" w:rsidTr="002D0FE5">
        <w:trPr>
          <w:tblHeader/>
        </w:trPr>
        <w:tc>
          <w:tcPr>
            <w:tcW w:w="627" w:type="dxa"/>
            <w:shd w:val="clear" w:color="auto" w:fill="2F5496" w:themeFill="accent5" w:themeFillShade="BF"/>
            <w:tcMar>
              <w:left w:w="108" w:type="dxa"/>
            </w:tcMar>
            <w:vAlign w:val="center"/>
          </w:tcPr>
          <w:p w14:paraId="37C5EE58" w14:textId="77777777" w:rsidR="005D728C" w:rsidRDefault="005D728C" w:rsidP="002D0FE5">
            <w:pPr>
              <w:spacing w:line="240" w:lineRule="auto"/>
              <w:jc w:val="center"/>
              <w:rPr>
                <w:rFonts w:cs="Times New Roman"/>
                <w:b/>
                <w:color w:val="FFFFFF" w:themeColor="background1"/>
              </w:rPr>
            </w:pPr>
            <w:r>
              <w:rPr>
                <w:rFonts w:cs="Times New Roman"/>
                <w:b/>
                <w:color w:val="FFFFFF" w:themeColor="background1"/>
              </w:rPr>
              <w:t>No</w:t>
            </w:r>
          </w:p>
        </w:tc>
        <w:tc>
          <w:tcPr>
            <w:tcW w:w="2629" w:type="dxa"/>
            <w:shd w:val="clear" w:color="auto" w:fill="2F5496" w:themeFill="accent5" w:themeFillShade="BF"/>
            <w:tcMar>
              <w:left w:w="108" w:type="dxa"/>
            </w:tcMar>
            <w:vAlign w:val="center"/>
          </w:tcPr>
          <w:p w14:paraId="3F558401" w14:textId="6A1E5F27" w:rsidR="005D728C" w:rsidRDefault="00404DCB" w:rsidP="002D0FE5">
            <w:pPr>
              <w:spacing w:line="240" w:lineRule="auto"/>
              <w:jc w:val="center"/>
              <w:rPr>
                <w:rFonts w:cs="Times New Roman"/>
                <w:b/>
                <w:color w:val="FFFFFF" w:themeColor="background1"/>
              </w:rPr>
            </w:pPr>
            <w:r>
              <w:rPr>
                <w:rFonts w:cs="Times New Roman"/>
                <w:b/>
                <w:color w:val="FFFFFF" w:themeColor="background1"/>
              </w:rPr>
              <w:t>Counters VHT</w:t>
            </w:r>
          </w:p>
        </w:tc>
        <w:tc>
          <w:tcPr>
            <w:tcW w:w="7273" w:type="dxa"/>
            <w:shd w:val="clear" w:color="auto" w:fill="2F5496" w:themeFill="accent5" w:themeFillShade="BF"/>
            <w:tcMar>
              <w:left w:w="108" w:type="dxa"/>
            </w:tcMar>
            <w:vAlign w:val="center"/>
          </w:tcPr>
          <w:p w14:paraId="4EB5F2A1" w14:textId="77777777" w:rsidR="005D728C" w:rsidRDefault="005D728C" w:rsidP="002D0FE5">
            <w:pPr>
              <w:spacing w:line="240" w:lineRule="auto"/>
              <w:jc w:val="center"/>
              <w:rPr>
                <w:rFonts w:cs="Times New Roman"/>
                <w:b/>
                <w:color w:val="FFFFFF" w:themeColor="background1"/>
              </w:rPr>
            </w:pPr>
            <w:r>
              <w:rPr>
                <w:rFonts w:cs="Times New Roman"/>
                <w:b/>
                <w:color w:val="FFFFFF" w:themeColor="background1"/>
              </w:rPr>
              <w:t>Description</w:t>
            </w:r>
          </w:p>
        </w:tc>
      </w:tr>
      <w:tr w:rsidR="005D728C" w14:paraId="1A19BC43" w14:textId="77777777" w:rsidTr="002D0FE5">
        <w:tc>
          <w:tcPr>
            <w:tcW w:w="627" w:type="dxa"/>
            <w:shd w:val="clear" w:color="auto" w:fill="auto"/>
            <w:tcMar>
              <w:left w:w="108" w:type="dxa"/>
            </w:tcMar>
            <w:vAlign w:val="center"/>
          </w:tcPr>
          <w:p w14:paraId="2300FE00" w14:textId="77777777" w:rsidR="005D728C" w:rsidRDefault="005D728C" w:rsidP="002D0FE5">
            <w:pPr>
              <w:spacing w:line="240" w:lineRule="auto"/>
              <w:jc w:val="center"/>
              <w:rPr>
                <w:rFonts w:cs="Times New Roman"/>
                <w:color w:val="000000" w:themeColor="text1"/>
              </w:rPr>
            </w:pPr>
            <w:r>
              <w:rPr>
                <w:rFonts w:cs="Times New Roman"/>
                <w:color w:val="000000" w:themeColor="text1"/>
              </w:rPr>
              <w:t>1</w:t>
            </w:r>
          </w:p>
        </w:tc>
        <w:tc>
          <w:tcPr>
            <w:tcW w:w="2629" w:type="dxa"/>
            <w:shd w:val="clear" w:color="auto" w:fill="auto"/>
            <w:tcMar>
              <w:left w:w="108" w:type="dxa"/>
            </w:tcMar>
            <w:vAlign w:val="center"/>
          </w:tcPr>
          <w:p w14:paraId="781D0C5B" w14:textId="77777777" w:rsidR="005D728C" w:rsidRDefault="005D728C" w:rsidP="002D0FE5">
            <w:pPr>
              <w:spacing w:line="240" w:lineRule="auto"/>
              <w:rPr>
                <w:rFonts w:cs="Times New Roman"/>
                <w:color w:val="000000" w:themeColor="text1"/>
              </w:rPr>
            </w:pPr>
            <w:r w:rsidRPr="000238D7">
              <w:rPr>
                <w:rFonts w:cs="Times New Roman"/>
                <w:szCs w:val="25"/>
              </w:rPr>
              <w:t>ERAB.Simul.QCI1.Sum</w:t>
            </w:r>
          </w:p>
        </w:tc>
        <w:tc>
          <w:tcPr>
            <w:tcW w:w="7273" w:type="dxa"/>
            <w:shd w:val="clear" w:color="auto" w:fill="auto"/>
            <w:tcMar>
              <w:left w:w="108" w:type="dxa"/>
            </w:tcMar>
            <w:vAlign w:val="center"/>
          </w:tcPr>
          <w:p w14:paraId="0D6FEE68" w14:textId="77777777" w:rsidR="005D728C" w:rsidRDefault="005D728C" w:rsidP="002D0FE5">
            <w:pPr>
              <w:spacing w:line="240" w:lineRule="auto"/>
              <w:rPr>
                <w:rFonts w:cs="Times New Roman"/>
                <w:color w:val="000000" w:themeColor="text1"/>
              </w:rPr>
            </w:pPr>
            <w:r>
              <w:rPr>
                <w:rFonts w:cs="Times New Roman"/>
                <w:color w:val="000000" w:themeColor="text1"/>
              </w:rPr>
              <w:t>Số lượng E-RAB QCI=1 tại thời điểm lấy mẫu.</w:t>
            </w:r>
            <w:r w:rsidR="00793BF4">
              <w:rPr>
                <w:rFonts w:cs="Times New Roman"/>
                <w:color w:val="000000" w:themeColor="text1"/>
              </w:rPr>
              <w:t xml:space="preserve"> Mỗi mẫu được lấy cách nhau 1s.</w:t>
            </w:r>
          </w:p>
        </w:tc>
      </w:tr>
      <w:tr w:rsidR="005D728C" w14:paraId="7B6B5AD1" w14:textId="77777777" w:rsidTr="002D0FE5">
        <w:tc>
          <w:tcPr>
            <w:tcW w:w="627" w:type="dxa"/>
            <w:shd w:val="clear" w:color="auto" w:fill="auto"/>
            <w:tcMar>
              <w:left w:w="108" w:type="dxa"/>
            </w:tcMar>
            <w:vAlign w:val="center"/>
          </w:tcPr>
          <w:p w14:paraId="68581DD2" w14:textId="77777777" w:rsidR="005D728C" w:rsidRDefault="005D728C" w:rsidP="002D0FE5">
            <w:pPr>
              <w:spacing w:line="240" w:lineRule="auto"/>
              <w:jc w:val="center"/>
              <w:rPr>
                <w:rFonts w:cs="Times New Roman"/>
                <w:color w:val="000000" w:themeColor="text1"/>
              </w:rPr>
            </w:pPr>
            <w:r>
              <w:rPr>
                <w:rFonts w:cs="Times New Roman"/>
                <w:color w:val="000000" w:themeColor="text1"/>
              </w:rPr>
              <w:t>2</w:t>
            </w:r>
          </w:p>
        </w:tc>
        <w:tc>
          <w:tcPr>
            <w:tcW w:w="2629" w:type="dxa"/>
            <w:shd w:val="clear" w:color="auto" w:fill="auto"/>
            <w:tcMar>
              <w:left w:w="108" w:type="dxa"/>
            </w:tcMar>
            <w:vAlign w:val="center"/>
          </w:tcPr>
          <w:p w14:paraId="177CE612" w14:textId="77777777" w:rsidR="005D728C" w:rsidRDefault="005D728C" w:rsidP="002D0FE5">
            <w:pPr>
              <w:spacing w:line="240" w:lineRule="auto"/>
              <w:rPr>
                <w:rFonts w:cs="Times New Roman"/>
                <w:color w:val="000000" w:themeColor="text1"/>
              </w:rPr>
            </w:pPr>
            <w:r w:rsidRPr="000238D7">
              <w:rPr>
                <w:rFonts w:cs="Times New Roman"/>
                <w:szCs w:val="25"/>
              </w:rPr>
              <w:t>ERAB.Simul.QCI1.Sample</w:t>
            </w:r>
          </w:p>
        </w:tc>
        <w:tc>
          <w:tcPr>
            <w:tcW w:w="7273" w:type="dxa"/>
            <w:shd w:val="clear" w:color="auto" w:fill="auto"/>
            <w:tcMar>
              <w:left w:w="108" w:type="dxa"/>
            </w:tcMar>
            <w:vAlign w:val="center"/>
          </w:tcPr>
          <w:p w14:paraId="2D92FFC8" w14:textId="77777777" w:rsidR="005D728C" w:rsidRDefault="005D728C" w:rsidP="002D0FE5">
            <w:pPr>
              <w:spacing w:line="240" w:lineRule="auto"/>
              <w:rPr>
                <w:rFonts w:cs="Times New Roman"/>
                <w:color w:val="000000" w:themeColor="text1"/>
              </w:rPr>
            </w:pPr>
            <w:r>
              <w:rPr>
                <w:rFonts w:cs="Times New Roman"/>
                <w:color w:val="000000" w:themeColor="text1"/>
              </w:rPr>
              <w:t>Số mẫu trong khoảng thời gian lấy thống kê. Lưu ý, mỗi khi lấy mẫu “</w:t>
            </w:r>
            <w:r w:rsidRPr="000238D7">
              <w:rPr>
                <w:rFonts w:cs="Times New Roman"/>
                <w:szCs w:val="25"/>
              </w:rPr>
              <w:t>ERAB.Simul.QCI1.Sum</w:t>
            </w:r>
            <w:r>
              <w:rPr>
                <w:rFonts w:cs="Times New Roman"/>
                <w:szCs w:val="25"/>
              </w:rPr>
              <w:t>” một lần thì giá trị counter “</w:t>
            </w:r>
            <w:r w:rsidRPr="000238D7">
              <w:rPr>
                <w:rFonts w:cs="Times New Roman"/>
                <w:szCs w:val="25"/>
              </w:rPr>
              <w:t>ERAB.Simul.QCI1.Sample</w:t>
            </w:r>
            <w:r>
              <w:rPr>
                <w:rFonts w:cs="Times New Roman"/>
                <w:szCs w:val="25"/>
              </w:rPr>
              <w:t>” sẽ tăng thêm một.</w:t>
            </w:r>
          </w:p>
        </w:tc>
      </w:tr>
    </w:tbl>
    <w:p w14:paraId="5DC84FA9" w14:textId="332FAA31" w:rsidR="009E2A55" w:rsidRPr="009A4A35" w:rsidRDefault="00A65279" w:rsidP="009A4A35">
      <w:pPr>
        <w:pStyle w:val="Heading2"/>
        <w:numPr>
          <w:ilvl w:val="0"/>
          <w:numId w:val="1"/>
        </w:numPr>
      </w:pPr>
      <w:r>
        <w:t xml:space="preserve"> </w:t>
      </w:r>
      <w:bookmarkStart w:id="463" w:name="_Toc37681687"/>
      <w:r w:rsidR="00BC1F5A" w:rsidRPr="009A4A35">
        <w:t>Maximum VoLTE User</w:t>
      </w:r>
      <w:bookmarkEnd w:id="463"/>
    </w:p>
    <w:p w14:paraId="68A4F6A3" w14:textId="77777777" w:rsidR="009E2A55" w:rsidRPr="000238D7" w:rsidRDefault="009E2A55"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Định nghĩa</w:t>
      </w:r>
    </w:p>
    <w:p w14:paraId="1B96A8CE" w14:textId="77777777" w:rsidR="009E2A55" w:rsidRDefault="00B03601" w:rsidP="009E2A55">
      <w:pPr>
        <w:ind w:left="720"/>
        <w:rPr>
          <w:rFonts w:cs="Times New Roman"/>
          <w:szCs w:val="25"/>
        </w:rPr>
      </w:pPr>
      <w:r>
        <w:rPr>
          <w:rFonts w:cs="Times New Roman"/>
          <w:szCs w:val="25"/>
        </w:rPr>
        <w:t>“</w:t>
      </w:r>
      <w:r w:rsidR="00F4281E">
        <w:rPr>
          <w:rFonts w:cs="Times New Roman"/>
          <w:szCs w:val="25"/>
        </w:rPr>
        <w:t>Maximum VoLTE User</w:t>
      </w:r>
      <w:r>
        <w:rPr>
          <w:rFonts w:cs="Times New Roman"/>
          <w:szCs w:val="25"/>
        </w:rPr>
        <w:t>” đ</w:t>
      </w:r>
      <w:r w:rsidR="009E2A55" w:rsidRPr="000238D7">
        <w:rPr>
          <w:rFonts w:cs="Times New Roman"/>
          <w:szCs w:val="25"/>
        </w:rPr>
        <w:t>ược tính bằng số ERAB QCI1 đồng thời lớn nhất của các mẫu trong 1 chu kỳ thố</w:t>
      </w:r>
      <w:r>
        <w:rPr>
          <w:rFonts w:cs="Times New Roman"/>
          <w:szCs w:val="25"/>
        </w:rPr>
        <w:t>ng kê.</w:t>
      </w:r>
    </w:p>
    <w:p w14:paraId="7DD6954A" w14:textId="77777777" w:rsidR="00A6012B" w:rsidRPr="00CB5E9E" w:rsidRDefault="00A6012B"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Đơn vị tính: số</w:t>
      </w:r>
      <w:r>
        <w:rPr>
          <w:rFonts w:ascii="Times New Roman" w:hAnsi="Times New Roman" w:cs="Times New Roman"/>
          <w:sz w:val="25"/>
          <w:szCs w:val="25"/>
        </w:rPr>
        <w:t xml:space="preserve"> UE</w:t>
      </w:r>
      <w:r w:rsidRPr="00CB5E9E">
        <w:rPr>
          <w:rFonts w:ascii="Times New Roman" w:hAnsi="Times New Roman" w:cs="Times New Roman"/>
          <w:sz w:val="25"/>
          <w:szCs w:val="25"/>
        </w:rPr>
        <w:t>.</w:t>
      </w:r>
    </w:p>
    <w:p w14:paraId="2C2A2967" w14:textId="77777777" w:rsidR="00A6012B" w:rsidRDefault="00A6012B"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68830F16" w14:textId="77777777" w:rsidR="00A6012B" w:rsidRPr="00A6012B" w:rsidRDefault="00A6012B"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06E6A174" w14:textId="77777777" w:rsidR="009E2A55" w:rsidRPr="000238D7" w:rsidRDefault="009E2A55"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Cách tính</w:t>
      </w:r>
    </w:p>
    <w:p w14:paraId="58CC862D" w14:textId="6424B732" w:rsidR="009E2A55" w:rsidRPr="000238D7" w:rsidRDefault="00570D71" w:rsidP="009E2A55">
      <w:pPr>
        <w:ind w:left="720"/>
        <w:rPr>
          <w:rFonts w:cs="Times New Roman"/>
          <w:szCs w:val="25"/>
        </w:rPr>
      </w:pPr>
      <w:r>
        <w:rPr>
          <w:rFonts w:cs="Times New Roman"/>
          <w:szCs w:val="25"/>
        </w:rPr>
        <w:t xml:space="preserve">New </w:t>
      </w:r>
      <w:r w:rsidR="00B24873">
        <w:rPr>
          <w:rFonts w:cs="Times New Roman"/>
          <w:szCs w:val="25"/>
        </w:rPr>
        <w:t>Maximum VoLTE User</w:t>
      </w:r>
      <w:r w:rsidR="00B24873" w:rsidRPr="000238D7">
        <w:rPr>
          <w:rFonts w:cs="Times New Roman"/>
          <w:szCs w:val="25"/>
        </w:rPr>
        <w:t xml:space="preserve"> </w:t>
      </w:r>
      <w:r w:rsidR="00B24873">
        <w:rPr>
          <w:rFonts w:cs="Times New Roman"/>
          <w:szCs w:val="25"/>
        </w:rPr>
        <w:t xml:space="preserve">= </w:t>
      </w:r>
      <w:r w:rsidR="00B03601" w:rsidRPr="000238D7">
        <w:rPr>
          <w:rFonts w:cs="Times New Roman"/>
          <w:szCs w:val="25"/>
        </w:rPr>
        <w:t xml:space="preserve">ERAB.Simul.QCI1.Max </w:t>
      </w:r>
      <w:r w:rsidR="009E2A55" w:rsidRPr="000238D7">
        <w:rPr>
          <w:rFonts w:cs="Times New Roman"/>
          <w:szCs w:val="25"/>
        </w:rPr>
        <w:t>= max([</w:t>
      </w:r>
      <w:r w:rsidR="00B03601" w:rsidRPr="000238D7">
        <w:rPr>
          <w:rFonts w:cs="Times New Roman"/>
          <w:szCs w:val="25"/>
        </w:rPr>
        <w:t>ERAB.Simul.QCI1.Sum</w:t>
      </w:r>
      <w:r w:rsidR="009E2A55" w:rsidRPr="000238D7">
        <w:rPr>
          <w:rFonts w:cs="Times New Roman"/>
          <w:szCs w:val="25"/>
        </w:rPr>
        <w:t>])</w:t>
      </w:r>
    </w:p>
    <w:p w14:paraId="39445E8A" w14:textId="77777777" w:rsidR="009E2A55" w:rsidRDefault="009E2A55"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Counter</w:t>
      </w:r>
    </w:p>
    <w:tbl>
      <w:tblPr>
        <w:tblStyle w:val="TableGrid"/>
        <w:tblW w:w="10529" w:type="dxa"/>
        <w:tblLook w:val="04A0" w:firstRow="1" w:lastRow="0" w:firstColumn="1" w:lastColumn="0" w:noHBand="0" w:noVBand="1"/>
      </w:tblPr>
      <w:tblGrid>
        <w:gridCol w:w="618"/>
        <w:gridCol w:w="2682"/>
        <w:gridCol w:w="7229"/>
      </w:tblGrid>
      <w:tr w:rsidR="00B03601" w14:paraId="218056D0" w14:textId="77777777" w:rsidTr="00B03601">
        <w:trPr>
          <w:tblHeader/>
        </w:trPr>
        <w:tc>
          <w:tcPr>
            <w:tcW w:w="618" w:type="dxa"/>
            <w:shd w:val="clear" w:color="auto" w:fill="2F5496" w:themeFill="accent5" w:themeFillShade="BF"/>
            <w:tcMar>
              <w:left w:w="108" w:type="dxa"/>
            </w:tcMar>
            <w:vAlign w:val="center"/>
          </w:tcPr>
          <w:p w14:paraId="0EEBA715" w14:textId="77777777" w:rsidR="00B03601" w:rsidRDefault="00B03601" w:rsidP="002D0FE5">
            <w:pPr>
              <w:spacing w:line="240" w:lineRule="auto"/>
              <w:jc w:val="center"/>
              <w:rPr>
                <w:rFonts w:cs="Times New Roman"/>
                <w:b/>
                <w:color w:val="FFFFFF" w:themeColor="background1"/>
              </w:rPr>
            </w:pPr>
            <w:r>
              <w:rPr>
                <w:rFonts w:cs="Times New Roman"/>
                <w:b/>
                <w:color w:val="FFFFFF" w:themeColor="background1"/>
              </w:rPr>
              <w:t>No</w:t>
            </w:r>
          </w:p>
        </w:tc>
        <w:tc>
          <w:tcPr>
            <w:tcW w:w="2682" w:type="dxa"/>
            <w:shd w:val="clear" w:color="auto" w:fill="2F5496" w:themeFill="accent5" w:themeFillShade="BF"/>
            <w:tcMar>
              <w:left w:w="108" w:type="dxa"/>
            </w:tcMar>
            <w:vAlign w:val="center"/>
          </w:tcPr>
          <w:p w14:paraId="01758708" w14:textId="47B44741" w:rsidR="00B03601" w:rsidRDefault="00B24873" w:rsidP="002D0FE5">
            <w:pPr>
              <w:spacing w:line="240" w:lineRule="auto"/>
              <w:jc w:val="center"/>
              <w:rPr>
                <w:rFonts w:cs="Times New Roman"/>
                <w:b/>
                <w:color w:val="FFFFFF" w:themeColor="background1"/>
              </w:rPr>
            </w:pPr>
            <w:r>
              <w:rPr>
                <w:rFonts w:cs="Times New Roman"/>
                <w:b/>
                <w:color w:val="FFFFFF" w:themeColor="background1"/>
              </w:rPr>
              <w:t xml:space="preserve">KPI </w:t>
            </w:r>
            <w:r w:rsidR="00404DCB">
              <w:rPr>
                <w:rFonts w:cs="Times New Roman"/>
                <w:b/>
                <w:color w:val="FFFFFF" w:themeColor="background1"/>
              </w:rPr>
              <w:t>VHT</w:t>
            </w:r>
          </w:p>
        </w:tc>
        <w:tc>
          <w:tcPr>
            <w:tcW w:w="7229" w:type="dxa"/>
            <w:shd w:val="clear" w:color="auto" w:fill="2F5496" w:themeFill="accent5" w:themeFillShade="BF"/>
            <w:tcMar>
              <w:left w:w="108" w:type="dxa"/>
            </w:tcMar>
            <w:vAlign w:val="center"/>
          </w:tcPr>
          <w:p w14:paraId="14C9EC71" w14:textId="77777777" w:rsidR="00B03601" w:rsidRDefault="00B03601" w:rsidP="002D0FE5">
            <w:pPr>
              <w:spacing w:line="240" w:lineRule="auto"/>
              <w:jc w:val="center"/>
              <w:rPr>
                <w:rFonts w:cs="Times New Roman"/>
                <w:b/>
                <w:color w:val="FFFFFF" w:themeColor="background1"/>
              </w:rPr>
            </w:pPr>
            <w:r>
              <w:rPr>
                <w:rFonts w:cs="Times New Roman"/>
                <w:b/>
                <w:color w:val="FFFFFF" w:themeColor="background1"/>
              </w:rPr>
              <w:t>Description</w:t>
            </w:r>
          </w:p>
        </w:tc>
      </w:tr>
      <w:tr w:rsidR="00B03601" w14:paraId="6C13CC18" w14:textId="77777777" w:rsidTr="00B03601">
        <w:tc>
          <w:tcPr>
            <w:tcW w:w="618" w:type="dxa"/>
            <w:shd w:val="clear" w:color="auto" w:fill="auto"/>
            <w:tcMar>
              <w:left w:w="108" w:type="dxa"/>
            </w:tcMar>
            <w:vAlign w:val="center"/>
          </w:tcPr>
          <w:p w14:paraId="538F2B89" w14:textId="77777777" w:rsidR="00B03601" w:rsidRDefault="00B03601" w:rsidP="002D0FE5">
            <w:pPr>
              <w:spacing w:line="240" w:lineRule="auto"/>
              <w:jc w:val="center"/>
              <w:rPr>
                <w:rFonts w:cs="Times New Roman"/>
                <w:color w:val="000000" w:themeColor="text1"/>
              </w:rPr>
            </w:pPr>
            <w:r>
              <w:rPr>
                <w:rFonts w:cs="Times New Roman"/>
                <w:color w:val="000000" w:themeColor="text1"/>
              </w:rPr>
              <w:t>1</w:t>
            </w:r>
          </w:p>
        </w:tc>
        <w:tc>
          <w:tcPr>
            <w:tcW w:w="2682" w:type="dxa"/>
            <w:shd w:val="clear" w:color="auto" w:fill="auto"/>
            <w:tcMar>
              <w:left w:w="108" w:type="dxa"/>
            </w:tcMar>
            <w:vAlign w:val="center"/>
          </w:tcPr>
          <w:p w14:paraId="36861148" w14:textId="6F94E8CE" w:rsidR="00B03601" w:rsidRDefault="00570D71" w:rsidP="002D0FE5">
            <w:pPr>
              <w:spacing w:line="240" w:lineRule="auto"/>
              <w:rPr>
                <w:rFonts w:cs="Times New Roman"/>
                <w:color w:val="000000" w:themeColor="text1"/>
              </w:rPr>
            </w:pPr>
            <w:r>
              <w:rPr>
                <w:rFonts w:cs="Times New Roman"/>
                <w:szCs w:val="25"/>
              </w:rPr>
              <w:t xml:space="preserve">New </w:t>
            </w:r>
            <w:r w:rsidR="00B24873">
              <w:rPr>
                <w:rFonts w:cs="Times New Roman"/>
                <w:szCs w:val="25"/>
              </w:rPr>
              <w:t>Maximum VoLTE User</w:t>
            </w:r>
          </w:p>
        </w:tc>
        <w:tc>
          <w:tcPr>
            <w:tcW w:w="7229" w:type="dxa"/>
            <w:shd w:val="clear" w:color="auto" w:fill="auto"/>
            <w:tcMar>
              <w:left w:w="108" w:type="dxa"/>
            </w:tcMar>
            <w:vAlign w:val="center"/>
          </w:tcPr>
          <w:p w14:paraId="5051C588" w14:textId="5B160B16" w:rsidR="00B03601" w:rsidRDefault="008D1649" w:rsidP="002D0FE5">
            <w:pPr>
              <w:spacing w:line="240" w:lineRule="auto"/>
              <w:rPr>
                <w:rFonts w:cs="Times New Roman"/>
                <w:color w:val="000000" w:themeColor="text1"/>
              </w:rPr>
            </w:pPr>
            <w:r>
              <w:rPr>
                <w:rFonts w:cs="Times New Roman"/>
                <w:color w:val="000000" w:themeColor="text1"/>
              </w:rPr>
              <w:t>KPI biểu thị số User VoLTE lớn nhất trong một chu kỳ thống kê.</w:t>
            </w:r>
            <w:r w:rsidR="00B24873">
              <w:rPr>
                <w:rFonts w:cs="Times New Roman"/>
                <w:szCs w:val="25"/>
              </w:rPr>
              <w:t xml:space="preserve"> </w:t>
            </w:r>
          </w:p>
        </w:tc>
      </w:tr>
    </w:tbl>
    <w:p w14:paraId="4E899ED1" w14:textId="77777777" w:rsidR="007D4C67" w:rsidRPr="000238D7" w:rsidRDefault="003F584C" w:rsidP="008773AD">
      <w:pPr>
        <w:pStyle w:val="Heading2"/>
        <w:numPr>
          <w:ilvl w:val="0"/>
          <w:numId w:val="1"/>
        </w:numPr>
        <w:rPr>
          <w:rFonts w:eastAsia="Times New Roman"/>
        </w:rPr>
      </w:pPr>
      <w:r>
        <w:lastRenderedPageBreak/>
        <w:t xml:space="preserve"> </w:t>
      </w:r>
      <w:bookmarkStart w:id="464" w:name="_Toc37681688"/>
      <w:r w:rsidR="00A6012B">
        <w:t>Average RRC Connected U</w:t>
      </w:r>
      <w:r w:rsidR="007D4C67" w:rsidRPr="000238D7">
        <w:t>ser</w:t>
      </w:r>
      <w:bookmarkEnd w:id="464"/>
    </w:p>
    <w:p w14:paraId="109E9990" w14:textId="77777777" w:rsidR="00BC1F5A" w:rsidRPr="000238D7" w:rsidRDefault="00BC1F5A"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Định nghĩa</w:t>
      </w:r>
    </w:p>
    <w:p w14:paraId="2F75D06D" w14:textId="59CA02FD" w:rsidR="00BC1F5A" w:rsidRDefault="00A6012B" w:rsidP="00BC1F5A">
      <w:pPr>
        <w:ind w:left="720"/>
        <w:rPr>
          <w:rFonts w:cs="Times New Roman"/>
          <w:szCs w:val="25"/>
        </w:rPr>
      </w:pPr>
      <w:r>
        <w:rPr>
          <w:rFonts w:cs="Times New Roman"/>
          <w:szCs w:val="25"/>
        </w:rPr>
        <w:t xml:space="preserve">KPI </w:t>
      </w:r>
      <w:r w:rsidR="00BC1F5A">
        <w:rPr>
          <w:rFonts w:cs="Times New Roman"/>
          <w:szCs w:val="25"/>
        </w:rPr>
        <w:t>“</w:t>
      </w:r>
      <w:r w:rsidRPr="00A6012B">
        <w:rPr>
          <w:rFonts w:cs="Times New Roman"/>
          <w:szCs w:val="25"/>
        </w:rPr>
        <w:t>Average RRC Connected User</w:t>
      </w:r>
      <w:r w:rsidR="00BC1F5A">
        <w:rPr>
          <w:rFonts w:cs="Times New Roman"/>
          <w:szCs w:val="25"/>
        </w:rPr>
        <w:t>”</w:t>
      </w:r>
      <w:r w:rsidR="00A3084D">
        <w:rPr>
          <w:rFonts w:cs="Times New Roman"/>
          <w:szCs w:val="25"/>
        </w:rPr>
        <w:t xml:space="preserve"> hay “RRC Connected Mean”</w:t>
      </w:r>
      <w:r w:rsidR="00BC1F5A">
        <w:rPr>
          <w:rFonts w:cs="Times New Roman"/>
          <w:szCs w:val="25"/>
        </w:rPr>
        <w:t xml:space="preserve"> </w:t>
      </w:r>
      <w:r>
        <w:rPr>
          <w:rFonts w:cs="Times New Roman"/>
          <w:szCs w:val="25"/>
        </w:rPr>
        <w:t>thống kê số lượng Connected UE trung bình trong khoảng thời gian cần lấy thống kê.</w:t>
      </w:r>
    </w:p>
    <w:p w14:paraId="55C9B864" w14:textId="77777777" w:rsidR="00A6012B" w:rsidRPr="00CB5E9E" w:rsidRDefault="00A6012B"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Đơn vị tính: số</w:t>
      </w:r>
      <w:r>
        <w:rPr>
          <w:rFonts w:ascii="Times New Roman" w:hAnsi="Times New Roman" w:cs="Times New Roman"/>
          <w:sz w:val="25"/>
          <w:szCs w:val="25"/>
        </w:rPr>
        <w:t xml:space="preserve"> UE</w:t>
      </w:r>
      <w:r w:rsidRPr="00CB5E9E">
        <w:rPr>
          <w:rFonts w:ascii="Times New Roman" w:hAnsi="Times New Roman" w:cs="Times New Roman"/>
          <w:sz w:val="25"/>
          <w:szCs w:val="25"/>
        </w:rPr>
        <w:t>.</w:t>
      </w:r>
    </w:p>
    <w:p w14:paraId="36B3C984" w14:textId="77777777" w:rsidR="00A6012B" w:rsidRDefault="00A6012B"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2A46AA17" w14:textId="77777777" w:rsidR="00A6012B" w:rsidRPr="00A6012B" w:rsidRDefault="00A6012B"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73F805BA" w14:textId="77777777" w:rsidR="00BC1F5A" w:rsidRPr="000238D7" w:rsidRDefault="00BC1F5A"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Cách tính</w:t>
      </w:r>
    </w:p>
    <w:p w14:paraId="0D009474" w14:textId="3103E1E2" w:rsidR="00BC1F5A" w:rsidRDefault="007667CD" w:rsidP="00587D12">
      <w:pPr>
        <w:ind w:left="720"/>
        <w:jc w:val="left"/>
        <w:rPr>
          <w:rFonts w:cs="Times New Roman"/>
          <w:b/>
          <w:szCs w:val="25"/>
        </w:rPr>
      </w:pPr>
      <w:r>
        <w:rPr>
          <w:b/>
        </w:rPr>
        <w:t xml:space="preserve">New </w:t>
      </w:r>
      <w:r w:rsidRPr="007667CD">
        <w:rPr>
          <w:b/>
        </w:rPr>
        <w:t>Average RRC Connected User</w:t>
      </w:r>
      <w:r w:rsidR="00587D12" w:rsidRPr="00587D12">
        <w:rPr>
          <w:rFonts w:cs="Times New Roman"/>
          <w:b/>
          <w:szCs w:val="25"/>
        </w:rPr>
        <w:t xml:space="preserve"> </w:t>
      </w:r>
      <w:r w:rsidR="00BC1F5A" w:rsidRPr="00587D12">
        <w:rPr>
          <w:rFonts w:cs="Times New Roman"/>
          <w:b/>
          <w:szCs w:val="25"/>
        </w:rPr>
        <w:t xml:space="preserve">= </w:t>
      </w:r>
      <w:r w:rsidR="00520113">
        <w:rPr>
          <w:rFonts w:cs="Times New Roman"/>
          <w:b/>
          <w:szCs w:val="25"/>
        </w:rPr>
        <w:t>SUM (rrc_</w:t>
      </w:r>
      <w:r w:rsidR="00520113" w:rsidRPr="00520113">
        <w:rPr>
          <w:rFonts w:cs="Times New Roman"/>
          <w:b/>
          <w:szCs w:val="25"/>
        </w:rPr>
        <w:t xml:space="preserve"> </w:t>
      </w:r>
      <w:r w:rsidR="00520113">
        <w:rPr>
          <w:rFonts w:cs="Times New Roman"/>
          <w:b/>
          <w:szCs w:val="25"/>
        </w:rPr>
        <w:t>connEstabUser_Sum) / SUM(rrc_connEstabUser_s</w:t>
      </w:r>
      <w:r w:rsidR="00587D12" w:rsidRPr="00587D12">
        <w:rPr>
          <w:rFonts w:cs="Times New Roman"/>
          <w:b/>
          <w:szCs w:val="25"/>
        </w:rPr>
        <w:t>ample)</w:t>
      </w:r>
    </w:p>
    <w:p w14:paraId="6A4BDE8F" w14:textId="1D8CAB40" w:rsidR="00D427E8" w:rsidRPr="00D427E8" w:rsidRDefault="00D427E8" w:rsidP="00D427E8">
      <w:pPr>
        <w:jc w:val="left"/>
        <w:rPr>
          <w:rFonts w:cs="Times New Roman"/>
          <w:szCs w:val="25"/>
        </w:rPr>
      </w:pPr>
      <w:r>
        <w:t>KPI “Average RRC Connected User” được tinh là giá trị trung bình của các mẫu “</w:t>
      </w:r>
      <w:r w:rsidR="00520113" w:rsidRPr="00520113">
        <w:t>rrc_connEstabUser_Sum</w:t>
      </w:r>
      <w:r>
        <w:t>”.</w:t>
      </w:r>
    </w:p>
    <w:p w14:paraId="7BA60B88" w14:textId="77777777" w:rsidR="00BC1F5A" w:rsidRDefault="00BC1F5A"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Counter</w:t>
      </w:r>
    </w:p>
    <w:tbl>
      <w:tblPr>
        <w:tblStyle w:val="TableGrid"/>
        <w:tblW w:w="10529" w:type="dxa"/>
        <w:tblLook w:val="04A0" w:firstRow="1" w:lastRow="0" w:firstColumn="1" w:lastColumn="0" w:noHBand="0" w:noVBand="1"/>
      </w:tblPr>
      <w:tblGrid>
        <w:gridCol w:w="617"/>
        <w:gridCol w:w="2966"/>
        <w:gridCol w:w="6946"/>
      </w:tblGrid>
      <w:tr w:rsidR="009039C5" w14:paraId="196C1DFF" w14:textId="77777777" w:rsidTr="00102D0F">
        <w:trPr>
          <w:tblHeader/>
        </w:trPr>
        <w:tc>
          <w:tcPr>
            <w:tcW w:w="618" w:type="dxa"/>
            <w:shd w:val="clear" w:color="auto" w:fill="2F5496" w:themeFill="accent5" w:themeFillShade="BF"/>
            <w:tcMar>
              <w:left w:w="108" w:type="dxa"/>
            </w:tcMar>
            <w:vAlign w:val="center"/>
          </w:tcPr>
          <w:p w14:paraId="2C155CB7" w14:textId="77777777" w:rsidR="00BC1F5A" w:rsidRDefault="00BC1F5A" w:rsidP="002D0FE5">
            <w:pPr>
              <w:spacing w:line="240" w:lineRule="auto"/>
              <w:jc w:val="center"/>
              <w:rPr>
                <w:rFonts w:cs="Times New Roman"/>
                <w:b/>
                <w:color w:val="FFFFFF" w:themeColor="background1"/>
              </w:rPr>
            </w:pPr>
            <w:r>
              <w:rPr>
                <w:rFonts w:cs="Times New Roman"/>
                <w:b/>
                <w:color w:val="FFFFFF" w:themeColor="background1"/>
              </w:rPr>
              <w:t>No</w:t>
            </w:r>
          </w:p>
        </w:tc>
        <w:tc>
          <w:tcPr>
            <w:tcW w:w="2921" w:type="dxa"/>
            <w:shd w:val="clear" w:color="auto" w:fill="2F5496" w:themeFill="accent5" w:themeFillShade="BF"/>
            <w:tcMar>
              <w:left w:w="108" w:type="dxa"/>
            </w:tcMar>
            <w:vAlign w:val="center"/>
          </w:tcPr>
          <w:p w14:paraId="4A929925" w14:textId="5AD14AC3" w:rsidR="00BC1F5A" w:rsidRDefault="00404DCB" w:rsidP="002D0FE5">
            <w:pPr>
              <w:spacing w:line="240" w:lineRule="auto"/>
              <w:jc w:val="center"/>
              <w:rPr>
                <w:rFonts w:cs="Times New Roman"/>
                <w:b/>
                <w:color w:val="FFFFFF" w:themeColor="background1"/>
              </w:rPr>
            </w:pPr>
            <w:r>
              <w:rPr>
                <w:rFonts w:cs="Times New Roman"/>
                <w:b/>
                <w:color w:val="FFFFFF" w:themeColor="background1"/>
              </w:rPr>
              <w:t xml:space="preserve">Counters </w:t>
            </w:r>
            <w:r w:rsidR="00B24873">
              <w:rPr>
                <w:rFonts w:cs="Times New Roman"/>
                <w:b/>
                <w:color w:val="FFFFFF" w:themeColor="background1"/>
              </w:rPr>
              <w:t>VHT</w:t>
            </w:r>
          </w:p>
        </w:tc>
        <w:tc>
          <w:tcPr>
            <w:tcW w:w="6990" w:type="dxa"/>
            <w:shd w:val="clear" w:color="auto" w:fill="2F5496" w:themeFill="accent5" w:themeFillShade="BF"/>
            <w:tcMar>
              <w:left w:w="108" w:type="dxa"/>
            </w:tcMar>
            <w:vAlign w:val="center"/>
          </w:tcPr>
          <w:p w14:paraId="7509F0E9" w14:textId="77777777" w:rsidR="00BC1F5A" w:rsidRDefault="00BC1F5A" w:rsidP="002D0FE5">
            <w:pPr>
              <w:spacing w:line="240" w:lineRule="auto"/>
              <w:jc w:val="center"/>
              <w:rPr>
                <w:rFonts w:cs="Times New Roman"/>
                <w:b/>
                <w:color w:val="FFFFFF" w:themeColor="background1"/>
              </w:rPr>
            </w:pPr>
            <w:r>
              <w:rPr>
                <w:rFonts w:cs="Times New Roman"/>
                <w:b/>
                <w:color w:val="FFFFFF" w:themeColor="background1"/>
              </w:rPr>
              <w:t>Description</w:t>
            </w:r>
          </w:p>
        </w:tc>
      </w:tr>
      <w:tr w:rsidR="00BC1F5A" w14:paraId="19B32EA3" w14:textId="77777777" w:rsidTr="00102D0F">
        <w:tc>
          <w:tcPr>
            <w:tcW w:w="618" w:type="dxa"/>
            <w:shd w:val="clear" w:color="auto" w:fill="auto"/>
            <w:tcMar>
              <w:left w:w="108" w:type="dxa"/>
            </w:tcMar>
            <w:vAlign w:val="center"/>
          </w:tcPr>
          <w:p w14:paraId="63C78325" w14:textId="77777777" w:rsidR="00BC1F5A" w:rsidRDefault="00BC1F5A" w:rsidP="002D0FE5">
            <w:pPr>
              <w:spacing w:line="240" w:lineRule="auto"/>
              <w:jc w:val="center"/>
              <w:rPr>
                <w:rFonts w:cs="Times New Roman"/>
                <w:color w:val="000000" w:themeColor="text1"/>
              </w:rPr>
            </w:pPr>
            <w:r>
              <w:rPr>
                <w:rFonts w:cs="Times New Roman"/>
                <w:color w:val="000000" w:themeColor="text1"/>
              </w:rPr>
              <w:t>1</w:t>
            </w:r>
          </w:p>
        </w:tc>
        <w:tc>
          <w:tcPr>
            <w:tcW w:w="2921" w:type="dxa"/>
            <w:shd w:val="clear" w:color="auto" w:fill="auto"/>
            <w:tcMar>
              <w:left w:w="108" w:type="dxa"/>
            </w:tcMar>
            <w:vAlign w:val="center"/>
          </w:tcPr>
          <w:p w14:paraId="77FF1587" w14:textId="5E2B0AF2" w:rsidR="00BC1F5A" w:rsidRPr="00520113" w:rsidRDefault="00520113" w:rsidP="00520113">
            <w:pPr>
              <w:spacing w:line="240" w:lineRule="auto"/>
              <w:rPr>
                <w:rFonts w:cs="Times New Roman"/>
                <w:szCs w:val="25"/>
              </w:rPr>
            </w:pPr>
            <w:r>
              <w:rPr>
                <w:rFonts w:cs="Times New Roman"/>
                <w:szCs w:val="25"/>
              </w:rPr>
              <w:t>rrc_</w:t>
            </w:r>
            <w:r w:rsidRPr="00520113">
              <w:rPr>
                <w:rFonts w:cs="Times New Roman"/>
                <w:szCs w:val="25"/>
              </w:rPr>
              <w:t>connEstabUser_Sum</w:t>
            </w:r>
          </w:p>
        </w:tc>
        <w:tc>
          <w:tcPr>
            <w:tcW w:w="6990" w:type="dxa"/>
            <w:shd w:val="clear" w:color="auto" w:fill="auto"/>
            <w:tcMar>
              <w:left w:w="108" w:type="dxa"/>
            </w:tcMar>
            <w:vAlign w:val="center"/>
          </w:tcPr>
          <w:p w14:paraId="0FE9DC40" w14:textId="6C420283" w:rsidR="00BC1F5A" w:rsidRDefault="009039C5" w:rsidP="00520113">
            <w:pPr>
              <w:spacing w:line="240" w:lineRule="auto"/>
              <w:jc w:val="left"/>
              <w:rPr>
                <w:rFonts w:cs="Times New Roman"/>
                <w:color w:val="000000" w:themeColor="text1"/>
              </w:rPr>
            </w:pPr>
            <w:r>
              <w:rPr>
                <w:rFonts w:cs="Times New Roman"/>
                <w:color w:val="000000" w:themeColor="text1"/>
              </w:rPr>
              <w:t xml:space="preserve">Counter </w:t>
            </w:r>
            <w:r w:rsidR="00520113">
              <w:rPr>
                <w:rFonts w:cs="Times New Roman"/>
                <w:color w:val="000000" w:themeColor="text1"/>
              </w:rPr>
              <w:t>tính tích lũy</w:t>
            </w:r>
            <w:r>
              <w:rPr>
                <w:rFonts w:cs="Times New Roman"/>
                <w:color w:val="000000" w:themeColor="text1"/>
              </w:rPr>
              <w:t xml:space="preserve"> </w:t>
            </w:r>
            <w:r w:rsidR="00520113">
              <w:rPr>
                <w:rFonts w:cs="Times New Roman"/>
                <w:color w:val="000000" w:themeColor="text1"/>
              </w:rPr>
              <w:t>cộng dồn các mẫu giá trị</w:t>
            </w:r>
            <w:r>
              <w:rPr>
                <w:rFonts w:cs="Times New Roman"/>
                <w:color w:val="000000" w:themeColor="text1"/>
              </w:rPr>
              <w:t xml:space="preserve"> RRC_Connected UE. Mỗi thời điểm lấy mẫu cách nhau 1s.</w:t>
            </w:r>
          </w:p>
        </w:tc>
      </w:tr>
      <w:tr w:rsidR="00102D0F" w14:paraId="25BDFD4E" w14:textId="77777777" w:rsidTr="00102D0F">
        <w:tc>
          <w:tcPr>
            <w:tcW w:w="618" w:type="dxa"/>
            <w:shd w:val="clear" w:color="auto" w:fill="auto"/>
            <w:tcMar>
              <w:left w:w="108" w:type="dxa"/>
            </w:tcMar>
            <w:vAlign w:val="center"/>
          </w:tcPr>
          <w:p w14:paraId="0A10DD37" w14:textId="77777777" w:rsidR="00102D0F" w:rsidRDefault="00102D0F" w:rsidP="002D0FE5">
            <w:pPr>
              <w:spacing w:line="240" w:lineRule="auto"/>
              <w:jc w:val="center"/>
              <w:rPr>
                <w:rFonts w:cs="Times New Roman"/>
                <w:color w:val="000000" w:themeColor="text1"/>
              </w:rPr>
            </w:pPr>
            <w:r>
              <w:rPr>
                <w:rFonts w:cs="Times New Roman"/>
                <w:color w:val="000000" w:themeColor="text1"/>
              </w:rPr>
              <w:t>2</w:t>
            </w:r>
          </w:p>
        </w:tc>
        <w:tc>
          <w:tcPr>
            <w:tcW w:w="2921" w:type="dxa"/>
            <w:shd w:val="clear" w:color="auto" w:fill="auto"/>
            <w:tcMar>
              <w:left w:w="108" w:type="dxa"/>
            </w:tcMar>
            <w:vAlign w:val="center"/>
          </w:tcPr>
          <w:p w14:paraId="44032AB9" w14:textId="38B2B1B4" w:rsidR="00102D0F" w:rsidRPr="00102D0F" w:rsidRDefault="00520113" w:rsidP="002D0FE5">
            <w:pPr>
              <w:spacing w:line="240" w:lineRule="auto"/>
              <w:rPr>
                <w:rFonts w:cs="Times New Roman"/>
                <w:szCs w:val="25"/>
              </w:rPr>
            </w:pPr>
            <w:r w:rsidRPr="00520113">
              <w:rPr>
                <w:rFonts w:cs="Times New Roman"/>
                <w:szCs w:val="25"/>
              </w:rPr>
              <w:t>rrc_connEstabUser_sample</w:t>
            </w:r>
          </w:p>
        </w:tc>
        <w:tc>
          <w:tcPr>
            <w:tcW w:w="6990" w:type="dxa"/>
            <w:shd w:val="clear" w:color="auto" w:fill="auto"/>
            <w:tcMar>
              <w:left w:w="108" w:type="dxa"/>
            </w:tcMar>
            <w:vAlign w:val="center"/>
          </w:tcPr>
          <w:p w14:paraId="488AC755" w14:textId="02768355" w:rsidR="00102D0F" w:rsidRDefault="009039C5" w:rsidP="002D0FE5">
            <w:pPr>
              <w:spacing w:line="240" w:lineRule="auto"/>
              <w:rPr>
                <w:rFonts w:cs="Times New Roman"/>
                <w:color w:val="000000" w:themeColor="text1"/>
              </w:rPr>
            </w:pPr>
            <w:r>
              <w:rPr>
                <w:rFonts w:cs="Times New Roman"/>
                <w:color w:val="000000" w:themeColor="text1"/>
              </w:rPr>
              <w:t xml:space="preserve">Counter biểu thị số mẫu </w:t>
            </w:r>
            <w:r w:rsidR="00520113">
              <w:rPr>
                <w:rFonts w:cs="Times New Roman"/>
                <w:color w:val="000000" w:themeColor="text1"/>
              </w:rPr>
              <w:t>giá trị RRC_Connected UE</w:t>
            </w:r>
            <w:r>
              <w:rPr>
                <w:rFonts w:cs="Times New Roman"/>
                <w:color w:val="000000" w:themeColor="text1"/>
              </w:rPr>
              <w:t xml:space="preserve"> trong khoảng thời gian lấy thống kê.</w:t>
            </w:r>
          </w:p>
          <w:p w14:paraId="0F0DF6B3" w14:textId="1204274D" w:rsidR="006119C1" w:rsidRDefault="006119C1" w:rsidP="002D0FE5">
            <w:pPr>
              <w:spacing w:line="240" w:lineRule="auto"/>
              <w:rPr>
                <w:rFonts w:cs="Times New Roman"/>
                <w:color w:val="000000" w:themeColor="text1"/>
              </w:rPr>
            </w:pPr>
            <w:r>
              <w:rPr>
                <w:rFonts w:cs="Times New Roman"/>
                <w:color w:val="000000" w:themeColor="text1"/>
              </w:rPr>
              <w:t xml:space="preserve">Mỗi khi có một mẫu giá trị </w:t>
            </w:r>
            <w:r w:rsidR="00520113">
              <w:rPr>
                <w:rFonts w:cs="Times New Roman"/>
                <w:color w:val="000000" w:themeColor="text1"/>
              </w:rPr>
              <w:t xml:space="preserve">RRC_Connected UE </w:t>
            </w:r>
            <w:r>
              <w:rPr>
                <w:rFonts w:cs="Times New Roman"/>
                <w:szCs w:val="25"/>
              </w:rPr>
              <w:t xml:space="preserve">được lấy, counter </w:t>
            </w:r>
            <w:r w:rsidR="00520113" w:rsidRPr="00520113">
              <w:rPr>
                <w:rFonts w:cs="Times New Roman"/>
                <w:szCs w:val="25"/>
              </w:rPr>
              <w:t>rrc_connEstabUser_sample</w:t>
            </w:r>
            <w:r w:rsidR="00520113">
              <w:rPr>
                <w:rFonts w:cs="Times New Roman"/>
                <w:szCs w:val="25"/>
              </w:rPr>
              <w:t xml:space="preserve"> </w:t>
            </w:r>
            <w:r>
              <w:rPr>
                <w:rFonts w:cs="Times New Roman"/>
                <w:szCs w:val="25"/>
              </w:rPr>
              <w:t>sẽ được cộng thêm một đơn vị.</w:t>
            </w:r>
          </w:p>
        </w:tc>
      </w:tr>
    </w:tbl>
    <w:p w14:paraId="04AB6FBB" w14:textId="77777777" w:rsidR="007D4C67" w:rsidRDefault="007D4C67" w:rsidP="00DA771C">
      <w:pPr>
        <w:rPr>
          <w:rFonts w:cs="Times New Roman"/>
          <w:color w:val="1F497D"/>
          <w:szCs w:val="25"/>
        </w:rPr>
      </w:pPr>
    </w:p>
    <w:p w14:paraId="3FEA1CF8" w14:textId="68ED9164" w:rsidR="007B6EB3" w:rsidRPr="000238D7" w:rsidRDefault="00D53354" w:rsidP="008773AD">
      <w:pPr>
        <w:pStyle w:val="Heading2"/>
        <w:numPr>
          <w:ilvl w:val="0"/>
          <w:numId w:val="1"/>
        </w:numPr>
        <w:rPr>
          <w:rFonts w:eastAsia="Times New Roman"/>
        </w:rPr>
      </w:pPr>
      <w:r>
        <w:t xml:space="preserve"> </w:t>
      </w:r>
      <w:bookmarkStart w:id="465" w:name="_Toc37681689"/>
      <w:r w:rsidR="007B6EB3">
        <w:t>Maximum RRC Connected U</w:t>
      </w:r>
      <w:r w:rsidR="007B6EB3" w:rsidRPr="000238D7">
        <w:t>ser</w:t>
      </w:r>
      <w:bookmarkEnd w:id="465"/>
    </w:p>
    <w:p w14:paraId="13662D3D" w14:textId="77777777" w:rsidR="007B6EB3" w:rsidRPr="000238D7" w:rsidRDefault="007B6EB3"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Định nghĩa</w:t>
      </w:r>
    </w:p>
    <w:p w14:paraId="51E23A27" w14:textId="62A7023E" w:rsidR="007B6EB3" w:rsidRDefault="007B6EB3" w:rsidP="0040251E">
      <w:pPr>
        <w:rPr>
          <w:rFonts w:cs="Times New Roman"/>
          <w:szCs w:val="25"/>
        </w:rPr>
      </w:pPr>
      <w:r>
        <w:rPr>
          <w:rFonts w:cs="Times New Roman"/>
          <w:szCs w:val="25"/>
        </w:rPr>
        <w:t>KPI “Maximum</w:t>
      </w:r>
      <w:r w:rsidRPr="00A6012B">
        <w:rPr>
          <w:rFonts w:cs="Times New Roman"/>
          <w:szCs w:val="25"/>
        </w:rPr>
        <w:t xml:space="preserve"> RRC Connected User</w:t>
      </w:r>
      <w:r>
        <w:rPr>
          <w:rFonts w:cs="Times New Roman"/>
          <w:szCs w:val="25"/>
        </w:rPr>
        <w:t xml:space="preserve">” </w:t>
      </w:r>
      <w:r w:rsidR="00311090">
        <w:rPr>
          <w:rFonts w:cs="Times New Roman"/>
          <w:szCs w:val="25"/>
        </w:rPr>
        <w:t xml:space="preserve">hay “RRC Connected Max” </w:t>
      </w:r>
      <w:r>
        <w:rPr>
          <w:rFonts w:cs="Times New Roman"/>
          <w:szCs w:val="25"/>
        </w:rPr>
        <w:t>thống kê số lượng lớn nhất Connected UE trong khoảng thời gian cần lấy thống kê.</w:t>
      </w:r>
    </w:p>
    <w:p w14:paraId="6EDDBE76" w14:textId="77777777" w:rsidR="007B6EB3" w:rsidRPr="00CB5E9E" w:rsidRDefault="007B6EB3"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Đơn vị tính: số</w:t>
      </w:r>
      <w:r>
        <w:rPr>
          <w:rFonts w:ascii="Times New Roman" w:hAnsi="Times New Roman" w:cs="Times New Roman"/>
          <w:sz w:val="25"/>
          <w:szCs w:val="25"/>
        </w:rPr>
        <w:t xml:space="preserve"> UE</w:t>
      </w:r>
      <w:r w:rsidRPr="00CB5E9E">
        <w:rPr>
          <w:rFonts w:ascii="Times New Roman" w:hAnsi="Times New Roman" w:cs="Times New Roman"/>
          <w:sz w:val="25"/>
          <w:szCs w:val="25"/>
        </w:rPr>
        <w:t>.</w:t>
      </w:r>
    </w:p>
    <w:p w14:paraId="4BE09BF8" w14:textId="77777777" w:rsidR="007B6EB3" w:rsidRDefault="007B6EB3" w:rsidP="00AD51B7">
      <w:pPr>
        <w:pStyle w:val="ListParagraph"/>
        <w:numPr>
          <w:ilvl w:val="0"/>
          <w:numId w:val="39"/>
        </w:numPr>
        <w:jc w:val="both"/>
        <w:rPr>
          <w:rFonts w:ascii="Times New Roman" w:hAnsi="Times New Roman" w:cs="Times New Roman"/>
          <w:sz w:val="25"/>
          <w:szCs w:val="25"/>
        </w:rPr>
      </w:pPr>
      <w:r w:rsidRPr="00CB5E9E">
        <w:rPr>
          <w:rFonts w:ascii="Times New Roman" w:hAnsi="Times New Roman" w:cs="Times New Roman"/>
          <w:sz w:val="25"/>
          <w:szCs w:val="25"/>
        </w:rPr>
        <w:t>Mức thống kê: Cell.</w:t>
      </w:r>
    </w:p>
    <w:p w14:paraId="02CC508A" w14:textId="77777777" w:rsidR="007B6EB3" w:rsidRPr="00A6012B" w:rsidRDefault="007B6EB3" w:rsidP="00AD51B7">
      <w:pPr>
        <w:pStyle w:val="ListParagraph"/>
        <w:numPr>
          <w:ilvl w:val="0"/>
          <w:numId w:val="39"/>
        </w:numPr>
        <w:jc w:val="both"/>
        <w:rPr>
          <w:rFonts w:ascii="Times New Roman" w:hAnsi="Times New Roman" w:cs="Times New Roman"/>
          <w:sz w:val="25"/>
          <w:szCs w:val="25"/>
        </w:rPr>
      </w:pPr>
      <w:r>
        <w:rPr>
          <w:rFonts w:ascii="Times New Roman" w:hAnsi="Times New Roman" w:cs="Times New Roman"/>
          <w:sz w:val="25"/>
          <w:szCs w:val="25"/>
        </w:rPr>
        <w:t>Thời gian thống kê: 15min, 30min, 1 hour, 1 day</w:t>
      </w:r>
    </w:p>
    <w:p w14:paraId="733A70A2" w14:textId="77777777" w:rsidR="007B6EB3" w:rsidRPr="000238D7" w:rsidRDefault="007B6EB3"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Cách tính</w:t>
      </w:r>
    </w:p>
    <w:p w14:paraId="23FFE108" w14:textId="7E6E5E6D" w:rsidR="007B6EB3" w:rsidRDefault="00981775" w:rsidP="007716E4">
      <w:pPr>
        <w:jc w:val="left"/>
        <w:rPr>
          <w:rFonts w:cs="Times New Roman"/>
          <w:b/>
          <w:szCs w:val="25"/>
        </w:rPr>
      </w:pPr>
      <w:r>
        <w:rPr>
          <w:b/>
        </w:rPr>
        <w:t xml:space="preserve">New </w:t>
      </w:r>
      <w:r w:rsidRPr="00981775">
        <w:rPr>
          <w:b/>
        </w:rPr>
        <w:t xml:space="preserve">Maximum RRC Connected User </w:t>
      </w:r>
      <w:r w:rsidR="007B6EB3" w:rsidRPr="00587D12">
        <w:rPr>
          <w:rFonts w:cs="Times New Roman"/>
          <w:b/>
          <w:szCs w:val="25"/>
        </w:rPr>
        <w:t>=</w:t>
      </w:r>
      <w:r w:rsidR="007716E4">
        <w:rPr>
          <w:rFonts w:cs="Times New Roman"/>
          <w:b/>
          <w:szCs w:val="25"/>
        </w:rPr>
        <w:t xml:space="preserve"> </w:t>
      </w:r>
      <w:r w:rsidR="00311090" w:rsidRPr="00311090">
        <w:rPr>
          <w:rFonts w:cs="Times New Roman"/>
          <w:b/>
          <w:szCs w:val="25"/>
        </w:rPr>
        <w:t xml:space="preserve">rrc_connEstabUser_Max </w:t>
      </w:r>
      <w:r w:rsidR="007716E4">
        <w:rPr>
          <w:rFonts w:cs="Times New Roman"/>
          <w:b/>
          <w:szCs w:val="25"/>
        </w:rPr>
        <w:t>=</w:t>
      </w:r>
      <w:r w:rsidR="007B6EB3" w:rsidRPr="00587D12">
        <w:rPr>
          <w:rFonts w:cs="Times New Roman"/>
          <w:b/>
          <w:szCs w:val="25"/>
        </w:rPr>
        <w:t xml:space="preserve"> </w:t>
      </w:r>
      <w:r w:rsidR="007B6EB3">
        <w:rPr>
          <w:rFonts w:cs="Times New Roman"/>
          <w:b/>
          <w:szCs w:val="25"/>
        </w:rPr>
        <w:t>Max</w:t>
      </w:r>
      <w:r w:rsidR="007B6EB3" w:rsidRPr="00587D12">
        <w:rPr>
          <w:rFonts w:cs="Times New Roman"/>
          <w:b/>
          <w:szCs w:val="25"/>
        </w:rPr>
        <w:t xml:space="preserve"> (</w:t>
      </w:r>
      <w:r w:rsidR="00311090">
        <w:rPr>
          <w:rFonts w:cs="Times New Roman"/>
          <w:b/>
          <w:szCs w:val="25"/>
        </w:rPr>
        <w:t>các mẫu RRC_Connected UE, các mẫu lấy cách nhau 1s</w:t>
      </w:r>
      <w:r w:rsidR="007B6EB3" w:rsidRPr="00587D12">
        <w:rPr>
          <w:rFonts w:cs="Times New Roman"/>
          <w:b/>
          <w:szCs w:val="25"/>
        </w:rPr>
        <w:t>)</w:t>
      </w:r>
    </w:p>
    <w:p w14:paraId="0B39B950" w14:textId="77777777" w:rsidR="007B6EB3" w:rsidRDefault="007B6EB3" w:rsidP="008773AD">
      <w:pPr>
        <w:pStyle w:val="ListParagraph"/>
        <w:numPr>
          <w:ilvl w:val="1"/>
          <w:numId w:val="1"/>
        </w:numPr>
        <w:ind w:left="709"/>
        <w:jc w:val="both"/>
        <w:rPr>
          <w:rFonts w:ascii="Times New Roman" w:hAnsi="Times New Roman" w:cs="Times New Roman"/>
          <w:b/>
          <w:sz w:val="25"/>
          <w:szCs w:val="25"/>
        </w:rPr>
      </w:pPr>
      <w:r w:rsidRPr="000238D7">
        <w:rPr>
          <w:rFonts w:ascii="Times New Roman" w:hAnsi="Times New Roman" w:cs="Times New Roman"/>
          <w:b/>
          <w:sz w:val="25"/>
          <w:szCs w:val="25"/>
        </w:rPr>
        <w:t>Counter</w:t>
      </w:r>
    </w:p>
    <w:tbl>
      <w:tblPr>
        <w:tblStyle w:val="TableGrid"/>
        <w:tblW w:w="10529" w:type="dxa"/>
        <w:tblLook w:val="04A0" w:firstRow="1" w:lastRow="0" w:firstColumn="1" w:lastColumn="0" w:noHBand="0" w:noVBand="1"/>
      </w:tblPr>
      <w:tblGrid>
        <w:gridCol w:w="614"/>
        <w:gridCol w:w="3105"/>
        <w:gridCol w:w="6810"/>
      </w:tblGrid>
      <w:tr w:rsidR="007B6EB3" w14:paraId="23A1177B" w14:textId="77777777" w:rsidTr="007716E4">
        <w:trPr>
          <w:tblHeader/>
        </w:trPr>
        <w:tc>
          <w:tcPr>
            <w:tcW w:w="614" w:type="dxa"/>
            <w:shd w:val="clear" w:color="auto" w:fill="2F5496" w:themeFill="accent5" w:themeFillShade="BF"/>
            <w:tcMar>
              <w:left w:w="108" w:type="dxa"/>
            </w:tcMar>
            <w:vAlign w:val="center"/>
          </w:tcPr>
          <w:p w14:paraId="4086DFB2" w14:textId="77777777" w:rsidR="007B6EB3" w:rsidRDefault="007B6EB3" w:rsidP="002D0FE5">
            <w:pPr>
              <w:spacing w:line="240" w:lineRule="auto"/>
              <w:jc w:val="center"/>
              <w:rPr>
                <w:rFonts w:cs="Times New Roman"/>
                <w:b/>
                <w:color w:val="FFFFFF" w:themeColor="background1"/>
              </w:rPr>
            </w:pPr>
            <w:r>
              <w:rPr>
                <w:rFonts w:cs="Times New Roman"/>
                <w:b/>
                <w:color w:val="FFFFFF" w:themeColor="background1"/>
              </w:rPr>
              <w:t>No</w:t>
            </w:r>
          </w:p>
        </w:tc>
        <w:tc>
          <w:tcPr>
            <w:tcW w:w="3105" w:type="dxa"/>
            <w:shd w:val="clear" w:color="auto" w:fill="2F5496" w:themeFill="accent5" w:themeFillShade="BF"/>
            <w:tcMar>
              <w:left w:w="108" w:type="dxa"/>
            </w:tcMar>
            <w:vAlign w:val="center"/>
          </w:tcPr>
          <w:p w14:paraId="11407AE5" w14:textId="419A572A" w:rsidR="007B6EB3" w:rsidRDefault="00404DCB" w:rsidP="002D0FE5">
            <w:pPr>
              <w:spacing w:line="240" w:lineRule="auto"/>
              <w:jc w:val="center"/>
              <w:rPr>
                <w:rFonts w:cs="Times New Roman"/>
                <w:b/>
                <w:color w:val="FFFFFF" w:themeColor="background1"/>
              </w:rPr>
            </w:pPr>
            <w:r>
              <w:rPr>
                <w:rFonts w:cs="Times New Roman"/>
                <w:b/>
                <w:color w:val="FFFFFF" w:themeColor="background1"/>
              </w:rPr>
              <w:t xml:space="preserve">Counters </w:t>
            </w:r>
            <w:r w:rsidR="00B24873">
              <w:rPr>
                <w:rFonts w:cs="Times New Roman"/>
                <w:b/>
                <w:color w:val="FFFFFF" w:themeColor="background1"/>
              </w:rPr>
              <w:t>VHT</w:t>
            </w:r>
          </w:p>
        </w:tc>
        <w:tc>
          <w:tcPr>
            <w:tcW w:w="6810" w:type="dxa"/>
            <w:shd w:val="clear" w:color="auto" w:fill="2F5496" w:themeFill="accent5" w:themeFillShade="BF"/>
            <w:tcMar>
              <w:left w:w="108" w:type="dxa"/>
            </w:tcMar>
            <w:vAlign w:val="center"/>
          </w:tcPr>
          <w:p w14:paraId="71B764C0" w14:textId="77777777" w:rsidR="007B6EB3" w:rsidRDefault="007B6EB3" w:rsidP="002D0FE5">
            <w:pPr>
              <w:spacing w:line="240" w:lineRule="auto"/>
              <w:jc w:val="center"/>
              <w:rPr>
                <w:rFonts w:cs="Times New Roman"/>
                <w:b/>
                <w:color w:val="FFFFFF" w:themeColor="background1"/>
              </w:rPr>
            </w:pPr>
            <w:r>
              <w:rPr>
                <w:rFonts w:cs="Times New Roman"/>
                <w:b/>
                <w:color w:val="FFFFFF" w:themeColor="background1"/>
              </w:rPr>
              <w:t>Description</w:t>
            </w:r>
          </w:p>
        </w:tc>
      </w:tr>
      <w:tr w:rsidR="007B6EB3" w14:paraId="4CAE47DF" w14:textId="77777777" w:rsidTr="007716E4">
        <w:tc>
          <w:tcPr>
            <w:tcW w:w="614" w:type="dxa"/>
            <w:shd w:val="clear" w:color="auto" w:fill="auto"/>
            <w:tcMar>
              <w:left w:w="108" w:type="dxa"/>
            </w:tcMar>
            <w:vAlign w:val="center"/>
          </w:tcPr>
          <w:p w14:paraId="760E9BBA" w14:textId="77777777" w:rsidR="007B6EB3" w:rsidRDefault="007B6EB3" w:rsidP="002D0FE5">
            <w:pPr>
              <w:spacing w:line="240" w:lineRule="auto"/>
              <w:jc w:val="center"/>
              <w:rPr>
                <w:rFonts w:cs="Times New Roman"/>
                <w:color w:val="000000" w:themeColor="text1"/>
              </w:rPr>
            </w:pPr>
            <w:r>
              <w:rPr>
                <w:rFonts w:cs="Times New Roman"/>
                <w:color w:val="000000" w:themeColor="text1"/>
              </w:rPr>
              <w:t>1</w:t>
            </w:r>
          </w:p>
        </w:tc>
        <w:tc>
          <w:tcPr>
            <w:tcW w:w="3105" w:type="dxa"/>
            <w:shd w:val="clear" w:color="auto" w:fill="auto"/>
            <w:tcMar>
              <w:left w:w="108" w:type="dxa"/>
            </w:tcMar>
            <w:vAlign w:val="center"/>
          </w:tcPr>
          <w:p w14:paraId="29792ACE" w14:textId="7D27FD5A" w:rsidR="007B6EB3" w:rsidRDefault="00311090" w:rsidP="002D0FE5">
            <w:pPr>
              <w:spacing w:line="240" w:lineRule="auto"/>
              <w:rPr>
                <w:rFonts w:cs="Times New Roman"/>
                <w:color w:val="000000" w:themeColor="text1"/>
              </w:rPr>
            </w:pPr>
            <w:r w:rsidRPr="00311090">
              <w:rPr>
                <w:rFonts w:cs="Times New Roman"/>
                <w:szCs w:val="25"/>
              </w:rPr>
              <w:t>rrc_connEstabUser_Max</w:t>
            </w:r>
          </w:p>
        </w:tc>
        <w:tc>
          <w:tcPr>
            <w:tcW w:w="6810" w:type="dxa"/>
            <w:shd w:val="clear" w:color="auto" w:fill="auto"/>
            <w:tcMar>
              <w:left w:w="108" w:type="dxa"/>
            </w:tcMar>
            <w:vAlign w:val="center"/>
          </w:tcPr>
          <w:p w14:paraId="286BDA9B" w14:textId="77777777" w:rsidR="007B6EB3" w:rsidRDefault="007B6EB3" w:rsidP="007716E4">
            <w:pPr>
              <w:spacing w:line="240" w:lineRule="auto"/>
              <w:jc w:val="left"/>
              <w:rPr>
                <w:rFonts w:cs="Times New Roman"/>
                <w:color w:val="000000" w:themeColor="text1"/>
              </w:rPr>
            </w:pPr>
            <w:r>
              <w:rPr>
                <w:rFonts w:cs="Times New Roman"/>
                <w:color w:val="000000" w:themeColor="text1"/>
              </w:rPr>
              <w:t xml:space="preserve">Counter biểu thị số RRC_Connected UE </w:t>
            </w:r>
            <w:r w:rsidR="007716E4">
              <w:rPr>
                <w:rFonts w:cs="Times New Roman"/>
                <w:color w:val="000000" w:themeColor="text1"/>
              </w:rPr>
              <w:t>lớn nhất trong một khoảng thời gian lấy thống kê.</w:t>
            </w:r>
          </w:p>
        </w:tc>
      </w:tr>
    </w:tbl>
    <w:p w14:paraId="31213232" w14:textId="77777777" w:rsidR="007B6EB3" w:rsidRDefault="007B6EB3" w:rsidP="00DA771C">
      <w:pPr>
        <w:rPr>
          <w:rFonts w:cs="Times New Roman"/>
          <w:color w:val="1F497D"/>
          <w:szCs w:val="25"/>
        </w:rPr>
      </w:pPr>
    </w:p>
    <w:p w14:paraId="618F7F01" w14:textId="77777777" w:rsidR="00064993" w:rsidRPr="00064993" w:rsidRDefault="00064993" w:rsidP="008773AD">
      <w:pPr>
        <w:pStyle w:val="Heading2"/>
        <w:numPr>
          <w:ilvl w:val="0"/>
          <w:numId w:val="1"/>
        </w:numPr>
      </w:pPr>
      <w:bookmarkStart w:id="466" w:name="_Toc26449697"/>
      <w:r>
        <w:t xml:space="preserve"> </w:t>
      </w:r>
      <w:bookmarkStart w:id="467" w:name="_Toc37681690"/>
      <w:r w:rsidRPr="00064993">
        <w:t>Packet delay</w:t>
      </w:r>
      <w:bookmarkEnd w:id="466"/>
      <w:bookmarkEnd w:id="467"/>
    </w:p>
    <w:p w14:paraId="59083735" w14:textId="77777777" w:rsidR="00064993" w:rsidRPr="00064993" w:rsidRDefault="00064993" w:rsidP="00587B57">
      <w:pPr>
        <w:pStyle w:val="ListParagraph"/>
        <w:numPr>
          <w:ilvl w:val="1"/>
          <w:numId w:val="1"/>
        </w:numPr>
        <w:ind w:left="709" w:hanging="425"/>
        <w:jc w:val="both"/>
        <w:rPr>
          <w:rFonts w:ascii="Times New Roman" w:hAnsi="Times New Roman" w:cs="Times New Roman"/>
          <w:b/>
          <w:sz w:val="25"/>
          <w:szCs w:val="25"/>
        </w:rPr>
      </w:pPr>
      <w:r w:rsidRPr="00064993">
        <w:rPr>
          <w:rFonts w:ascii="Times New Roman" w:hAnsi="Times New Roman" w:cs="Times New Roman"/>
          <w:b/>
          <w:sz w:val="25"/>
          <w:szCs w:val="25"/>
        </w:rPr>
        <w:t>Định nghĩa counter</w:t>
      </w:r>
    </w:p>
    <w:p w14:paraId="2B3AD109" w14:textId="77777777" w:rsidR="00064993" w:rsidRPr="00064993" w:rsidRDefault="00064993" w:rsidP="00064993">
      <w:pPr>
        <w:rPr>
          <w:rFonts w:cs="Times New Roman"/>
          <w:color w:val="000000" w:themeColor="text1"/>
          <w:szCs w:val="25"/>
        </w:rPr>
      </w:pPr>
      <w:r w:rsidRPr="00064993">
        <w:rPr>
          <w:rFonts w:cs="Times New Roman"/>
          <w:color w:val="000000" w:themeColor="text1"/>
          <w:szCs w:val="25"/>
        </w:rPr>
        <w:t>Các counters packet delay được định nghĩa theo chuẩn của 3GPP tại TS36.314, chapter 4.1.4. Packet delay được dùng để thống kê độ trễ xử lý gói tin trên eNodeB, trên các lớp PDCP-RLC-MAC.</w:t>
      </w:r>
    </w:p>
    <w:p w14:paraId="0A720583" w14:textId="77777777" w:rsidR="00064993" w:rsidRPr="00064993" w:rsidRDefault="00064993" w:rsidP="00064993">
      <w:pPr>
        <w:rPr>
          <w:rFonts w:cs="Times New Roman"/>
          <w:color w:val="000000" w:themeColor="text1"/>
          <w:szCs w:val="25"/>
        </w:rPr>
      </w:pPr>
      <w:r w:rsidRPr="00064993">
        <w:rPr>
          <w:rFonts w:cs="Times New Roman"/>
          <w:color w:val="000000" w:themeColor="text1"/>
          <w:szCs w:val="25"/>
        </w:rPr>
        <w:t>Trong eNodeB VHT, chúng tôi đưa ra counters packet delay trên trên RLC/PDCP.</w:t>
      </w:r>
    </w:p>
    <w:p w14:paraId="534A31C1" w14:textId="77777777" w:rsidR="00064993" w:rsidRPr="00064993" w:rsidRDefault="00064993" w:rsidP="00064993">
      <w:pPr>
        <w:rPr>
          <w:rFonts w:cs="Times New Roman"/>
          <w:color w:val="000000" w:themeColor="text1"/>
          <w:szCs w:val="25"/>
        </w:rPr>
      </w:pPr>
      <w:r w:rsidRPr="00064993">
        <w:rPr>
          <w:rFonts w:cs="Times New Roman"/>
          <w:color w:val="000000" w:themeColor="text1"/>
          <w:szCs w:val="25"/>
        </w:rPr>
        <w:lastRenderedPageBreak/>
        <w:t>Theo 3GPP, counters packet delay chỉ tính cho trường hợp eNodeB gửi gói tin DRB, không tính cho trường hợp SRB, vì thống kê packet delay dùng để phản ánh chất lượng dịch vụ thuê bao.</w:t>
      </w:r>
    </w:p>
    <w:p w14:paraId="606397AC" w14:textId="77777777" w:rsidR="00064993" w:rsidRPr="00064993" w:rsidRDefault="00064993"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064993">
        <w:rPr>
          <w:rFonts w:ascii="Times New Roman" w:hAnsi="Times New Roman" w:cs="Times New Roman"/>
          <w:color w:val="000000" w:themeColor="text1"/>
          <w:sz w:val="25"/>
          <w:szCs w:val="25"/>
        </w:rPr>
        <w:t>Đơn vị tính: ms</w:t>
      </w:r>
    </w:p>
    <w:p w14:paraId="67BE842A" w14:textId="77777777" w:rsidR="00064993" w:rsidRPr="00064993" w:rsidRDefault="00064993"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064993">
        <w:rPr>
          <w:rFonts w:ascii="Times New Roman" w:hAnsi="Times New Roman" w:cs="Times New Roman"/>
          <w:color w:val="000000" w:themeColor="text1"/>
          <w:sz w:val="25"/>
          <w:szCs w:val="25"/>
        </w:rPr>
        <w:t>Mức thống kê: Cell</w:t>
      </w:r>
    </w:p>
    <w:p w14:paraId="12E12191" w14:textId="41C6CCFC" w:rsidR="00064993" w:rsidRPr="00064993" w:rsidRDefault="00064993"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064993">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064993">
        <w:rPr>
          <w:rFonts w:ascii="Times New Roman" w:hAnsi="Times New Roman" w:cs="Times New Roman"/>
          <w:color w:val="000000" w:themeColor="text1"/>
          <w:sz w:val="25"/>
          <w:szCs w:val="25"/>
        </w:rPr>
        <w:t>, 1 day.</w:t>
      </w:r>
    </w:p>
    <w:p w14:paraId="61D17723" w14:textId="77777777" w:rsidR="00064993" w:rsidRDefault="00064993" w:rsidP="00064993">
      <w:pPr>
        <w:rPr>
          <w:rFonts w:cs="Times New Roman"/>
          <w:color w:val="000000" w:themeColor="text1"/>
        </w:rPr>
      </w:pPr>
      <w:r>
        <w:rPr>
          <w:noProof/>
        </w:rPr>
        <w:drawing>
          <wp:inline distT="19050" distB="21590" distL="19050" distR="19050" wp14:anchorId="16962445" wp14:editId="18FA328D">
            <wp:extent cx="6629400" cy="6207760"/>
            <wp:effectExtent l="0" t="0" r="0" b="0"/>
            <wp:docPr id="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pic:cNvPicPr>
                      <a:picLocks noChangeAspect="1" noChangeArrowheads="1"/>
                    </pic:cNvPicPr>
                  </pic:nvPicPr>
                  <pic:blipFill>
                    <a:blip r:embed="rId35"/>
                    <a:stretch>
                      <a:fillRect/>
                    </a:stretch>
                  </pic:blipFill>
                  <pic:spPr bwMode="auto">
                    <a:xfrm>
                      <a:off x="0" y="0"/>
                      <a:ext cx="6629400" cy="6207760"/>
                    </a:xfrm>
                    <a:prstGeom prst="rect">
                      <a:avLst/>
                    </a:prstGeom>
                  </pic:spPr>
                </pic:pic>
              </a:graphicData>
            </a:graphic>
          </wp:inline>
        </w:drawing>
      </w:r>
    </w:p>
    <w:p w14:paraId="32589D24" w14:textId="539C0674" w:rsidR="00064993" w:rsidRPr="00545E30" w:rsidRDefault="00B50C57" w:rsidP="00064993">
      <w:pPr>
        <w:pStyle w:val="ListParagraph"/>
        <w:numPr>
          <w:ilvl w:val="1"/>
          <w:numId w:val="1"/>
        </w:numPr>
        <w:ind w:left="709" w:hanging="425"/>
        <w:jc w:val="both"/>
        <w:rPr>
          <w:rFonts w:ascii="Times New Roman" w:hAnsi="Times New Roman" w:cs="Times New Roman"/>
          <w:b/>
          <w:sz w:val="25"/>
          <w:szCs w:val="25"/>
        </w:rPr>
      </w:pPr>
      <w:r>
        <w:rPr>
          <w:rFonts w:ascii="Times New Roman" w:hAnsi="Times New Roman" w:cs="Times New Roman"/>
          <w:b/>
          <w:sz w:val="25"/>
          <w:szCs w:val="25"/>
        </w:rPr>
        <w:t>Cách tính c</w:t>
      </w:r>
      <w:r w:rsidR="00064993" w:rsidRPr="00064993">
        <w:rPr>
          <w:rFonts w:ascii="Times New Roman" w:hAnsi="Times New Roman" w:cs="Times New Roman"/>
          <w:b/>
          <w:sz w:val="25"/>
          <w:szCs w:val="25"/>
        </w:rPr>
        <w:t>ounter</w:t>
      </w:r>
      <w:r>
        <w:rPr>
          <w:rFonts w:ascii="Times New Roman" w:hAnsi="Times New Roman" w:cs="Times New Roman"/>
          <w:b/>
          <w:sz w:val="25"/>
          <w:szCs w:val="25"/>
        </w:rPr>
        <w:t>s</w:t>
      </w:r>
    </w:p>
    <w:p w14:paraId="0C9147C6" w14:textId="77777777" w:rsidR="00064993" w:rsidRDefault="00064993" w:rsidP="00064993">
      <w:pPr>
        <w:rPr>
          <w:rFonts w:cs="Times New Roman"/>
          <w:color w:val="000000" w:themeColor="text1"/>
        </w:rPr>
      </w:pPr>
      <w:r>
        <w:rPr>
          <w:rFonts w:cs="Times New Roman"/>
          <w:color w:val="000000" w:themeColor="text1"/>
        </w:rPr>
        <w:t>Các counters sử dụng được tính như sau:</w:t>
      </w:r>
    </w:p>
    <w:tbl>
      <w:tblPr>
        <w:tblStyle w:val="TableGrid"/>
        <w:tblW w:w="10430" w:type="dxa"/>
        <w:tblLook w:val="04A0" w:firstRow="1" w:lastRow="0" w:firstColumn="1" w:lastColumn="0" w:noHBand="0" w:noVBand="1"/>
      </w:tblPr>
      <w:tblGrid>
        <w:gridCol w:w="591"/>
        <w:gridCol w:w="3955"/>
        <w:gridCol w:w="5884"/>
      </w:tblGrid>
      <w:tr w:rsidR="00064993" w14:paraId="39021211" w14:textId="77777777" w:rsidTr="002D0FE5">
        <w:trPr>
          <w:tblHeader/>
        </w:trPr>
        <w:tc>
          <w:tcPr>
            <w:tcW w:w="523" w:type="dxa"/>
            <w:shd w:val="clear" w:color="auto" w:fill="2F5496" w:themeFill="accent5" w:themeFillShade="BF"/>
            <w:tcMar>
              <w:left w:w="108" w:type="dxa"/>
            </w:tcMar>
            <w:vAlign w:val="center"/>
          </w:tcPr>
          <w:p w14:paraId="3C7B2B4E" w14:textId="66FD5446" w:rsidR="00064993" w:rsidRDefault="00066536" w:rsidP="002D0FE5">
            <w:pPr>
              <w:spacing w:line="240" w:lineRule="auto"/>
              <w:jc w:val="center"/>
              <w:rPr>
                <w:rFonts w:cs="Times New Roman"/>
                <w:b/>
                <w:color w:val="FFFFFF" w:themeColor="background1"/>
              </w:rPr>
            </w:pPr>
            <w:r>
              <w:rPr>
                <w:rFonts w:cs="Times New Roman"/>
                <w:b/>
                <w:color w:val="FFFFFF" w:themeColor="background1"/>
              </w:rPr>
              <w:t>NO</w:t>
            </w:r>
          </w:p>
        </w:tc>
        <w:tc>
          <w:tcPr>
            <w:tcW w:w="3971" w:type="dxa"/>
            <w:shd w:val="clear" w:color="auto" w:fill="2F5496" w:themeFill="accent5" w:themeFillShade="BF"/>
            <w:tcMar>
              <w:left w:w="108" w:type="dxa"/>
            </w:tcMar>
            <w:vAlign w:val="center"/>
          </w:tcPr>
          <w:p w14:paraId="5C3927E6" w14:textId="77777777" w:rsidR="00064993" w:rsidRDefault="00064993" w:rsidP="002D0FE5">
            <w:pPr>
              <w:spacing w:line="240" w:lineRule="auto"/>
              <w:jc w:val="center"/>
              <w:rPr>
                <w:rFonts w:cs="Times New Roman"/>
                <w:b/>
                <w:color w:val="FFFFFF" w:themeColor="background1"/>
              </w:rPr>
            </w:pPr>
            <w:r>
              <w:rPr>
                <w:rFonts w:cs="Times New Roman"/>
                <w:b/>
                <w:color w:val="FFFFFF" w:themeColor="background1"/>
              </w:rPr>
              <w:t>Counters VHT</w:t>
            </w:r>
          </w:p>
        </w:tc>
        <w:tc>
          <w:tcPr>
            <w:tcW w:w="5936" w:type="dxa"/>
            <w:shd w:val="clear" w:color="auto" w:fill="2F5496" w:themeFill="accent5" w:themeFillShade="BF"/>
            <w:tcMar>
              <w:left w:w="108" w:type="dxa"/>
            </w:tcMar>
            <w:vAlign w:val="center"/>
          </w:tcPr>
          <w:p w14:paraId="17BC9739" w14:textId="77777777" w:rsidR="00064993" w:rsidRDefault="00064993" w:rsidP="002D0FE5">
            <w:pPr>
              <w:spacing w:line="240" w:lineRule="auto"/>
              <w:jc w:val="center"/>
              <w:rPr>
                <w:rFonts w:cs="Times New Roman"/>
                <w:b/>
                <w:color w:val="FFFFFF" w:themeColor="background1"/>
              </w:rPr>
            </w:pPr>
            <w:r>
              <w:rPr>
                <w:rFonts w:cs="Times New Roman"/>
                <w:b/>
                <w:color w:val="FFFFFF" w:themeColor="background1"/>
              </w:rPr>
              <w:t>Description</w:t>
            </w:r>
          </w:p>
        </w:tc>
      </w:tr>
      <w:tr w:rsidR="00064993" w14:paraId="7C1AD38E" w14:textId="77777777" w:rsidTr="002D0FE5">
        <w:tc>
          <w:tcPr>
            <w:tcW w:w="523" w:type="dxa"/>
            <w:shd w:val="clear" w:color="auto" w:fill="auto"/>
            <w:tcMar>
              <w:left w:w="108" w:type="dxa"/>
            </w:tcMar>
            <w:vAlign w:val="center"/>
          </w:tcPr>
          <w:p w14:paraId="1F7BDE09" w14:textId="77777777" w:rsidR="00064993" w:rsidRDefault="00064993" w:rsidP="002D0FE5">
            <w:pPr>
              <w:spacing w:line="240" w:lineRule="auto"/>
              <w:jc w:val="center"/>
              <w:rPr>
                <w:rFonts w:cs="Times New Roman"/>
                <w:color w:val="000000" w:themeColor="text1"/>
              </w:rPr>
            </w:pPr>
            <w:r>
              <w:rPr>
                <w:rFonts w:cs="Times New Roman"/>
                <w:color w:val="000000" w:themeColor="text1"/>
              </w:rPr>
              <w:t>1</w:t>
            </w:r>
          </w:p>
        </w:tc>
        <w:tc>
          <w:tcPr>
            <w:tcW w:w="3971" w:type="dxa"/>
            <w:shd w:val="clear" w:color="auto" w:fill="auto"/>
            <w:tcMar>
              <w:left w:w="108" w:type="dxa"/>
            </w:tcMar>
            <w:vAlign w:val="center"/>
          </w:tcPr>
          <w:p w14:paraId="6E01BA29"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pmRlcDelayTimeDlQci (i)</w:t>
            </w:r>
          </w:p>
        </w:tc>
        <w:tc>
          <w:tcPr>
            <w:tcW w:w="5936" w:type="dxa"/>
            <w:shd w:val="clear" w:color="auto" w:fill="auto"/>
            <w:tcMar>
              <w:left w:w="108" w:type="dxa"/>
            </w:tcMar>
            <w:vAlign w:val="center"/>
          </w:tcPr>
          <w:p w14:paraId="534FAE41" w14:textId="77777777" w:rsidR="00064993" w:rsidRDefault="00064993" w:rsidP="002D0FE5">
            <w:pPr>
              <w:spacing w:line="240" w:lineRule="auto"/>
              <w:rPr>
                <w:rFonts w:cs="Times New Roman"/>
                <w:color w:val="000000" w:themeColor="text1"/>
                <w:sz w:val="22"/>
              </w:rPr>
            </w:pPr>
            <w:r>
              <w:rPr>
                <w:rFonts w:cs="Times New Roman"/>
                <w:i/>
                <w:iCs/>
                <w:color w:val="000000" w:themeColor="text1"/>
                <w:sz w:val="22"/>
              </w:rPr>
              <w:t>t0: thời điểm RLC bắt đầu nhận gói tin từ PDCP đẩy xuống.</w:t>
            </w:r>
          </w:p>
          <w:p w14:paraId="32DCDB17" w14:textId="77777777" w:rsidR="00064993" w:rsidRDefault="00064993" w:rsidP="002D0FE5">
            <w:pPr>
              <w:spacing w:line="240" w:lineRule="auto"/>
              <w:rPr>
                <w:rFonts w:cs="Times New Roman"/>
                <w:i/>
                <w:iCs/>
                <w:color w:val="000000" w:themeColor="text1"/>
                <w:sz w:val="22"/>
              </w:rPr>
            </w:pPr>
            <w:r>
              <w:rPr>
                <w:rFonts w:cs="Times New Roman"/>
                <w:i/>
                <w:iCs/>
                <w:color w:val="000000" w:themeColor="text1"/>
                <w:sz w:val="22"/>
              </w:rPr>
              <w:t>t1: thời điểm gói tin được đẩy xuống lớp MAC và bắt đầu được lập lịch.</w:t>
            </w:r>
          </w:p>
          <w:p w14:paraId="5DCDD546" w14:textId="77777777" w:rsidR="00064993" w:rsidRDefault="00064993" w:rsidP="002D0FE5">
            <w:pPr>
              <w:spacing w:line="240" w:lineRule="auto"/>
              <w:rPr>
                <w:rFonts w:cs="Times New Roman"/>
                <w:i/>
                <w:iCs/>
                <w:color w:val="000000" w:themeColor="text1"/>
                <w:sz w:val="22"/>
              </w:rPr>
            </w:pPr>
            <w:r>
              <w:rPr>
                <w:rFonts w:cs="Times New Roman"/>
                <w:i/>
                <w:iCs/>
                <w:color w:val="000000" w:themeColor="text1"/>
                <w:sz w:val="22"/>
              </w:rPr>
              <w:t>Độ trễ của gói tin trên RLC: t1 – t0 [ms]</w:t>
            </w:r>
          </w:p>
          <w:p w14:paraId="3C7BC90E" w14:textId="77777777" w:rsidR="00064993" w:rsidRDefault="00064993" w:rsidP="002D0FE5">
            <w:pPr>
              <w:spacing w:line="240" w:lineRule="auto"/>
              <w:rPr>
                <w:rFonts w:cs="Times New Roman"/>
                <w:color w:val="000000" w:themeColor="text1"/>
                <w:sz w:val="22"/>
              </w:rPr>
            </w:pPr>
          </w:p>
          <w:p w14:paraId="73DCE3C4"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pmRlcDelayTimeDlQci tích lũy dần độ trễ của các gói tin trên eNodeB theo từng QCI, bằng tổng độ trễ của các gói tin.</w:t>
            </w:r>
          </w:p>
        </w:tc>
      </w:tr>
      <w:tr w:rsidR="00064993" w14:paraId="7533F3AC" w14:textId="77777777" w:rsidTr="002D0FE5">
        <w:tc>
          <w:tcPr>
            <w:tcW w:w="523" w:type="dxa"/>
            <w:shd w:val="clear" w:color="auto" w:fill="auto"/>
            <w:tcMar>
              <w:left w:w="108" w:type="dxa"/>
            </w:tcMar>
            <w:vAlign w:val="center"/>
          </w:tcPr>
          <w:p w14:paraId="2C32EA72" w14:textId="77777777" w:rsidR="00064993" w:rsidRDefault="00064993" w:rsidP="002D0FE5">
            <w:pPr>
              <w:spacing w:line="240" w:lineRule="auto"/>
              <w:jc w:val="center"/>
              <w:rPr>
                <w:rFonts w:cs="Times New Roman"/>
                <w:color w:val="000000" w:themeColor="text1"/>
              </w:rPr>
            </w:pPr>
            <w:r>
              <w:rPr>
                <w:rFonts w:cs="Times New Roman"/>
                <w:color w:val="000000" w:themeColor="text1"/>
              </w:rPr>
              <w:lastRenderedPageBreak/>
              <w:t>2</w:t>
            </w:r>
          </w:p>
        </w:tc>
        <w:tc>
          <w:tcPr>
            <w:tcW w:w="3971" w:type="dxa"/>
            <w:shd w:val="clear" w:color="auto" w:fill="auto"/>
            <w:tcMar>
              <w:left w:w="108" w:type="dxa"/>
            </w:tcMar>
            <w:vAlign w:val="center"/>
          </w:tcPr>
          <w:p w14:paraId="3858D4A2"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pmRlcDelayPktTransDlQci(i)</w:t>
            </w:r>
          </w:p>
        </w:tc>
        <w:tc>
          <w:tcPr>
            <w:tcW w:w="5936" w:type="dxa"/>
            <w:shd w:val="clear" w:color="auto" w:fill="auto"/>
            <w:tcMar>
              <w:left w:w="108" w:type="dxa"/>
            </w:tcMar>
            <w:vAlign w:val="center"/>
          </w:tcPr>
          <w:p w14:paraId="42E20DB0" w14:textId="1FA6C3CF" w:rsidR="00064993" w:rsidRDefault="00064993" w:rsidP="002D0FE5">
            <w:pPr>
              <w:spacing w:line="240" w:lineRule="auto"/>
              <w:rPr>
                <w:rFonts w:cs="Times New Roman"/>
                <w:color w:val="000000" w:themeColor="text1"/>
                <w:sz w:val="22"/>
              </w:rPr>
            </w:pPr>
            <w:r>
              <w:rPr>
                <w:rFonts w:cs="Times New Roman"/>
                <w:color w:val="000000" w:themeColor="text1"/>
                <w:sz w:val="22"/>
              </w:rPr>
              <w:t xml:space="preserve">Số mẫu tính DL RLC delay trong một measurement period cho mỗi QCI. Chu kỳ có thể ở mức RAW data= </w:t>
            </w:r>
            <w:r w:rsidR="00FE7877">
              <w:rPr>
                <w:rFonts w:cs="Times New Roman"/>
                <w:color w:val="000000" w:themeColor="text1"/>
                <w:sz w:val="22"/>
              </w:rPr>
              <w:t>15min, 30min, 1 hour</w:t>
            </w:r>
            <w:r>
              <w:rPr>
                <w:rFonts w:cs="Times New Roman"/>
                <w:color w:val="000000" w:themeColor="text1"/>
                <w:sz w:val="22"/>
              </w:rPr>
              <w:t xml:space="preserve"> hoặc 1 day.</w:t>
            </w:r>
          </w:p>
        </w:tc>
      </w:tr>
      <w:tr w:rsidR="00064993" w14:paraId="46226149" w14:textId="77777777" w:rsidTr="002D0FE5">
        <w:tc>
          <w:tcPr>
            <w:tcW w:w="523" w:type="dxa"/>
            <w:shd w:val="clear" w:color="auto" w:fill="auto"/>
            <w:tcMar>
              <w:left w:w="108" w:type="dxa"/>
            </w:tcMar>
            <w:vAlign w:val="center"/>
          </w:tcPr>
          <w:p w14:paraId="65180C69" w14:textId="77777777" w:rsidR="00064993" w:rsidRDefault="00064993" w:rsidP="002D0FE5">
            <w:pPr>
              <w:spacing w:line="240" w:lineRule="auto"/>
              <w:jc w:val="center"/>
              <w:rPr>
                <w:rFonts w:cs="Times New Roman"/>
                <w:color w:val="000000" w:themeColor="text1"/>
              </w:rPr>
            </w:pPr>
            <w:r>
              <w:rPr>
                <w:rFonts w:cs="Times New Roman"/>
                <w:color w:val="000000" w:themeColor="text1"/>
              </w:rPr>
              <w:t>3</w:t>
            </w:r>
          </w:p>
        </w:tc>
        <w:tc>
          <w:tcPr>
            <w:tcW w:w="3971" w:type="dxa"/>
            <w:shd w:val="clear" w:color="auto" w:fill="auto"/>
            <w:tcMar>
              <w:left w:w="108" w:type="dxa"/>
            </w:tcMar>
            <w:vAlign w:val="center"/>
          </w:tcPr>
          <w:p w14:paraId="66A10CF5"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pmPdcpLatTimeDlQci(i)</w:t>
            </w:r>
          </w:p>
        </w:tc>
        <w:tc>
          <w:tcPr>
            <w:tcW w:w="5936" w:type="dxa"/>
            <w:shd w:val="clear" w:color="auto" w:fill="auto"/>
            <w:tcMar>
              <w:left w:w="108" w:type="dxa"/>
            </w:tcMar>
            <w:vAlign w:val="center"/>
          </w:tcPr>
          <w:p w14:paraId="4B7AF3A9"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Tổng trễ downlink trong một chu kỳ đo của 1 QCI. Độ trễ này bằng tổng các khoảng thời gian kể từ khi PDCP SDU đi vào buffer cho đến khi dữ liệu data đầu tiên được truyền đi. Độ trễ này chỉ tính cho các PDCP SDU đi vào buffer trống.</w:t>
            </w:r>
          </w:p>
          <w:p w14:paraId="46E2805F" w14:textId="77777777" w:rsidR="00064993" w:rsidRDefault="00064993" w:rsidP="002D0FE5">
            <w:pPr>
              <w:spacing w:line="240" w:lineRule="auto"/>
              <w:rPr>
                <w:rFonts w:cs="Times New Roman"/>
                <w:color w:val="000000" w:themeColor="text1"/>
                <w:sz w:val="22"/>
              </w:rPr>
            </w:pPr>
            <w:r>
              <w:rPr>
                <w:rFonts w:cs="Times New Roman"/>
                <w:i/>
                <w:iCs/>
                <w:color w:val="000000" w:themeColor="text1"/>
                <w:sz w:val="22"/>
              </w:rPr>
              <w:t>t’0: thời điểm PDCP SDU vào lớp PDCP, buffer PDCP=0.</w:t>
            </w:r>
          </w:p>
          <w:p w14:paraId="7A639E84" w14:textId="77777777" w:rsidR="00064993" w:rsidRDefault="00064993" w:rsidP="002D0FE5">
            <w:pPr>
              <w:spacing w:line="240" w:lineRule="auto"/>
              <w:rPr>
                <w:rFonts w:cs="Times New Roman"/>
                <w:i/>
                <w:iCs/>
                <w:color w:val="000000" w:themeColor="text1"/>
                <w:sz w:val="22"/>
              </w:rPr>
            </w:pPr>
            <w:r>
              <w:rPr>
                <w:rFonts w:cs="Times New Roman"/>
                <w:i/>
                <w:iCs/>
                <w:color w:val="000000" w:themeColor="text1"/>
                <w:sz w:val="22"/>
              </w:rPr>
              <w:t>t’1: thời điểm PDCP SDU được lập lịch, bắt đầu đi ra ngoài lớp MAC, được lớp PHY xử lý và chuyển đến UE</w:t>
            </w:r>
          </w:p>
          <w:p w14:paraId="5AC51E45" w14:textId="77777777" w:rsidR="00064993" w:rsidRDefault="00064993" w:rsidP="002D0FE5">
            <w:pPr>
              <w:spacing w:line="240" w:lineRule="auto"/>
              <w:rPr>
                <w:rFonts w:cs="Times New Roman"/>
                <w:i/>
                <w:iCs/>
                <w:color w:val="000000" w:themeColor="text1"/>
                <w:sz w:val="22"/>
              </w:rPr>
            </w:pPr>
            <w:r>
              <w:rPr>
                <w:rFonts w:cs="Times New Roman"/>
                <w:i/>
                <w:iCs/>
                <w:color w:val="000000" w:themeColor="text1"/>
                <w:sz w:val="22"/>
              </w:rPr>
              <w:t>Độ trễ gói tin trên PDCP: t’1 – t’0</w:t>
            </w:r>
          </w:p>
          <w:p w14:paraId="572721B2" w14:textId="77777777" w:rsidR="00064993" w:rsidRDefault="00064993" w:rsidP="002D0FE5">
            <w:pPr>
              <w:spacing w:line="240" w:lineRule="auto"/>
              <w:rPr>
                <w:rFonts w:cs="Times New Roman"/>
                <w:i/>
                <w:iCs/>
                <w:color w:val="000000" w:themeColor="text1"/>
                <w:sz w:val="22"/>
              </w:rPr>
            </w:pPr>
          </w:p>
          <w:p w14:paraId="13448155"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pmPdcpLatTimeDlQci là giá trị được tích lũy dần theo từng gói tin.</w:t>
            </w:r>
          </w:p>
        </w:tc>
      </w:tr>
      <w:tr w:rsidR="00064993" w14:paraId="7374DB24" w14:textId="77777777" w:rsidTr="002D0FE5">
        <w:tc>
          <w:tcPr>
            <w:tcW w:w="523" w:type="dxa"/>
            <w:shd w:val="clear" w:color="auto" w:fill="auto"/>
            <w:tcMar>
              <w:left w:w="108" w:type="dxa"/>
            </w:tcMar>
            <w:vAlign w:val="center"/>
          </w:tcPr>
          <w:p w14:paraId="2FFB0B55" w14:textId="77777777" w:rsidR="00064993" w:rsidRDefault="00064993" w:rsidP="002D0FE5">
            <w:pPr>
              <w:spacing w:line="240" w:lineRule="auto"/>
              <w:jc w:val="center"/>
              <w:rPr>
                <w:rFonts w:cs="Times New Roman"/>
                <w:color w:val="000000" w:themeColor="text1"/>
              </w:rPr>
            </w:pPr>
            <w:r>
              <w:rPr>
                <w:rFonts w:cs="Times New Roman"/>
                <w:color w:val="000000" w:themeColor="text1"/>
              </w:rPr>
              <w:t>4</w:t>
            </w:r>
          </w:p>
        </w:tc>
        <w:tc>
          <w:tcPr>
            <w:tcW w:w="3971" w:type="dxa"/>
            <w:shd w:val="clear" w:color="auto" w:fill="auto"/>
            <w:tcMar>
              <w:left w:w="108" w:type="dxa"/>
            </w:tcMar>
            <w:vAlign w:val="center"/>
          </w:tcPr>
          <w:p w14:paraId="4CEE7F3D"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pmPdcpLatPktTransDlQci (i)</w:t>
            </w:r>
          </w:p>
        </w:tc>
        <w:tc>
          <w:tcPr>
            <w:tcW w:w="5936" w:type="dxa"/>
            <w:shd w:val="clear" w:color="auto" w:fill="auto"/>
            <w:tcMar>
              <w:left w:w="108" w:type="dxa"/>
            </w:tcMar>
            <w:vAlign w:val="center"/>
          </w:tcPr>
          <w:p w14:paraId="74942C4F" w14:textId="6E557077" w:rsidR="00064993" w:rsidRDefault="00064993" w:rsidP="002D0FE5">
            <w:pPr>
              <w:spacing w:line="240" w:lineRule="auto"/>
              <w:rPr>
                <w:rFonts w:cs="Times New Roman"/>
                <w:color w:val="000000" w:themeColor="text1"/>
                <w:sz w:val="22"/>
              </w:rPr>
            </w:pPr>
            <w:r>
              <w:rPr>
                <w:rFonts w:cs="Times New Roman"/>
                <w:color w:val="000000" w:themeColor="text1"/>
                <w:sz w:val="22"/>
              </w:rPr>
              <w:t xml:space="preserve">Số mẫu tính PDCP DL latency trong mỗi chu kỳ thống kê của mỗi QCI. Chu kỳ thống kê có thể ở mức RAW data= </w:t>
            </w:r>
            <w:r w:rsidR="00FE7877">
              <w:rPr>
                <w:rFonts w:cs="Times New Roman"/>
                <w:color w:val="000000" w:themeColor="text1"/>
                <w:sz w:val="22"/>
              </w:rPr>
              <w:t>15min, 30min, 1 hour</w:t>
            </w:r>
            <w:r>
              <w:rPr>
                <w:rFonts w:cs="Times New Roman"/>
                <w:color w:val="000000" w:themeColor="text1"/>
                <w:sz w:val="22"/>
              </w:rPr>
              <w:t xml:space="preserve"> hoặc 1 day.</w:t>
            </w:r>
          </w:p>
        </w:tc>
      </w:tr>
    </w:tbl>
    <w:p w14:paraId="6507EB70" w14:textId="77777777" w:rsidR="00064993" w:rsidRDefault="00064993" w:rsidP="00064993">
      <w:pPr>
        <w:rPr>
          <w:rFonts w:cs="Times New Roman"/>
          <w:color w:val="000000" w:themeColor="text1"/>
        </w:rPr>
      </w:pPr>
    </w:p>
    <w:p w14:paraId="7BE00F29" w14:textId="77777777" w:rsidR="00064993" w:rsidRDefault="00064993" w:rsidP="00064993">
      <w:pPr>
        <w:rPr>
          <w:rFonts w:cs="Times New Roman"/>
          <w:color w:val="000000" w:themeColor="text1"/>
        </w:rPr>
      </w:pPr>
      <w:r>
        <w:rPr>
          <w:rFonts w:cs="Times New Roman"/>
          <w:color w:val="000000" w:themeColor="text1"/>
        </w:rPr>
        <w:t>Danh sách các counter được lấy thống kê chia theo QCI từ 1 đến 9.</w:t>
      </w:r>
    </w:p>
    <w:tbl>
      <w:tblPr>
        <w:tblStyle w:val="TableGrid"/>
        <w:tblW w:w="10430" w:type="dxa"/>
        <w:tblLook w:val="04A0" w:firstRow="1" w:lastRow="0" w:firstColumn="1" w:lastColumn="0" w:noHBand="0" w:noVBand="1"/>
      </w:tblPr>
      <w:tblGrid>
        <w:gridCol w:w="523"/>
        <w:gridCol w:w="3971"/>
        <w:gridCol w:w="5936"/>
      </w:tblGrid>
      <w:tr w:rsidR="00064993" w14:paraId="358BFC12" w14:textId="77777777" w:rsidTr="002D0FE5">
        <w:trPr>
          <w:tblHeader/>
        </w:trPr>
        <w:tc>
          <w:tcPr>
            <w:tcW w:w="523" w:type="dxa"/>
            <w:shd w:val="clear" w:color="auto" w:fill="2F5496" w:themeFill="accent5" w:themeFillShade="BF"/>
            <w:tcMar>
              <w:left w:w="108" w:type="dxa"/>
            </w:tcMar>
            <w:vAlign w:val="center"/>
          </w:tcPr>
          <w:p w14:paraId="5DB2922D" w14:textId="77777777" w:rsidR="00064993" w:rsidRDefault="00064993" w:rsidP="002D0FE5">
            <w:pPr>
              <w:spacing w:line="240" w:lineRule="auto"/>
              <w:jc w:val="center"/>
              <w:rPr>
                <w:rFonts w:cs="Times New Roman"/>
                <w:b/>
                <w:color w:val="FFFFFF" w:themeColor="background1"/>
              </w:rPr>
            </w:pPr>
            <w:r>
              <w:rPr>
                <w:rFonts w:cs="Times New Roman"/>
                <w:b/>
                <w:color w:val="FFFFFF" w:themeColor="background1"/>
              </w:rPr>
              <w:t>No</w:t>
            </w:r>
          </w:p>
        </w:tc>
        <w:tc>
          <w:tcPr>
            <w:tcW w:w="3971" w:type="dxa"/>
            <w:shd w:val="clear" w:color="auto" w:fill="2F5496" w:themeFill="accent5" w:themeFillShade="BF"/>
            <w:tcMar>
              <w:left w:w="108" w:type="dxa"/>
            </w:tcMar>
            <w:vAlign w:val="center"/>
          </w:tcPr>
          <w:p w14:paraId="269EB2F9" w14:textId="77777777" w:rsidR="00064993" w:rsidRDefault="00064993" w:rsidP="002D0FE5">
            <w:pPr>
              <w:spacing w:line="240" w:lineRule="auto"/>
              <w:jc w:val="center"/>
              <w:rPr>
                <w:rFonts w:cs="Times New Roman"/>
                <w:b/>
                <w:color w:val="FFFFFF" w:themeColor="background1"/>
              </w:rPr>
            </w:pPr>
            <w:r>
              <w:rPr>
                <w:rFonts w:cs="Times New Roman"/>
                <w:b/>
                <w:color w:val="FFFFFF" w:themeColor="background1"/>
              </w:rPr>
              <w:t>Counter</w:t>
            </w:r>
          </w:p>
        </w:tc>
        <w:tc>
          <w:tcPr>
            <w:tcW w:w="5936" w:type="dxa"/>
            <w:shd w:val="clear" w:color="auto" w:fill="2F5496" w:themeFill="accent5" w:themeFillShade="BF"/>
            <w:tcMar>
              <w:left w:w="108" w:type="dxa"/>
            </w:tcMar>
            <w:vAlign w:val="center"/>
          </w:tcPr>
          <w:p w14:paraId="3144C024" w14:textId="77777777" w:rsidR="00064993" w:rsidRDefault="00064993" w:rsidP="002D0FE5">
            <w:pPr>
              <w:spacing w:line="240" w:lineRule="auto"/>
              <w:jc w:val="center"/>
              <w:rPr>
                <w:rFonts w:cs="Times New Roman"/>
                <w:b/>
                <w:color w:val="FFFFFF" w:themeColor="background1"/>
              </w:rPr>
            </w:pPr>
            <w:r>
              <w:rPr>
                <w:rFonts w:cs="Times New Roman"/>
                <w:b/>
                <w:color w:val="FFFFFF" w:themeColor="background1"/>
              </w:rPr>
              <w:t>Description</w:t>
            </w:r>
          </w:p>
        </w:tc>
      </w:tr>
      <w:tr w:rsidR="00064993" w14:paraId="0A300189" w14:textId="77777777" w:rsidTr="002D0FE5">
        <w:tc>
          <w:tcPr>
            <w:tcW w:w="523" w:type="dxa"/>
            <w:shd w:val="clear" w:color="auto" w:fill="auto"/>
            <w:tcMar>
              <w:left w:w="108" w:type="dxa"/>
            </w:tcMar>
            <w:vAlign w:val="center"/>
          </w:tcPr>
          <w:p w14:paraId="565213F5" w14:textId="77777777" w:rsidR="00064993" w:rsidRDefault="00064993" w:rsidP="002D0FE5">
            <w:pPr>
              <w:spacing w:line="240" w:lineRule="auto"/>
              <w:jc w:val="center"/>
              <w:rPr>
                <w:rFonts w:cs="Times New Roman"/>
                <w:color w:val="000000" w:themeColor="text1"/>
              </w:rPr>
            </w:pPr>
            <w:r>
              <w:rPr>
                <w:rFonts w:cs="Times New Roman"/>
                <w:color w:val="000000" w:themeColor="text1"/>
              </w:rPr>
              <w:t>1</w:t>
            </w:r>
          </w:p>
        </w:tc>
        <w:tc>
          <w:tcPr>
            <w:tcW w:w="3971" w:type="dxa"/>
            <w:shd w:val="clear" w:color="auto" w:fill="auto"/>
            <w:tcMar>
              <w:left w:w="108" w:type="dxa"/>
            </w:tcMar>
            <w:vAlign w:val="center"/>
          </w:tcPr>
          <w:p w14:paraId="25D47A8B"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pmRlcDelayTimeDlQci1</w:t>
            </w:r>
          </w:p>
        </w:tc>
        <w:tc>
          <w:tcPr>
            <w:tcW w:w="5936" w:type="dxa"/>
            <w:shd w:val="clear" w:color="auto" w:fill="auto"/>
            <w:tcMar>
              <w:left w:w="108" w:type="dxa"/>
            </w:tcMar>
            <w:vAlign w:val="center"/>
          </w:tcPr>
          <w:p w14:paraId="636DE67C"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RLC Latency ứng với QCI 1</w:t>
            </w:r>
          </w:p>
        </w:tc>
      </w:tr>
      <w:tr w:rsidR="00064993" w14:paraId="311821C6" w14:textId="77777777" w:rsidTr="002D0FE5">
        <w:tc>
          <w:tcPr>
            <w:tcW w:w="523" w:type="dxa"/>
            <w:shd w:val="clear" w:color="auto" w:fill="auto"/>
            <w:tcMar>
              <w:left w:w="108" w:type="dxa"/>
            </w:tcMar>
            <w:vAlign w:val="center"/>
          </w:tcPr>
          <w:p w14:paraId="6EB79A1E" w14:textId="77777777" w:rsidR="00064993" w:rsidRDefault="00064993" w:rsidP="002D0FE5">
            <w:pPr>
              <w:spacing w:line="240" w:lineRule="auto"/>
              <w:jc w:val="center"/>
              <w:rPr>
                <w:rFonts w:cs="Times New Roman"/>
                <w:color w:val="000000" w:themeColor="text1"/>
              </w:rPr>
            </w:pPr>
            <w:r>
              <w:rPr>
                <w:rFonts w:cs="Times New Roman"/>
                <w:color w:val="000000" w:themeColor="text1"/>
              </w:rPr>
              <w:t>2</w:t>
            </w:r>
          </w:p>
        </w:tc>
        <w:tc>
          <w:tcPr>
            <w:tcW w:w="3971" w:type="dxa"/>
            <w:shd w:val="clear" w:color="auto" w:fill="auto"/>
            <w:tcMar>
              <w:left w:w="108" w:type="dxa"/>
            </w:tcMar>
            <w:vAlign w:val="center"/>
          </w:tcPr>
          <w:p w14:paraId="14A05754"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pmRlcDelayPktTransDlQci1</w:t>
            </w:r>
          </w:p>
        </w:tc>
        <w:tc>
          <w:tcPr>
            <w:tcW w:w="5936" w:type="dxa"/>
            <w:shd w:val="clear" w:color="auto" w:fill="auto"/>
            <w:tcMar>
              <w:left w:w="108" w:type="dxa"/>
            </w:tcMar>
            <w:vAlign w:val="center"/>
          </w:tcPr>
          <w:p w14:paraId="6642F0AE"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RLC Latency được thống kê ứng với QCI 1</w:t>
            </w:r>
          </w:p>
        </w:tc>
      </w:tr>
      <w:tr w:rsidR="00064993" w14:paraId="6A69418E" w14:textId="77777777" w:rsidTr="002D0FE5">
        <w:tc>
          <w:tcPr>
            <w:tcW w:w="523" w:type="dxa"/>
            <w:shd w:val="clear" w:color="auto" w:fill="auto"/>
            <w:tcMar>
              <w:left w:w="108" w:type="dxa"/>
            </w:tcMar>
            <w:vAlign w:val="center"/>
          </w:tcPr>
          <w:p w14:paraId="05D46540" w14:textId="77777777" w:rsidR="00064993" w:rsidRDefault="00064993" w:rsidP="002D0FE5">
            <w:pPr>
              <w:spacing w:line="240" w:lineRule="auto"/>
              <w:jc w:val="center"/>
              <w:rPr>
                <w:rFonts w:cs="Times New Roman"/>
                <w:color w:val="000000" w:themeColor="text1"/>
              </w:rPr>
            </w:pPr>
            <w:r>
              <w:rPr>
                <w:rFonts w:cs="Times New Roman"/>
                <w:color w:val="000000" w:themeColor="text1"/>
              </w:rPr>
              <w:t>3</w:t>
            </w:r>
          </w:p>
        </w:tc>
        <w:tc>
          <w:tcPr>
            <w:tcW w:w="3971" w:type="dxa"/>
            <w:shd w:val="clear" w:color="auto" w:fill="auto"/>
            <w:tcMar>
              <w:left w:w="108" w:type="dxa"/>
            </w:tcMar>
            <w:vAlign w:val="center"/>
          </w:tcPr>
          <w:p w14:paraId="403D0431"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pmPdcpLatTimeDlQci1</w:t>
            </w:r>
          </w:p>
        </w:tc>
        <w:tc>
          <w:tcPr>
            <w:tcW w:w="5936" w:type="dxa"/>
            <w:shd w:val="clear" w:color="auto" w:fill="auto"/>
            <w:tcMar>
              <w:left w:w="108" w:type="dxa"/>
            </w:tcMar>
            <w:vAlign w:val="center"/>
          </w:tcPr>
          <w:p w14:paraId="7FD6B1A0"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PDCP Latency ứng với QCI 1</w:t>
            </w:r>
          </w:p>
        </w:tc>
      </w:tr>
      <w:tr w:rsidR="00064993" w14:paraId="58B22F45" w14:textId="77777777" w:rsidTr="002D0FE5">
        <w:tc>
          <w:tcPr>
            <w:tcW w:w="523" w:type="dxa"/>
            <w:shd w:val="clear" w:color="auto" w:fill="auto"/>
            <w:tcMar>
              <w:left w:w="108" w:type="dxa"/>
            </w:tcMar>
            <w:vAlign w:val="center"/>
          </w:tcPr>
          <w:p w14:paraId="6304DD4B" w14:textId="77777777" w:rsidR="00064993" w:rsidRDefault="00064993" w:rsidP="002D0FE5">
            <w:pPr>
              <w:spacing w:line="240" w:lineRule="auto"/>
              <w:jc w:val="center"/>
              <w:rPr>
                <w:rFonts w:cs="Times New Roman"/>
                <w:color w:val="000000" w:themeColor="text1"/>
              </w:rPr>
            </w:pPr>
            <w:r>
              <w:rPr>
                <w:rFonts w:cs="Times New Roman"/>
                <w:color w:val="000000" w:themeColor="text1"/>
              </w:rPr>
              <w:t>4</w:t>
            </w:r>
          </w:p>
        </w:tc>
        <w:tc>
          <w:tcPr>
            <w:tcW w:w="3971" w:type="dxa"/>
            <w:shd w:val="clear" w:color="auto" w:fill="auto"/>
            <w:tcMar>
              <w:left w:w="108" w:type="dxa"/>
            </w:tcMar>
            <w:vAlign w:val="center"/>
          </w:tcPr>
          <w:p w14:paraId="4CAA77FD"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pmPdcpLatPktTransDlQci1</w:t>
            </w:r>
          </w:p>
        </w:tc>
        <w:tc>
          <w:tcPr>
            <w:tcW w:w="5936" w:type="dxa"/>
            <w:shd w:val="clear" w:color="auto" w:fill="auto"/>
            <w:tcMar>
              <w:left w:w="108" w:type="dxa"/>
            </w:tcMar>
            <w:vAlign w:val="center"/>
          </w:tcPr>
          <w:p w14:paraId="42C9F469"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PDCP Latency được thống kê ứng với QCI 1</w:t>
            </w:r>
          </w:p>
        </w:tc>
      </w:tr>
      <w:tr w:rsidR="00064993" w14:paraId="68D1BBAA" w14:textId="77777777" w:rsidTr="002D0FE5">
        <w:tc>
          <w:tcPr>
            <w:tcW w:w="523" w:type="dxa"/>
            <w:shd w:val="clear" w:color="auto" w:fill="auto"/>
            <w:tcMar>
              <w:left w:w="108" w:type="dxa"/>
            </w:tcMar>
            <w:vAlign w:val="center"/>
          </w:tcPr>
          <w:p w14:paraId="46CC3CB6" w14:textId="77777777" w:rsidR="00064993" w:rsidRDefault="00064993" w:rsidP="002D0FE5">
            <w:pPr>
              <w:spacing w:line="240" w:lineRule="auto"/>
              <w:jc w:val="center"/>
              <w:rPr>
                <w:rFonts w:cs="Times New Roman"/>
                <w:color w:val="000000" w:themeColor="text1"/>
              </w:rPr>
            </w:pPr>
            <w:r>
              <w:rPr>
                <w:rFonts w:cs="Times New Roman"/>
                <w:color w:val="000000" w:themeColor="text1"/>
              </w:rPr>
              <w:t>5</w:t>
            </w:r>
          </w:p>
        </w:tc>
        <w:tc>
          <w:tcPr>
            <w:tcW w:w="3971" w:type="dxa"/>
            <w:shd w:val="clear" w:color="auto" w:fill="auto"/>
            <w:tcMar>
              <w:left w:w="108" w:type="dxa"/>
            </w:tcMar>
            <w:vAlign w:val="center"/>
          </w:tcPr>
          <w:p w14:paraId="2441F95F"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pmRlcDelayTimeDlQci2</w:t>
            </w:r>
          </w:p>
        </w:tc>
        <w:tc>
          <w:tcPr>
            <w:tcW w:w="5936" w:type="dxa"/>
            <w:shd w:val="clear" w:color="auto" w:fill="auto"/>
            <w:tcMar>
              <w:left w:w="108" w:type="dxa"/>
            </w:tcMar>
            <w:vAlign w:val="center"/>
          </w:tcPr>
          <w:p w14:paraId="12087088"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RLC Latency ứng với QCI 2</w:t>
            </w:r>
          </w:p>
        </w:tc>
      </w:tr>
      <w:tr w:rsidR="00064993" w14:paraId="27C57ED2" w14:textId="77777777" w:rsidTr="002D0FE5">
        <w:tc>
          <w:tcPr>
            <w:tcW w:w="523" w:type="dxa"/>
            <w:shd w:val="clear" w:color="auto" w:fill="auto"/>
            <w:tcMar>
              <w:left w:w="108" w:type="dxa"/>
            </w:tcMar>
            <w:vAlign w:val="center"/>
          </w:tcPr>
          <w:p w14:paraId="511953AE" w14:textId="77777777" w:rsidR="00064993" w:rsidRDefault="00064993" w:rsidP="002D0FE5">
            <w:pPr>
              <w:spacing w:line="240" w:lineRule="auto"/>
              <w:jc w:val="center"/>
              <w:rPr>
                <w:rFonts w:cs="Times New Roman"/>
                <w:color w:val="000000" w:themeColor="text1"/>
              </w:rPr>
            </w:pPr>
            <w:r>
              <w:rPr>
                <w:rFonts w:cs="Times New Roman"/>
                <w:color w:val="000000" w:themeColor="text1"/>
              </w:rPr>
              <w:t>6</w:t>
            </w:r>
          </w:p>
        </w:tc>
        <w:tc>
          <w:tcPr>
            <w:tcW w:w="3971" w:type="dxa"/>
            <w:shd w:val="clear" w:color="auto" w:fill="auto"/>
            <w:tcMar>
              <w:left w:w="108" w:type="dxa"/>
            </w:tcMar>
            <w:vAlign w:val="center"/>
          </w:tcPr>
          <w:p w14:paraId="53AC1BC4"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pmRlcDelayPktTransDlQci2</w:t>
            </w:r>
          </w:p>
        </w:tc>
        <w:tc>
          <w:tcPr>
            <w:tcW w:w="5936" w:type="dxa"/>
            <w:shd w:val="clear" w:color="auto" w:fill="auto"/>
            <w:tcMar>
              <w:left w:w="108" w:type="dxa"/>
            </w:tcMar>
            <w:vAlign w:val="center"/>
          </w:tcPr>
          <w:p w14:paraId="0CB21B14"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RLC Latency được thống kê ứng với QCI 2</w:t>
            </w:r>
          </w:p>
        </w:tc>
      </w:tr>
      <w:tr w:rsidR="00064993" w14:paraId="7405DD6C" w14:textId="77777777" w:rsidTr="002D0FE5">
        <w:tc>
          <w:tcPr>
            <w:tcW w:w="523" w:type="dxa"/>
            <w:shd w:val="clear" w:color="auto" w:fill="auto"/>
            <w:tcMar>
              <w:left w:w="108" w:type="dxa"/>
            </w:tcMar>
            <w:vAlign w:val="center"/>
          </w:tcPr>
          <w:p w14:paraId="5E9F0CBD" w14:textId="77777777" w:rsidR="00064993" w:rsidRDefault="00064993" w:rsidP="002D0FE5">
            <w:pPr>
              <w:spacing w:line="240" w:lineRule="auto"/>
              <w:jc w:val="center"/>
              <w:rPr>
                <w:rFonts w:cs="Times New Roman"/>
                <w:color w:val="000000" w:themeColor="text1"/>
              </w:rPr>
            </w:pPr>
            <w:r>
              <w:rPr>
                <w:rFonts w:cs="Times New Roman"/>
                <w:color w:val="000000" w:themeColor="text1"/>
              </w:rPr>
              <w:t>7</w:t>
            </w:r>
          </w:p>
        </w:tc>
        <w:tc>
          <w:tcPr>
            <w:tcW w:w="3971" w:type="dxa"/>
            <w:shd w:val="clear" w:color="auto" w:fill="auto"/>
            <w:tcMar>
              <w:left w:w="108" w:type="dxa"/>
            </w:tcMar>
            <w:vAlign w:val="center"/>
          </w:tcPr>
          <w:p w14:paraId="16B88F52"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pmPdcpLatTimeDlQci2</w:t>
            </w:r>
          </w:p>
        </w:tc>
        <w:tc>
          <w:tcPr>
            <w:tcW w:w="5936" w:type="dxa"/>
            <w:shd w:val="clear" w:color="auto" w:fill="auto"/>
            <w:tcMar>
              <w:left w:w="108" w:type="dxa"/>
            </w:tcMar>
            <w:vAlign w:val="center"/>
          </w:tcPr>
          <w:p w14:paraId="415EFC67"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PDCP Latency ứng với QCI 2</w:t>
            </w:r>
          </w:p>
        </w:tc>
      </w:tr>
      <w:tr w:rsidR="00064993" w14:paraId="6BE714B1" w14:textId="77777777" w:rsidTr="002D0FE5">
        <w:tc>
          <w:tcPr>
            <w:tcW w:w="523" w:type="dxa"/>
            <w:shd w:val="clear" w:color="auto" w:fill="auto"/>
            <w:tcMar>
              <w:left w:w="108" w:type="dxa"/>
            </w:tcMar>
            <w:vAlign w:val="center"/>
          </w:tcPr>
          <w:p w14:paraId="200C688E" w14:textId="77777777" w:rsidR="00064993" w:rsidRDefault="00064993" w:rsidP="002D0FE5">
            <w:pPr>
              <w:spacing w:line="240" w:lineRule="auto"/>
              <w:jc w:val="center"/>
              <w:rPr>
                <w:rFonts w:cs="Times New Roman"/>
                <w:color w:val="000000" w:themeColor="text1"/>
              </w:rPr>
            </w:pPr>
            <w:r>
              <w:rPr>
                <w:rFonts w:cs="Times New Roman"/>
                <w:color w:val="000000" w:themeColor="text1"/>
              </w:rPr>
              <w:t>8</w:t>
            </w:r>
          </w:p>
        </w:tc>
        <w:tc>
          <w:tcPr>
            <w:tcW w:w="3971" w:type="dxa"/>
            <w:shd w:val="clear" w:color="auto" w:fill="auto"/>
            <w:tcMar>
              <w:left w:w="108" w:type="dxa"/>
            </w:tcMar>
            <w:vAlign w:val="center"/>
          </w:tcPr>
          <w:p w14:paraId="1713CDDB"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pmPdcpLatPktTransDlQci2</w:t>
            </w:r>
          </w:p>
        </w:tc>
        <w:tc>
          <w:tcPr>
            <w:tcW w:w="5936" w:type="dxa"/>
            <w:shd w:val="clear" w:color="auto" w:fill="auto"/>
            <w:tcMar>
              <w:left w:w="108" w:type="dxa"/>
            </w:tcMar>
            <w:vAlign w:val="center"/>
          </w:tcPr>
          <w:p w14:paraId="6DCCFBDC"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PDCP Latency được thống kê ứng với QCI 2</w:t>
            </w:r>
          </w:p>
        </w:tc>
      </w:tr>
      <w:tr w:rsidR="00064993" w14:paraId="3FCCE525" w14:textId="77777777" w:rsidTr="002D0FE5">
        <w:tc>
          <w:tcPr>
            <w:tcW w:w="523" w:type="dxa"/>
            <w:shd w:val="clear" w:color="auto" w:fill="auto"/>
            <w:tcMar>
              <w:left w:w="108" w:type="dxa"/>
            </w:tcMar>
            <w:vAlign w:val="center"/>
          </w:tcPr>
          <w:p w14:paraId="1B11A830" w14:textId="77777777" w:rsidR="00064993" w:rsidRDefault="00064993" w:rsidP="002D0FE5">
            <w:pPr>
              <w:spacing w:line="240" w:lineRule="auto"/>
              <w:jc w:val="center"/>
              <w:rPr>
                <w:rFonts w:cs="Times New Roman"/>
                <w:color w:val="000000" w:themeColor="text1"/>
              </w:rPr>
            </w:pPr>
            <w:r>
              <w:rPr>
                <w:rFonts w:cs="Times New Roman"/>
                <w:color w:val="000000" w:themeColor="text1"/>
              </w:rPr>
              <w:t>9</w:t>
            </w:r>
          </w:p>
        </w:tc>
        <w:tc>
          <w:tcPr>
            <w:tcW w:w="3971" w:type="dxa"/>
            <w:shd w:val="clear" w:color="auto" w:fill="auto"/>
            <w:tcMar>
              <w:left w:w="108" w:type="dxa"/>
            </w:tcMar>
            <w:vAlign w:val="center"/>
          </w:tcPr>
          <w:p w14:paraId="0F6E03D8"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pmRlcDelayTimeDlQci3</w:t>
            </w:r>
          </w:p>
        </w:tc>
        <w:tc>
          <w:tcPr>
            <w:tcW w:w="5936" w:type="dxa"/>
            <w:shd w:val="clear" w:color="auto" w:fill="auto"/>
            <w:tcMar>
              <w:left w:w="108" w:type="dxa"/>
            </w:tcMar>
            <w:vAlign w:val="center"/>
          </w:tcPr>
          <w:p w14:paraId="0A96371C"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RLC Latency ứng với QCI 3</w:t>
            </w:r>
          </w:p>
        </w:tc>
      </w:tr>
      <w:tr w:rsidR="00064993" w14:paraId="2A6CFA5D" w14:textId="77777777" w:rsidTr="002D0FE5">
        <w:tc>
          <w:tcPr>
            <w:tcW w:w="523" w:type="dxa"/>
            <w:shd w:val="clear" w:color="auto" w:fill="auto"/>
            <w:tcMar>
              <w:left w:w="108" w:type="dxa"/>
            </w:tcMar>
            <w:vAlign w:val="center"/>
          </w:tcPr>
          <w:p w14:paraId="327F8A38" w14:textId="77777777" w:rsidR="00064993" w:rsidRDefault="00064993" w:rsidP="002D0FE5">
            <w:pPr>
              <w:spacing w:line="240" w:lineRule="auto"/>
              <w:jc w:val="center"/>
              <w:rPr>
                <w:rFonts w:cs="Times New Roman"/>
                <w:color w:val="000000" w:themeColor="text1"/>
              </w:rPr>
            </w:pPr>
            <w:r>
              <w:rPr>
                <w:rFonts w:cs="Times New Roman"/>
                <w:color w:val="000000" w:themeColor="text1"/>
              </w:rPr>
              <w:t>10</w:t>
            </w:r>
          </w:p>
        </w:tc>
        <w:tc>
          <w:tcPr>
            <w:tcW w:w="3971" w:type="dxa"/>
            <w:shd w:val="clear" w:color="auto" w:fill="auto"/>
            <w:tcMar>
              <w:left w:w="108" w:type="dxa"/>
            </w:tcMar>
            <w:vAlign w:val="center"/>
          </w:tcPr>
          <w:p w14:paraId="61E64EA6"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pmRlcDelayPktTransDlQci3</w:t>
            </w:r>
          </w:p>
        </w:tc>
        <w:tc>
          <w:tcPr>
            <w:tcW w:w="5936" w:type="dxa"/>
            <w:shd w:val="clear" w:color="auto" w:fill="auto"/>
            <w:tcMar>
              <w:left w:w="108" w:type="dxa"/>
            </w:tcMar>
            <w:vAlign w:val="center"/>
          </w:tcPr>
          <w:p w14:paraId="5B641B02"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RLC Latency được thống kê ứng với QCI 3</w:t>
            </w:r>
          </w:p>
        </w:tc>
      </w:tr>
      <w:tr w:rsidR="00064993" w14:paraId="54EBF8B1" w14:textId="77777777" w:rsidTr="002D0FE5">
        <w:tc>
          <w:tcPr>
            <w:tcW w:w="523" w:type="dxa"/>
            <w:shd w:val="clear" w:color="auto" w:fill="auto"/>
            <w:tcMar>
              <w:left w:w="108" w:type="dxa"/>
            </w:tcMar>
            <w:vAlign w:val="center"/>
          </w:tcPr>
          <w:p w14:paraId="31CD8512" w14:textId="77777777" w:rsidR="00064993" w:rsidRDefault="00064993" w:rsidP="002D0FE5">
            <w:pPr>
              <w:spacing w:line="240" w:lineRule="auto"/>
              <w:jc w:val="center"/>
              <w:rPr>
                <w:rFonts w:cs="Times New Roman"/>
                <w:color w:val="000000" w:themeColor="text1"/>
              </w:rPr>
            </w:pPr>
            <w:r>
              <w:rPr>
                <w:rFonts w:cs="Times New Roman"/>
                <w:color w:val="000000" w:themeColor="text1"/>
              </w:rPr>
              <w:t>11</w:t>
            </w:r>
          </w:p>
        </w:tc>
        <w:tc>
          <w:tcPr>
            <w:tcW w:w="3971" w:type="dxa"/>
            <w:shd w:val="clear" w:color="auto" w:fill="auto"/>
            <w:tcMar>
              <w:left w:w="108" w:type="dxa"/>
            </w:tcMar>
            <w:vAlign w:val="center"/>
          </w:tcPr>
          <w:p w14:paraId="3476E1BA"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pmPdcpLatTimeDlQci3</w:t>
            </w:r>
          </w:p>
        </w:tc>
        <w:tc>
          <w:tcPr>
            <w:tcW w:w="5936" w:type="dxa"/>
            <w:shd w:val="clear" w:color="auto" w:fill="auto"/>
            <w:tcMar>
              <w:left w:w="108" w:type="dxa"/>
            </w:tcMar>
            <w:vAlign w:val="center"/>
          </w:tcPr>
          <w:p w14:paraId="4FBE5C69"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PDCP Latency ứng với QCI 3</w:t>
            </w:r>
          </w:p>
        </w:tc>
      </w:tr>
      <w:tr w:rsidR="00064993" w14:paraId="1168DF8D" w14:textId="77777777" w:rsidTr="002D0FE5">
        <w:tc>
          <w:tcPr>
            <w:tcW w:w="523" w:type="dxa"/>
            <w:shd w:val="clear" w:color="auto" w:fill="auto"/>
            <w:tcMar>
              <w:left w:w="108" w:type="dxa"/>
            </w:tcMar>
            <w:vAlign w:val="center"/>
          </w:tcPr>
          <w:p w14:paraId="7BB08240" w14:textId="77777777" w:rsidR="00064993" w:rsidRDefault="00064993" w:rsidP="002D0FE5">
            <w:pPr>
              <w:spacing w:line="240" w:lineRule="auto"/>
              <w:jc w:val="center"/>
              <w:rPr>
                <w:rFonts w:cs="Times New Roman"/>
                <w:color w:val="000000" w:themeColor="text1"/>
              </w:rPr>
            </w:pPr>
            <w:r>
              <w:rPr>
                <w:rFonts w:cs="Times New Roman"/>
                <w:color w:val="000000" w:themeColor="text1"/>
              </w:rPr>
              <w:t>12</w:t>
            </w:r>
          </w:p>
        </w:tc>
        <w:tc>
          <w:tcPr>
            <w:tcW w:w="3971" w:type="dxa"/>
            <w:shd w:val="clear" w:color="auto" w:fill="auto"/>
            <w:tcMar>
              <w:left w:w="108" w:type="dxa"/>
            </w:tcMar>
            <w:vAlign w:val="center"/>
          </w:tcPr>
          <w:p w14:paraId="3D81DD4B"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pmPdcpLatPktTransDlQci3</w:t>
            </w:r>
          </w:p>
        </w:tc>
        <w:tc>
          <w:tcPr>
            <w:tcW w:w="5936" w:type="dxa"/>
            <w:shd w:val="clear" w:color="auto" w:fill="auto"/>
            <w:tcMar>
              <w:left w:w="108" w:type="dxa"/>
            </w:tcMar>
            <w:vAlign w:val="center"/>
          </w:tcPr>
          <w:p w14:paraId="3A134C74"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PDCP Latency được thống kê ứng với QCI 3</w:t>
            </w:r>
          </w:p>
        </w:tc>
      </w:tr>
      <w:tr w:rsidR="00064993" w14:paraId="282D57B4" w14:textId="77777777" w:rsidTr="002D0FE5">
        <w:tc>
          <w:tcPr>
            <w:tcW w:w="523" w:type="dxa"/>
            <w:shd w:val="clear" w:color="auto" w:fill="auto"/>
            <w:tcMar>
              <w:left w:w="108" w:type="dxa"/>
            </w:tcMar>
            <w:vAlign w:val="center"/>
          </w:tcPr>
          <w:p w14:paraId="7F54DCCA" w14:textId="77777777" w:rsidR="00064993" w:rsidRDefault="00064993" w:rsidP="002D0FE5">
            <w:pPr>
              <w:spacing w:line="240" w:lineRule="auto"/>
              <w:jc w:val="center"/>
              <w:rPr>
                <w:rFonts w:cs="Times New Roman"/>
                <w:color w:val="000000" w:themeColor="text1"/>
              </w:rPr>
            </w:pPr>
            <w:r>
              <w:rPr>
                <w:rFonts w:cs="Times New Roman"/>
                <w:color w:val="000000" w:themeColor="text1"/>
              </w:rPr>
              <w:t>13</w:t>
            </w:r>
          </w:p>
        </w:tc>
        <w:tc>
          <w:tcPr>
            <w:tcW w:w="3971" w:type="dxa"/>
            <w:shd w:val="clear" w:color="auto" w:fill="auto"/>
            <w:tcMar>
              <w:left w:w="108" w:type="dxa"/>
            </w:tcMar>
            <w:vAlign w:val="center"/>
          </w:tcPr>
          <w:p w14:paraId="75A736E7"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pmRlcDelayTimeDlQci4</w:t>
            </w:r>
          </w:p>
        </w:tc>
        <w:tc>
          <w:tcPr>
            <w:tcW w:w="5936" w:type="dxa"/>
            <w:shd w:val="clear" w:color="auto" w:fill="auto"/>
            <w:tcMar>
              <w:left w:w="108" w:type="dxa"/>
            </w:tcMar>
            <w:vAlign w:val="center"/>
          </w:tcPr>
          <w:p w14:paraId="2AF23022"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RLC Latency ứng với QCI 4</w:t>
            </w:r>
          </w:p>
        </w:tc>
      </w:tr>
      <w:tr w:rsidR="00064993" w14:paraId="069047EB" w14:textId="77777777" w:rsidTr="002D0FE5">
        <w:tc>
          <w:tcPr>
            <w:tcW w:w="523" w:type="dxa"/>
            <w:shd w:val="clear" w:color="auto" w:fill="auto"/>
            <w:tcMar>
              <w:left w:w="108" w:type="dxa"/>
            </w:tcMar>
            <w:vAlign w:val="center"/>
          </w:tcPr>
          <w:p w14:paraId="6E8A5593" w14:textId="77777777" w:rsidR="00064993" w:rsidRDefault="00064993" w:rsidP="002D0FE5">
            <w:pPr>
              <w:spacing w:line="240" w:lineRule="auto"/>
              <w:jc w:val="center"/>
              <w:rPr>
                <w:rFonts w:cs="Times New Roman"/>
                <w:color w:val="000000" w:themeColor="text1"/>
              </w:rPr>
            </w:pPr>
            <w:r>
              <w:rPr>
                <w:rFonts w:cs="Times New Roman"/>
                <w:color w:val="000000" w:themeColor="text1"/>
              </w:rPr>
              <w:t>14</w:t>
            </w:r>
          </w:p>
        </w:tc>
        <w:tc>
          <w:tcPr>
            <w:tcW w:w="3971" w:type="dxa"/>
            <w:shd w:val="clear" w:color="auto" w:fill="auto"/>
            <w:tcMar>
              <w:left w:w="108" w:type="dxa"/>
            </w:tcMar>
            <w:vAlign w:val="center"/>
          </w:tcPr>
          <w:p w14:paraId="4C01E9A7"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pmRlcDelayPktTransDlQci4</w:t>
            </w:r>
          </w:p>
        </w:tc>
        <w:tc>
          <w:tcPr>
            <w:tcW w:w="5936" w:type="dxa"/>
            <w:shd w:val="clear" w:color="auto" w:fill="auto"/>
            <w:tcMar>
              <w:left w:w="108" w:type="dxa"/>
            </w:tcMar>
            <w:vAlign w:val="center"/>
          </w:tcPr>
          <w:p w14:paraId="006D9240"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RLC Latency được thống kê ứng với QCI 4</w:t>
            </w:r>
          </w:p>
        </w:tc>
      </w:tr>
      <w:tr w:rsidR="00064993" w14:paraId="1D657203" w14:textId="77777777" w:rsidTr="002D0FE5">
        <w:tc>
          <w:tcPr>
            <w:tcW w:w="523" w:type="dxa"/>
            <w:shd w:val="clear" w:color="auto" w:fill="auto"/>
            <w:tcMar>
              <w:left w:w="108" w:type="dxa"/>
            </w:tcMar>
            <w:vAlign w:val="center"/>
          </w:tcPr>
          <w:p w14:paraId="6823AB5B" w14:textId="77777777" w:rsidR="00064993" w:rsidRDefault="00064993" w:rsidP="002D0FE5">
            <w:pPr>
              <w:spacing w:line="240" w:lineRule="auto"/>
              <w:jc w:val="center"/>
              <w:rPr>
                <w:rFonts w:cs="Times New Roman"/>
                <w:color w:val="000000" w:themeColor="text1"/>
              </w:rPr>
            </w:pPr>
            <w:r>
              <w:rPr>
                <w:rFonts w:cs="Times New Roman"/>
                <w:color w:val="000000" w:themeColor="text1"/>
              </w:rPr>
              <w:t>15</w:t>
            </w:r>
          </w:p>
        </w:tc>
        <w:tc>
          <w:tcPr>
            <w:tcW w:w="3971" w:type="dxa"/>
            <w:shd w:val="clear" w:color="auto" w:fill="auto"/>
            <w:tcMar>
              <w:left w:w="108" w:type="dxa"/>
            </w:tcMar>
            <w:vAlign w:val="center"/>
          </w:tcPr>
          <w:p w14:paraId="3B71B51B"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pmPdcpLatTimeDlQci4</w:t>
            </w:r>
          </w:p>
        </w:tc>
        <w:tc>
          <w:tcPr>
            <w:tcW w:w="5936" w:type="dxa"/>
            <w:shd w:val="clear" w:color="auto" w:fill="auto"/>
            <w:tcMar>
              <w:left w:w="108" w:type="dxa"/>
            </w:tcMar>
            <w:vAlign w:val="center"/>
          </w:tcPr>
          <w:p w14:paraId="143DAEBE"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PDCP Latency ứng với QCI 4</w:t>
            </w:r>
          </w:p>
        </w:tc>
      </w:tr>
      <w:tr w:rsidR="00064993" w14:paraId="56C95EA7" w14:textId="77777777" w:rsidTr="002D0FE5">
        <w:tc>
          <w:tcPr>
            <w:tcW w:w="523" w:type="dxa"/>
            <w:shd w:val="clear" w:color="auto" w:fill="auto"/>
            <w:tcMar>
              <w:left w:w="108" w:type="dxa"/>
            </w:tcMar>
            <w:vAlign w:val="center"/>
          </w:tcPr>
          <w:p w14:paraId="57D39F66" w14:textId="77777777" w:rsidR="00064993" w:rsidRDefault="00064993" w:rsidP="002D0FE5">
            <w:pPr>
              <w:spacing w:line="240" w:lineRule="auto"/>
              <w:jc w:val="center"/>
              <w:rPr>
                <w:rFonts w:cs="Times New Roman"/>
                <w:color w:val="000000" w:themeColor="text1"/>
              </w:rPr>
            </w:pPr>
            <w:r>
              <w:rPr>
                <w:rFonts w:cs="Times New Roman"/>
                <w:color w:val="000000" w:themeColor="text1"/>
              </w:rPr>
              <w:t>16</w:t>
            </w:r>
          </w:p>
        </w:tc>
        <w:tc>
          <w:tcPr>
            <w:tcW w:w="3971" w:type="dxa"/>
            <w:shd w:val="clear" w:color="auto" w:fill="auto"/>
            <w:tcMar>
              <w:left w:w="108" w:type="dxa"/>
            </w:tcMar>
            <w:vAlign w:val="center"/>
          </w:tcPr>
          <w:p w14:paraId="6C9702BD"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pmPdcpLatPktTransDlQci4</w:t>
            </w:r>
          </w:p>
        </w:tc>
        <w:tc>
          <w:tcPr>
            <w:tcW w:w="5936" w:type="dxa"/>
            <w:shd w:val="clear" w:color="auto" w:fill="auto"/>
            <w:tcMar>
              <w:left w:w="108" w:type="dxa"/>
            </w:tcMar>
            <w:vAlign w:val="center"/>
          </w:tcPr>
          <w:p w14:paraId="78510212"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PDCP Latency được thống kê ứng với QCI 4</w:t>
            </w:r>
          </w:p>
        </w:tc>
      </w:tr>
      <w:tr w:rsidR="00064993" w14:paraId="7174AEA5" w14:textId="77777777" w:rsidTr="002D0FE5">
        <w:tc>
          <w:tcPr>
            <w:tcW w:w="523" w:type="dxa"/>
            <w:shd w:val="clear" w:color="auto" w:fill="auto"/>
            <w:tcMar>
              <w:left w:w="108" w:type="dxa"/>
            </w:tcMar>
            <w:vAlign w:val="center"/>
          </w:tcPr>
          <w:p w14:paraId="06411F16" w14:textId="77777777" w:rsidR="00064993" w:rsidRDefault="00064993" w:rsidP="002D0FE5">
            <w:pPr>
              <w:spacing w:line="240" w:lineRule="auto"/>
              <w:jc w:val="center"/>
              <w:rPr>
                <w:rFonts w:cs="Times New Roman"/>
                <w:color w:val="000000" w:themeColor="text1"/>
              </w:rPr>
            </w:pPr>
            <w:r>
              <w:rPr>
                <w:rFonts w:cs="Times New Roman"/>
                <w:color w:val="000000" w:themeColor="text1"/>
              </w:rPr>
              <w:t>17</w:t>
            </w:r>
          </w:p>
        </w:tc>
        <w:tc>
          <w:tcPr>
            <w:tcW w:w="3971" w:type="dxa"/>
            <w:shd w:val="clear" w:color="auto" w:fill="auto"/>
            <w:tcMar>
              <w:left w:w="108" w:type="dxa"/>
            </w:tcMar>
            <w:vAlign w:val="center"/>
          </w:tcPr>
          <w:p w14:paraId="0B52507C"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pmRlcDelayTimeDlQci5</w:t>
            </w:r>
          </w:p>
        </w:tc>
        <w:tc>
          <w:tcPr>
            <w:tcW w:w="5936" w:type="dxa"/>
            <w:shd w:val="clear" w:color="auto" w:fill="auto"/>
            <w:tcMar>
              <w:left w:w="108" w:type="dxa"/>
            </w:tcMar>
            <w:vAlign w:val="center"/>
          </w:tcPr>
          <w:p w14:paraId="6FE64F14"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RLC Latency ứng với QCI 5</w:t>
            </w:r>
          </w:p>
        </w:tc>
      </w:tr>
      <w:tr w:rsidR="00064993" w14:paraId="1BA3CCBE" w14:textId="77777777" w:rsidTr="002D0FE5">
        <w:tc>
          <w:tcPr>
            <w:tcW w:w="523" w:type="dxa"/>
            <w:shd w:val="clear" w:color="auto" w:fill="auto"/>
            <w:tcMar>
              <w:left w:w="108" w:type="dxa"/>
            </w:tcMar>
            <w:vAlign w:val="center"/>
          </w:tcPr>
          <w:p w14:paraId="245CDDDD" w14:textId="77777777" w:rsidR="00064993" w:rsidRDefault="00064993" w:rsidP="002D0FE5">
            <w:pPr>
              <w:spacing w:line="240" w:lineRule="auto"/>
              <w:jc w:val="center"/>
              <w:rPr>
                <w:rFonts w:cs="Times New Roman"/>
                <w:color w:val="000000" w:themeColor="text1"/>
              </w:rPr>
            </w:pPr>
            <w:r>
              <w:rPr>
                <w:rFonts w:cs="Times New Roman"/>
                <w:color w:val="000000" w:themeColor="text1"/>
              </w:rPr>
              <w:t>18</w:t>
            </w:r>
          </w:p>
        </w:tc>
        <w:tc>
          <w:tcPr>
            <w:tcW w:w="3971" w:type="dxa"/>
            <w:shd w:val="clear" w:color="auto" w:fill="auto"/>
            <w:tcMar>
              <w:left w:w="108" w:type="dxa"/>
            </w:tcMar>
            <w:vAlign w:val="center"/>
          </w:tcPr>
          <w:p w14:paraId="19B82CBF"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pmRlcDelayPktTransDlQci5</w:t>
            </w:r>
          </w:p>
        </w:tc>
        <w:tc>
          <w:tcPr>
            <w:tcW w:w="5936" w:type="dxa"/>
            <w:shd w:val="clear" w:color="auto" w:fill="auto"/>
            <w:tcMar>
              <w:left w:w="108" w:type="dxa"/>
            </w:tcMar>
            <w:vAlign w:val="center"/>
          </w:tcPr>
          <w:p w14:paraId="49995D79"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RLC Latency được thống kê ứng với QCI 5</w:t>
            </w:r>
          </w:p>
        </w:tc>
      </w:tr>
      <w:tr w:rsidR="00064993" w14:paraId="73521A4D" w14:textId="77777777" w:rsidTr="002D0FE5">
        <w:tc>
          <w:tcPr>
            <w:tcW w:w="523" w:type="dxa"/>
            <w:shd w:val="clear" w:color="auto" w:fill="auto"/>
            <w:tcMar>
              <w:left w:w="108" w:type="dxa"/>
            </w:tcMar>
            <w:vAlign w:val="center"/>
          </w:tcPr>
          <w:p w14:paraId="75F24A12" w14:textId="77777777" w:rsidR="00064993" w:rsidRDefault="00064993" w:rsidP="002D0FE5">
            <w:pPr>
              <w:spacing w:line="240" w:lineRule="auto"/>
              <w:jc w:val="center"/>
              <w:rPr>
                <w:rFonts w:cs="Times New Roman"/>
                <w:color w:val="000000" w:themeColor="text1"/>
              </w:rPr>
            </w:pPr>
            <w:r>
              <w:rPr>
                <w:rFonts w:cs="Times New Roman"/>
                <w:color w:val="000000" w:themeColor="text1"/>
              </w:rPr>
              <w:t>19</w:t>
            </w:r>
          </w:p>
        </w:tc>
        <w:tc>
          <w:tcPr>
            <w:tcW w:w="3971" w:type="dxa"/>
            <w:shd w:val="clear" w:color="auto" w:fill="auto"/>
            <w:tcMar>
              <w:left w:w="108" w:type="dxa"/>
            </w:tcMar>
            <w:vAlign w:val="center"/>
          </w:tcPr>
          <w:p w14:paraId="6B108574"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pmPdcpLatTimeDlQci5</w:t>
            </w:r>
          </w:p>
        </w:tc>
        <w:tc>
          <w:tcPr>
            <w:tcW w:w="5936" w:type="dxa"/>
            <w:shd w:val="clear" w:color="auto" w:fill="auto"/>
            <w:tcMar>
              <w:left w:w="108" w:type="dxa"/>
            </w:tcMar>
            <w:vAlign w:val="center"/>
          </w:tcPr>
          <w:p w14:paraId="73DCA926"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PDCP Latency ứng với QCI 5</w:t>
            </w:r>
          </w:p>
        </w:tc>
      </w:tr>
      <w:tr w:rsidR="00064993" w14:paraId="7412A3A8" w14:textId="77777777" w:rsidTr="002D0FE5">
        <w:tc>
          <w:tcPr>
            <w:tcW w:w="523" w:type="dxa"/>
            <w:shd w:val="clear" w:color="auto" w:fill="auto"/>
            <w:tcMar>
              <w:left w:w="108" w:type="dxa"/>
            </w:tcMar>
            <w:vAlign w:val="center"/>
          </w:tcPr>
          <w:p w14:paraId="2FC7F3C9" w14:textId="77777777" w:rsidR="00064993" w:rsidRDefault="00064993" w:rsidP="002D0FE5">
            <w:pPr>
              <w:spacing w:line="240" w:lineRule="auto"/>
              <w:jc w:val="center"/>
              <w:rPr>
                <w:rFonts w:cs="Times New Roman"/>
                <w:color w:val="000000" w:themeColor="text1"/>
              </w:rPr>
            </w:pPr>
            <w:r>
              <w:rPr>
                <w:rFonts w:cs="Times New Roman"/>
                <w:color w:val="000000" w:themeColor="text1"/>
              </w:rPr>
              <w:t>20</w:t>
            </w:r>
          </w:p>
        </w:tc>
        <w:tc>
          <w:tcPr>
            <w:tcW w:w="3971" w:type="dxa"/>
            <w:shd w:val="clear" w:color="auto" w:fill="auto"/>
            <w:tcMar>
              <w:left w:w="108" w:type="dxa"/>
            </w:tcMar>
            <w:vAlign w:val="center"/>
          </w:tcPr>
          <w:p w14:paraId="24E02A95"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pmPdcpLatPktTransDlQci5</w:t>
            </w:r>
          </w:p>
        </w:tc>
        <w:tc>
          <w:tcPr>
            <w:tcW w:w="5936" w:type="dxa"/>
            <w:shd w:val="clear" w:color="auto" w:fill="auto"/>
            <w:tcMar>
              <w:left w:w="108" w:type="dxa"/>
            </w:tcMar>
            <w:vAlign w:val="center"/>
          </w:tcPr>
          <w:p w14:paraId="46CE5152"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PDCP Latency được thống kê ứng với QCI 5</w:t>
            </w:r>
          </w:p>
        </w:tc>
      </w:tr>
      <w:tr w:rsidR="00064993" w14:paraId="6BE2D8DD" w14:textId="77777777" w:rsidTr="002D0FE5">
        <w:tc>
          <w:tcPr>
            <w:tcW w:w="523" w:type="dxa"/>
            <w:shd w:val="clear" w:color="auto" w:fill="auto"/>
            <w:tcMar>
              <w:left w:w="108" w:type="dxa"/>
            </w:tcMar>
            <w:vAlign w:val="center"/>
          </w:tcPr>
          <w:p w14:paraId="0A1D6151" w14:textId="77777777" w:rsidR="00064993" w:rsidRDefault="00064993" w:rsidP="002D0FE5">
            <w:pPr>
              <w:spacing w:line="240" w:lineRule="auto"/>
              <w:jc w:val="center"/>
              <w:rPr>
                <w:rFonts w:cs="Times New Roman"/>
                <w:color w:val="000000" w:themeColor="text1"/>
              </w:rPr>
            </w:pPr>
            <w:r>
              <w:rPr>
                <w:rFonts w:cs="Times New Roman"/>
                <w:color w:val="000000" w:themeColor="text1"/>
              </w:rPr>
              <w:t>21</w:t>
            </w:r>
          </w:p>
        </w:tc>
        <w:tc>
          <w:tcPr>
            <w:tcW w:w="3971" w:type="dxa"/>
            <w:shd w:val="clear" w:color="auto" w:fill="auto"/>
            <w:tcMar>
              <w:left w:w="108" w:type="dxa"/>
            </w:tcMar>
            <w:vAlign w:val="center"/>
          </w:tcPr>
          <w:p w14:paraId="242B0884"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pmRlcDelayTimeDlQci6</w:t>
            </w:r>
          </w:p>
        </w:tc>
        <w:tc>
          <w:tcPr>
            <w:tcW w:w="5936" w:type="dxa"/>
            <w:shd w:val="clear" w:color="auto" w:fill="auto"/>
            <w:tcMar>
              <w:left w:w="108" w:type="dxa"/>
            </w:tcMar>
            <w:vAlign w:val="center"/>
          </w:tcPr>
          <w:p w14:paraId="21F26A40"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RLC Latency ứng với QCI 6</w:t>
            </w:r>
          </w:p>
        </w:tc>
      </w:tr>
      <w:tr w:rsidR="00064993" w14:paraId="0AE77233" w14:textId="77777777" w:rsidTr="002D0FE5">
        <w:tc>
          <w:tcPr>
            <w:tcW w:w="523" w:type="dxa"/>
            <w:shd w:val="clear" w:color="auto" w:fill="auto"/>
            <w:tcMar>
              <w:left w:w="108" w:type="dxa"/>
            </w:tcMar>
            <w:vAlign w:val="center"/>
          </w:tcPr>
          <w:p w14:paraId="78A6784A" w14:textId="77777777" w:rsidR="00064993" w:rsidRDefault="00064993" w:rsidP="002D0FE5">
            <w:pPr>
              <w:spacing w:line="240" w:lineRule="auto"/>
              <w:jc w:val="center"/>
              <w:rPr>
                <w:rFonts w:cs="Times New Roman"/>
                <w:color w:val="000000" w:themeColor="text1"/>
              </w:rPr>
            </w:pPr>
            <w:r>
              <w:rPr>
                <w:rFonts w:cs="Times New Roman"/>
                <w:color w:val="000000" w:themeColor="text1"/>
              </w:rPr>
              <w:t>22</w:t>
            </w:r>
          </w:p>
        </w:tc>
        <w:tc>
          <w:tcPr>
            <w:tcW w:w="3971" w:type="dxa"/>
            <w:shd w:val="clear" w:color="auto" w:fill="auto"/>
            <w:tcMar>
              <w:left w:w="108" w:type="dxa"/>
            </w:tcMar>
            <w:vAlign w:val="center"/>
          </w:tcPr>
          <w:p w14:paraId="25619F34"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pmRlcDelayPktTransDlQci6</w:t>
            </w:r>
          </w:p>
        </w:tc>
        <w:tc>
          <w:tcPr>
            <w:tcW w:w="5936" w:type="dxa"/>
            <w:shd w:val="clear" w:color="auto" w:fill="auto"/>
            <w:tcMar>
              <w:left w:w="108" w:type="dxa"/>
            </w:tcMar>
            <w:vAlign w:val="center"/>
          </w:tcPr>
          <w:p w14:paraId="2D254C28"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RLC Latency được thống kê ứng với QCI 6</w:t>
            </w:r>
          </w:p>
        </w:tc>
      </w:tr>
      <w:tr w:rsidR="00064993" w14:paraId="0A4423A2" w14:textId="77777777" w:rsidTr="002D0FE5">
        <w:tc>
          <w:tcPr>
            <w:tcW w:w="523" w:type="dxa"/>
            <w:shd w:val="clear" w:color="auto" w:fill="auto"/>
            <w:tcMar>
              <w:left w:w="108" w:type="dxa"/>
            </w:tcMar>
            <w:vAlign w:val="center"/>
          </w:tcPr>
          <w:p w14:paraId="6C14D5EF" w14:textId="77777777" w:rsidR="00064993" w:rsidRDefault="00064993" w:rsidP="002D0FE5">
            <w:pPr>
              <w:spacing w:line="240" w:lineRule="auto"/>
              <w:jc w:val="center"/>
              <w:rPr>
                <w:rFonts w:cs="Times New Roman"/>
                <w:color w:val="000000" w:themeColor="text1"/>
              </w:rPr>
            </w:pPr>
            <w:r>
              <w:rPr>
                <w:rFonts w:cs="Times New Roman"/>
                <w:color w:val="000000" w:themeColor="text1"/>
              </w:rPr>
              <w:t>23</w:t>
            </w:r>
          </w:p>
        </w:tc>
        <w:tc>
          <w:tcPr>
            <w:tcW w:w="3971" w:type="dxa"/>
            <w:shd w:val="clear" w:color="auto" w:fill="auto"/>
            <w:tcMar>
              <w:left w:w="108" w:type="dxa"/>
            </w:tcMar>
            <w:vAlign w:val="center"/>
          </w:tcPr>
          <w:p w14:paraId="76600FA2"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pmPdcpLatTimeDlQci6</w:t>
            </w:r>
          </w:p>
        </w:tc>
        <w:tc>
          <w:tcPr>
            <w:tcW w:w="5936" w:type="dxa"/>
            <w:shd w:val="clear" w:color="auto" w:fill="auto"/>
            <w:tcMar>
              <w:left w:w="108" w:type="dxa"/>
            </w:tcMar>
            <w:vAlign w:val="center"/>
          </w:tcPr>
          <w:p w14:paraId="5E44A393"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PDCP Latency ứng với QCI 6</w:t>
            </w:r>
          </w:p>
        </w:tc>
      </w:tr>
      <w:tr w:rsidR="00064993" w14:paraId="4DEFCB59" w14:textId="77777777" w:rsidTr="002D0FE5">
        <w:tc>
          <w:tcPr>
            <w:tcW w:w="523" w:type="dxa"/>
            <w:shd w:val="clear" w:color="auto" w:fill="auto"/>
            <w:tcMar>
              <w:left w:w="108" w:type="dxa"/>
            </w:tcMar>
            <w:vAlign w:val="center"/>
          </w:tcPr>
          <w:p w14:paraId="7317C089" w14:textId="77777777" w:rsidR="00064993" w:rsidRDefault="00064993" w:rsidP="002D0FE5">
            <w:pPr>
              <w:spacing w:line="240" w:lineRule="auto"/>
              <w:jc w:val="center"/>
              <w:rPr>
                <w:rFonts w:cs="Times New Roman"/>
                <w:color w:val="000000" w:themeColor="text1"/>
              </w:rPr>
            </w:pPr>
            <w:r>
              <w:rPr>
                <w:rFonts w:cs="Times New Roman"/>
                <w:color w:val="000000" w:themeColor="text1"/>
              </w:rPr>
              <w:t>24</w:t>
            </w:r>
          </w:p>
        </w:tc>
        <w:tc>
          <w:tcPr>
            <w:tcW w:w="3971" w:type="dxa"/>
            <w:shd w:val="clear" w:color="auto" w:fill="auto"/>
            <w:tcMar>
              <w:left w:w="108" w:type="dxa"/>
            </w:tcMar>
            <w:vAlign w:val="center"/>
          </w:tcPr>
          <w:p w14:paraId="71423AEE"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pmPdcpLatPktTransDlQci6</w:t>
            </w:r>
          </w:p>
        </w:tc>
        <w:tc>
          <w:tcPr>
            <w:tcW w:w="5936" w:type="dxa"/>
            <w:shd w:val="clear" w:color="auto" w:fill="auto"/>
            <w:tcMar>
              <w:left w:w="108" w:type="dxa"/>
            </w:tcMar>
            <w:vAlign w:val="center"/>
          </w:tcPr>
          <w:p w14:paraId="14DBC3B6"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PDCP Latency được thống kê ứng với QCI 6</w:t>
            </w:r>
          </w:p>
        </w:tc>
      </w:tr>
      <w:tr w:rsidR="00064993" w14:paraId="0D0FDEF7" w14:textId="77777777" w:rsidTr="002D0FE5">
        <w:tc>
          <w:tcPr>
            <w:tcW w:w="523" w:type="dxa"/>
            <w:shd w:val="clear" w:color="auto" w:fill="auto"/>
            <w:tcMar>
              <w:left w:w="108" w:type="dxa"/>
            </w:tcMar>
            <w:vAlign w:val="center"/>
          </w:tcPr>
          <w:p w14:paraId="0358F1F3" w14:textId="77777777" w:rsidR="00064993" w:rsidRDefault="00064993" w:rsidP="002D0FE5">
            <w:pPr>
              <w:spacing w:line="240" w:lineRule="auto"/>
              <w:jc w:val="center"/>
              <w:rPr>
                <w:rFonts w:cs="Times New Roman"/>
                <w:color w:val="000000" w:themeColor="text1"/>
              </w:rPr>
            </w:pPr>
            <w:r>
              <w:rPr>
                <w:rFonts w:cs="Times New Roman"/>
                <w:color w:val="000000" w:themeColor="text1"/>
              </w:rPr>
              <w:t>25</w:t>
            </w:r>
          </w:p>
        </w:tc>
        <w:tc>
          <w:tcPr>
            <w:tcW w:w="3971" w:type="dxa"/>
            <w:shd w:val="clear" w:color="auto" w:fill="auto"/>
            <w:tcMar>
              <w:left w:w="108" w:type="dxa"/>
            </w:tcMar>
            <w:vAlign w:val="center"/>
          </w:tcPr>
          <w:p w14:paraId="064697E0"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pmRlcDelayTimeDlQci7</w:t>
            </w:r>
          </w:p>
        </w:tc>
        <w:tc>
          <w:tcPr>
            <w:tcW w:w="5936" w:type="dxa"/>
            <w:shd w:val="clear" w:color="auto" w:fill="auto"/>
            <w:tcMar>
              <w:left w:w="108" w:type="dxa"/>
            </w:tcMar>
            <w:vAlign w:val="center"/>
          </w:tcPr>
          <w:p w14:paraId="5D3D2060"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RLC Latency ứng với QCI 7</w:t>
            </w:r>
          </w:p>
        </w:tc>
      </w:tr>
      <w:tr w:rsidR="00064993" w14:paraId="0D4E5E53" w14:textId="77777777" w:rsidTr="002D0FE5">
        <w:tc>
          <w:tcPr>
            <w:tcW w:w="523" w:type="dxa"/>
            <w:shd w:val="clear" w:color="auto" w:fill="auto"/>
            <w:tcMar>
              <w:left w:w="108" w:type="dxa"/>
            </w:tcMar>
            <w:vAlign w:val="center"/>
          </w:tcPr>
          <w:p w14:paraId="34E96646" w14:textId="77777777" w:rsidR="00064993" w:rsidRDefault="00064993" w:rsidP="002D0FE5">
            <w:pPr>
              <w:spacing w:line="240" w:lineRule="auto"/>
              <w:jc w:val="center"/>
              <w:rPr>
                <w:rFonts w:cs="Times New Roman"/>
                <w:color w:val="000000" w:themeColor="text1"/>
              </w:rPr>
            </w:pPr>
            <w:r>
              <w:rPr>
                <w:rFonts w:cs="Times New Roman"/>
                <w:color w:val="000000" w:themeColor="text1"/>
              </w:rPr>
              <w:t>26</w:t>
            </w:r>
          </w:p>
        </w:tc>
        <w:tc>
          <w:tcPr>
            <w:tcW w:w="3971" w:type="dxa"/>
            <w:shd w:val="clear" w:color="auto" w:fill="auto"/>
            <w:tcMar>
              <w:left w:w="108" w:type="dxa"/>
            </w:tcMar>
            <w:vAlign w:val="center"/>
          </w:tcPr>
          <w:p w14:paraId="79055C46"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pmRlcDelayPktTransDlQci7</w:t>
            </w:r>
          </w:p>
        </w:tc>
        <w:tc>
          <w:tcPr>
            <w:tcW w:w="5936" w:type="dxa"/>
            <w:shd w:val="clear" w:color="auto" w:fill="auto"/>
            <w:tcMar>
              <w:left w:w="108" w:type="dxa"/>
            </w:tcMar>
            <w:vAlign w:val="center"/>
          </w:tcPr>
          <w:p w14:paraId="5DB1E942"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RLC Latency được thống kê ứng với QCI 7</w:t>
            </w:r>
          </w:p>
        </w:tc>
      </w:tr>
      <w:tr w:rsidR="00064993" w14:paraId="54029830" w14:textId="77777777" w:rsidTr="002D0FE5">
        <w:tc>
          <w:tcPr>
            <w:tcW w:w="523" w:type="dxa"/>
            <w:shd w:val="clear" w:color="auto" w:fill="auto"/>
            <w:tcMar>
              <w:left w:w="108" w:type="dxa"/>
            </w:tcMar>
            <w:vAlign w:val="center"/>
          </w:tcPr>
          <w:p w14:paraId="1285455C" w14:textId="77777777" w:rsidR="00064993" w:rsidRDefault="00064993" w:rsidP="002D0FE5">
            <w:pPr>
              <w:spacing w:line="240" w:lineRule="auto"/>
              <w:jc w:val="center"/>
              <w:rPr>
                <w:rFonts w:cs="Times New Roman"/>
                <w:color w:val="000000" w:themeColor="text1"/>
              </w:rPr>
            </w:pPr>
            <w:r>
              <w:rPr>
                <w:rFonts w:cs="Times New Roman"/>
                <w:color w:val="000000" w:themeColor="text1"/>
              </w:rPr>
              <w:t>27</w:t>
            </w:r>
          </w:p>
        </w:tc>
        <w:tc>
          <w:tcPr>
            <w:tcW w:w="3971" w:type="dxa"/>
            <w:shd w:val="clear" w:color="auto" w:fill="auto"/>
            <w:tcMar>
              <w:left w:w="108" w:type="dxa"/>
            </w:tcMar>
            <w:vAlign w:val="center"/>
          </w:tcPr>
          <w:p w14:paraId="1DC29E89"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pmPdcpLatTimeDlQci7</w:t>
            </w:r>
          </w:p>
        </w:tc>
        <w:tc>
          <w:tcPr>
            <w:tcW w:w="5936" w:type="dxa"/>
            <w:shd w:val="clear" w:color="auto" w:fill="auto"/>
            <w:tcMar>
              <w:left w:w="108" w:type="dxa"/>
            </w:tcMar>
            <w:vAlign w:val="center"/>
          </w:tcPr>
          <w:p w14:paraId="4E48A584"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PDCP Latency ứng với QCI 7</w:t>
            </w:r>
          </w:p>
        </w:tc>
      </w:tr>
      <w:tr w:rsidR="00064993" w14:paraId="639A7CFF" w14:textId="77777777" w:rsidTr="002D0FE5">
        <w:tc>
          <w:tcPr>
            <w:tcW w:w="523" w:type="dxa"/>
            <w:shd w:val="clear" w:color="auto" w:fill="auto"/>
            <w:tcMar>
              <w:left w:w="108" w:type="dxa"/>
            </w:tcMar>
            <w:vAlign w:val="center"/>
          </w:tcPr>
          <w:p w14:paraId="02953E1C" w14:textId="77777777" w:rsidR="00064993" w:rsidRDefault="00064993" w:rsidP="002D0FE5">
            <w:pPr>
              <w:spacing w:line="240" w:lineRule="auto"/>
              <w:jc w:val="center"/>
              <w:rPr>
                <w:rFonts w:cs="Times New Roman"/>
                <w:color w:val="000000" w:themeColor="text1"/>
              </w:rPr>
            </w:pPr>
            <w:r>
              <w:rPr>
                <w:rFonts w:cs="Times New Roman"/>
                <w:color w:val="000000" w:themeColor="text1"/>
              </w:rPr>
              <w:t>28</w:t>
            </w:r>
          </w:p>
        </w:tc>
        <w:tc>
          <w:tcPr>
            <w:tcW w:w="3971" w:type="dxa"/>
            <w:shd w:val="clear" w:color="auto" w:fill="auto"/>
            <w:tcMar>
              <w:left w:w="108" w:type="dxa"/>
            </w:tcMar>
            <w:vAlign w:val="center"/>
          </w:tcPr>
          <w:p w14:paraId="327C7564"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pmPdcpLatPktTransDlQci7</w:t>
            </w:r>
          </w:p>
        </w:tc>
        <w:tc>
          <w:tcPr>
            <w:tcW w:w="5936" w:type="dxa"/>
            <w:shd w:val="clear" w:color="auto" w:fill="auto"/>
            <w:tcMar>
              <w:left w:w="108" w:type="dxa"/>
            </w:tcMar>
            <w:vAlign w:val="center"/>
          </w:tcPr>
          <w:p w14:paraId="6BB0402A"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PDCP Latency được thống kê ứng với QCI 7</w:t>
            </w:r>
          </w:p>
        </w:tc>
      </w:tr>
      <w:tr w:rsidR="00064993" w14:paraId="60B2E639" w14:textId="77777777" w:rsidTr="002D0FE5">
        <w:tc>
          <w:tcPr>
            <w:tcW w:w="523" w:type="dxa"/>
            <w:shd w:val="clear" w:color="auto" w:fill="auto"/>
            <w:tcMar>
              <w:left w:w="108" w:type="dxa"/>
            </w:tcMar>
            <w:vAlign w:val="center"/>
          </w:tcPr>
          <w:p w14:paraId="38BA38A6" w14:textId="77777777" w:rsidR="00064993" w:rsidRDefault="00064993" w:rsidP="002D0FE5">
            <w:pPr>
              <w:spacing w:line="240" w:lineRule="auto"/>
              <w:jc w:val="center"/>
              <w:rPr>
                <w:rFonts w:cs="Times New Roman"/>
                <w:color w:val="000000" w:themeColor="text1"/>
              </w:rPr>
            </w:pPr>
            <w:r>
              <w:rPr>
                <w:rFonts w:cs="Times New Roman"/>
                <w:color w:val="000000" w:themeColor="text1"/>
              </w:rPr>
              <w:t>29</w:t>
            </w:r>
          </w:p>
        </w:tc>
        <w:tc>
          <w:tcPr>
            <w:tcW w:w="3971" w:type="dxa"/>
            <w:shd w:val="clear" w:color="auto" w:fill="auto"/>
            <w:tcMar>
              <w:left w:w="108" w:type="dxa"/>
            </w:tcMar>
            <w:vAlign w:val="center"/>
          </w:tcPr>
          <w:p w14:paraId="5B1C155D"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pmRlcDelayTimeDlQci8</w:t>
            </w:r>
          </w:p>
        </w:tc>
        <w:tc>
          <w:tcPr>
            <w:tcW w:w="5936" w:type="dxa"/>
            <w:shd w:val="clear" w:color="auto" w:fill="auto"/>
            <w:tcMar>
              <w:left w:w="108" w:type="dxa"/>
            </w:tcMar>
            <w:vAlign w:val="center"/>
          </w:tcPr>
          <w:p w14:paraId="5F6C818D"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RLC Latency ứng với QCI 8</w:t>
            </w:r>
          </w:p>
        </w:tc>
      </w:tr>
      <w:tr w:rsidR="00064993" w14:paraId="7604247F" w14:textId="77777777" w:rsidTr="002D0FE5">
        <w:tc>
          <w:tcPr>
            <w:tcW w:w="523" w:type="dxa"/>
            <w:shd w:val="clear" w:color="auto" w:fill="auto"/>
            <w:tcMar>
              <w:left w:w="108" w:type="dxa"/>
            </w:tcMar>
            <w:vAlign w:val="center"/>
          </w:tcPr>
          <w:p w14:paraId="4A36F70B" w14:textId="77777777" w:rsidR="00064993" w:rsidRDefault="00064993" w:rsidP="002D0FE5">
            <w:pPr>
              <w:spacing w:line="240" w:lineRule="auto"/>
              <w:jc w:val="center"/>
              <w:rPr>
                <w:rFonts w:cs="Times New Roman"/>
                <w:color w:val="000000" w:themeColor="text1"/>
              </w:rPr>
            </w:pPr>
            <w:r>
              <w:rPr>
                <w:rFonts w:cs="Times New Roman"/>
                <w:color w:val="000000" w:themeColor="text1"/>
              </w:rPr>
              <w:t>30</w:t>
            </w:r>
          </w:p>
        </w:tc>
        <w:tc>
          <w:tcPr>
            <w:tcW w:w="3971" w:type="dxa"/>
            <w:shd w:val="clear" w:color="auto" w:fill="auto"/>
            <w:tcMar>
              <w:left w:w="108" w:type="dxa"/>
            </w:tcMar>
            <w:vAlign w:val="center"/>
          </w:tcPr>
          <w:p w14:paraId="39B02EC6"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pmRlcDelayPktTransDlQci8</w:t>
            </w:r>
          </w:p>
        </w:tc>
        <w:tc>
          <w:tcPr>
            <w:tcW w:w="5936" w:type="dxa"/>
            <w:shd w:val="clear" w:color="auto" w:fill="auto"/>
            <w:tcMar>
              <w:left w:w="108" w:type="dxa"/>
            </w:tcMar>
            <w:vAlign w:val="center"/>
          </w:tcPr>
          <w:p w14:paraId="36FF2A3D"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RLC Latency được thống kê ứng với QCI 8</w:t>
            </w:r>
          </w:p>
        </w:tc>
      </w:tr>
      <w:tr w:rsidR="00064993" w14:paraId="1D3E382B" w14:textId="77777777" w:rsidTr="002D0FE5">
        <w:tc>
          <w:tcPr>
            <w:tcW w:w="523" w:type="dxa"/>
            <w:shd w:val="clear" w:color="auto" w:fill="auto"/>
            <w:tcMar>
              <w:left w:w="108" w:type="dxa"/>
            </w:tcMar>
            <w:vAlign w:val="center"/>
          </w:tcPr>
          <w:p w14:paraId="17F92123" w14:textId="77777777" w:rsidR="00064993" w:rsidRDefault="00064993" w:rsidP="002D0FE5">
            <w:pPr>
              <w:spacing w:line="240" w:lineRule="auto"/>
              <w:jc w:val="center"/>
              <w:rPr>
                <w:rFonts w:cs="Times New Roman"/>
                <w:color w:val="000000" w:themeColor="text1"/>
              </w:rPr>
            </w:pPr>
            <w:r>
              <w:rPr>
                <w:rFonts w:cs="Times New Roman"/>
                <w:color w:val="000000" w:themeColor="text1"/>
              </w:rPr>
              <w:t>31</w:t>
            </w:r>
          </w:p>
        </w:tc>
        <w:tc>
          <w:tcPr>
            <w:tcW w:w="3971" w:type="dxa"/>
            <w:shd w:val="clear" w:color="auto" w:fill="auto"/>
            <w:tcMar>
              <w:left w:w="108" w:type="dxa"/>
            </w:tcMar>
            <w:vAlign w:val="center"/>
          </w:tcPr>
          <w:p w14:paraId="4B78FF13"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pmPdcpLatTimeDlQci8</w:t>
            </w:r>
          </w:p>
        </w:tc>
        <w:tc>
          <w:tcPr>
            <w:tcW w:w="5936" w:type="dxa"/>
            <w:shd w:val="clear" w:color="auto" w:fill="auto"/>
            <w:tcMar>
              <w:left w:w="108" w:type="dxa"/>
            </w:tcMar>
            <w:vAlign w:val="center"/>
          </w:tcPr>
          <w:p w14:paraId="7BDE610D"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PDCP Latency ứng với QCI 8</w:t>
            </w:r>
          </w:p>
        </w:tc>
      </w:tr>
      <w:tr w:rsidR="00064993" w14:paraId="0DEAA50F" w14:textId="77777777" w:rsidTr="002D0FE5">
        <w:tc>
          <w:tcPr>
            <w:tcW w:w="523" w:type="dxa"/>
            <w:shd w:val="clear" w:color="auto" w:fill="auto"/>
            <w:tcMar>
              <w:left w:w="108" w:type="dxa"/>
            </w:tcMar>
            <w:vAlign w:val="center"/>
          </w:tcPr>
          <w:p w14:paraId="76FD9A9E" w14:textId="77777777" w:rsidR="00064993" w:rsidRDefault="00064993" w:rsidP="002D0FE5">
            <w:pPr>
              <w:spacing w:line="240" w:lineRule="auto"/>
              <w:jc w:val="center"/>
              <w:rPr>
                <w:rFonts w:cs="Times New Roman"/>
                <w:color w:val="000000" w:themeColor="text1"/>
              </w:rPr>
            </w:pPr>
            <w:r>
              <w:rPr>
                <w:rFonts w:cs="Times New Roman"/>
                <w:color w:val="000000" w:themeColor="text1"/>
              </w:rPr>
              <w:t>32</w:t>
            </w:r>
          </w:p>
        </w:tc>
        <w:tc>
          <w:tcPr>
            <w:tcW w:w="3971" w:type="dxa"/>
            <w:shd w:val="clear" w:color="auto" w:fill="auto"/>
            <w:tcMar>
              <w:left w:w="108" w:type="dxa"/>
            </w:tcMar>
            <w:vAlign w:val="center"/>
          </w:tcPr>
          <w:p w14:paraId="7A2186CC"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pmPdcpLatPktTransDlQci8</w:t>
            </w:r>
          </w:p>
        </w:tc>
        <w:tc>
          <w:tcPr>
            <w:tcW w:w="5936" w:type="dxa"/>
            <w:shd w:val="clear" w:color="auto" w:fill="auto"/>
            <w:tcMar>
              <w:left w:w="108" w:type="dxa"/>
            </w:tcMar>
            <w:vAlign w:val="center"/>
          </w:tcPr>
          <w:p w14:paraId="733D336C"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PDCP Latency được thống kê ứng với QCI 8</w:t>
            </w:r>
          </w:p>
        </w:tc>
      </w:tr>
      <w:tr w:rsidR="00064993" w14:paraId="73E93278" w14:textId="77777777" w:rsidTr="002D0FE5">
        <w:tc>
          <w:tcPr>
            <w:tcW w:w="523" w:type="dxa"/>
            <w:shd w:val="clear" w:color="auto" w:fill="auto"/>
            <w:tcMar>
              <w:left w:w="108" w:type="dxa"/>
            </w:tcMar>
            <w:vAlign w:val="center"/>
          </w:tcPr>
          <w:p w14:paraId="7DCAD66F" w14:textId="77777777" w:rsidR="00064993" w:rsidRDefault="00064993" w:rsidP="002D0FE5">
            <w:pPr>
              <w:spacing w:line="240" w:lineRule="auto"/>
              <w:jc w:val="center"/>
              <w:rPr>
                <w:rFonts w:cs="Times New Roman"/>
                <w:color w:val="000000" w:themeColor="text1"/>
              </w:rPr>
            </w:pPr>
            <w:r>
              <w:rPr>
                <w:rFonts w:cs="Times New Roman"/>
                <w:color w:val="000000" w:themeColor="text1"/>
              </w:rPr>
              <w:t>33</w:t>
            </w:r>
          </w:p>
        </w:tc>
        <w:tc>
          <w:tcPr>
            <w:tcW w:w="3971" w:type="dxa"/>
            <w:shd w:val="clear" w:color="auto" w:fill="auto"/>
            <w:tcMar>
              <w:left w:w="108" w:type="dxa"/>
            </w:tcMar>
            <w:vAlign w:val="center"/>
          </w:tcPr>
          <w:p w14:paraId="6991640C"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pmRlcDelayTimeDlQci9</w:t>
            </w:r>
          </w:p>
        </w:tc>
        <w:tc>
          <w:tcPr>
            <w:tcW w:w="5936" w:type="dxa"/>
            <w:shd w:val="clear" w:color="auto" w:fill="auto"/>
            <w:tcMar>
              <w:left w:w="108" w:type="dxa"/>
            </w:tcMar>
            <w:vAlign w:val="center"/>
          </w:tcPr>
          <w:p w14:paraId="09B806CA"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RLC Latency ứng với QCI 9</w:t>
            </w:r>
          </w:p>
        </w:tc>
      </w:tr>
      <w:tr w:rsidR="00064993" w14:paraId="6B785C64" w14:textId="77777777" w:rsidTr="002D0FE5">
        <w:tc>
          <w:tcPr>
            <w:tcW w:w="523" w:type="dxa"/>
            <w:shd w:val="clear" w:color="auto" w:fill="auto"/>
            <w:tcMar>
              <w:left w:w="108" w:type="dxa"/>
            </w:tcMar>
            <w:vAlign w:val="center"/>
          </w:tcPr>
          <w:p w14:paraId="5442238C" w14:textId="77777777" w:rsidR="00064993" w:rsidRDefault="00064993" w:rsidP="002D0FE5">
            <w:pPr>
              <w:spacing w:line="240" w:lineRule="auto"/>
              <w:jc w:val="center"/>
              <w:rPr>
                <w:rFonts w:cs="Times New Roman"/>
                <w:color w:val="000000" w:themeColor="text1"/>
              </w:rPr>
            </w:pPr>
            <w:r>
              <w:rPr>
                <w:rFonts w:cs="Times New Roman"/>
                <w:color w:val="000000" w:themeColor="text1"/>
              </w:rPr>
              <w:lastRenderedPageBreak/>
              <w:t>34</w:t>
            </w:r>
          </w:p>
        </w:tc>
        <w:tc>
          <w:tcPr>
            <w:tcW w:w="3971" w:type="dxa"/>
            <w:shd w:val="clear" w:color="auto" w:fill="auto"/>
            <w:tcMar>
              <w:left w:w="108" w:type="dxa"/>
            </w:tcMar>
            <w:vAlign w:val="center"/>
          </w:tcPr>
          <w:p w14:paraId="085A98BD"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pmRlcDelayPktTransDlQci9</w:t>
            </w:r>
          </w:p>
        </w:tc>
        <w:tc>
          <w:tcPr>
            <w:tcW w:w="5936" w:type="dxa"/>
            <w:shd w:val="clear" w:color="auto" w:fill="auto"/>
            <w:tcMar>
              <w:left w:w="108" w:type="dxa"/>
            </w:tcMar>
            <w:vAlign w:val="center"/>
          </w:tcPr>
          <w:p w14:paraId="16A24D33"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RLC Latency được thống kê ứng với QCI 9</w:t>
            </w:r>
          </w:p>
        </w:tc>
      </w:tr>
      <w:tr w:rsidR="00064993" w14:paraId="4AD28B88" w14:textId="77777777" w:rsidTr="002D0FE5">
        <w:tc>
          <w:tcPr>
            <w:tcW w:w="523" w:type="dxa"/>
            <w:shd w:val="clear" w:color="auto" w:fill="auto"/>
            <w:tcMar>
              <w:left w:w="108" w:type="dxa"/>
            </w:tcMar>
            <w:vAlign w:val="center"/>
          </w:tcPr>
          <w:p w14:paraId="037D5162" w14:textId="77777777" w:rsidR="00064993" w:rsidRDefault="00064993" w:rsidP="002D0FE5">
            <w:pPr>
              <w:spacing w:line="240" w:lineRule="auto"/>
              <w:jc w:val="center"/>
              <w:rPr>
                <w:rFonts w:cs="Times New Roman"/>
                <w:color w:val="000000" w:themeColor="text1"/>
              </w:rPr>
            </w:pPr>
            <w:r>
              <w:rPr>
                <w:rFonts w:cs="Times New Roman"/>
                <w:color w:val="000000" w:themeColor="text1"/>
              </w:rPr>
              <w:t>35</w:t>
            </w:r>
          </w:p>
        </w:tc>
        <w:tc>
          <w:tcPr>
            <w:tcW w:w="3971" w:type="dxa"/>
            <w:shd w:val="clear" w:color="auto" w:fill="auto"/>
            <w:tcMar>
              <w:left w:w="108" w:type="dxa"/>
            </w:tcMar>
            <w:vAlign w:val="center"/>
          </w:tcPr>
          <w:p w14:paraId="79A7C330"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pmPdcpLatTimeDlQci9</w:t>
            </w:r>
          </w:p>
        </w:tc>
        <w:tc>
          <w:tcPr>
            <w:tcW w:w="5936" w:type="dxa"/>
            <w:shd w:val="clear" w:color="auto" w:fill="auto"/>
            <w:tcMar>
              <w:left w:w="108" w:type="dxa"/>
            </w:tcMar>
            <w:vAlign w:val="center"/>
          </w:tcPr>
          <w:p w14:paraId="33F7F72F"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Counter tích lũy độ trễn PDCP Latency ứng với QCI 9</w:t>
            </w:r>
          </w:p>
        </w:tc>
      </w:tr>
      <w:tr w:rsidR="00064993" w14:paraId="4BFB2E5F" w14:textId="77777777" w:rsidTr="002D0FE5">
        <w:tc>
          <w:tcPr>
            <w:tcW w:w="523" w:type="dxa"/>
            <w:shd w:val="clear" w:color="auto" w:fill="auto"/>
            <w:tcMar>
              <w:left w:w="108" w:type="dxa"/>
            </w:tcMar>
            <w:vAlign w:val="center"/>
          </w:tcPr>
          <w:p w14:paraId="0A3FC8DC" w14:textId="77777777" w:rsidR="00064993" w:rsidRDefault="00064993" w:rsidP="002D0FE5">
            <w:pPr>
              <w:spacing w:line="240" w:lineRule="auto"/>
              <w:jc w:val="center"/>
              <w:rPr>
                <w:rFonts w:cs="Times New Roman"/>
                <w:color w:val="000000" w:themeColor="text1"/>
              </w:rPr>
            </w:pPr>
            <w:r>
              <w:rPr>
                <w:rFonts w:cs="Times New Roman"/>
                <w:color w:val="000000" w:themeColor="text1"/>
              </w:rPr>
              <w:t>36</w:t>
            </w:r>
          </w:p>
        </w:tc>
        <w:tc>
          <w:tcPr>
            <w:tcW w:w="3971" w:type="dxa"/>
            <w:shd w:val="clear" w:color="auto" w:fill="auto"/>
            <w:tcMar>
              <w:left w:w="108" w:type="dxa"/>
            </w:tcMar>
            <w:vAlign w:val="center"/>
          </w:tcPr>
          <w:p w14:paraId="4C095B57"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pmPdcpLatPktTransDlQci9</w:t>
            </w:r>
          </w:p>
        </w:tc>
        <w:tc>
          <w:tcPr>
            <w:tcW w:w="5936" w:type="dxa"/>
            <w:shd w:val="clear" w:color="auto" w:fill="auto"/>
            <w:tcMar>
              <w:left w:w="108" w:type="dxa"/>
            </w:tcMar>
            <w:vAlign w:val="center"/>
          </w:tcPr>
          <w:p w14:paraId="1E01F405" w14:textId="77777777" w:rsidR="00064993" w:rsidRDefault="00064993" w:rsidP="002D0FE5">
            <w:pPr>
              <w:spacing w:line="240" w:lineRule="auto"/>
              <w:rPr>
                <w:rFonts w:cs="Times New Roman"/>
                <w:color w:val="000000" w:themeColor="text1"/>
                <w:sz w:val="22"/>
              </w:rPr>
            </w:pPr>
            <w:r>
              <w:rPr>
                <w:rFonts w:cs="Times New Roman"/>
                <w:color w:val="000000" w:themeColor="text1"/>
                <w:sz w:val="22"/>
              </w:rPr>
              <w:t>Số mẫu PDCP Latency được thống kê ứng với QCI 9</w:t>
            </w:r>
          </w:p>
        </w:tc>
      </w:tr>
    </w:tbl>
    <w:p w14:paraId="7E2EC215" w14:textId="77777777" w:rsidR="00064993" w:rsidRDefault="00064993" w:rsidP="00064993">
      <w:pPr>
        <w:rPr>
          <w:rFonts w:cs="Times New Roman"/>
          <w:color w:val="000000" w:themeColor="text1"/>
        </w:rPr>
      </w:pPr>
    </w:p>
    <w:p w14:paraId="62D89C15" w14:textId="77777777" w:rsidR="00064993" w:rsidRPr="000D4023" w:rsidRDefault="00064993" w:rsidP="00064993">
      <w:pPr>
        <w:rPr>
          <w:rFonts w:cs="Times New Roman"/>
          <w:color w:val="000000" w:themeColor="text1"/>
          <w:szCs w:val="25"/>
        </w:rPr>
      </w:pPr>
      <w:r w:rsidRPr="000D4023">
        <w:rPr>
          <w:rFonts w:cs="Times New Roman"/>
          <w:color w:val="000000" w:themeColor="text1"/>
          <w:szCs w:val="25"/>
        </w:rPr>
        <w:t>Sơ đồ dưới đây mô tả cách tính counter PDCP latency. Trong đó, counter này có một số điểm cần chú ý sau:</w:t>
      </w:r>
    </w:p>
    <w:p w14:paraId="2AE8C698" w14:textId="77777777" w:rsidR="00064993" w:rsidRPr="004303BE" w:rsidRDefault="00064993" w:rsidP="00AD51B7">
      <w:pPr>
        <w:pStyle w:val="ListParagraph"/>
        <w:numPr>
          <w:ilvl w:val="0"/>
          <w:numId w:val="42"/>
        </w:numPr>
        <w:spacing w:after="0" w:line="240" w:lineRule="auto"/>
        <w:rPr>
          <w:rFonts w:ascii="Times New Roman" w:hAnsi="Times New Roman" w:cs="Times New Roman"/>
          <w:color w:val="000000" w:themeColor="text1"/>
          <w:sz w:val="25"/>
          <w:szCs w:val="25"/>
        </w:rPr>
      </w:pPr>
      <w:r w:rsidRPr="004303BE">
        <w:rPr>
          <w:rFonts w:ascii="Times New Roman" w:hAnsi="Times New Roman" w:cs="Times New Roman"/>
          <w:color w:val="000000" w:themeColor="text1"/>
          <w:sz w:val="25"/>
          <w:szCs w:val="25"/>
        </w:rPr>
        <w:t>T</w:t>
      </w:r>
      <w:r w:rsidRPr="004303BE">
        <w:rPr>
          <w:rFonts w:ascii="Times New Roman" w:hAnsi="Times New Roman" w:cs="Times New Roman"/>
          <w:color w:val="000000" w:themeColor="text1"/>
          <w:sz w:val="25"/>
          <w:szCs w:val="25"/>
          <w:vertAlign w:val="subscript"/>
        </w:rPr>
        <w:t>0</w:t>
      </w:r>
      <w:r w:rsidRPr="004303BE">
        <w:rPr>
          <w:rFonts w:ascii="Times New Roman" w:hAnsi="Times New Roman" w:cs="Times New Roman"/>
          <w:color w:val="000000" w:themeColor="text1"/>
          <w:sz w:val="25"/>
          <w:szCs w:val="25"/>
        </w:rPr>
        <w:t>: thời điểm gói tin PDCP SDU được đẩy xuống RLC layer, khi đó buffer của RLC đang = 0</w:t>
      </w:r>
    </w:p>
    <w:p w14:paraId="3F177D73" w14:textId="77777777" w:rsidR="00064993" w:rsidRPr="004303BE" w:rsidRDefault="00064993" w:rsidP="00AD51B7">
      <w:pPr>
        <w:pStyle w:val="ListParagraph"/>
        <w:numPr>
          <w:ilvl w:val="0"/>
          <w:numId w:val="42"/>
        </w:numPr>
        <w:spacing w:after="0" w:line="240" w:lineRule="auto"/>
        <w:rPr>
          <w:rFonts w:ascii="Times New Roman" w:hAnsi="Times New Roman" w:cs="Times New Roman"/>
          <w:color w:val="000000" w:themeColor="text1"/>
          <w:sz w:val="25"/>
          <w:szCs w:val="25"/>
        </w:rPr>
      </w:pPr>
      <w:r w:rsidRPr="004303BE">
        <w:rPr>
          <w:rFonts w:ascii="Times New Roman" w:hAnsi="Times New Roman" w:cs="Times New Roman"/>
          <w:color w:val="000000" w:themeColor="text1"/>
          <w:sz w:val="25"/>
          <w:szCs w:val="25"/>
        </w:rPr>
        <w:t>T</w:t>
      </w:r>
      <w:r w:rsidRPr="004303BE">
        <w:rPr>
          <w:rFonts w:ascii="Times New Roman" w:hAnsi="Times New Roman" w:cs="Times New Roman"/>
          <w:color w:val="000000" w:themeColor="text1"/>
          <w:sz w:val="25"/>
          <w:szCs w:val="25"/>
          <w:vertAlign w:val="subscript"/>
        </w:rPr>
        <w:t>1.X</w:t>
      </w:r>
      <w:r w:rsidRPr="004303BE">
        <w:rPr>
          <w:rFonts w:ascii="Times New Roman" w:hAnsi="Times New Roman" w:cs="Times New Roman"/>
          <w:color w:val="000000" w:themeColor="text1"/>
          <w:sz w:val="25"/>
          <w:szCs w:val="25"/>
        </w:rPr>
        <w:t>:  </w:t>
      </w:r>
    </w:p>
    <w:p w14:paraId="03348284" w14:textId="77777777" w:rsidR="00064993" w:rsidRPr="004303BE" w:rsidRDefault="00064993" w:rsidP="00AD51B7">
      <w:pPr>
        <w:pStyle w:val="ListParagraph"/>
        <w:numPr>
          <w:ilvl w:val="0"/>
          <w:numId w:val="43"/>
        </w:numPr>
        <w:spacing w:after="0" w:line="240" w:lineRule="auto"/>
        <w:rPr>
          <w:rFonts w:ascii="Times New Roman" w:hAnsi="Times New Roman" w:cs="Times New Roman"/>
          <w:color w:val="000000" w:themeColor="text1"/>
          <w:sz w:val="25"/>
          <w:szCs w:val="25"/>
        </w:rPr>
      </w:pPr>
      <w:r w:rsidRPr="004303BE">
        <w:rPr>
          <w:rFonts w:ascii="Times New Roman" w:hAnsi="Times New Roman" w:cs="Times New Roman"/>
          <w:color w:val="000000" w:themeColor="text1"/>
          <w:sz w:val="25"/>
          <w:szCs w:val="25"/>
        </w:rPr>
        <w:t xml:space="preserve">Segment đầu tiên của PDCP SDU được đẩy xuống lớp MAC; </w:t>
      </w:r>
    </w:p>
    <w:p w14:paraId="107FBE59" w14:textId="77777777" w:rsidR="00064993" w:rsidRPr="004303BE" w:rsidRDefault="00064993" w:rsidP="00AD51B7">
      <w:pPr>
        <w:pStyle w:val="ListParagraph"/>
        <w:numPr>
          <w:ilvl w:val="0"/>
          <w:numId w:val="43"/>
        </w:numPr>
        <w:spacing w:after="0" w:line="240" w:lineRule="auto"/>
        <w:rPr>
          <w:rFonts w:ascii="Times New Roman" w:hAnsi="Times New Roman" w:cs="Times New Roman"/>
          <w:color w:val="000000" w:themeColor="text1"/>
          <w:sz w:val="25"/>
          <w:szCs w:val="25"/>
        </w:rPr>
      </w:pPr>
      <w:r w:rsidRPr="004303BE">
        <w:rPr>
          <w:rFonts w:ascii="Times New Roman" w:hAnsi="Times New Roman" w:cs="Times New Roman"/>
          <w:color w:val="000000" w:themeColor="text1"/>
          <w:sz w:val="25"/>
          <w:szCs w:val="25"/>
        </w:rPr>
        <w:t>Thời điểm lần cuối cùng lớp MAC của eNodeB lập lịch cho segment đó và lần đó UE báo HARQ ACK (những lần trước, UE báo NACK). Tức là trong trường hợp eNodeB retransmit segment đó xuống UE,  T</w:t>
      </w:r>
      <w:r w:rsidRPr="004303BE">
        <w:rPr>
          <w:rFonts w:ascii="Times New Roman" w:hAnsi="Times New Roman" w:cs="Times New Roman"/>
          <w:color w:val="000000" w:themeColor="text1"/>
          <w:sz w:val="25"/>
          <w:szCs w:val="25"/>
          <w:vertAlign w:val="subscript"/>
        </w:rPr>
        <w:t xml:space="preserve">1.X </w:t>
      </w:r>
      <w:r w:rsidRPr="004303BE">
        <w:rPr>
          <w:rFonts w:ascii="Times New Roman" w:hAnsi="Times New Roman" w:cs="Times New Roman"/>
          <w:color w:val="000000" w:themeColor="text1"/>
          <w:sz w:val="25"/>
          <w:szCs w:val="25"/>
        </w:rPr>
        <w:t> chính là thời điểm lần Retransmission thành công (xem mô tả cụ thể ở hình bên dưới);</w:t>
      </w:r>
    </w:p>
    <w:p w14:paraId="0FB61F40" w14:textId="77777777" w:rsidR="00064993" w:rsidRPr="004303BE" w:rsidRDefault="00064993" w:rsidP="00AD51B7">
      <w:pPr>
        <w:pStyle w:val="ListParagraph"/>
        <w:numPr>
          <w:ilvl w:val="0"/>
          <w:numId w:val="43"/>
        </w:numPr>
        <w:spacing w:after="0" w:line="240" w:lineRule="auto"/>
        <w:rPr>
          <w:rFonts w:ascii="Times New Roman" w:hAnsi="Times New Roman" w:cs="Times New Roman"/>
          <w:color w:val="000000" w:themeColor="text1"/>
          <w:sz w:val="25"/>
          <w:szCs w:val="25"/>
        </w:rPr>
      </w:pPr>
      <w:r w:rsidRPr="004303BE">
        <w:rPr>
          <w:rFonts w:ascii="Times New Roman" w:hAnsi="Times New Roman" w:cs="Times New Roman"/>
          <w:color w:val="000000" w:themeColor="text1"/>
          <w:sz w:val="25"/>
          <w:szCs w:val="25"/>
        </w:rPr>
        <w:t>Tại thời điểm T</w:t>
      </w:r>
      <w:r w:rsidRPr="004303BE">
        <w:rPr>
          <w:rFonts w:ascii="Times New Roman" w:hAnsi="Times New Roman" w:cs="Times New Roman"/>
          <w:color w:val="000000" w:themeColor="text1"/>
          <w:sz w:val="25"/>
          <w:szCs w:val="25"/>
          <w:vertAlign w:val="subscript"/>
        </w:rPr>
        <w:t>1.X</w:t>
      </w:r>
      <w:r w:rsidRPr="004303BE">
        <w:rPr>
          <w:rFonts w:ascii="Times New Roman" w:hAnsi="Times New Roman" w:cs="Times New Roman"/>
          <w:color w:val="000000" w:themeColor="text1"/>
          <w:sz w:val="25"/>
          <w:szCs w:val="25"/>
        </w:rPr>
        <w:t>, điều kiện thêm vào là buffer RLC tại thời điểm đó phải KHÁC 0. Điều này nhằm đảm bảo lượng data truyền từ eNB đến UE đó là đủ lớn, và do đó giá trị counter pmPdcp sẽ phản ánh chính xác hơn độ trễ của dịch vụ;</w:t>
      </w:r>
    </w:p>
    <w:p w14:paraId="58D9863B" w14:textId="31964530" w:rsidR="00064993" w:rsidRPr="004303BE" w:rsidRDefault="00064993" w:rsidP="00064993">
      <w:pPr>
        <w:pStyle w:val="ListParagraph"/>
        <w:rPr>
          <w:rFonts w:ascii="Times New Roman" w:hAnsi="Times New Roman" w:cs="Times New Roman"/>
          <w:color w:val="000000" w:themeColor="text1"/>
          <w:sz w:val="25"/>
          <w:szCs w:val="25"/>
        </w:rPr>
      </w:pPr>
      <w:r w:rsidRPr="004303BE">
        <w:rPr>
          <w:rFonts w:ascii="Times New Roman" w:hAnsi="Times New Roman" w:cs="Times New Roman"/>
          <w:color w:val="000000" w:themeColor="text1"/>
          <w:sz w:val="25"/>
          <w:szCs w:val="25"/>
        </w:rPr>
        <w:t xml:space="preserve">&gt;&gt;&gt; Tránh trường hợp khi UE nhận một lượng data rất nhỏ, không đáng kể </w:t>
      </w:r>
      <w:r w:rsidR="000A75FB">
        <w:rPr>
          <w:rFonts w:ascii="Times New Roman" w:hAnsi="Times New Roman" w:cs="Times New Roman"/>
          <w:color w:val="000000" w:themeColor="text1"/>
          <w:sz w:val="25"/>
          <w:szCs w:val="25"/>
        </w:rPr>
        <w:t>v</w:t>
      </w:r>
      <w:r w:rsidRPr="004303BE">
        <w:rPr>
          <w:rFonts w:ascii="Times New Roman" w:hAnsi="Times New Roman" w:cs="Times New Roman"/>
          <w:color w:val="000000" w:themeColor="text1"/>
          <w:sz w:val="25"/>
          <w:szCs w:val="25"/>
        </w:rPr>
        <w:t>à độ trễ pmPdcp rất nhỏ &gt;&gt;&gt; kéo giá trị pmPdcpLatTimeDlQci mức cell xuống thấp &gt;&gt;&gt; thống kê không phản ánh được chất lượng dịch vụ khách hàng.</w:t>
      </w:r>
    </w:p>
    <w:p w14:paraId="2BFF772D" w14:textId="77777777" w:rsidR="00064993" w:rsidRPr="004303BE" w:rsidRDefault="00064993" w:rsidP="00AD51B7">
      <w:pPr>
        <w:pStyle w:val="ListParagraph"/>
        <w:numPr>
          <w:ilvl w:val="0"/>
          <w:numId w:val="42"/>
        </w:numPr>
        <w:spacing w:line="259" w:lineRule="auto"/>
        <w:jc w:val="both"/>
        <w:rPr>
          <w:rFonts w:ascii="Times New Roman" w:hAnsi="Times New Roman" w:cs="Times New Roman"/>
          <w:color w:val="000000" w:themeColor="text1"/>
          <w:sz w:val="25"/>
          <w:szCs w:val="25"/>
        </w:rPr>
      </w:pPr>
      <w:r w:rsidRPr="004303BE">
        <w:rPr>
          <w:rFonts w:ascii="Times New Roman" w:hAnsi="Times New Roman" w:cs="Times New Roman"/>
          <w:i/>
          <w:color w:val="000000" w:themeColor="text1"/>
          <w:sz w:val="25"/>
          <w:szCs w:val="25"/>
        </w:rPr>
        <w:t>Counter pmPdcpLatTimeDlQci/ pmPdcpLatPktTransDlQci không đếm các gói tin sinh ra trong quá trình UE handover từ cell khác đến</w:t>
      </w:r>
      <w:r w:rsidRPr="004303BE">
        <w:rPr>
          <w:rFonts w:ascii="Times New Roman" w:hAnsi="Times New Roman" w:cs="Times New Roman"/>
          <w:color w:val="000000" w:themeColor="text1"/>
          <w:sz w:val="25"/>
          <w:szCs w:val="25"/>
        </w:rPr>
        <w:t>.</w:t>
      </w:r>
    </w:p>
    <w:p w14:paraId="028BC8DA" w14:textId="77777777" w:rsidR="00064993" w:rsidRDefault="00064993" w:rsidP="00064993">
      <w:pPr>
        <w:rPr>
          <w:rFonts w:cs="Times New Roman"/>
          <w:color w:val="000000" w:themeColor="text1"/>
        </w:rPr>
      </w:pPr>
    </w:p>
    <w:p w14:paraId="47A4FBF5" w14:textId="77777777" w:rsidR="000D4023" w:rsidRDefault="00064993" w:rsidP="000D4023">
      <w:pPr>
        <w:keepNext/>
      </w:pPr>
      <w:r>
        <w:rPr>
          <w:noProof/>
        </w:rPr>
        <w:lastRenderedPageBreak/>
        <w:drawing>
          <wp:inline distT="0" distB="0" distL="0" distR="635" wp14:anchorId="67BAEE46" wp14:editId="0953EDDE">
            <wp:extent cx="6495415" cy="5529580"/>
            <wp:effectExtent l="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noChangeArrowheads="1"/>
                    </pic:cNvPicPr>
                  </pic:nvPicPr>
                  <pic:blipFill>
                    <a:blip r:embed="rId36"/>
                    <a:stretch>
                      <a:fillRect/>
                    </a:stretch>
                  </pic:blipFill>
                  <pic:spPr bwMode="auto">
                    <a:xfrm>
                      <a:off x="0" y="0"/>
                      <a:ext cx="6495415" cy="5529580"/>
                    </a:xfrm>
                    <a:prstGeom prst="rect">
                      <a:avLst/>
                    </a:prstGeom>
                  </pic:spPr>
                </pic:pic>
              </a:graphicData>
            </a:graphic>
          </wp:inline>
        </w:drawing>
      </w:r>
    </w:p>
    <w:p w14:paraId="1F62B8A8" w14:textId="77777777" w:rsidR="00064993" w:rsidRPr="000D4023" w:rsidRDefault="000D4023" w:rsidP="000D4023">
      <w:pPr>
        <w:pStyle w:val="Caption"/>
        <w:jc w:val="center"/>
        <w:rPr>
          <w:rFonts w:cs="Times New Roman"/>
          <w:color w:val="000000" w:themeColor="text1"/>
          <w:sz w:val="24"/>
          <w:szCs w:val="24"/>
        </w:rPr>
      </w:pPr>
      <w:bookmarkStart w:id="468" w:name="_Toc37681565"/>
      <w:r w:rsidRPr="000D4023">
        <w:rPr>
          <w:sz w:val="24"/>
          <w:szCs w:val="24"/>
        </w:rPr>
        <w:t xml:space="preserve">Hình </w:t>
      </w:r>
      <w:r w:rsidRPr="000D4023">
        <w:rPr>
          <w:sz w:val="24"/>
          <w:szCs w:val="24"/>
        </w:rPr>
        <w:fldChar w:fldCharType="begin"/>
      </w:r>
      <w:r w:rsidRPr="000D4023">
        <w:rPr>
          <w:sz w:val="24"/>
          <w:szCs w:val="24"/>
        </w:rPr>
        <w:instrText xml:space="preserve"> SEQ Hình \* ARABIC </w:instrText>
      </w:r>
      <w:r w:rsidRPr="000D4023">
        <w:rPr>
          <w:sz w:val="24"/>
          <w:szCs w:val="24"/>
        </w:rPr>
        <w:fldChar w:fldCharType="separate"/>
      </w:r>
      <w:r w:rsidR="000A75FB">
        <w:rPr>
          <w:noProof/>
          <w:sz w:val="24"/>
          <w:szCs w:val="24"/>
        </w:rPr>
        <w:t>34</w:t>
      </w:r>
      <w:r w:rsidRPr="000D4023">
        <w:rPr>
          <w:sz w:val="24"/>
          <w:szCs w:val="24"/>
        </w:rPr>
        <w:fldChar w:fldCharType="end"/>
      </w:r>
      <w:r w:rsidRPr="000D4023">
        <w:rPr>
          <w:sz w:val="24"/>
          <w:szCs w:val="24"/>
        </w:rPr>
        <w:t>: Sơ đồ tính PDCP latency</w:t>
      </w:r>
      <w:bookmarkEnd w:id="468"/>
    </w:p>
    <w:p w14:paraId="2952B690" w14:textId="77777777" w:rsidR="000D4023" w:rsidRDefault="00064993" w:rsidP="000D4023">
      <w:pPr>
        <w:keepNext/>
        <w:jc w:val="center"/>
      </w:pPr>
      <w:r>
        <w:rPr>
          <w:noProof/>
        </w:rPr>
        <w:drawing>
          <wp:inline distT="19050" distB="13970" distL="19050" distR="27940" wp14:anchorId="73D9097B" wp14:editId="684D977C">
            <wp:extent cx="5230495" cy="3529330"/>
            <wp:effectExtent l="0" t="0" r="0" b="0"/>
            <wp:docPr id="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9"/>
                    <pic:cNvPicPr>
                      <a:picLocks noChangeAspect="1" noChangeArrowheads="1"/>
                    </pic:cNvPicPr>
                  </pic:nvPicPr>
                  <pic:blipFill>
                    <a:blip r:embed="rId37"/>
                    <a:stretch>
                      <a:fillRect/>
                    </a:stretch>
                  </pic:blipFill>
                  <pic:spPr bwMode="auto">
                    <a:xfrm>
                      <a:off x="0" y="0"/>
                      <a:ext cx="5230495" cy="3529330"/>
                    </a:xfrm>
                    <a:prstGeom prst="rect">
                      <a:avLst/>
                    </a:prstGeom>
                  </pic:spPr>
                </pic:pic>
              </a:graphicData>
            </a:graphic>
          </wp:inline>
        </w:drawing>
      </w:r>
    </w:p>
    <w:p w14:paraId="65326842" w14:textId="77777777" w:rsidR="00064993" w:rsidRPr="000D4023" w:rsidRDefault="000D4023" w:rsidP="000D4023">
      <w:pPr>
        <w:pStyle w:val="Caption"/>
        <w:jc w:val="center"/>
        <w:rPr>
          <w:rFonts w:cs="Times New Roman"/>
          <w:color w:val="000000" w:themeColor="text1"/>
          <w:sz w:val="24"/>
          <w:szCs w:val="24"/>
        </w:rPr>
      </w:pPr>
      <w:bookmarkStart w:id="469" w:name="_Toc37681566"/>
      <w:r w:rsidRPr="000D4023">
        <w:rPr>
          <w:sz w:val="24"/>
          <w:szCs w:val="24"/>
        </w:rPr>
        <w:t xml:space="preserve">Hình </w:t>
      </w:r>
      <w:r w:rsidRPr="000D4023">
        <w:rPr>
          <w:sz w:val="24"/>
          <w:szCs w:val="24"/>
        </w:rPr>
        <w:fldChar w:fldCharType="begin"/>
      </w:r>
      <w:r w:rsidRPr="000D4023">
        <w:rPr>
          <w:sz w:val="24"/>
          <w:szCs w:val="24"/>
        </w:rPr>
        <w:instrText xml:space="preserve"> SEQ Hình \* ARABIC </w:instrText>
      </w:r>
      <w:r w:rsidRPr="000D4023">
        <w:rPr>
          <w:sz w:val="24"/>
          <w:szCs w:val="24"/>
        </w:rPr>
        <w:fldChar w:fldCharType="separate"/>
      </w:r>
      <w:r w:rsidR="000A75FB">
        <w:rPr>
          <w:noProof/>
          <w:sz w:val="24"/>
          <w:szCs w:val="24"/>
        </w:rPr>
        <w:t>35</w:t>
      </w:r>
      <w:r w:rsidRPr="000D4023">
        <w:rPr>
          <w:sz w:val="24"/>
          <w:szCs w:val="24"/>
        </w:rPr>
        <w:fldChar w:fldCharType="end"/>
      </w:r>
      <w:r w:rsidRPr="000D4023">
        <w:rPr>
          <w:sz w:val="24"/>
          <w:szCs w:val="24"/>
        </w:rPr>
        <w:t>: Lược đồ xác định latency cho các gói tin</w:t>
      </w:r>
      <w:bookmarkEnd w:id="469"/>
    </w:p>
    <w:p w14:paraId="59D6A3C9" w14:textId="77777777" w:rsidR="000D4023" w:rsidRDefault="00064993" w:rsidP="000D4023">
      <w:pPr>
        <w:keepNext/>
      </w:pPr>
      <w:r>
        <w:rPr>
          <w:noProof/>
        </w:rPr>
        <w:lastRenderedPageBreak/>
        <w:drawing>
          <wp:inline distT="19050" distB="26670" distL="19050" distR="19050" wp14:anchorId="03B96E28" wp14:editId="7BC39C8A">
            <wp:extent cx="6629400" cy="3211830"/>
            <wp:effectExtent l="0" t="0" r="0" b="0"/>
            <wp:docPr id="4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noChangeArrowheads="1"/>
                    </pic:cNvPicPr>
                  </pic:nvPicPr>
                  <pic:blipFill>
                    <a:blip r:embed="rId38"/>
                    <a:stretch>
                      <a:fillRect/>
                    </a:stretch>
                  </pic:blipFill>
                  <pic:spPr bwMode="auto">
                    <a:xfrm>
                      <a:off x="0" y="0"/>
                      <a:ext cx="6629400" cy="3211830"/>
                    </a:xfrm>
                    <a:prstGeom prst="rect">
                      <a:avLst/>
                    </a:prstGeom>
                  </pic:spPr>
                </pic:pic>
              </a:graphicData>
            </a:graphic>
          </wp:inline>
        </w:drawing>
      </w:r>
    </w:p>
    <w:p w14:paraId="1A5640DF" w14:textId="77777777" w:rsidR="00064993" w:rsidRPr="000D4023" w:rsidRDefault="000D4023" w:rsidP="000D4023">
      <w:pPr>
        <w:pStyle w:val="Caption"/>
        <w:jc w:val="center"/>
        <w:rPr>
          <w:rFonts w:cs="Times New Roman"/>
          <w:color w:val="000000" w:themeColor="text1"/>
          <w:sz w:val="24"/>
          <w:szCs w:val="24"/>
        </w:rPr>
      </w:pPr>
      <w:bookmarkStart w:id="470" w:name="_Toc37681567"/>
      <w:r w:rsidRPr="000D4023">
        <w:rPr>
          <w:sz w:val="24"/>
          <w:szCs w:val="24"/>
        </w:rPr>
        <w:t xml:space="preserve">Hình </w:t>
      </w:r>
      <w:r w:rsidRPr="000D4023">
        <w:rPr>
          <w:sz w:val="24"/>
          <w:szCs w:val="24"/>
        </w:rPr>
        <w:fldChar w:fldCharType="begin"/>
      </w:r>
      <w:r w:rsidRPr="000D4023">
        <w:rPr>
          <w:sz w:val="24"/>
          <w:szCs w:val="24"/>
        </w:rPr>
        <w:instrText xml:space="preserve"> SEQ Hình \* ARABIC </w:instrText>
      </w:r>
      <w:r w:rsidRPr="000D4023">
        <w:rPr>
          <w:sz w:val="24"/>
          <w:szCs w:val="24"/>
        </w:rPr>
        <w:fldChar w:fldCharType="separate"/>
      </w:r>
      <w:r w:rsidR="000A75FB">
        <w:rPr>
          <w:noProof/>
          <w:sz w:val="24"/>
          <w:szCs w:val="24"/>
        </w:rPr>
        <w:t>36</w:t>
      </w:r>
      <w:r w:rsidRPr="000D4023">
        <w:rPr>
          <w:sz w:val="24"/>
          <w:szCs w:val="24"/>
        </w:rPr>
        <w:fldChar w:fldCharType="end"/>
      </w:r>
      <w:r w:rsidRPr="000D4023">
        <w:rPr>
          <w:sz w:val="24"/>
          <w:szCs w:val="24"/>
        </w:rPr>
        <w:t>: Quy định về cách tính Latency khi xảy ra Retransmission</w:t>
      </w:r>
      <w:bookmarkEnd w:id="470"/>
    </w:p>
    <w:p w14:paraId="7A035F3C" w14:textId="77777777" w:rsidR="00064993" w:rsidRPr="00B50C57" w:rsidRDefault="00B50C57" w:rsidP="008773AD">
      <w:pPr>
        <w:pStyle w:val="ListParagraph"/>
        <w:numPr>
          <w:ilvl w:val="1"/>
          <w:numId w:val="1"/>
        </w:numPr>
        <w:ind w:left="709"/>
        <w:jc w:val="both"/>
        <w:rPr>
          <w:rFonts w:ascii="Times New Roman" w:hAnsi="Times New Roman" w:cs="Times New Roman"/>
          <w:b/>
          <w:sz w:val="25"/>
          <w:szCs w:val="25"/>
        </w:rPr>
      </w:pPr>
      <w:r>
        <w:rPr>
          <w:rFonts w:ascii="Times New Roman" w:hAnsi="Times New Roman" w:cs="Times New Roman"/>
          <w:b/>
          <w:sz w:val="25"/>
          <w:szCs w:val="25"/>
        </w:rPr>
        <w:t>KPI PDCP/RLC latency</w:t>
      </w:r>
    </w:p>
    <w:p w14:paraId="6E6971C9" w14:textId="71E9BBCF" w:rsidR="00064993" w:rsidRDefault="00637B23" w:rsidP="00064993">
      <w:pPr>
        <w:rPr>
          <w:rFonts w:cs="Times New Roman"/>
          <w:color w:val="000000" w:themeColor="text1"/>
        </w:rPr>
      </w:pPr>
      <m:oMathPara>
        <m:oMath>
          <m:r>
            <w:rPr>
              <w:rFonts w:ascii="Cambria Math" w:hAnsi="Cambria Math"/>
            </w:rPr>
            <m:t>New RLC Latency QCI X=</m:t>
          </m:r>
          <m:f>
            <m:fPr>
              <m:ctrlPr>
                <w:rPr>
                  <w:rFonts w:ascii="Cambria Math" w:hAnsi="Cambria Math"/>
                </w:rPr>
              </m:ctrlPr>
            </m:fPr>
            <m:num>
              <m:r>
                <w:rPr>
                  <w:rFonts w:ascii="Cambria Math" w:hAnsi="Cambria Math"/>
                </w:rPr>
                <m:t>pmRlcDelayTimeDlQciX</m:t>
              </m:r>
            </m:num>
            <m:den>
              <m:r>
                <w:rPr>
                  <w:rFonts w:ascii="Cambria Math" w:hAnsi="Cambria Math"/>
                </w:rPr>
                <m:t>pmRlcDelayPktTransDlQciX</m:t>
              </m:r>
            </m:den>
          </m:f>
          <m:d>
            <m:dPr>
              <m:begChr m:val="["/>
              <m:endChr m:val="]"/>
              <m:ctrlPr>
                <w:rPr>
                  <w:rFonts w:ascii="Cambria Math" w:hAnsi="Cambria Math"/>
                </w:rPr>
              </m:ctrlPr>
            </m:dPr>
            <m:e>
              <m:r>
                <w:rPr>
                  <w:rFonts w:ascii="Cambria Math" w:hAnsi="Cambria Math"/>
                </w:rPr>
                <m:t>ms</m:t>
              </m:r>
            </m:e>
          </m:d>
        </m:oMath>
      </m:oMathPara>
    </w:p>
    <w:p w14:paraId="5E3F28EC" w14:textId="066550DD" w:rsidR="00064993" w:rsidRDefault="00637B23" w:rsidP="00064993">
      <w:pPr>
        <w:tabs>
          <w:tab w:val="left" w:pos="1983"/>
        </w:tabs>
        <w:rPr>
          <w:rFonts w:cs="Times New Roman"/>
          <w:color w:val="000000" w:themeColor="text1"/>
        </w:rPr>
      </w:pPr>
      <m:oMathPara>
        <m:oMath>
          <m:r>
            <w:rPr>
              <w:rFonts w:ascii="Cambria Math" w:hAnsi="Cambria Math"/>
            </w:rPr>
            <m:t>New PDCP Latency QCI X=</m:t>
          </m:r>
          <m:f>
            <m:fPr>
              <m:ctrlPr>
                <w:rPr>
                  <w:rFonts w:ascii="Cambria Math" w:hAnsi="Cambria Math"/>
                </w:rPr>
              </m:ctrlPr>
            </m:fPr>
            <m:num>
              <m:r>
                <w:rPr>
                  <w:rFonts w:ascii="Cambria Math" w:hAnsi="Cambria Math"/>
                </w:rPr>
                <m:t>pmPdcpLatTimeDlQciX</m:t>
              </m:r>
            </m:num>
            <m:den>
              <m:r>
                <w:rPr>
                  <w:rFonts w:ascii="Cambria Math" w:hAnsi="Cambria Math"/>
                </w:rPr>
                <m:t>pmPdcpLatPktTransDlQciX</m:t>
              </m:r>
            </m:den>
          </m:f>
          <m:d>
            <m:dPr>
              <m:begChr m:val="["/>
              <m:endChr m:val="]"/>
              <m:ctrlPr>
                <w:rPr>
                  <w:rFonts w:ascii="Cambria Math" w:hAnsi="Cambria Math"/>
                </w:rPr>
              </m:ctrlPr>
            </m:dPr>
            <m:e>
              <m:r>
                <w:rPr>
                  <w:rFonts w:ascii="Cambria Math" w:hAnsi="Cambria Math"/>
                </w:rPr>
                <m:t>ms</m:t>
              </m:r>
            </m:e>
          </m:d>
        </m:oMath>
      </m:oMathPara>
    </w:p>
    <w:p w14:paraId="3811DE25" w14:textId="77777777" w:rsidR="00064993" w:rsidRDefault="00064993" w:rsidP="00064993">
      <w:pPr>
        <w:tabs>
          <w:tab w:val="left" w:pos="1125"/>
        </w:tabs>
        <w:rPr>
          <w:rFonts w:cs="Times New Roman"/>
          <w:color w:val="000000" w:themeColor="text1"/>
        </w:rPr>
      </w:pPr>
      <w:r>
        <w:rPr>
          <w:rFonts w:cs="Times New Roman"/>
          <w:color w:val="000000" w:themeColor="text1"/>
        </w:rPr>
        <w:t>Trong đó X ứng với QCI từ 1 đến 9</w:t>
      </w:r>
    </w:p>
    <w:p w14:paraId="20840750" w14:textId="77777777" w:rsidR="00064993" w:rsidRPr="00872BFD" w:rsidRDefault="00872BFD" w:rsidP="008773AD">
      <w:pPr>
        <w:pStyle w:val="ListParagraph"/>
        <w:numPr>
          <w:ilvl w:val="1"/>
          <w:numId w:val="1"/>
        </w:numPr>
        <w:ind w:left="709"/>
        <w:jc w:val="both"/>
        <w:rPr>
          <w:rFonts w:ascii="Times New Roman" w:hAnsi="Times New Roman" w:cs="Times New Roman"/>
          <w:b/>
          <w:sz w:val="25"/>
          <w:szCs w:val="25"/>
        </w:rPr>
      </w:pPr>
      <w:r>
        <w:rPr>
          <w:rFonts w:ascii="Times New Roman" w:hAnsi="Times New Roman" w:cs="Times New Roman"/>
          <w:b/>
          <w:sz w:val="25"/>
          <w:szCs w:val="25"/>
        </w:rPr>
        <w:t>Lưu ý</w:t>
      </w:r>
    </w:p>
    <w:p w14:paraId="041941B0" w14:textId="77777777" w:rsidR="00064993" w:rsidRPr="00B16E81" w:rsidRDefault="00064993" w:rsidP="00064993">
      <w:pPr>
        <w:tabs>
          <w:tab w:val="left" w:pos="1125"/>
        </w:tabs>
        <w:rPr>
          <w:rFonts w:cs="Times New Roman"/>
          <w:color w:val="000000" w:themeColor="text1"/>
        </w:rPr>
      </w:pPr>
      <w:r w:rsidRPr="00B16E81">
        <w:rPr>
          <w:rFonts w:cs="Times New Roman"/>
          <w:color w:val="000000" w:themeColor="text1"/>
        </w:rPr>
        <w:t xml:space="preserve">[1] Theo định nghĩa, chỉ thống kê những trường hợp nhận được ACK từ UE gửi lên. </w:t>
      </w:r>
    </w:p>
    <w:p w14:paraId="57F9A433" w14:textId="77777777" w:rsidR="00064993" w:rsidRDefault="00064993" w:rsidP="00064993">
      <w:pPr>
        <w:tabs>
          <w:tab w:val="left" w:pos="1125"/>
        </w:tabs>
        <w:rPr>
          <w:rFonts w:cs="Times New Roman"/>
          <w:color w:val="000000" w:themeColor="text1"/>
        </w:rPr>
      </w:pPr>
      <w:r w:rsidRPr="00B16E81">
        <w:rPr>
          <w:rFonts w:cs="Times New Roman"/>
          <w:color w:val="000000" w:themeColor="text1"/>
        </w:rPr>
        <w:t>Vì vậy sau Max Retransmission mà eNB không nhận được HARQ ACK UE gửi lên thì gói tin đó sẽ không được tính.</w:t>
      </w:r>
    </w:p>
    <w:p w14:paraId="1F1D1943" w14:textId="77777777" w:rsidR="00064993" w:rsidRPr="00CD2A04" w:rsidRDefault="00064993" w:rsidP="008773AD">
      <w:pPr>
        <w:pStyle w:val="Heading2"/>
        <w:numPr>
          <w:ilvl w:val="0"/>
          <w:numId w:val="1"/>
        </w:numPr>
      </w:pPr>
      <w:bookmarkStart w:id="471" w:name="_Toc26449698"/>
      <w:bookmarkStart w:id="472" w:name="_Toc37681691"/>
      <w:r w:rsidRPr="00CD2A04">
        <w:t>Mean RRC Setup time</w:t>
      </w:r>
      <w:bookmarkEnd w:id="471"/>
      <w:bookmarkEnd w:id="472"/>
    </w:p>
    <w:p w14:paraId="3A5EE5EC" w14:textId="77777777" w:rsidR="00064993" w:rsidRPr="00CD2A04" w:rsidRDefault="00064993" w:rsidP="008773AD">
      <w:pPr>
        <w:pStyle w:val="ListParagraph"/>
        <w:numPr>
          <w:ilvl w:val="1"/>
          <w:numId w:val="1"/>
        </w:numPr>
        <w:ind w:left="709"/>
        <w:jc w:val="both"/>
        <w:rPr>
          <w:rFonts w:ascii="Times New Roman" w:hAnsi="Times New Roman" w:cs="Times New Roman"/>
          <w:b/>
          <w:sz w:val="25"/>
          <w:szCs w:val="25"/>
        </w:rPr>
      </w:pPr>
      <w:r w:rsidRPr="00CD2A04">
        <w:rPr>
          <w:rFonts w:ascii="Times New Roman" w:hAnsi="Times New Roman" w:cs="Times New Roman"/>
          <w:b/>
          <w:sz w:val="25"/>
          <w:szCs w:val="25"/>
        </w:rPr>
        <w:t>Đị</w:t>
      </w:r>
      <w:r w:rsidR="005B09B1">
        <w:rPr>
          <w:rFonts w:ascii="Times New Roman" w:hAnsi="Times New Roman" w:cs="Times New Roman"/>
          <w:b/>
          <w:sz w:val="25"/>
          <w:szCs w:val="25"/>
        </w:rPr>
        <w:t>nh nghĩa</w:t>
      </w:r>
    </w:p>
    <w:p w14:paraId="65A76C9E" w14:textId="77777777" w:rsidR="00064993" w:rsidRPr="005B09B1" w:rsidRDefault="005B09B1" w:rsidP="005B09B1">
      <w:pPr>
        <w:spacing w:line="254" w:lineRule="auto"/>
        <w:rPr>
          <w:rFonts w:cs="Times New Roman"/>
          <w:color w:val="000000" w:themeColor="text1"/>
          <w:szCs w:val="25"/>
        </w:rPr>
      </w:pPr>
      <w:r>
        <w:rPr>
          <w:rFonts w:cs="Times New Roman"/>
          <w:color w:val="000000" w:themeColor="text1"/>
          <w:szCs w:val="25"/>
        </w:rPr>
        <w:t>KPI “</w:t>
      </w:r>
      <w:r w:rsidRPr="005B09B1">
        <w:rPr>
          <w:rFonts w:cs="Times New Roman"/>
          <w:color w:val="000000" w:themeColor="text1"/>
          <w:szCs w:val="25"/>
        </w:rPr>
        <w:t>Mean RRC Setup time</w:t>
      </w:r>
      <w:r>
        <w:rPr>
          <w:rFonts w:cs="Times New Roman"/>
          <w:color w:val="000000" w:themeColor="text1"/>
          <w:szCs w:val="25"/>
        </w:rPr>
        <w:t>” thống kê</w:t>
      </w:r>
      <w:r w:rsidR="00064993" w:rsidRPr="005B09B1">
        <w:rPr>
          <w:rFonts w:cs="Times New Roman"/>
          <w:color w:val="000000" w:themeColor="text1"/>
          <w:szCs w:val="25"/>
        </w:rPr>
        <w:t xml:space="preserve"> khoảng thời gian</w:t>
      </w:r>
      <w:r w:rsidR="007B10E6">
        <w:rPr>
          <w:rFonts w:cs="Times New Roman"/>
          <w:color w:val="000000" w:themeColor="text1"/>
          <w:szCs w:val="25"/>
        </w:rPr>
        <w:t xml:space="preserve"> trung bình</w:t>
      </w:r>
      <w:r w:rsidR="00064993" w:rsidRPr="005B09B1">
        <w:rPr>
          <w:rFonts w:cs="Times New Roman"/>
          <w:color w:val="000000" w:themeColor="text1"/>
          <w:szCs w:val="25"/>
        </w:rPr>
        <w:t xml:space="preserve"> cho mỗi một thiết lập RRC thành công. Khoảng thời gian thiết lập RRC thành công tính từ lúc eNB nhận được bản tin RRC Connection Request tới khi eNB nhận được bản tin RRC Connection Setup Complete.</w:t>
      </w:r>
    </w:p>
    <w:p w14:paraId="62FEDA17" w14:textId="77777777" w:rsidR="00064993"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CD2A04">
        <w:rPr>
          <w:rFonts w:ascii="Times New Roman" w:hAnsi="Times New Roman" w:cs="Times New Roman"/>
          <w:color w:val="000000" w:themeColor="text1"/>
          <w:sz w:val="25"/>
          <w:szCs w:val="25"/>
        </w:rPr>
        <w:t>Đơn vị tính: ms</w:t>
      </w:r>
    </w:p>
    <w:p w14:paraId="66018563" w14:textId="77777777" w:rsidR="005B09B1" w:rsidRPr="00064993" w:rsidRDefault="005B09B1" w:rsidP="00AD51B7">
      <w:pPr>
        <w:pStyle w:val="ListParagraph"/>
        <w:numPr>
          <w:ilvl w:val="0"/>
          <w:numId w:val="44"/>
        </w:numPr>
        <w:spacing w:line="259" w:lineRule="auto"/>
        <w:jc w:val="both"/>
        <w:rPr>
          <w:rFonts w:ascii="Times New Roman" w:hAnsi="Times New Roman" w:cs="Times New Roman"/>
          <w:color w:val="000000" w:themeColor="text1"/>
          <w:sz w:val="25"/>
          <w:szCs w:val="25"/>
        </w:rPr>
      </w:pPr>
      <w:r w:rsidRPr="00064993">
        <w:rPr>
          <w:rFonts w:ascii="Times New Roman" w:hAnsi="Times New Roman" w:cs="Times New Roman"/>
          <w:color w:val="000000" w:themeColor="text1"/>
          <w:sz w:val="25"/>
          <w:szCs w:val="25"/>
        </w:rPr>
        <w:t>Mức thống kê: Cell</w:t>
      </w:r>
    </w:p>
    <w:p w14:paraId="6367096B" w14:textId="4C637447" w:rsidR="005B09B1" w:rsidRPr="005B09B1" w:rsidRDefault="005B09B1" w:rsidP="00AD51B7">
      <w:pPr>
        <w:pStyle w:val="ListParagraph"/>
        <w:numPr>
          <w:ilvl w:val="0"/>
          <w:numId w:val="44"/>
        </w:numPr>
        <w:spacing w:line="259" w:lineRule="auto"/>
        <w:jc w:val="both"/>
        <w:rPr>
          <w:rFonts w:ascii="Times New Roman" w:hAnsi="Times New Roman" w:cs="Times New Roman"/>
          <w:color w:val="000000" w:themeColor="text1"/>
          <w:sz w:val="25"/>
          <w:szCs w:val="25"/>
        </w:rPr>
      </w:pPr>
      <w:r w:rsidRPr="00064993">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064993">
        <w:rPr>
          <w:rFonts w:ascii="Times New Roman" w:hAnsi="Times New Roman" w:cs="Times New Roman"/>
          <w:color w:val="000000" w:themeColor="text1"/>
          <w:sz w:val="25"/>
          <w:szCs w:val="25"/>
        </w:rPr>
        <w:t>, 1 day.</w:t>
      </w:r>
    </w:p>
    <w:p w14:paraId="02E141A4" w14:textId="3B0DFC85" w:rsidR="00064993" w:rsidRDefault="00443BCD" w:rsidP="008773AD">
      <w:pPr>
        <w:pStyle w:val="ListParagraph"/>
        <w:numPr>
          <w:ilvl w:val="1"/>
          <w:numId w:val="1"/>
        </w:numPr>
        <w:ind w:left="709"/>
        <w:jc w:val="both"/>
        <w:rPr>
          <w:rFonts w:ascii="Times New Roman" w:hAnsi="Times New Roman" w:cs="Times New Roman"/>
          <w:b/>
          <w:sz w:val="25"/>
          <w:szCs w:val="25"/>
        </w:rPr>
      </w:pPr>
      <w:r>
        <w:rPr>
          <w:rFonts w:ascii="Times New Roman" w:hAnsi="Times New Roman" w:cs="Times New Roman"/>
          <w:b/>
          <w:sz w:val="25"/>
          <w:szCs w:val="25"/>
        </w:rPr>
        <w:t>Counters</w:t>
      </w:r>
    </w:p>
    <w:tbl>
      <w:tblPr>
        <w:tblStyle w:val="TableGrid"/>
        <w:tblW w:w="10529" w:type="dxa"/>
        <w:tblLook w:val="04A0" w:firstRow="1" w:lastRow="0" w:firstColumn="1" w:lastColumn="0" w:noHBand="0" w:noVBand="1"/>
      </w:tblPr>
      <w:tblGrid>
        <w:gridCol w:w="582"/>
        <w:gridCol w:w="4989"/>
        <w:gridCol w:w="4958"/>
      </w:tblGrid>
      <w:tr w:rsidR="00242470" w14:paraId="4A4D1EB6" w14:textId="77777777" w:rsidTr="00E14305">
        <w:trPr>
          <w:tblHeader/>
        </w:trPr>
        <w:tc>
          <w:tcPr>
            <w:tcW w:w="614" w:type="dxa"/>
            <w:shd w:val="clear" w:color="auto" w:fill="2F5496" w:themeFill="accent5" w:themeFillShade="BF"/>
            <w:tcMar>
              <w:left w:w="108" w:type="dxa"/>
            </w:tcMar>
            <w:vAlign w:val="center"/>
          </w:tcPr>
          <w:p w14:paraId="08173514" w14:textId="77777777" w:rsidR="0039381D" w:rsidRDefault="0039381D" w:rsidP="00E14305">
            <w:pPr>
              <w:spacing w:line="240" w:lineRule="auto"/>
              <w:jc w:val="center"/>
              <w:rPr>
                <w:rFonts w:cs="Times New Roman"/>
                <w:b/>
                <w:color w:val="FFFFFF" w:themeColor="background1"/>
              </w:rPr>
            </w:pPr>
            <w:r>
              <w:rPr>
                <w:rFonts w:cs="Times New Roman"/>
                <w:b/>
                <w:color w:val="FFFFFF" w:themeColor="background1"/>
              </w:rPr>
              <w:t>No</w:t>
            </w:r>
          </w:p>
        </w:tc>
        <w:tc>
          <w:tcPr>
            <w:tcW w:w="3105" w:type="dxa"/>
            <w:shd w:val="clear" w:color="auto" w:fill="2F5496" w:themeFill="accent5" w:themeFillShade="BF"/>
            <w:tcMar>
              <w:left w:w="108" w:type="dxa"/>
            </w:tcMar>
            <w:vAlign w:val="center"/>
          </w:tcPr>
          <w:p w14:paraId="7D5BF8CC" w14:textId="77777777" w:rsidR="0039381D" w:rsidRDefault="0039381D" w:rsidP="00E14305">
            <w:pPr>
              <w:spacing w:line="240" w:lineRule="auto"/>
              <w:jc w:val="center"/>
              <w:rPr>
                <w:rFonts w:cs="Times New Roman"/>
                <w:b/>
                <w:color w:val="FFFFFF" w:themeColor="background1"/>
              </w:rPr>
            </w:pPr>
            <w:r>
              <w:rPr>
                <w:rFonts w:cs="Times New Roman"/>
                <w:b/>
                <w:color w:val="FFFFFF" w:themeColor="background1"/>
              </w:rPr>
              <w:t>Counters VHT</w:t>
            </w:r>
          </w:p>
        </w:tc>
        <w:tc>
          <w:tcPr>
            <w:tcW w:w="6810" w:type="dxa"/>
            <w:shd w:val="clear" w:color="auto" w:fill="2F5496" w:themeFill="accent5" w:themeFillShade="BF"/>
            <w:tcMar>
              <w:left w:w="108" w:type="dxa"/>
            </w:tcMar>
            <w:vAlign w:val="center"/>
          </w:tcPr>
          <w:p w14:paraId="4C6498F7" w14:textId="77777777" w:rsidR="0039381D" w:rsidRDefault="0039381D" w:rsidP="00E14305">
            <w:pPr>
              <w:spacing w:line="240" w:lineRule="auto"/>
              <w:jc w:val="center"/>
              <w:rPr>
                <w:rFonts w:cs="Times New Roman"/>
                <w:b/>
                <w:color w:val="FFFFFF" w:themeColor="background1"/>
              </w:rPr>
            </w:pPr>
            <w:r>
              <w:rPr>
                <w:rFonts w:cs="Times New Roman"/>
                <w:b/>
                <w:color w:val="FFFFFF" w:themeColor="background1"/>
              </w:rPr>
              <w:t>Description</w:t>
            </w:r>
          </w:p>
        </w:tc>
      </w:tr>
      <w:tr w:rsidR="00242470" w14:paraId="20D74BEA" w14:textId="77777777" w:rsidTr="00E14305">
        <w:tc>
          <w:tcPr>
            <w:tcW w:w="614" w:type="dxa"/>
            <w:shd w:val="clear" w:color="auto" w:fill="auto"/>
            <w:tcMar>
              <w:left w:w="108" w:type="dxa"/>
            </w:tcMar>
            <w:vAlign w:val="center"/>
          </w:tcPr>
          <w:p w14:paraId="0BA003F0" w14:textId="77777777" w:rsidR="0039381D" w:rsidRDefault="0039381D" w:rsidP="00E14305">
            <w:pPr>
              <w:spacing w:line="240" w:lineRule="auto"/>
              <w:jc w:val="center"/>
              <w:rPr>
                <w:rFonts w:cs="Times New Roman"/>
                <w:color w:val="000000" w:themeColor="text1"/>
              </w:rPr>
            </w:pPr>
            <w:r>
              <w:rPr>
                <w:rFonts w:cs="Times New Roman"/>
                <w:color w:val="000000" w:themeColor="text1"/>
              </w:rPr>
              <w:t>1</w:t>
            </w:r>
          </w:p>
        </w:tc>
        <w:tc>
          <w:tcPr>
            <w:tcW w:w="3105" w:type="dxa"/>
            <w:shd w:val="clear" w:color="auto" w:fill="auto"/>
            <w:tcMar>
              <w:left w:w="108" w:type="dxa"/>
            </w:tcMar>
            <w:vAlign w:val="center"/>
          </w:tcPr>
          <w:p w14:paraId="14C3BD2C" w14:textId="5C5C68DB" w:rsidR="0039381D" w:rsidRDefault="0039381D" w:rsidP="00E14305">
            <w:pPr>
              <w:spacing w:line="240" w:lineRule="auto"/>
              <w:rPr>
                <w:rFonts w:cs="Times New Roman"/>
                <w:color w:val="000000" w:themeColor="text1"/>
              </w:rPr>
            </w:pPr>
            <w:r>
              <w:rPr>
                <w:rFonts w:cs="Times New Roman"/>
                <w:color w:val="000000" w:themeColor="text1"/>
                <w:sz w:val="24"/>
                <w:szCs w:val="24"/>
              </w:rPr>
              <w:t>RRC.ConnEstabTimeMean</w:t>
            </w:r>
            <w:r w:rsidRPr="001E0A0D">
              <w:rPr>
                <w:rFonts w:cs="Times New Roman"/>
                <w:color w:val="000000" w:themeColor="text1"/>
                <w:sz w:val="24"/>
                <w:szCs w:val="24"/>
              </w:rPr>
              <w:t>.Emergency</w:t>
            </w:r>
          </w:p>
        </w:tc>
        <w:tc>
          <w:tcPr>
            <w:tcW w:w="6810" w:type="dxa"/>
            <w:shd w:val="clear" w:color="auto" w:fill="auto"/>
            <w:tcMar>
              <w:left w:w="108" w:type="dxa"/>
            </w:tcMar>
            <w:vAlign w:val="center"/>
          </w:tcPr>
          <w:p w14:paraId="343CF031" w14:textId="253A70A4" w:rsidR="0039381D" w:rsidRDefault="0039381D" w:rsidP="0039381D">
            <w:pPr>
              <w:spacing w:line="240" w:lineRule="auto"/>
              <w:jc w:val="left"/>
              <w:rPr>
                <w:rFonts w:cs="Times New Roman"/>
                <w:color w:val="000000" w:themeColor="text1"/>
              </w:rPr>
            </w:pPr>
            <w:r>
              <w:rPr>
                <w:rFonts w:cs="Times New Roman"/>
                <w:color w:val="000000" w:themeColor="text1"/>
              </w:rPr>
              <w:t xml:space="preserve">Thời gian trung bình của quá trình RRC Setup  </w:t>
            </w:r>
            <w:r w:rsidR="00242470">
              <w:rPr>
                <w:rFonts w:cs="Times New Roman"/>
                <w:color w:val="000000" w:themeColor="text1"/>
              </w:rPr>
              <w:t>tương ứng với cuộc gọi Emergency.</w:t>
            </w:r>
          </w:p>
        </w:tc>
      </w:tr>
      <w:tr w:rsidR="00242470" w14:paraId="183B7823" w14:textId="77777777" w:rsidTr="00E14305">
        <w:tc>
          <w:tcPr>
            <w:tcW w:w="614" w:type="dxa"/>
            <w:shd w:val="clear" w:color="auto" w:fill="auto"/>
            <w:tcMar>
              <w:left w:w="108" w:type="dxa"/>
            </w:tcMar>
            <w:vAlign w:val="center"/>
          </w:tcPr>
          <w:p w14:paraId="38917FE4" w14:textId="0881C24D" w:rsidR="00242470" w:rsidRDefault="00242470" w:rsidP="00E14305">
            <w:pPr>
              <w:spacing w:line="240" w:lineRule="auto"/>
              <w:jc w:val="center"/>
              <w:rPr>
                <w:rFonts w:cs="Times New Roman"/>
                <w:color w:val="000000" w:themeColor="text1"/>
              </w:rPr>
            </w:pPr>
            <w:r>
              <w:rPr>
                <w:rFonts w:cs="Times New Roman"/>
                <w:color w:val="000000" w:themeColor="text1"/>
              </w:rPr>
              <w:t>2</w:t>
            </w:r>
          </w:p>
        </w:tc>
        <w:tc>
          <w:tcPr>
            <w:tcW w:w="3105" w:type="dxa"/>
            <w:shd w:val="clear" w:color="auto" w:fill="auto"/>
            <w:tcMar>
              <w:left w:w="108" w:type="dxa"/>
            </w:tcMar>
            <w:vAlign w:val="center"/>
          </w:tcPr>
          <w:p w14:paraId="40E422DF" w14:textId="71D2E57A" w:rsidR="00242470" w:rsidRDefault="00242470" w:rsidP="00E14305">
            <w:pPr>
              <w:spacing w:line="240" w:lineRule="auto"/>
              <w:rPr>
                <w:rFonts w:cs="Times New Roman"/>
                <w:color w:val="000000" w:themeColor="text1"/>
                <w:sz w:val="24"/>
                <w:szCs w:val="24"/>
              </w:rPr>
            </w:pPr>
            <w:r>
              <w:rPr>
                <w:rFonts w:cs="Times New Roman"/>
                <w:color w:val="000000" w:themeColor="text1"/>
                <w:sz w:val="24"/>
                <w:szCs w:val="24"/>
              </w:rPr>
              <w:t>RRC.ConnEstabTimeMean</w:t>
            </w:r>
            <w:r w:rsidRPr="001E0A0D">
              <w:rPr>
                <w:rFonts w:cs="Times New Roman"/>
                <w:color w:val="000000" w:themeColor="text1"/>
                <w:sz w:val="24"/>
                <w:szCs w:val="24"/>
              </w:rPr>
              <w:t>.HighPriorityAccess</w:t>
            </w:r>
          </w:p>
        </w:tc>
        <w:tc>
          <w:tcPr>
            <w:tcW w:w="6810" w:type="dxa"/>
            <w:shd w:val="clear" w:color="auto" w:fill="auto"/>
            <w:tcMar>
              <w:left w:w="108" w:type="dxa"/>
            </w:tcMar>
            <w:vAlign w:val="center"/>
          </w:tcPr>
          <w:p w14:paraId="0B1AA513" w14:textId="3A71AD0C" w:rsidR="00242470" w:rsidRDefault="002C046E" w:rsidP="0039381D">
            <w:pPr>
              <w:spacing w:line="240" w:lineRule="auto"/>
              <w:jc w:val="left"/>
              <w:rPr>
                <w:rFonts w:cs="Times New Roman"/>
                <w:color w:val="000000" w:themeColor="text1"/>
              </w:rPr>
            </w:pPr>
            <w:r>
              <w:rPr>
                <w:rFonts w:cs="Times New Roman"/>
                <w:color w:val="000000" w:themeColor="text1"/>
              </w:rPr>
              <w:t xml:space="preserve">Thời gian trung bình của quá trình RRC Setup  tương ứng với cuộc gọi </w:t>
            </w:r>
            <w:r w:rsidRPr="001E0A0D">
              <w:rPr>
                <w:rFonts w:cs="Times New Roman"/>
                <w:color w:val="000000" w:themeColor="text1"/>
                <w:sz w:val="24"/>
                <w:szCs w:val="24"/>
              </w:rPr>
              <w:t>High</w:t>
            </w:r>
            <w:r>
              <w:rPr>
                <w:rFonts w:cs="Times New Roman"/>
                <w:color w:val="000000" w:themeColor="text1"/>
                <w:sz w:val="24"/>
                <w:szCs w:val="24"/>
              </w:rPr>
              <w:t xml:space="preserve"> </w:t>
            </w:r>
            <w:r w:rsidRPr="001E0A0D">
              <w:rPr>
                <w:rFonts w:cs="Times New Roman"/>
                <w:color w:val="000000" w:themeColor="text1"/>
                <w:sz w:val="24"/>
                <w:szCs w:val="24"/>
              </w:rPr>
              <w:t>Priority</w:t>
            </w:r>
            <w:r>
              <w:rPr>
                <w:rFonts w:cs="Times New Roman"/>
                <w:color w:val="000000" w:themeColor="text1"/>
                <w:sz w:val="24"/>
                <w:szCs w:val="24"/>
              </w:rPr>
              <w:t xml:space="preserve"> </w:t>
            </w:r>
            <w:r w:rsidRPr="001E0A0D">
              <w:rPr>
                <w:rFonts w:cs="Times New Roman"/>
                <w:color w:val="000000" w:themeColor="text1"/>
                <w:sz w:val="24"/>
                <w:szCs w:val="24"/>
              </w:rPr>
              <w:t>Access</w:t>
            </w:r>
            <w:r>
              <w:rPr>
                <w:rFonts w:cs="Times New Roman"/>
                <w:color w:val="000000" w:themeColor="text1"/>
              </w:rPr>
              <w:t>.</w:t>
            </w:r>
          </w:p>
        </w:tc>
      </w:tr>
      <w:tr w:rsidR="00242470" w14:paraId="65B91CBE" w14:textId="77777777" w:rsidTr="00E14305">
        <w:tc>
          <w:tcPr>
            <w:tcW w:w="614" w:type="dxa"/>
            <w:shd w:val="clear" w:color="auto" w:fill="auto"/>
            <w:tcMar>
              <w:left w:w="108" w:type="dxa"/>
            </w:tcMar>
            <w:vAlign w:val="center"/>
          </w:tcPr>
          <w:p w14:paraId="7CFCCE0E" w14:textId="7507AD55" w:rsidR="00242470" w:rsidRDefault="00242470" w:rsidP="00E14305">
            <w:pPr>
              <w:spacing w:line="240" w:lineRule="auto"/>
              <w:jc w:val="center"/>
              <w:rPr>
                <w:rFonts w:cs="Times New Roman"/>
                <w:color w:val="000000" w:themeColor="text1"/>
              </w:rPr>
            </w:pPr>
            <w:r>
              <w:rPr>
                <w:rFonts w:cs="Times New Roman"/>
                <w:color w:val="000000" w:themeColor="text1"/>
              </w:rPr>
              <w:t>3</w:t>
            </w:r>
          </w:p>
        </w:tc>
        <w:tc>
          <w:tcPr>
            <w:tcW w:w="3105" w:type="dxa"/>
            <w:shd w:val="clear" w:color="auto" w:fill="auto"/>
            <w:tcMar>
              <w:left w:w="108" w:type="dxa"/>
            </w:tcMar>
            <w:vAlign w:val="center"/>
          </w:tcPr>
          <w:p w14:paraId="0979F85C" w14:textId="1F1132B4" w:rsidR="00242470" w:rsidRDefault="00242470" w:rsidP="00E14305">
            <w:pPr>
              <w:spacing w:line="240" w:lineRule="auto"/>
              <w:rPr>
                <w:rFonts w:cs="Times New Roman"/>
                <w:color w:val="000000" w:themeColor="text1"/>
                <w:sz w:val="24"/>
                <w:szCs w:val="24"/>
              </w:rPr>
            </w:pPr>
            <w:r>
              <w:rPr>
                <w:rFonts w:cs="Times New Roman"/>
                <w:color w:val="000000" w:themeColor="text1"/>
                <w:sz w:val="24"/>
                <w:szCs w:val="24"/>
              </w:rPr>
              <w:t>RRC.ConnEstabTimeMean</w:t>
            </w:r>
            <w:r w:rsidRPr="001E0A0D">
              <w:rPr>
                <w:rFonts w:cs="Times New Roman"/>
                <w:color w:val="000000" w:themeColor="text1"/>
                <w:sz w:val="24"/>
                <w:szCs w:val="24"/>
              </w:rPr>
              <w:t>.MtAccess</w:t>
            </w:r>
          </w:p>
        </w:tc>
        <w:tc>
          <w:tcPr>
            <w:tcW w:w="6810" w:type="dxa"/>
            <w:shd w:val="clear" w:color="auto" w:fill="auto"/>
            <w:tcMar>
              <w:left w:w="108" w:type="dxa"/>
            </w:tcMar>
            <w:vAlign w:val="center"/>
          </w:tcPr>
          <w:p w14:paraId="27398BE8" w14:textId="0026EC24" w:rsidR="00242470" w:rsidRDefault="002C046E" w:rsidP="0039381D">
            <w:pPr>
              <w:spacing w:line="240" w:lineRule="auto"/>
              <w:jc w:val="left"/>
              <w:rPr>
                <w:rFonts w:cs="Times New Roman"/>
                <w:color w:val="000000" w:themeColor="text1"/>
              </w:rPr>
            </w:pPr>
            <w:r>
              <w:rPr>
                <w:rFonts w:cs="Times New Roman"/>
                <w:color w:val="000000" w:themeColor="text1"/>
              </w:rPr>
              <w:t>Thời gian trung bình của quá trình RRC Setup  tương ứng với cuộc gọi MT.</w:t>
            </w:r>
          </w:p>
        </w:tc>
      </w:tr>
      <w:tr w:rsidR="00242470" w14:paraId="2168592A" w14:textId="77777777" w:rsidTr="00E14305">
        <w:tc>
          <w:tcPr>
            <w:tcW w:w="614" w:type="dxa"/>
            <w:shd w:val="clear" w:color="auto" w:fill="auto"/>
            <w:tcMar>
              <w:left w:w="108" w:type="dxa"/>
            </w:tcMar>
            <w:vAlign w:val="center"/>
          </w:tcPr>
          <w:p w14:paraId="0990A095" w14:textId="429179E9" w:rsidR="00242470" w:rsidRDefault="00242470" w:rsidP="00E14305">
            <w:pPr>
              <w:spacing w:line="240" w:lineRule="auto"/>
              <w:jc w:val="center"/>
              <w:rPr>
                <w:rFonts w:cs="Times New Roman"/>
                <w:color w:val="000000" w:themeColor="text1"/>
              </w:rPr>
            </w:pPr>
            <w:r>
              <w:rPr>
                <w:rFonts w:cs="Times New Roman"/>
                <w:color w:val="000000" w:themeColor="text1"/>
              </w:rPr>
              <w:lastRenderedPageBreak/>
              <w:t>4</w:t>
            </w:r>
          </w:p>
        </w:tc>
        <w:tc>
          <w:tcPr>
            <w:tcW w:w="3105" w:type="dxa"/>
            <w:shd w:val="clear" w:color="auto" w:fill="auto"/>
            <w:tcMar>
              <w:left w:w="108" w:type="dxa"/>
            </w:tcMar>
            <w:vAlign w:val="center"/>
          </w:tcPr>
          <w:p w14:paraId="0C6D3BC4" w14:textId="6C3611C8" w:rsidR="00242470" w:rsidRDefault="00242470" w:rsidP="00E14305">
            <w:pPr>
              <w:spacing w:line="240" w:lineRule="auto"/>
              <w:rPr>
                <w:rFonts w:cs="Times New Roman"/>
                <w:color w:val="000000" w:themeColor="text1"/>
                <w:sz w:val="24"/>
                <w:szCs w:val="24"/>
              </w:rPr>
            </w:pPr>
            <w:r>
              <w:rPr>
                <w:rFonts w:cs="Times New Roman"/>
                <w:color w:val="000000" w:themeColor="text1"/>
                <w:sz w:val="24"/>
                <w:szCs w:val="24"/>
              </w:rPr>
              <w:t>RRC.ConnEstabTimeMean</w:t>
            </w:r>
            <w:r w:rsidRPr="001E0A0D">
              <w:rPr>
                <w:rFonts w:cs="Times New Roman"/>
                <w:color w:val="000000" w:themeColor="text1"/>
                <w:sz w:val="24"/>
                <w:szCs w:val="24"/>
              </w:rPr>
              <w:t>.MoSignalling</w:t>
            </w:r>
          </w:p>
        </w:tc>
        <w:tc>
          <w:tcPr>
            <w:tcW w:w="6810" w:type="dxa"/>
            <w:shd w:val="clear" w:color="auto" w:fill="auto"/>
            <w:tcMar>
              <w:left w:w="108" w:type="dxa"/>
            </w:tcMar>
            <w:vAlign w:val="center"/>
          </w:tcPr>
          <w:p w14:paraId="559A7431" w14:textId="1AD057D0" w:rsidR="00242470" w:rsidRDefault="002C046E" w:rsidP="002C046E">
            <w:pPr>
              <w:spacing w:line="240" w:lineRule="auto"/>
              <w:jc w:val="left"/>
              <w:rPr>
                <w:rFonts w:cs="Times New Roman"/>
                <w:color w:val="000000" w:themeColor="text1"/>
              </w:rPr>
            </w:pPr>
            <w:r>
              <w:rPr>
                <w:rFonts w:cs="Times New Roman"/>
                <w:color w:val="000000" w:themeColor="text1"/>
              </w:rPr>
              <w:t>Thời gian trung bình của quá trình RRC Setup  tương ứng với MO signalling.</w:t>
            </w:r>
          </w:p>
        </w:tc>
      </w:tr>
      <w:tr w:rsidR="00242470" w14:paraId="2B1F9F31" w14:textId="77777777" w:rsidTr="00E14305">
        <w:tc>
          <w:tcPr>
            <w:tcW w:w="614" w:type="dxa"/>
            <w:shd w:val="clear" w:color="auto" w:fill="auto"/>
            <w:tcMar>
              <w:left w:w="108" w:type="dxa"/>
            </w:tcMar>
            <w:vAlign w:val="center"/>
          </w:tcPr>
          <w:p w14:paraId="7EFEC001" w14:textId="61FEA600" w:rsidR="00242470" w:rsidRDefault="00242470" w:rsidP="00E14305">
            <w:pPr>
              <w:spacing w:line="240" w:lineRule="auto"/>
              <w:jc w:val="center"/>
              <w:rPr>
                <w:rFonts w:cs="Times New Roman"/>
                <w:color w:val="000000" w:themeColor="text1"/>
              </w:rPr>
            </w:pPr>
            <w:r>
              <w:rPr>
                <w:rFonts w:cs="Times New Roman"/>
                <w:color w:val="000000" w:themeColor="text1"/>
              </w:rPr>
              <w:t>5</w:t>
            </w:r>
          </w:p>
        </w:tc>
        <w:tc>
          <w:tcPr>
            <w:tcW w:w="3105" w:type="dxa"/>
            <w:shd w:val="clear" w:color="auto" w:fill="auto"/>
            <w:tcMar>
              <w:left w:w="108" w:type="dxa"/>
            </w:tcMar>
            <w:vAlign w:val="center"/>
          </w:tcPr>
          <w:p w14:paraId="0E18D64F" w14:textId="190347AA" w:rsidR="00242470" w:rsidRDefault="00242470" w:rsidP="00E14305">
            <w:pPr>
              <w:spacing w:line="240" w:lineRule="auto"/>
              <w:rPr>
                <w:rFonts w:cs="Times New Roman"/>
                <w:color w:val="000000" w:themeColor="text1"/>
                <w:sz w:val="24"/>
                <w:szCs w:val="24"/>
              </w:rPr>
            </w:pPr>
            <w:r>
              <w:rPr>
                <w:rFonts w:cs="Times New Roman"/>
                <w:color w:val="000000" w:themeColor="text1"/>
                <w:sz w:val="24"/>
                <w:szCs w:val="24"/>
              </w:rPr>
              <w:t>RRC.ConnEstabTimeMean</w:t>
            </w:r>
            <w:r w:rsidRPr="001E0A0D">
              <w:rPr>
                <w:rFonts w:cs="Times New Roman"/>
                <w:color w:val="000000" w:themeColor="text1"/>
                <w:sz w:val="24"/>
                <w:szCs w:val="24"/>
              </w:rPr>
              <w:t>.MoData</w:t>
            </w:r>
          </w:p>
        </w:tc>
        <w:tc>
          <w:tcPr>
            <w:tcW w:w="6810" w:type="dxa"/>
            <w:shd w:val="clear" w:color="auto" w:fill="auto"/>
            <w:tcMar>
              <w:left w:w="108" w:type="dxa"/>
            </w:tcMar>
            <w:vAlign w:val="center"/>
          </w:tcPr>
          <w:p w14:paraId="69E2568F" w14:textId="0F0BD58A" w:rsidR="00242470" w:rsidRDefault="002C046E" w:rsidP="002C046E">
            <w:pPr>
              <w:spacing w:line="240" w:lineRule="auto"/>
              <w:jc w:val="left"/>
              <w:rPr>
                <w:rFonts w:cs="Times New Roman"/>
                <w:color w:val="000000" w:themeColor="text1"/>
              </w:rPr>
            </w:pPr>
            <w:r>
              <w:rPr>
                <w:rFonts w:cs="Times New Roman"/>
                <w:color w:val="000000" w:themeColor="text1"/>
              </w:rPr>
              <w:t>Thời gian trung bình của quá trình RRC Setup  tương ứng với MO data.</w:t>
            </w:r>
          </w:p>
        </w:tc>
      </w:tr>
      <w:tr w:rsidR="00242470" w14:paraId="592200B3" w14:textId="77777777" w:rsidTr="00E14305">
        <w:tc>
          <w:tcPr>
            <w:tcW w:w="614" w:type="dxa"/>
            <w:shd w:val="clear" w:color="auto" w:fill="auto"/>
            <w:tcMar>
              <w:left w:w="108" w:type="dxa"/>
            </w:tcMar>
            <w:vAlign w:val="center"/>
          </w:tcPr>
          <w:p w14:paraId="772ADC36" w14:textId="01333D59" w:rsidR="00242470" w:rsidRDefault="00242470" w:rsidP="00E14305">
            <w:pPr>
              <w:spacing w:line="240" w:lineRule="auto"/>
              <w:jc w:val="center"/>
              <w:rPr>
                <w:rFonts w:cs="Times New Roman"/>
                <w:color w:val="000000" w:themeColor="text1"/>
              </w:rPr>
            </w:pPr>
            <w:r>
              <w:rPr>
                <w:rFonts w:cs="Times New Roman"/>
                <w:color w:val="000000" w:themeColor="text1"/>
              </w:rPr>
              <w:t>6</w:t>
            </w:r>
          </w:p>
        </w:tc>
        <w:tc>
          <w:tcPr>
            <w:tcW w:w="3105" w:type="dxa"/>
            <w:shd w:val="clear" w:color="auto" w:fill="auto"/>
            <w:tcMar>
              <w:left w:w="108" w:type="dxa"/>
            </w:tcMar>
            <w:vAlign w:val="center"/>
          </w:tcPr>
          <w:p w14:paraId="424EF369" w14:textId="364F0DC0" w:rsidR="00242470" w:rsidRDefault="00242470" w:rsidP="00E14305">
            <w:pPr>
              <w:spacing w:line="240" w:lineRule="auto"/>
              <w:rPr>
                <w:rFonts w:cs="Times New Roman"/>
                <w:color w:val="000000" w:themeColor="text1"/>
                <w:sz w:val="24"/>
                <w:szCs w:val="24"/>
              </w:rPr>
            </w:pPr>
            <w:r>
              <w:rPr>
                <w:rFonts w:cs="Times New Roman"/>
                <w:color w:val="000000" w:themeColor="text1"/>
                <w:sz w:val="24"/>
                <w:szCs w:val="24"/>
              </w:rPr>
              <w:t>RRC.ConnEstabTimeMean</w:t>
            </w:r>
            <w:r w:rsidRPr="001E0A0D">
              <w:rPr>
                <w:rFonts w:cs="Times New Roman"/>
                <w:color w:val="000000" w:themeColor="text1"/>
                <w:sz w:val="24"/>
                <w:szCs w:val="24"/>
              </w:rPr>
              <w:t>.DelayTolerantAccess</w:t>
            </w:r>
          </w:p>
        </w:tc>
        <w:tc>
          <w:tcPr>
            <w:tcW w:w="6810" w:type="dxa"/>
            <w:shd w:val="clear" w:color="auto" w:fill="auto"/>
            <w:tcMar>
              <w:left w:w="108" w:type="dxa"/>
            </w:tcMar>
            <w:vAlign w:val="center"/>
          </w:tcPr>
          <w:p w14:paraId="69DCDD48" w14:textId="743768BC" w:rsidR="00242470" w:rsidRDefault="002C046E" w:rsidP="0039381D">
            <w:pPr>
              <w:spacing w:line="240" w:lineRule="auto"/>
              <w:jc w:val="left"/>
              <w:rPr>
                <w:rFonts w:cs="Times New Roman"/>
                <w:color w:val="000000" w:themeColor="text1"/>
              </w:rPr>
            </w:pPr>
            <w:r>
              <w:rPr>
                <w:rFonts w:cs="Times New Roman"/>
                <w:color w:val="000000" w:themeColor="text1"/>
              </w:rPr>
              <w:t xml:space="preserve">Thời gian trung bình của quá trình RRC Setup  tương ứng với cuộc gọi </w:t>
            </w:r>
            <w:r w:rsidRPr="001E0A0D">
              <w:rPr>
                <w:rFonts w:cs="Times New Roman"/>
                <w:color w:val="000000" w:themeColor="text1"/>
                <w:sz w:val="24"/>
                <w:szCs w:val="24"/>
              </w:rPr>
              <w:t>Delay</w:t>
            </w:r>
            <w:r>
              <w:rPr>
                <w:rFonts w:cs="Times New Roman"/>
                <w:color w:val="000000" w:themeColor="text1"/>
                <w:sz w:val="24"/>
                <w:szCs w:val="24"/>
              </w:rPr>
              <w:t xml:space="preserve"> </w:t>
            </w:r>
            <w:r w:rsidRPr="001E0A0D">
              <w:rPr>
                <w:rFonts w:cs="Times New Roman"/>
                <w:color w:val="000000" w:themeColor="text1"/>
                <w:sz w:val="24"/>
                <w:szCs w:val="24"/>
              </w:rPr>
              <w:t>Tolerant</w:t>
            </w:r>
            <w:r>
              <w:rPr>
                <w:rFonts w:cs="Times New Roman"/>
                <w:color w:val="000000" w:themeColor="text1"/>
                <w:sz w:val="24"/>
                <w:szCs w:val="24"/>
              </w:rPr>
              <w:t xml:space="preserve"> </w:t>
            </w:r>
            <w:r w:rsidRPr="001E0A0D">
              <w:rPr>
                <w:rFonts w:cs="Times New Roman"/>
                <w:color w:val="000000" w:themeColor="text1"/>
                <w:sz w:val="24"/>
                <w:szCs w:val="24"/>
              </w:rPr>
              <w:t>Access</w:t>
            </w:r>
            <w:r>
              <w:rPr>
                <w:rFonts w:cs="Times New Roman"/>
                <w:color w:val="000000" w:themeColor="text1"/>
              </w:rPr>
              <w:t>.</w:t>
            </w:r>
          </w:p>
        </w:tc>
      </w:tr>
    </w:tbl>
    <w:p w14:paraId="182CC1E5" w14:textId="77777777" w:rsidR="0039381D" w:rsidRPr="0039381D" w:rsidRDefault="0039381D" w:rsidP="00242470">
      <w:pPr>
        <w:rPr>
          <w:rFonts w:cs="Times New Roman"/>
          <w:b/>
          <w:szCs w:val="25"/>
        </w:rPr>
      </w:pPr>
    </w:p>
    <w:p w14:paraId="1EE9B774" w14:textId="77777777" w:rsidR="00064993" w:rsidRPr="00F117DB" w:rsidRDefault="00064993" w:rsidP="008773AD">
      <w:pPr>
        <w:pStyle w:val="Heading2"/>
        <w:numPr>
          <w:ilvl w:val="0"/>
          <w:numId w:val="1"/>
        </w:numPr>
      </w:pPr>
      <w:bookmarkStart w:id="473" w:name="_Toc26449699"/>
      <w:bookmarkStart w:id="474" w:name="_Toc37681692"/>
      <w:r w:rsidRPr="00F117DB">
        <w:t>Max RRC Setup time</w:t>
      </w:r>
      <w:bookmarkEnd w:id="473"/>
      <w:bookmarkEnd w:id="474"/>
    </w:p>
    <w:p w14:paraId="072F9903" w14:textId="77777777" w:rsidR="00064993" w:rsidRPr="00F117DB" w:rsidRDefault="00064993" w:rsidP="0031031C">
      <w:pPr>
        <w:pStyle w:val="ListParagraph"/>
        <w:numPr>
          <w:ilvl w:val="1"/>
          <w:numId w:val="1"/>
        </w:numPr>
        <w:ind w:left="709" w:hanging="425"/>
        <w:jc w:val="both"/>
        <w:rPr>
          <w:rFonts w:ascii="Times New Roman" w:hAnsi="Times New Roman" w:cs="Times New Roman"/>
          <w:b/>
          <w:sz w:val="25"/>
          <w:szCs w:val="25"/>
        </w:rPr>
      </w:pPr>
      <w:r w:rsidRPr="00F117DB">
        <w:rPr>
          <w:rFonts w:ascii="Times New Roman" w:hAnsi="Times New Roman" w:cs="Times New Roman"/>
          <w:b/>
          <w:sz w:val="25"/>
          <w:szCs w:val="25"/>
        </w:rPr>
        <w:t>Đị</w:t>
      </w:r>
      <w:r w:rsidR="00F117DB" w:rsidRPr="00F117DB">
        <w:rPr>
          <w:rFonts w:ascii="Times New Roman" w:hAnsi="Times New Roman" w:cs="Times New Roman"/>
          <w:b/>
          <w:sz w:val="25"/>
          <w:szCs w:val="25"/>
        </w:rPr>
        <w:t>nh nghĩa</w:t>
      </w:r>
    </w:p>
    <w:p w14:paraId="480DC096" w14:textId="77777777" w:rsidR="00064993" w:rsidRPr="00AD17BB" w:rsidRDefault="00AD17BB" w:rsidP="00AD17BB">
      <w:pPr>
        <w:spacing w:line="254" w:lineRule="auto"/>
        <w:rPr>
          <w:rFonts w:cs="Times New Roman"/>
          <w:color w:val="000000" w:themeColor="text1"/>
          <w:szCs w:val="25"/>
        </w:rPr>
      </w:pPr>
      <w:r>
        <w:rPr>
          <w:rFonts w:cs="Times New Roman"/>
          <w:color w:val="000000" w:themeColor="text1"/>
          <w:szCs w:val="25"/>
        </w:rPr>
        <w:t>“Max RRC Setup Time” l</w:t>
      </w:r>
      <w:r w:rsidR="00064993" w:rsidRPr="00AD17BB">
        <w:rPr>
          <w:rFonts w:cs="Times New Roman"/>
          <w:color w:val="000000" w:themeColor="text1"/>
          <w:szCs w:val="25"/>
        </w:rPr>
        <w:t xml:space="preserve">à khoảng thời gian lớn nhất cho một thiết lập RRC thành công trong chu kỳ </w:t>
      </w:r>
      <w:r>
        <w:rPr>
          <w:rFonts w:cs="Times New Roman"/>
          <w:color w:val="000000" w:themeColor="text1"/>
          <w:szCs w:val="25"/>
        </w:rPr>
        <w:t>thống kê</w:t>
      </w:r>
      <w:r w:rsidR="00064993" w:rsidRPr="00AD17BB">
        <w:rPr>
          <w:rFonts w:cs="Times New Roman"/>
          <w:color w:val="000000" w:themeColor="text1"/>
          <w:szCs w:val="25"/>
        </w:rPr>
        <w:t>. Khoảng thời gian thiết lập RRC thành công tính từ lúc eNB nhận được bản tin RRC Connection Request tới khi eNB nhận được bản tin RRC Connection Setup Complete.</w:t>
      </w:r>
    </w:p>
    <w:p w14:paraId="52A212AF" w14:textId="77777777" w:rsidR="00064993"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F117DB">
        <w:rPr>
          <w:rFonts w:ascii="Times New Roman" w:hAnsi="Times New Roman" w:cs="Times New Roman"/>
          <w:color w:val="000000" w:themeColor="text1"/>
          <w:sz w:val="25"/>
          <w:szCs w:val="25"/>
        </w:rPr>
        <w:t>Đơn vị tính: ms</w:t>
      </w:r>
    </w:p>
    <w:p w14:paraId="2EB39566" w14:textId="77777777" w:rsidR="00AD17BB" w:rsidRPr="00064993" w:rsidRDefault="00AD17BB" w:rsidP="00AD51B7">
      <w:pPr>
        <w:pStyle w:val="ListParagraph"/>
        <w:numPr>
          <w:ilvl w:val="0"/>
          <w:numId w:val="44"/>
        </w:numPr>
        <w:spacing w:line="259" w:lineRule="auto"/>
        <w:jc w:val="both"/>
        <w:rPr>
          <w:rFonts w:ascii="Times New Roman" w:hAnsi="Times New Roman" w:cs="Times New Roman"/>
          <w:color w:val="000000" w:themeColor="text1"/>
          <w:sz w:val="25"/>
          <w:szCs w:val="25"/>
        </w:rPr>
      </w:pPr>
      <w:r w:rsidRPr="00064993">
        <w:rPr>
          <w:rFonts w:ascii="Times New Roman" w:hAnsi="Times New Roman" w:cs="Times New Roman"/>
          <w:color w:val="000000" w:themeColor="text1"/>
          <w:sz w:val="25"/>
          <w:szCs w:val="25"/>
        </w:rPr>
        <w:t>Mức thống kê: Cell</w:t>
      </w:r>
    </w:p>
    <w:p w14:paraId="3A772B05" w14:textId="617FBAD3" w:rsidR="00AD17BB" w:rsidRPr="00AD17BB" w:rsidRDefault="00AD17BB" w:rsidP="00AD51B7">
      <w:pPr>
        <w:pStyle w:val="ListParagraph"/>
        <w:numPr>
          <w:ilvl w:val="0"/>
          <w:numId w:val="44"/>
        </w:numPr>
        <w:spacing w:line="259" w:lineRule="auto"/>
        <w:jc w:val="both"/>
        <w:rPr>
          <w:rFonts w:ascii="Times New Roman" w:hAnsi="Times New Roman" w:cs="Times New Roman"/>
          <w:color w:val="000000" w:themeColor="text1"/>
          <w:sz w:val="25"/>
          <w:szCs w:val="25"/>
        </w:rPr>
      </w:pPr>
      <w:r w:rsidRPr="00064993">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064993">
        <w:rPr>
          <w:rFonts w:ascii="Times New Roman" w:hAnsi="Times New Roman" w:cs="Times New Roman"/>
          <w:color w:val="000000" w:themeColor="text1"/>
          <w:sz w:val="25"/>
          <w:szCs w:val="25"/>
        </w:rPr>
        <w:t>, 1 day.</w:t>
      </w:r>
    </w:p>
    <w:p w14:paraId="08BA24CE" w14:textId="08959580" w:rsidR="00064993" w:rsidRPr="00F117DB" w:rsidRDefault="00443BCD" w:rsidP="0031031C">
      <w:pPr>
        <w:pStyle w:val="ListParagraph"/>
        <w:numPr>
          <w:ilvl w:val="1"/>
          <w:numId w:val="1"/>
        </w:numPr>
        <w:ind w:left="709" w:hanging="425"/>
        <w:jc w:val="both"/>
        <w:rPr>
          <w:rFonts w:ascii="Times New Roman" w:hAnsi="Times New Roman" w:cs="Times New Roman"/>
          <w:b/>
          <w:sz w:val="25"/>
          <w:szCs w:val="25"/>
        </w:rPr>
      </w:pPr>
      <w:r>
        <w:rPr>
          <w:rFonts w:ascii="Times New Roman" w:hAnsi="Times New Roman" w:cs="Times New Roman"/>
          <w:b/>
          <w:sz w:val="25"/>
          <w:szCs w:val="25"/>
        </w:rPr>
        <w:t>Counters</w:t>
      </w:r>
    </w:p>
    <w:tbl>
      <w:tblPr>
        <w:tblStyle w:val="TableGrid"/>
        <w:tblW w:w="10529" w:type="dxa"/>
        <w:tblLook w:val="04A0" w:firstRow="1" w:lastRow="0" w:firstColumn="1" w:lastColumn="0" w:noHBand="0" w:noVBand="1"/>
      </w:tblPr>
      <w:tblGrid>
        <w:gridCol w:w="584"/>
        <w:gridCol w:w="4882"/>
        <w:gridCol w:w="5063"/>
      </w:tblGrid>
      <w:tr w:rsidR="00443BCD" w14:paraId="487104FC" w14:textId="77777777" w:rsidTr="00E14305">
        <w:trPr>
          <w:tblHeader/>
        </w:trPr>
        <w:tc>
          <w:tcPr>
            <w:tcW w:w="614" w:type="dxa"/>
            <w:shd w:val="clear" w:color="auto" w:fill="2F5496" w:themeFill="accent5" w:themeFillShade="BF"/>
            <w:tcMar>
              <w:left w:w="108" w:type="dxa"/>
            </w:tcMar>
            <w:vAlign w:val="center"/>
          </w:tcPr>
          <w:p w14:paraId="7F390B6A" w14:textId="77777777" w:rsidR="00443BCD" w:rsidRDefault="00443BCD" w:rsidP="00E14305">
            <w:pPr>
              <w:spacing w:line="240" w:lineRule="auto"/>
              <w:jc w:val="center"/>
              <w:rPr>
                <w:rFonts w:cs="Times New Roman"/>
                <w:b/>
                <w:color w:val="FFFFFF" w:themeColor="background1"/>
              </w:rPr>
            </w:pPr>
            <w:r>
              <w:rPr>
                <w:rFonts w:cs="Times New Roman"/>
                <w:b/>
                <w:color w:val="FFFFFF" w:themeColor="background1"/>
              </w:rPr>
              <w:t>No</w:t>
            </w:r>
          </w:p>
        </w:tc>
        <w:tc>
          <w:tcPr>
            <w:tcW w:w="3105" w:type="dxa"/>
            <w:shd w:val="clear" w:color="auto" w:fill="2F5496" w:themeFill="accent5" w:themeFillShade="BF"/>
            <w:tcMar>
              <w:left w:w="108" w:type="dxa"/>
            </w:tcMar>
            <w:vAlign w:val="center"/>
          </w:tcPr>
          <w:p w14:paraId="4A77DD5D" w14:textId="77777777" w:rsidR="00443BCD" w:rsidRDefault="00443BCD" w:rsidP="00E14305">
            <w:pPr>
              <w:spacing w:line="240" w:lineRule="auto"/>
              <w:jc w:val="center"/>
              <w:rPr>
                <w:rFonts w:cs="Times New Roman"/>
                <w:b/>
                <w:color w:val="FFFFFF" w:themeColor="background1"/>
              </w:rPr>
            </w:pPr>
            <w:r>
              <w:rPr>
                <w:rFonts w:cs="Times New Roman"/>
                <w:b/>
                <w:color w:val="FFFFFF" w:themeColor="background1"/>
              </w:rPr>
              <w:t>Counters VHT</w:t>
            </w:r>
          </w:p>
        </w:tc>
        <w:tc>
          <w:tcPr>
            <w:tcW w:w="6810" w:type="dxa"/>
            <w:shd w:val="clear" w:color="auto" w:fill="2F5496" w:themeFill="accent5" w:themeFillShade="BF"/>
            <w:tcMar>
              <w:left w:w="108" w:type="dxa"/>
            </w:tcMar>
            <w:vAlign w:val="center"/>
          </w:tcPr>
          <w:p w14:paraId="73741C5D" w14:textId="77777777" w:rsidR="00443BCD" w:rsidRDefault="00443BCD" w:rsidP="00E14305">
            <w:pPr>
              <w:spacing w:line="240" w:lineRule="auto"/>
              <w:jc w:val="center"/>
              <w:rPr>
                <w:rFonts w:cs="Times New Roman"/>
                <w:b/>
                <w:color w:val="FFFFFF" w:themeColor="background1"/>
              </w:rPr>
            </w:pPr>
            <w:r>
              <w:rPr>
                <w:rFonts w:cs="Times New Roman"/>
                <w:b/>
                <w:color w:val="FFFFFF" w:themeColor="background1"/>
              </w:rPr>
              <w:t>Description</w:t>
            </w:r>
          </w:p>
        </w:tc>
      </w:tr>
      <w:tr w:rsidR="00443BCD" w14:paraId="0A2CACF8" w14:textId="77777777" w:rsidTr="00E14305">
        <w:tc>
          <w:tcPr>
            <w:tcW w:w="614" w:type="dxa"/>
            <w:shd w:val="clear" w:color="auto" w:fill="auto"/>
            <w:tcMar>
              <w:left w:w="108" w:type="dxa"/>
            </w:tcMar>
            <w:vAlign w:val="center"/>
          </w:tcPr>
          <w:p w14:paraId="32D91249" w14:textId="77777777" w:rsidR="00443BCD" w:rsidRDefault="00443BCD" w:rsidP="00E14305">
            <w:pPr>
              <w:spacing w:line="240" w:lineRule="auto"/>
              <w:jc w:val="center"/>
              <w:rPr>
                <w:rFonts w:cs="Times New Roman"/>
                <w:color w:val="000000" w:themeColor="text1"/>
              </w:rPr>
            </w:pPr>
            <w:r>
              <w:rPr>
                <w:rFonts w:cs="Times New Roman"/>
                <w:color w:val="000000" w:themeColor="text1"/>
              </w:rPr>
              <w:t>1</w:t>
            </w:r>
          </w:p>
        </w:tc>
        <w:tc>
          <w:tcPr>
            <w:tcW w:w="3105" w:type="dxa"/>
            <w:shd w:val="clear" w:color="auto" w:fill="auto"/>
            <w:tcMar>
              <w:left w:w="108" w:type="dxa"/>
            </w:tcMar>
            <w:vAlign w:val="center"/>
          </w:tcPr>
          <w:p w14:paraId="4C9F5316" w14:textId="77682D00" w:rsidR="00443BCD" w:rsidRDefault="00443BCD" w:rsidP="00E14305">
            <w:pPr>
              <w:spacing w:line="240" w:lineRule="auto"/>
              <w:rPr>
                <w:rFonts w:cs="Times New Roman"/>
                <w:color w:val="000000" w:themeColor="text1"/>
              </w:rPr>
            </w:pPr>
            <w:r>
              <w:rPr>
                <w:rFonts w:cs="Times New Roman"/>
                <w:color w:val="000000" w:themeColor="text1"/>
                <w:sz w:val="24"/>
                <w:szCs w:val="24"/>
              </w:rPr>
              <w:t>RRC.ConnEstabTime</w:t>
            </w:r>
            <w:r w:rsidR="00496721">
              <w:rPr>
                <w:rFonts w:cs="Times New Roman"/>
                <w:color w:val="000000" w:themeColor="text1"/>
                <w:sz w:val="24"/>
                <w:szCs w:val="24"/>
              </w:rPr>
              <w:t>Max</w:t>
            </w:r>
            <w:r w:rsidRPr="001E0A0D">
              <w:rPr>
                <w:rFonts w:cs="Times New Roman"/>
                <w:color w:val="000000" w:themeColor="text1"/>
                <w:sz w:val="24"/>
                <w:szCs w:val="24"/>
              </w:rPr>
              <w:t>.Emergency</w:t>
            </w:r>
          </w:p>
        </w:tc>
        <w:tc>
          <w:tcPr>
            <w:tcW w:w="6810" w:type="dxa"/>
            <w:shd w:val="clear" w:color="auto" w:fill="auto"/>
            <w:tcMar>
              <w:left w:w="108" w:type="dxa"/>
            </w:tcMar>
            <w:vAlign w:val="center"/>
          </w:tcPr>
          <w:p w14:paraId="1743414C" w14:textId="17CC0421" w:rsidR="00443BCD" w:rsidRDefault="00443BCD" w:rsidP="005F550E">
            <w:pPr>
              <w:spacing w:line="240" w:lineRule="auto"/>
              <w:jc w:val="left"/>
              <w:rPr>
                <w:rFonts w:cs="Times New Roman"/>
                <w:color w:val="000000" w:themeColor="text1"/>
              </w:rPr>
            </w:pPr>
            <w:r>
              <w:rPr>
                <w:rFonts w:cs="Times New Roman"/>
                <w:color w:val="000000" w:themeColor="text1"/>
              </w:rPr>
              <w:t xml:space="preserve">Thời gian </w:t>
            </w:r>
            <w:r w:rsidR="005F550E">
              <w:rPr>
                <w:rFonts w:cs="Times New Roman"/>
                <w:color w:val="000000" w:themeColor="text1"/>
              </w:rPr>
              <w:t>thiết lập lớn nhất</w:t>
            </w:r>
            <w:r>
              <w:rPr>
                <w:rFonts w:cs="Times New Roman"/>
                <w:color w:val="000000" w:themeColor="text1"/>
              </w:rPr>
              <w:t xml:space="preserve"> của quá trình RRC Setup  tương ứng với cuộc gọi Emergency.</w:t>
            </w:r>
          </w:p>
        </w:tc>
      </w:tr>
      <w:tr w:rsidR="00443BCD" w14:paraId="135E0259" w14:textId="77777777" w:rsidTr="00E14305">
        <w:tc>
          <w:tcPr>
            <w:tcW w:w="614" w:type="dxa"/>
            <w:shd w:val="clear" w:color="auto" w:fill="auto"/>
            <w:tcMar>
              <w:left w:w="108" w:type="dxa"/>
            </w:tcMar>
            <w:vAlign w:val="center"/>
          </w:tcPr>
          <w:p w14:paraId="6EF46DF3" w14:textId="77777777" w:rsidR="00443BCD" w:rsidRDefault="00443BCD" w:rsidP="00E14305">
            <w:pPr>
              <w:spacing w:line="240" w:lineRule="auto"/>
              <w:jc w:val="center"/>
              <w:rPr>
                <w:rFonts w:cs="Times New Roman"/>
                <w:color w:val="000000" w:themeColor="text1"/>
              </w:rPr>
            </w:pPr>
            <w:r>
              <w:rPr>
                <w:rFonts w:cs="Times New Roman"/>
                <w:color w:val="000000" w:themeColor="text1"/>
              </w:rPr>
              <w:t>2</w:t>
            </w:r>
          </w:p>
        </w:tc>
        <w:tc>
          <w:tcPr>
            <w:tcW w:w="3105" w:type="dxa"/>
            <w:shd w:val="clear" w:color="auto" w:fill="auto"/>
            <w:tcMar>
              <w:left w:w="108" w:type="dxa"/>
            </w:tcMar>
            <w:vAlign w:val="center"/>
          </w:tcPr>
          <w:p w14:paraId="322AE489" w14:textId="187EC0E7" w:rsidR="00443BCD" w:rsidRDefault="00443BCD" w:rsidP="00E14305">
            <w:pPr>
              <w:spacing w:line="240" w:lineRule="auto"/>
              <w:rPr>
                <w:rFonts w:cs="Times New Roman"/>
                <w:color w:val="000000" w:themeColor="text1"/>
                <w:sz w:val="24"/>
                <w:szCs w:val="24"/>
              </w:rPr>
            </w:pPr>
            <w:r>
              <w:rPr>
                <w:rFonts w:cs="Times New Roman"/>
                <w:color w:val="000000" w:themeColor="text1"/>
                <w:sz w:val="24"/>
                <w:szCs w:val="24"/>
              </w:rPr>
              <w:t>RRC.ConnEstabTime</w:t>
            </w:r>
            <w:r w:rsidR="00496721">
              <w:rPr>
                <w:rFonts w:cs="Times New Roman"/>
                <w:color w:val="000000" w:themeColor="text1"/>
                <w:sz w:val="24"/>
                <w:szCs w:val="24"/>
              </w:rPr>
              <w:t>Max</w:t>
            </w:r>
            <w:r w:rsidRPr="001E0A0D">
              <w:rPr>
                <w:rFonts w:cs="Times New Roman"/>
                <w:color w:val="000000" w:themeColor="text1"/>
                <w:sz w:val="24"/>
                <w:szCs w:val="24"/>
              </w:rPr>
              <w:t>.HighPriorityAccess</w:t>
            </w:r>
          </w:p>
        </w:tc>
        <w:tc>
          <w:tcPr>
            <w:tcW w:w="6810" w:type="dxa"/>
            <w:shd w:val="clear" w:color="auto" w:fill="auto"/>
            <w:tcMar>
              <w:left w:w="108" w:type="dxa"/>
            </w:tcMar>
            <w:vAlign w:val="center"/>
          </w:tcPr>
          <w:p w14:paraId="328E2CEB" w14:textId="0C08B8D7" w:rsidR="00443BCD" w:rsidRDefault="005F550E" w:rsidP="00E14305">
            <w:pPr>
              <w:spacing w:line="240" w:lineRule="auto"/>
              <w:jc w:val="left"/>
              <w:rPr>
                <w:rFonts w:cs="Times New Roman"/>
                <w:color w:val="000000" w:themeColor="text1"/>
              </w:rPr>
            </w:pPr>
            <w:r>
              <w:rPr>
                <w:rFonts w:cs="Times New Roman"/>
                <w:color w:val="000000" w:themeColor="text1"/>
              </w:rPr>
              <w:t xml:space="preserve">Thời gian thiết lập lớn nhất </w:t>
            </w:r>
            <w:r w:rsidR="00443BCD">
              <w:rPr>
                <w:rFonts w:cs="Times New Roman"/>
                <w:color w:val="000000" w:themeColor="text1"/>
              </w:rPr>
              <w:t xml:space="preserve">của quá trình RRC Setup  tương ứng với cuộc gọi </w:t>
            </w:r>
            <w:r w:rsidR="00443BCD" w:rsidRPr="001E0A0D">
              <w:rPr>
                <w:rFonts w:cs="Times New Roman"/>
                <w:color w:val="000000" w:themeColor="text1"/>
                <w:sz w:val="24"/>
                <w:szCs w:val="24"/>
              </w:rPr>
              <w:t>High</w:t>
            </w:r>
            <w:r w:rsidR="00443BCD">
              <w:rPr>
                <w:rFonts w:cs="Times New Roman"/>
                <w:color w:val="000000" w:themeColor="text1"/>
                <w:sz w:val="24"/>
                <w:szCs w:val="24"/>
              </w:rPr>
              <w:t xml:space="preserve"> </w:t>
            </w:r>
            <w:r w:rsidR="00443BCD" w:rsidRPr="001E0A0D">
              <w:rPr>
                <w:rFonts w:cs="Times New Roman"/>
                <w:color w:val="000000" w:themeColor="text1"/>
                <w:sz w:val="24"/>
                <w:szCs w:val="24"/>
              </w:rPr>
              <w:t>Priority</w:t>
            </w:r>
            <w:r w:rsidR="00443BCD">
              <w:rPr>
                <w:rFonts w:cs="Times New Roman"/>
                <w:color w:val="000000" w:themeColor="text1"/>
                <w:sz w:val="24"/>
                <w:szCs w:val="24"/>
              </w:rPr>
              <w:t xml:space="preserve"> </w:t>
            </w:r>
            <w:r w:rsidR="00443BCD" w:rsidRPr="001E0A0D">
              <w:rPr>
                <w:rFonts w:cs="Times New Roman"/>
                <w:color w:val="000000" w:themeColor="text1"/>
                <w:sz w:val="24"/>
                <w:szCs w:val="24"/>
              </w:rPr>
              <w:t>Access</w:t>
            </w:r>
            <w:r w:rsidR="00443BCD">
              <w:rPr>
                <w:rFonts w:cs="Times New Roman"/>
                <w:color w:val="000000" w:themeColor="text1"/>
              </w:rPr>
              <w:t>.</w:t>
            </w:r>
          </w:p>
        </w:tc>
      </w:tr>
      <w:tr w:rsidR="00443BCD" w14:paraId="5813D55A" w14:textId="77777777" w:rsidTr="00E14305">
        <w:tc>
          <w:tcPr>
            <w:tcW w:w="614" w:type="dxa"/>
            <w:shd w:val="clear" w:color="auto" w:fill="auto"/>
            <w:tcMar>
              <w:left w:w="108" w:type="dxa"/>
            </w:tcMar>
            <w:vAlign w:val="center"/>
          </w:tcPr>
          <w:p w14:paraId="188CD50B" w14:textId="77777777" w:rsidR="00443BCD" w:rsidRDefault="00443BCD" w:rsidP="00E14305">
            <w:pPr>
              <w:spacing w:line="240" w:lineRule="auto"/>
              <w:jc w:val="center"/>
              <w:rPr>
                <w:rFonts w:cs="Times New Roman"/>
                <w:color w:val="000000" w:themeColor="text1"/>
              </w:rPr>
            </w:pPr>
            <w:r>
              <w:rPr>
                <w:rFonts w:cs="Times New Roman"/>
                <w:color w:val="000000" w:themeColor="text1"/>
              </w:rPr>
              <w:t>3</w:t>
            </w:r>
          </w:p>
        </w:tc>
        <w:tc>
          <w:tcPr>
            <w:tcW w:w="3105" w:type="dxa"/>
            <w:shd w:val="clear" w:color="auto" w:fill="auto"/>
            <w:tcMar>
              <w:left w:w="108" w:type="dxa"/>
            </w:tcMar>
            <w:vAlign w:val="center"/>
          </w:tcPr>
          <w:p w14:paraId="6DD5D020" w14:textId="0FB6EB74" w:rsidR="00443BCD" w:rsidRDefault="00443BCD" w:rsidP="00E14305">
            <w:pPr>
              <w:spacing w:line="240" w:lineRule="auto"/>
              <w:rPr>
                <w:rFonts w:cs="Times New Roman"/>
                <w:color w:val="000000" w:themeColor="text1"/>
                <w:sz w:val="24"/>
                <w:szCs w:val="24"/>
              </w:rPr>
            </w:pPr>
            <w:r>
              <w:rPr>
                <w:rFonts w:cs="Times New Roman"/>
                <w:color w:val="000000" w:themeColor="text1"/>
                <w:sz w:val="24"/>
                <w:szCs w:val="24"/>
              </w:rPr>
              <w:t>RRC.ConnEstabTime</w:t>
            </w:r>
            <w:r w:rsidR="00496721">
              <w:rPr>
                <w:rFonts w:cs="Times New Roman"/>
                <w:color w:val="000000" w:themeColor="text1"/>
                <w:sz w:val="24"/>
                <w:szCs w:val="24"/>
              </w:rPr>
              <w:t>Max</w:t>
            </w:r>
            <w:r w:rsidRPr="001E0A0D">
              <w:rPr>
                <w:rFonts w:cs="Times New Roman"/>
                <w:color w:val="000000" w:themeColor="text1"/>
                <w:sz w:val="24"/>
                <w:szCs w:val="24"/>
              </w:rPr>
              <w:t>.MtAccess</w:t>
            </w:r>
          </w:p>
        </w:tc>
        <w:tc>
          <w:tcPr>
            <w:tcW w:w="6810" w:type="dxa"/>
            <w:shd w:val="clear" w:color="auto" w:fill="auto"/>
            <w:tcMar>
              <w:left w:w="108" w:type="dxa"/>
            </w:tcMar>
            <w:vAlign w:val="center"/>
          </w:tcPr>
          <w:p w14:paraId="3E9E4041" w14:textId="514EAE0F" w:rsidR="00443BCD" w:rsidRDefault="005F550E" w:rsidP="00E14305">
            <w:pPr>
              <w:spacing w:line="240" w:lineRule="auto"/>
              <w:jc w:val="left"/>
              <w:rPr>
                <w:rFonts w:cs="Times New Roman"/>
                <w:color w:val="000000" w:themeColor="text1"/>
              </w:rPr>
            </w:pPr>
            <w:r>
              <w:rPr>
                <w:rFonts w:cs="Times New Roman"/>
                <w:color w:val="000000" w:themeColor="text1"/>
              </w:rPr>
              <w:t xml:space="preserve">Thời gian thiết lập lớn nhất </w:t>
            </w:r>
            <w:r w:rsidR="00443BCD">
              <w:rPr>
                <w:rFonts w:cs="Times New Roman"/>
                <w:color w:val="000000" w:themeColor="text1"/>
              </w:rPr>
              <w:t>của quá trình RRC Setup  tương ứng với cuộc gọi MT.</w:t>
            </w:r>
          </w:p>
        </w:tc>
      </w:tr>
      <w:tr w:rsidR="00443BCD" w14:paraId="531F5211" w14:textId="77777777" w:rsidTr="00E14305">
        <w:tc>
          <w:tcPr>
            <w:tcW w:w="614" w:type="dxa"/>
            <w:shd w:val="clear" w:color="auto" w:fill="auto"/>
            <w:tcMar>
              <w:left w:w="108" w:type="dxa"/>
            </w:tcMar>
            <w:vAlign w:val="center"/>
          </w:tcPr>
          <w:p w14:paraId="0BECD270" w14:textId="77777777" w:rsidR="00443BCD" w:rsidRDefault="00443BCD" w:rsidP="00E14305">
            <w:pPr>
              <w:spacing w:line="240" w:lineRule="auto"/>
              <w:jc w:val="center"/>
              <w:rPr>
                <w:rFonts w:cs="Times New Roman"/>
                <w:color w:val="000000" w:themeColor="text1"/>
              </w:rPr>
            </w:pPr>
            <w:r>
              <w:rPr>
                <w:rFonts w:cs="Times New Roman"/>
                <w:color w:val="000000" w:themeColor="text1"/>
              </w:rPr>
              <w:t>4</w:t>
            </w:r>
          </w:p>
        </w:tc>
        <w:tc>
          <w:tcPr>
            <w:tcW w:w="3105" w:type="dxa"/>
            <w:shd w:val="clear" w:color="auto" w:fill="auto"/>
            <w:tcMar>
              <w:left w:w="108" w:type="dxa"/>
            </w:tcMar>
            <w:vAlign w:val="center"/>
          </w:tcPr>
          <w:p w14:paraId="1751C604" w14:textId="256A0AC2" w:rsidR="00443BCD" w:rsidRDefault="00443BCD" w:rsidP="00E14305">
            <w:pPr>
              <w:spacing w:line="240" w:lineRule="auto"/>
              <w:rPr>
                <w:rFonts w:cs="Times New Roman"/>
                <w:color w:val="000000" w:themeColor="text1"/>
                <w:sz w:val="24"/>
                <w:szCs w:val="24"/>
              </w:rPr>
            </w:pPr>
            <w:r>
              <w:rPr>
                <w:rFonts w:cs="Times New Roman"/>
                <w:color w:val="000000" w:themeColor="text1"/>
                <w:sz w:val="24"/>
                <w:szCs w:val="24"/>
              </w:rPr>
              <w:t>RRC.ConnEstabTime</w:t>
            </w:r>
            <w:r w:rsidR="00496721">
              <w:rPr>
                <w:rFonts w:cs="Times New Roman"/>
                <w:color w:val="000000" w:themeColor="text1"/>
                <w:sz w:val="24"/>
                <w:szCs w:val="24"/>
              </w:rPr>
              <w:t>Max</w:t>
            </w:r>
            <w:r w:rsidRPr="001E0A0D">
              <w:rPr>
                <w:rFonts w:cs="Times New Roman"/>
                <w:color w:val="000000" w:themeColor="text1"/>
                <w:sz w:val="24"/>
                <w:szCs w:val="24"/>
              </w:rPr>
              <w:t>.MoSignalling</w:t>
            </w:r>
          </w:p>
        </w:tc>
        <w:tc>
          <w:tcPr>
            <w:tcW w:w="6810" w:type="dxa"/>
            <w:shd w:val="clear" w:color="auto" w:fill="auto"/>
            <w:tcMar>
              <w:left w:w="108" w:type="dxa"/>
            </w:tcMar>
            <w:vAlign w:val="center"/>
          </w:tcPr>
          <w:p w14:paraId="37264B30" w14:textId="6B0B2CA0" w:rsidR="00443BCD" w:rsidRDefault="005F550E" w:rsidP="00E14305">
            <w:pPr>
              <w:spacing w:line="240" w:lineRule="auto"/>
              <w:jc w:val="left"/>
              <w:rPr>
                <w:rFonts w:cs="Times New Roman"/>
                <w:color w:val="000000" w:themeColor="text1"/>
              </w:rPr>
            </w:pPr>
            <w:r>
              <w:rPr>
                <w:rFonts w:cs="Times New Roman"/>
                <w:color w:val="000000" w:themeColor="text1"/>
              </w:rPr>
              <w:t xml:space="preserve">Thời gian thiết lập lớn nhất </w:t>
            </w:r>
            <w:r w:rsidR="00443BCD">
              <w:rPr>
                <w:rFonts w:cs="Times New Roman"/>
                <w:color w:val="000000" w:themeColor="text1"/>
              </w:rPr>
              <w:t>của quá trình RRC Setup  tương ứng với MO signalling.</w:t>
            </w:r>
          </w:p>
        </w:tc>
      </w:tr>
      <w:tr w:rsidR="00443BCD" w14:paraId="597CE1E8" w14:textId="77777777" w:rsidTr="00E14305">
        <w:tc>
          <w:tcPr>
            <w:tcW w:w="614" w:type="dxa"/>
            <w:shd w:val="clear" w:color="auto" w:fill="auto"/>
            <w:tcMar>
              <w:left w:w="108" w:type="dxa"/>
            </w:tcMar>
            <w:vAlign w:val="center"/>
          </w:tcPr>
          <w:p w14:paraId="739C4A03" w14:textId="77777777" w:rsidR="00443BCD" w:rsidRDefault="00443BCD" w:rsidP="00E14305">
            <w:pPr>
              <w:spacing w:line="240" w:lineRule="auto"/>
              <w:jc w:val="center"/>
              <w:rPr>
                <w:rFonts w:cs="Times New Roman"/>
                <w:color w:val="000000" w:themeColor="text1"/>
              </w:rPr>
            </w:pPr>
            <w:r>
              <w:rPr>
                <w:rFonts w:cs="Times New Roman"/>
                <w:color w:val="000000" w:themeColor="text1"/>
              </w:rPr>
              <w:t>5</w:t>
            </w:r>
          </w:p>
        </w:tc>
        <w:tc>
          <w:tcPr>
            <w:tcW w:w="3105" w:type="dxa"/>
            <w:shd w:val="clear" w:color="auto" w:fill="auto"/>
            <w:tcMar>
              <w:left w:w="108" w:type="dxa"/>
            </w:tcMar>
            <w:vAlign w:val="center"/>
          </w:tcPr>
          <w:p w14:paraId="4DD04E40" w14:textId="50D4988C" w:rsidR="00443BCD" w:rsidRDefault="00443BCD" w:rsidP="00E14305">
            <w:pPr>
              <w:spacing w:line="240" w:lineRule="auto"/>
              <w:rPr>
                <w:rFonts w:cs="Times New Roman"/>
                <w:color w:val="000000" w:themeColor="text1"/>
                <w:sz w:val="24"/>
                <w:szCs w:val="24"/>
              </w:rPr>
            </w:pPr>
            <w:r>
              <w:rPr>
                <w:rFonts w:cs="Times New Roman"/>
                <w:color w:val="000000" w:themeColor="text1"/>
                <w:sz w:val="24"/>
                <w:szCs w:val="24"/>
              </w:rPr>
              <w:t>RRC.ConnEstabTime</w:t>
            </w:r>
            <w:r w:rsidR="00496721">
              <w:rPr>
                <w:rFonts w:cs="Times New Roman"/>
                <w:color w:val="000000" w:themeColor="text1"/>
                <w:sz w:val="24"/>
                <w:szCs w:val="24"/>
              </w:rPr>
              <w:t>Max</w:t>
            </w:r>
            <w:r w:rsidRPr="001E0A0D">
              <w:rPr>
                <w:rFonts w:cs="Times New Roman"/>
                <w:color w:val="000000" w:themeColor="text1"/>
                <w:sz w:val="24"/>
                <w:szCs w:val="24"/>
              </w:rPr>
              <w:t>.MoData</w:t>
            </w:r>
          </w:p>
        </w:tc>
        <w:tc>
          <w:tcPr>
            <w:tcW w:w="6810" w:type="dxa"/>
            <w:shd w:val="clear" w:color="auto" w:fill="auto"/>
            <w:tcMar>
              <w:left w:w="108" w:type="dxa"/>
            </w:tcMar>
            <w:vAlign w:val="center"/>
          </w:tcPr>
          <w:p w14:paraId="4B56BC26" w14:textId="0F1D3D5C" w:rsidR="00443BCD" w:rsidRDefault="005F550E" w:rsidP="00E14305">
            <w:pPr>
              <w:spacing w:line="240" w:lineRule="auto"/>
              <w:jc w:val="left"/>
              <w:rPr>
                <w:rFonts w:cs="Times New Roman"/>
                <w:color w:val="000000" w:themeColor="text1"/>
              </w:rPr>
            </w:pPr>
            <w:r>
              <w:rPr>
                <w:rFonts w:cs="Times New Roman"/>
                <w:color w:val="000000" w:themeColor="text1"/>
              </w:rPr>
              <w:t xml:space="preserve">Thời gian thiết lập lớn nhất </w:t>
            </w:r>
            <w:r w:rsidR="00443BCD">
              <w:rPr>
                <w:rFonts w:cs="Times New Roman"/>
                <w:color w:val="000000" w:themeColor="text1"/>
              </w:rPr>
              <w:t>của quá trình RRC Setup  tương ứng với MO data.</w:t>
            </w:r>
          </w:p>
        </w:tc>
      </w:tr>
      <w:tr w:rsidR="00443BCD" w14:paraId="353700F5" w14:textId="77777777" w:rsidTr="00E14305">
        <w:tc>
          <w:tcPr>
            <w:tcW w:w="614" w:type="dxa"/>
            <w:shd w:val="clear" w:color="auto" w:fill="auto"/>
            <w:tcMar>
              <w:left w:w="108" w:type="dxa"/>
            </w:tcMar>
            <w:vAlign w:val="center"/>
          </w:tcPr>
          <w:p w14:paraId="26F374E6" w14:textId="77777777" w:rsidR="00443BCD" w:rsidRDefault="00443BCD" w:rsidP="00E14305">
            <w:pPr>
              <w:spacing w:line="240" w:lineRule="auto"/>
              <w:jc w:val="center"/>
              <w:rPr>
                <w:rFonts w:cs="Times New Roman"/>
                <w:color w:val="000000" w:themeColor="text1"/>
              </w:rPr>
            </w:pPr>
            <w:r>
              <w:rPr>
                <w:rFonts w:cs="Times New Roman"/>
                <w:color w:val="000000" w:themeColor="text1"/>
              </w:rPr>
              <w:t>6</w:t>
            </w:r>
          </w:p>
        </w:tc>
        <w:tc>
          <w:tcPr>
            <w:tcW w:w="3105" w:type="dxa"/>
            <w:shd w:val="clear" w:color="auto" w:fill="auto"/>
            <w:tcMar>
              <w:left w:w="108" w:type="dxa"/>
            </w:tcMar>
            <w:vAlign w:val="center"/>
          </w:tcPr>
          <w:p w14:paraId="64D85972" w14:textId="4FFE75D6" w:rsidR="00443BCD" w:rsidRDefault="00443BCD" w:rsidP="00E14305">
            <w:pPr>
              <w:spacing w:line="240" w:lineRule="auto"/>
              <w:rPr>
                <w:rFonts w:cs="Times New Roman"/>
                <w:color w:val="000000" w:themeColor="text1"/>
                <w:sz w:val="24"/>
                <w:szCs w:val="24"/>
              </w:rPr>
            </w:pPr>
            <w:r>
              <w:rPr>
                <w:rFonts w:cs="Times New Roman"/>
                <w:color w:val="000000" w:themeColor="text1"/>
                <w:sz w:val="24"/>
                <w:szCs w:val="24"/>
              </w:rPr>
              <w:t>RRC.ConnEstabTime</w:t>
            </w:r>
            <w:r w:rsidR="00496721">
              <w:rPr>
                <w:rFonts w:cs="Times New Roman"/>
                <w:color w:val="000000" w:themeColor="text1"/>
                <w:sz w:val="24"/>
                <w:szCs w:val="24"/>
              </w:rPr>
              <w:t>Max</w:t>
            </w:r>
            <w:r w:rsidRPr="001E0A0D">
              <w:rPr>
                <w:rFonts w:cs="Times New Roman"/>
                <w:color w:val="000000" w:themeColor="text1"/>
                <w:sz w:val="24"/>
                <w:szCs w:val="24"/>
              </w:rPr>
              <w:t>.DelayTolerantAccess</w:t>
            </w:r>
          </w:p>
        </w:tc>
        <w:tc>
          <w:tcPr>
            <w:tcW w:w="6810" w:type="dxa"/>
            <w:shd w:val="clear" w:color="auto" w:fill="auto"/>
            <w:tcMar>
              <w:left w:w="108" w:type="dxa"/>
            </w:tcMar>
            <w:vAlign w:val="center"/>
          </w:tcPr>
          <w:p w14:paraId="5AEC459A" w14:textId="6CD9204E" w:rsidR="00443BCD" w:rsidRDefault="00C07A20" w:rsidP="00E14305">
            <w:pPr>
              <w:spacing w:line="240" w:lineRule="auto"/>
              <w:jc w:val="left"/>
              <w:rPr>
                <w:rFonts w:cs="Times New Roman"/>
                <w:color w:val="000000" w:themeColor="text1"/>
              </w:rPr>
            </w:pPr>
            <w:r>
              <w:rPr>
                <w:rFonts w:cs="Times New Roman"/>
                <w:color w:val="000000" w:themeColor="text1"/>
              </w:rPr>
              <w:t xml:space="preserve">Thời gian thiết lập lớn nhất </w:t>
            </w:r>
            <w:r w:rsidR="00443BCD">
              <w:rPr>
                <w:rFonts w:cs="Times New Roman"/>
                <w:color w:val="000000" w:themeColor="text1"/>
              </w:rPr>
              <w:t xml:space="preserve">của quá trình RRC Setup  tương ứng với cuộc gọi </w:t>
            </w:r>
            <w:r w:rsidR="00443BCD" w:rsidRPr="001E0A0D">
              <w:rPr>
                <w:rFonts w:cs="Times New Roman"/>
                <w:color w:val="000000" w:themeColor="text1"/>
                <w:sz w:val="24"/>
                <w:szCs w:val="24"/>
              </w:rPr>
              <w:t>Delay</w:t>
            </w:r>
            <w:r w:rsidR="00443BCD">
              <w:rPr>
                <w:rFonts w:cs="Times New Roman"/>
                <w:color w:val="000000" w:themeColor="text1"/>
                <w:sz w:val="24"/>
                <w:szCs w:val="24"/>
              </w:rPr>
              <w:t xml:space="preserve"> </w:t>
            </w:r>
            <w:r w:rsidR="00443BCD" w:rsidRPr="001E0A0D">
              <w:rPr>
                <w:rFonts w:cs="Times New Roman"/>
                <w:color w:val="000000" w:themeColor="text1"/>
                <w:sz w:val="24"/>
                <w:szCs w:val="24"/>
              </w:rPr>
              <w:t>Tolerant</w:t>
            </w:r>
            <w:r w:rsidR="00443BCD">
              <w:rPr>
                <w:rFonts w:cs="Times New Roman"/>
                <w:color w:val="000000" w:themeColor="text1"/>
                <w:sz w:val="24"/>
                <w:szCs w:val="24"/>
              </w:rPr>
              <w:t xml:space="preserve"> </w:t>
            </w:r>
            <w:r w:rsidR="00443BCD" w:rsidRPr="001E0A0D">
              <w:rPr>
                <w:rFonts w:cs="Times New Roman"/>
                <w:color w:val="000000" w:themeColor="text1"/>
                <w:sz w:val="24"/>
                <w:szCs w:val="24"/>
              </w:rPr>
              <w:t>Access</w:t>
            </w:r>
            <w:r w:rsidR="00443BCD">
              <w:rPr>
                <w:rFonts w:cs="Times New Roman"/>
                <w:color w:val="000000" w:themeColor="text1"/>
              </w:rPr>
              <w:t>.</w:t>
            </w:r>
          </w:p>
        </w:tc>
      </w:tr>
    </w:tbl>
    <w:p w14:paraId="117B8A83" w14:textId="77777777" w:rsidR="00AD17BB" w:rsidRDefault="00AD17BB" w:rsidP="00AD17BB">
      <w:pPr>
        <w:rPr>
          <w:rFonts w:cs="Times New Roman"/>
          <w:color w:val="000000" w:themeColor="text1"/>
          <w:sz w:val="26"/>
          <w:szCs w:val="26"/>
        </w:rPr>
      </w:pPr>
    </w:p>
    <w:p w14:paraId="2AF3CED1" w14:textId="77777777" w:rsidR="00064993" w:rsidRPr="008E1DD0" w:rsidRDefault="00064993" w:rsidP="008773AD">
      <w:pPr>
        <w:pStyle w:val="Heading2"/>
        <w:numPr>
          <w:ilvl w:val="0"/>
          <w:numId w:val="1"/>
        </w:numPr>
      </w:pPr>
      <w:bookmarkStart w:id="475" w:name="_Toc26449700"/>
      <w:bookmarkStart w:id="476" w:name="_Toc37681693"/>
      <w:r w:rsidRPr="008E1DD0">
        <w:t>Mean ERAB Setup time (ms)</w:t>
      </w:r>
      <w:bookmarkEnd w:id="475"/>
      <w:bookmarkEnd w:id="476"/>
    </w:p>
    <w:p w14:paraId="665204AF" w14:textId="77777777" w:rsidR="00064993" w:rsidRPr="00FB6131" w:rsidRDefault="00064993" w:rsidP="0031031C">
      <w:pPr>
        <w:pStyle w:val="ListParagraph"/>
        <w:numPr>
          <w:ilvl w:val="1"/>
          <w:numId w:val="1"/>
        </w:numPr>
        <w:ind w:left="709" w:hanging="425"/>
        <w:jc w:val="both"/>
        <w:rPr>
          <w:rFonts w:ascii="Times New Roman" w:hAnsi="Times New Roman" w:cs="Times New Roman"/>
          <w:b/>
          <w:sz w:val="25"/>
          <w:szCs w:val="25"/>
        </w:rPr>
      </w:pPr>
      <w:r w:rsidRPr="00FB6131">
        <w:rPr>
          <w:rFonts w:ascii="Times New Roman" w:hAnsi="Times New Roman" w:cs="Times New Roman"/>
          <w:b/>
          <w:sz w:val="25"/>
          <w:szCs w:val="25"/>
        </w:rPr>
        <w:t>Đị</w:t>
      </w:r>
      <w:r w:rsidR="008A3781">
        <w:rPr>
          <w:rFonts w:ascii="Times New Roman" w:hAnsi="Times New Roman" w:cs="Times New Roman"/>
          <w:b/>
          <w:sz w:val="25"/>
          <w:szCs w:val="25"/>
        </w:rPr>
        <w:t>nh nghĩa</w:t>
      </w:r>
    </w:p>
    <w:p w14:paraId="738AA8D4" w14:textId="77777777" w:rsidR="00983520" w:rsidRDefault="002F73C7" w:rsidP="00FB6131">
      <w:pPr>
        <w:spacing w:line="254" w:lineRule="auto"/>
        <w:rPr>
          <w:rFonts w:cs="Times New Roman"/>
          <w:color w:val="000000" w:themeColor="text1"/>
          <w:szCs w:val="25"/>
        </w:rPr>
      </w:pPr>
      <w:r>
        <w:rPr>
          <w:rFonts w:cs="Times New Roman"/>
          <w:color w:val="000000" w:themeColor="text1"/>
          <w:szCs w:val="25"/>
        </w:rPr>
        <w:t>KPI “Mean ERAB Setup time” l</w:t>
      </w:r>
      <w:r w:rsidR="00064993" w:rsidRPr="00FB6131">
        <w:rPr>
          <w:rFonts w:cs="Times New Roman"/>
          <w:color w:val="000000" w:themeColor="text1"/>
          <w:szCs w:val="25"/>
        </w:rPr>
        <w:t>à thời gian</w:t>
      </w:r>
      <w:r>
        <w:rPr>
          <w:rFonts w:cs="Times New Roman"/>
          <w:color w:val="000000" w:themeColor="text1"/>
          <w:szCs w:val="25"/>
        </w:rPr>
        <w:t xml:space="preserve"> trung bình</w:t>
      </w:r>
      <w:r w:rsidR="00064993" w:rsidRPr="00FB6131">
        <w:rPr>
          <w:rFonts w:cs="Times New Roman"/>
          <w:color w:val="000000" w:themeColor="text1"/>
          <w:szCs w:val="25"/>
        </w:rPr>
        <w:t xml:space="preserve"> cho mỗi một thiết lập ERAB thành công trong </w:t>
      </w:r>
      <w:r>
        <w:rPr>
          <w:rFonts w:cs="Times New Roman"/>
          <w:color w:val="000000" w:themeColor="text1"/>
          <w:szCs w:val="25"/>
        </w:rPr>
        <w:t>một khoảng thời gian</w:t>
      </w:r>
      <w:r w:rsidR="00064993" w:rsidRPr="00FB6131">
        <w:rPr>
          <w:rFonts w:cs="Times New Roman"/>
          <w:color w:val="000000" w:themeColor="text1"/>
          <w:szCs w:val="25"/>
        </w:rPr>
        <w:t xml:space="preserve"> </w:t>
      </w:r>
      <w:r>
        <w:rPr>
          <w:rFonts w:cs="Times New Roman"/>
          <w:color w:val="000000" w:themeColor="text1"/>
          <w:szCs w:val="25"/>
        </w:rPr>
        <w:t>thống kê</w:t>
      </w:r>
      <w:r w:rsidR="00064993" w:rsidRPr="00FB6131">
        <w:rPr>
          <w:rFonts w:cs="Times New Roman"/>
          <w:color w:val="000000" w:themeColor="text1"/>
          <w:szCs w:val="25"/>
        </w:rPr>
        <w:t xml:space="preserve">. </w:t>
      </w:r>
    </w:p>
    <w:p w14:paraId="297BC581" w14:textId="77777777" w:rsidR="00064993" w:rsidRPr="00FB6131" w:rsidRDefault="00064993" w:rsidP="00FB6131">
      <w:pPr>
        <w:spacing w:line="254" w:lineRule="auto"/>
        <w:rPr>
          <w:rFonts w:cs="Times New Roman"/>
          <w:color w:val="000000" w:themeColor="text1"/>
          <w:szCs w:val="25"/>
        </w:rPr>
      </w:pPr>
      <w:r w:rsidRPr="00FB6131">
        <w:rPr>
          <w:rFonts w:cs="Times New Roman"/>
          <w:color w:val="000000" w:themeColor="text1"/>
          <w:szCs w:val="25"/>
        </w:rPr>
        <w:t xml:space="preserve">Khoảng thời gian thiết lập ERAB thành công tính từ lúc eNB nhận được bản tin </w:t>
      </w:r>
      <w:r w:rsidRPr="00FB6131">
        <w:rPr>
          <w:rFonts w:cs="Times New Roman"/>
          <w:color w:val="000000" w:themeColor="text1"/>
          <w:szCs w:val="25"/>
          <w:shd w:val="clear" w:color="auto" w:fill="FFFFFF"/>
        </w:rPr>
        <w:t xml:space="preserve"> E-RAB SETUP REQUEST </w:t>
      </w:r>
      <w:r w:rsidR="00983520">
        <w:rPr>
          <w:rFonts w:cs="Times New Roman"/>
          <w:color w:val="000000" w:themeColor="text1"/>
          <w:szCs w:val="25"/>
          <w:shd w:val="clear" w:color="auto" w:fill="FFFFFF"/>
        </w:rPr>
        <w:t>hoặc</w:t>
      </w:r>
      <w:r w:rsidRPr="00FB6131">
        <w:rPr>
          <w:rFonts w:cs="Times New Roman"/>
          <w:color w:val="000000" w:themeColor="text1"/>
          <w:szCs w:val="25"/>
          <w:shd w:val="clear" w:color="auto" w:fill="FFFFFF"/>
        </w:rPr>
        <w:t xml:space="preserve"> INITIAL CONTEXT SETUP REQUEST</w:t>
      </w:r>
      <w:r w:rsidRPr="00FB6131">
        <w:rPr>
          <w:rFonts w:cs="Times New Roman"/>
          <w:color w:val="000000" w:themeColor="text1"/>
          <w:szCs w:val="25"/>
        </w:rPr>
        <w:t xml:space="preserve"> tới khi eNB nhận được bản tin </w:t>
      </w:r>
      <w:r w:rsidRPr="00FB6131">
        <w:rPr>
          <w:rFonts w:cs="Times New Roman"/>
          <w:color w:val="000000" w:themeColor="text1"/>
          <w:szCs w:val="25"/>
          <w:shd w:val="clear" w:color="auto" w:fill="FFFFFF"/>
        </w:rPr>
        <w:t>E-RAB SETUP RESPONSE or INITIAL CONTEXT SETUP RESPONSE</w:t>
      </w:r>
      <w:r w:rsidRPr="00FB6131">
        <w:rPr>
          <w:rFonts w:cs="Times New Roman"/>
          <w:color w:val="000000" w:themeColor="text1"/>
          <w:szCs w:val="25"/>
        </w:rPr>
        <w:t>.</w:t>
      </w:r>
    </w:p>
    <w:p w14:paraId="0C549C57" w14:textId="77777777" w:rsidR="00064993"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FB6131">
        <w:rPr>
          <w:rFonts w:ascii="Times New Roman" w:hAnsi="Times New Roman" w:cs="Times New Roman"/>
          <w:color w:val="000000" w:themeColor="text1"/>
          <w:sz w:val="25"/>
          <w:szCs w:val="25"/>
        </w:rPr>
        <w:t>Đơn vị tính: ms</w:t>
      </w:r>
    </w:p>
    <w:p w14:paraId="24FE6B1B" w14:textId="77777777" w:rsidR="00983520" w:rsidRPr="00064993" w:rsidRDefault="00983520" w:rsidP="00AD51B7">
      <w:pPr>
        <w:pStyle w:val="ListParagraph"/>
        <w:numPr>
          <w:ilvl w:val="0"/>
          <w:numId w:val="44"/>
        </w:numPr>
        <w:spacing w:line="259" w:lineRule="auto"/>
        <w:jc w:val="both"/>
        <w:rPr>
          <w:rFonts w:ascii="Times New Roman" w:hAnsi="Times New Roman" w:cs="Times New Roman"/>
          <w:color w:val="000000" w:themeColor="text1"/>
          <w:sz w:val="25"/>
          <w:szCs w:val="25"/>
        </w:rPr>
      </w:pPr>
      <w:r w:rsidRPr="00064993">
        <w:rPr>
          <w:rFonts w:ascii="Times New Roman" w:hAnsi="Times New Roman" w:cs="Times New Roman"/>
          <w:color w:val="000000" w:themeColor="text1"/>
          <w:sz w:val="25"/>
          <w:szCs w:val="25"/>
        </w:rPr>
        <w:t>Mức thống kê: Cell</w:t>
      </w:r>
    </w:p>
    <w:p w14:paraId="4F5FB8CF" w14:textId="35F41B74" w:rsidR="00983520" w:rsidRPr="00983520" w:rsidRDefault="00983520" w:rsidP="00AD51B7">
      <w:pPr>
        <w:pStyle w:val="ListParagraph"/>
        <w:numPr>
          <w:ilvl w:val="0"/>
          <w:numId w:val="44"/>
        </w:numPr>
        <w:spacing w:line="259" w:lineRule="auto"/>
        <w:jc w:val="both"/>
        <w:rPr>
          <w:rFonts w:ascii="Times New Roman" w:hAnsi="Times New Roman" w:cs="Times New Roman"/>
          <w:color w:val="000000" w:themeColor="text1"/>
          <w:sz w:val="25"/>
          <w:szCs w:val="25"/>
        </w:rPr>
      </w:pPr>
      <w:r w:rsidRPr="00064993">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064993">
        <w:rPr>
          <w:rFonts w:ascii="Times New Roman" w:hAnsi="Times New Roman" w:cs="Times New Roman"/>
          <w:color w:val="000000" w:themeColor="text1"/>
          <w:sz w:val="25"/>
          <w:szCs w:val="25"/>
        </w:rPr>
        <w:t>, 1 day.</w:t>
      </w:r>
    </w:p>
    <w:p w14:paraId="2641BA69" w14:textId="77777777" w:rsidR="00064993" w:rsidRDefault="008A3781" w:rsidP="0031031C">
      <w:pPr>
        <w:pStyle w:val="ListParagraph"/>
        <w:numPr>
          <w:ilvl w:val="1"/>
          <w:numId w:val="1"/>
        </w:numPr>
        <w:ind w:left="709" w:hanging="425"/>
        <w:jc w:val="both"/>
        <w:rPr>
          <w:rFonts w:ascii="Times New Roman" w:hAnsi="Times New Roman" w:cs="Times New Roman"/>
          <w:b/>
          <w:sz w:val="25"/>
          <w:szCs w:val="25"/>
        </w:rPr>
      </w:pPr>
      <w:r>
        <w:rPr>
          <w:rFonts w:ascii="Times New Roman" w:hAnsi="Times New Roman" w:cs="Times New Roman"/>
          <w:b/>
          <w:sz w:val="25"/>
          <w:szCs w:val="25"/>
        </w:rPr>
        <w:t>Cách tính</w:t>
      </w:r>
    </w:p>
    <w:p w14:paraId="69B5B6BF" w14:textId="137CF6F5" w:rsidR="0031031C" w:rsidRPr="00933DC3" w:rsidRDefault="00933DC3" w:rsidP="00933DC3">
      <w:pPr>
        <w:rPr>
          <w:rFonts w:cs="Times New Roman"/>
          <w:szCs w:val="25"/>
        </w:rPr>
      </w:pPr>
      <w:r w:rsidRPr="00933DC3">
        <w:rPr>
          <w:rFonts w:cs="Times New Roman"/>
          <w:szCs w:val="25"/>
        </w:rPr>
        <w:t>Các counters sau được sử dụng làm raw counters để tính toán các counters ERAB.EstabTimeMean.QCIx</w:t>
      </w:r>
      <w:r w:rsidR="00A46AFF">
        <w:rPr>
          <w:rFonts w:cs="Times New Roman"/>
          <w:szCs w:val="25"/>
        </w:rPr>
        <w:t>:</w:t>
      </w:r>
    </w:p>
    <w:tbl>
      <w:tblPr>
        <w:tblStyle w:val="TableGrid"/>
        <w:tblW w:w="8931" w:type="dxa"/>
        <w:tblInd w:w="562" w:type="dxa"/>
        <w:tblLook w:val="04A0" w:firstRow="1" w:lastRow="0" w:firstColumn="1" w:lastColumn="0" w:noHBand="0" w:noVBand="1"/>
      </w:tblPr>
      <w:tblGrid>
        <w:gridCol w:w="3466"/>
        <w:gridCol w:w="5465"/>
      </w:tblGrid>
      <w:tr w:rsidR="00983520" w:rsidRPr="00983520" w14:paraId="561DB7EB" w14:textId="77777777" w:rsidTr="00A46AFF">
        <w:tc>
          <w:tcPr>
            <w:tcW w:w="3466" w:type="dxa"/>
            <w:shd w:val="clear" w:color="auto" w:fill="002060"/>
            <w:tcMar>
              <w:left w:w="108" w:type="dxa"/>
            </w:tcMar>
          </w:tcPr>
          <w:p w14:paraId="4299267C" w14:textId="16E39109" w:rsidR="00983520" w:rsidRPr="00983520" w:rsidRDefault="00933DC3" w:rsidP="00983520">
            <w:pPr>
              <w:spacing w:line="240" w:lineRule="auto"/>
              <w:jc w:val="center"/>
              <w:rPr>
                <w:rFonts w:cs="Times New Roman"/>
                <w:b/>
                <w:color w:val="FFFFFF" w:themeColor="background1"/>
                <w:szCs w:val="25"/>
              </w:rPr>
            </w:pPr>
            <w:r>
              <w:rPr>
                <w:rFonts w:cs="Times New Roman"/>
                <w:b/>
                <w:color w:val="FFFFFF" w:themeColor="background1"/>
                <w:szCs w:val="25"/>
              </w:rPr>
              <w:lastRenderedPageBreak/>
              <w:t>Counter</w:t>
            </w:r>
          </w:p>
        </w:tc>
        <w:tc>
          <w:tcPr>
            <w:tcW w:w="5465" w:type="dxa"/>
            <w:shd w:val="clear" w:color="auto" w:fill="002060"/>
            <w:tcMar>
              <w:left w:w="108" w:type="dxa"/>
            </w:tcMar>
          </w:tcPr>
          <w:p w14:paraId="086642CF" w14:textId="52863D6D" w:rsidR="00983520" w:rsidRPr="00983520" w:rsidRDefault="00A46AFF" w:rsidP="00983520">
            <w:pPr>
              <w:spacing w:line="240" w:lineRule="auto"/>
              <w:jc w:val="center"/>
              <w:rPr>
                <w:rFonts w:cs="Times New Roman"/>
                <w:b/>
                <w:color w:val="FFFFFF" w:themeColor="background1"/>
                <w:szCs w:val="25"/>
              </w:rPr>
            </w:pPr>
            <w:r>
              <w:rPr>
                <w:rFonts w:cs="Times New Roman"/>
                <w:b/>
                <w:color w:val="FFFFFF" w:themeColor="background1"/>
                <w:szCs w:val="25"/>
              </w:rPr>
              <w:t>Raw c</w:t>
            </w:r>
            <w:r w:rsidR="00983520" w:rsidRPr="00983520">
              <w:rPr>
                <w:rFonts w:cs="Times New Roman"/>
                <w:b/>
                <w:color w:val="FFFFFF" w:themeColor="background1"/>
                <w:szCs w:val="25"/>
              </w:rPr>
              <w:t>ounter</w:t>
            </w:r>
            <w:r w:rsidR="00903CA7">
              <w:rPr>
                <w:rFonts w:cs="Times New Roman"/>
                <w:b/>
                <w:color w:val="FFFFFF" w:themeColor="background1"/>
                <w:szCs w:val="25"/>
              </w:rPr>
              <w:t>s</w:t>
            </w:r>
            <w:r w:rsidR="00890403">
              <w:rPr>
                <w:rFonts w:cs="Times New Roman"/>
                <w:b/>
                <w:color w:val="FFFFFF" w:themeColor="background1"/>
                <w:szCs w:val="25"/>
              </w:rPr>
              <w:t xml:space="preserve"> VHT</w:t>
            </w:r>
          </w:p>
        </w:tc>
      </w:tr>
      <w:tr w:rsidR="00983520" w:rsidRPr="00983520" w14:paraId="109DB6B2" w14:textId="77777777" w:rsidTr="00A46AFF">
        <w:tc>
          <w:tcPr>
            <w:tcW w:w="3466" w:type="dxa"/>
            <w:shd w:val="clear" w:color="auto" w:fill="auto"/>
            <w:tcMar>
              <w:left w:w="108" w:type="dxa"/>
            </w:tcMar>
          </w:tcPr>
          <w:p w14:paraId="4D259F77" w14:textId="77777777" w:rsidR="00983520" w:rsidRPr="00983520" w:rsidRDefault="00983520" w:rsidP="002D0FE5">
            <w:pPr>
              <w:spacing w:line="240" w:lineRule="auto"/>
              <w:rPr>
                <w:rFonts w:cs="Times New Roman"/>
                <w:color w:val="000000" w:themeColor="text1"/>
                <w:szCs w:val="25"/>
              </w:rPr>
            </w:pPr>
            <w:r w:rsidRPr="00983520">
              <w:rPr>
                <w:rFonts w:cs="Times New Roman"/>
                <w:color w:val="000000" w:themeColor="text1"/>
                <w:szCs w:val="25"/>
              </w:rPr>
              <w:t>ERAB Success QCIx</w:t>
            </w:r>
          </w:p>
        </w:tc>
        <w:tc>
          <w:tcPr>
            <w:tcW w:w="5465" w:type="dxa"/>
            <w:shd w:val="clear" w:color="auto" w:fill="auto"/>
            <w:tcMar>
              <w:left w:w="108" w:type="dxa"/>
            </w:tcMar>
          </w:tcPr>
          <w:p w14:paraId="3763840E" w14:textId="77777777" w:rsidR="00983520" w:rsidRDefault="00983520" w:rsidP="002D0FE5">
            <w:pPr>
              <w:spacing w:line="240" w:lineRule="auto"/>
              <w:rPr>
                <w:rFonts w:cs="Times New Roman"/>
                <w:color w:val="000000" w:themeColor="text1"/>
                <w:szCs w:val="25"/>
              </w:rPr>
            </w:pPr>
            <w:r w:rsidRPr="00983520">
              <w:rPr>
                <w:rFonts w:cs="Times New Roman"/>
                <w:color w:val="000000" w:themeColor="text1"/>
                <w:szCs w:val="25"/>
              </w:rPr>
              <w:t>(ERAB.EstabInitSuccNbr.QCI1+ ERAB.EstabAddSuccNbr.QCI</w:t>
            </w:r>
            <w:r w:rsidR="00615999">
              <w:rPr>
                <w:rFonts w:cs="Times New Roman"/>
                <w:color w:val="000000" w:themeColor="text1"/>
                <w:szCs w:val="25"/>
              </w:rPr>
              <w:t>);</w:t>
            </w:r>
          </w:p>
          <w:p w14:paraId="7FCDCF2B" w14:textId="77777777" w:rsidR="00983520" w:rsidRDefault="00983520" w:rsidP="002D0FE5">
            <w:pPr>
              <w:spacing w:line="240" w:lineRule="auto"/>
              <w:rPr>
                <w:rFonts w:cs="Times New Roman"/>
                <w:color w:val="000000" w:themeColor="text1"/>
                <w:szCs w:val="25"/>
              </w:rPr>
            </w:pPr>
            <w:r w:rsidRPr="00983520">
              <w:rPr>
                <w:rFonts w:cs="Times New Roman"/>
                <w:color w:val="000000" w:themeColor="text1"/>
                <w:szCs w:val="25"/>
              </w:rPr>
              <w:t xml:space="preserve">.… </w:t>
            </w:r>
          </w:p>
          <w:p w14:paraId="1591ACC5" w14:textId="77777777" w:rsidR="00983520" w:rsidRPr="00983520" w:rsidRDefault="00615999" w:rsidP="002D0FE5">
            <w:pPr>
              <w:spacing w:line="240" w:lineRule="auto"/>
              <w:rPr>
                <w:rFonts w:cs="Times New Roman"/>
                <w:color w:val="000000" w:themeColor="text1"/>
                <w:szCs w:val="25"/>
              </w:rPr>
            </w:pPr>
            <w:r>
              <w:rPr>
                <w:rFonts w:cs="Times New Roman"/>
                <w:color w:val="000000" w:themeColor="text1"/>
                <w:szCs w:val="25"/>
              </w:rPr>
              <w:t>(</w:t>
            </w:r>
            <w:r w:rsidR="00983520" w:rsidRPr="00983520">
              <w:rPr>
                <w:rFonts w:cs="Times New Roman"/>
                <w:color w:val="000000" w:themeColor="text1"/>
                <w:szCs w:val="25"/>
              </w:rPr>
              <w:t>ERAB.EstabInitSuccNbr.QCI9+ ERAB.EstabAddSuccNbr.QCI9)</w:t>
            </w:r>
          </w:p>
        </w:tc>
      </w:tr>
      <w:tr w:rsidR="00983520" w:rsidRPr="00983520" w14:paraId="54D229B8" w14:textId="77777777" w:rsidTr="00A46AFF">
        <w:tc>
          <w:tcPr>
            <w:tcW w:w="3466" w:type="dxa"/>
            <w:shd w:val="clear" w:color="auto" w:fill="auto"/>
            <w:tcMar>
              <w:left w:w="108" w:type="dxa"/>
            </w:tcMar>
          </w:tcPr>
          <w:p w14:paraId="0D7675D4" w14:textId="77777777" w:rsidR="00983520" w:rsidRPr="00983520" w:rsidRDefault="00983520" w:rsidP="002D0FE5">
            <w:pPr>
              <w:spacing w:line="240" w:lineRule="auto"/>
              <w:rPr>
                <w:rFonts w:cs="Times New Roman"/>
                <w:color w:val="000000" w:themeColor="text1"/>
                <w:szCs w:val="25"/>
              </w:rPr>
            </w:pPr>
            <w:r w:rsidRPr="00983520">
              <w:rPr>
                <w:rFonts w:cs="Times New Roman"/>
                <w:color w:val="000000" w:themeColor="text1"/>
                <w:szCs w:val="25"/>
              </w:rPr>
              <w:t>ERAB Setup time QCIx</w:t>
            </w:r>
          </w:p>
        </w:tc>
        <w:tc>
          <w:tcPr>
            <w:tcW w:w="5465" w:type="dxa"/>
            <w:shd w:val="clear" w:color="auto" w:fill="auto"/>
            <w:tcMar>
              <w:left w:w="108" w:type="dxa"/>
            </w:tcMar>
          </w:tcPr>
          <w:p w14:paraId="1492EB1C" w14:textId="77777777" w:rsidR="00983520" w:rsidRPr="00983520" w:rsidRDefault="00983520" w:rsidP="002D0FE5">
            <w:pPr>
              <w:spacing w:line="240" w:lineRule="auto"/>
              <w:rPr>
                <w:rFonts w:cs="Times New Roman"/>
                <w:color w:val="000000" w:themeColor="text1"/>
                <w:szCs w:val="25"/>
              </w:rPr>
            </w:pPr>
            <w:r w:rsidRPr="00983520">
              <w:rPr>
                <w:rFonts w:cs="Times New Roman"/>
                <w:color w:val="000000" w:themeColor="text1"/>
                <w:szCs w:val="25"/>
              </w:rPr>
              <w:t>erab_estabTime_QCI1_Sum</w:t>
            </w:r>
          </w:p>
          <w:p w14:paraId="63524146" w14:textId="77777777" w:rsidR="00983520" w:rsidRPr="00983520" w:rsidRDefault="00983520" w:rsidP="002D0FE5">
            <w:pPr>
              <w:spacing w:line="240" w:lineRule="auto"/>
              <w:rPr>
                <w:rFonts w:cs="Times New Roman"/>
                <w:color w:val="000000" w:themeColor="text1"/>
                <w:szCs w:val="25"/>
              </w:rPr>
            </w:pPr>
            <w:r w:rsidRPr="00983520">
              <w:rPr>
                <w:rFonts w:cs="Times New Roman"/>
                <w:color w:val="000000" w:themeColor="text1"/>
                <w:szCs w:val="25"/>
              </w:rPr>
              <w:t>erab_estabTime_QCI2_Sum</w:t>
            </w:r>
          </w:p>
          <w:p w14:paraId="659F0BCB" w14:textId="77777777" w:rsidR="00983520" w:rsidRPr="00983520" w:rsidRDefault="00983520" w:rsidP="002D0FE5">
            <w:pPr>
              <w:spacing w:line="240" w:lineRule="auto"/>
              <w:rPr>
                <w:rFonts w:cs="Times New Roman"/>
                <w:color w:val="000000" w:themeColor="text1"/>
                <w:szCs w:val="25"/>
              </w:rPr>
            </w:pPr>
            <w:r w:rsidRPr="00983520">
              <w:rPr>
                <w:rFonts w:cs="Times New Roman"/>
                <w:color w:val="000000" w:themeColor="text1"/>
                <w:szCs w:val="25"/>
              </w:rPr>
              <w:t>…..</w:t>
            </w:r>
          </w:p>
          <w:p w14:paraId="21946422" w14:textId="77777777" w:rsidR="00983520" w:rsidRPr="00983520" w:rsidRDefault="00983520" w:rsidP="002D0FE5">
            <w:pPr>
              <w:spacing w:line="240" w:lineRule="auto"/>
              <w:rPr>
                <w:rFonts w:cs="Times New Roman"/>
                <w:color w:val="000000" w:themeColor="text1"/>
                <w:szCs w:val="25"/>
              </w:rPr>
            </w:pPr>
            <w:r w:rsidRPr="00983520">
              <w:rPr>
                <w:rFonts w:cs="Times New Roman"/>
                <w:color w:val="000000" w:themeColor="text1"/>
                <w:szCs w:val="25"/>
              </w:rPr>
              <w:t>erab_estabTime_QCI9_Sum</w:t>
            </w:r>
          </w:p>
        </w:tc>
      </w:tr>
      <w:tr w:rsidR="00983520" w:rsidRPr="00983520" w14:paraId="063AD583" w14:textId="77777777" w:rsidTr="00A46AFF">
        <w:tc>
          <w:tcPr>
            <w:tcW w:w="3466" w:type="dxa"/>
            <w:shd w:val="clear" w:color="auto" w:fill="auto"/>
            <w:tcMar>
              <w:left w:w="108" w:type="dxa"/>
            </w:tcMar>
          </w:tcPr>
          <w:p w14:paraId="1D97489E" w14:textId="0BBE129E" w:rsidR="00983520" w:rsidRPr="00A611B3" w:rsidRDefault="007E3A20" w:rsidP="002D0FE5">
            <w:pPr>
              <w:spacing w:line="240" w:lineRule="auto"/>
              <w:rPr>
                <w:rFonts w:cs="Times New Roman"/>
                <w:b/>
                <w:color w:val="000000" w:themeColor="text1"/>
                <w:szCs w:val="25"/>
              </w:rPr>
            </w:pPr>
            <w:r>
              <w:rPr>
                <w:rFonts w:cs="Times New Roman"/>
                <w:b/>
                <w:color w:val="000000" w:themeColor="text1"/>
                <w:szCs w:val="25"/>
              </w:rPr>
              <w:t>ERAB.EstabTimeMean.</w:t>
            </w:r>
            <w:r w:rsidR="00983520" w:rsidRPr="00A611B3">
              <w:rPr>
                <w:rFonts w:cs="Times New Roman"/>
                <w:b/>
                <w:color w:val="000000" w:themeColor="text1"/>
                <w:szCs w:val="25"/>
              </w:rPr>
              <w:t>QCIx</w:t>
            </w:r>
          </w:p>
        </w:tc>
        <w:tc>
          <w:tcPr>
            <w:tcW w:w="5465" w:type="dxa"/>
            <w:shd w:val="clear" w:color="auto" w:fill="auto"/>
            <w:tcMar>
              <w:left w:w="108" w:type="dxa"/>
            </w:tcMar>
          </w:tcPr>
          <w:p w14:paraId="3403A825" w14:textId="77777777" w:rsidR="00A46AFF" w:rsidRDefault="00983520" w:rsidP="002D0FE5">
            <w:pPr>
              <w:spacing w:line="240" w:lineRule="auto"/>
              <w:rPr>
                <w:rFonts w:cs="Times New Roman"/>
                <w:color w:val="000000" w:themeColor="text1"/>
                <w:szCs w:val="25"/>
              </w:rPr>
            </w:pPr>
            <w:r w:rsidRPr="00983520">
              <w:rPr>
                <w:rFonts w:cs="Times New Roman"/>
                <w:color w:val="000000" w:themeColor="text1"/>
                <w:szCs w:val="25"/>
              </w:rPr>
              <w:t>=erab_estabTime_QCIx_Sum</w:t>
            </w:r>
            <w:r w:rsidR="00A46AFF">
              <w:rPr>
                <w:rFonts w:cs="Times New Roman"/>
                <w:color w:val="000000" w:themeColor="text1"/>
                <w:szCs w:val="25"/>
              </w:rPr>
              <w:t xml:space="preserve"> </w:t>
            </w:r>
            <w:r w:rsidRPr="00983520">
              <w:rPr>
                <w:rFonts w:cs="Times New Roman"/>
                <w:color w:val="000000" w:themeColor="text1"/>
                <w:szCs w:val="25"/>
              </w:rPr>
              <w:t>/</w:t>
            </w:r>
            <w:r w:rsidR="00A46AFF">
              <w:rPr>
                <w:rFonts w:cs="Times New Roman"/>
                <w:color w:val="000000" w:themeColor="text1"/>
                <w:szCs w:val="25"/>
              </w:rPr>
              <w:t xml:space="preserve"> </w:t>
            </w:r>
          </w:p>
          <w:p w14:paraId="4FC9A7E5" w14:textId="02EF5E5C" w:rsidR="00983520" w:rsidRPr="00983520" w:rsidRDefault="00983520" w:rsidP="002D0FE5">
            <w:pPr>
              <w:spacing w:line="240" w:lineRule="auto"/>
              <w:rPr>
                <w:rFonts w:cs="Times New Roman"/>
                <w:color w:val="000000" w:themeColor="text1"/>
                <w:szCs w:val="25"/>
              </w:rPr>
            </w:pPr>
            <w:r w:rsidRPr="00983520">
              <w:rPr>
                <w:rFonts w:cs="Times New Roman"/>
                <w:color w:val="000000" w:themeColor="text1"/>
                <w:szCs w:val="25"/>
              </w:rPr>
              <w:t>ERAB Success_QCIx</w:t>
            </w:r>
          </w:p>
        </w:tc>
      </w:tr>
    </w:tbl>
    <w:p w14:paraId="02CC8388" w14:textId="0B565A2E" w:rsidR="00933DC3" w:rsidRDefault="00933DC3" w:rsidP="00933DC3">
      <w:bookmarkStart w:id="477" w:name="_Toc26449701"/>
    </w:p>
    <w:tbl>
      <w:tblPr>
        <w:tblStyle w:val="TableGrid"/>
        <w:tblW w:w="10529" w:type="dxa"/>
        <w:tblLook w:val="04A0" w:firstRow="1" w:lastRow="0" w:firstColumn="1" w:lastColumn="0" w:noHBand="0" w:noVBand="1"/>
      </w:tblPr>
      <w:tblGrid>
        <w:gridCol w:w="612"/>
        <w:gridCol w:w="3216"/>
        <w:gridCol w:w="6701"/>
      </w:tblGrid>
      <w:tr w:rsidR="00A46AFF" w14:paraId="0E7336EC" w14:textId="77777777" w:rsidTr="00E14305">
        <w:trPr>
          <w:tblHeader/>
        </w:trPr>
        <w:tc>
          <w:tcPr>
            <w:tcW w:w="614" w:type="dxa"/>
            <w:shd w:val="clear" w:color="auto" w:fill="2F5496" w:themeFill="accent5" w:themeFillShade="BF"/>
            <w:tcMar>
              <w:left w:w="108" w:type="dxa"/>
            </w:tcMar>
            <w:vAlign w:val="center"/>
          </w:tcPr>
          <w:p w14:paraId="6DA2ED66" w14:textId="77777777" w:rsidR="00933DC3" w:rsidRDefault="00933DC3" w:rsidP="00E14305">
            <w:pPr>
              <w:spacing w:line="240" w:lineRule="auto"/>
              <w:jc w:val="center"/>
              <w:rPr>
                <w:rFonts w:cs="Times New Roman"/>
                <w:b/>
                <w:color w:val="FFFFFF" w:themeColor="background1"/>
              </w:rPr>
            </w:pPr>
            <w:r>
              <w:rPr>
                <w:rFonts w:cs="Times New Roman"/>
                <w:b/>
                <w:color w:val="FFFFFF" w:themeColor="background1"/>
              </w:rPr>
              <w:t>No</w:t>
            </w:r>
          </w:p>
        </w:tc>
        <w:tc>
          <w:tcPr>
            <w:tcW w:w="3105" w:type="dxa"/>
            <w:shd w:val="clear" w:color="auto" w:fill="2F5496" w:themeFill="accent5" w:themeFillShade="BF"/>
            <w:tcMar>
              <w:left w:w="108" w:type="dxa"/>
            </w:tcMar>
            <w:vAlign w:val="center"/>
          </w:tcPr>
          <w:p w14:paraId="1E7A5F30" w14:textId="77777777" w:rsidR="00933DC3" w:rsidRDefault="00933DC3" w:rsidP="00E14305">
            <w:pPr>
              <w:spacing w:line="240" w:lineRule="auto"/>
              <w:jc w:val="center"/>
              <w:rPr>
                <w:rFonts w:cs="Times New Roman"/>
                <w:b/>
                <w:color w:val="FFFFFF" w:themeColor="background1"/>
              </w:rPr>
            </w:pPr>
            <w:r>
              <w:rPr>
                <w:rFonts w:cs="Times New Roman"/>
                <w:b/>
                <w:color w:val="FFFFFF" w:themeColor="background1"/>
              </w:rPr>
              <w:t>Counters VHT</w:t>
            </w:r>
          </w:p>
        </w:tc>
        <w:tc>
          <w:tcPr>
            <w:tcW w:w="6810" w:type="dxa"/>
            <w:shd w:val="clear" w:color="auto" w:fill="2F5496" w:themeFill="accent5" w:themeFillShade="BF"/>
            <w:tcMar>
              <w:left w:w="108" w:type="dxa"/>
            </w:tcMar>
            <w:vAlign w:val="center"/>
          </w:tcPr>
          <w:p w14:paraId="57A27519" w14:textId="77777777" w:rsidR="00933DC3" w:rsidRDefault="00933DC3" w:rsidP="00E14305">
            <w:pPr>
              <w:spacing w:line="240" w:lineRule="auto"/>
              <w:jc w:val="center"/>
              <w:rPr>
                <w:rFonts w:cs="Times New Roman"/>
                <w:b/>
                <w:color w:val="FFFFFF" w:themeColor="background1"/>
              </w:rPr>
            </w:pPr>
            <w:r>
              <w:rPr>
                <w:rFonts w:cs="Times New Roman"/>
                <w:b/>
                <w:color w:val="FFFFFF" w:themeColor="background1"/>
              </w:rPr>
              <w:t>Description</w:t>
            </w:r>
          </w:p>
        </w:tc>
      </w:tr>
      <w:tr w:rsidR="00A46AFF" w14:paraId="1460002D" w14:textId="77777777" w:rsidTr="00E14305">
        <w:tc>
          <w:tcPr>
            <w:tcW w:w="614" w:type="dxa"/>
            <w:shd w:val="clear" w:color="auto" w:fill="auto"/>
            <w:tcMar>
              <w:left w:w="108" w:type="dxa"/>
            </w:tcMar>
            <w:vAlign w:val="center"/>
          </w:tcPr>
          <w:p w14:paraId="750EB25B" w14:textId="77777777" w:rsidR="00933DC3" w:rsidRDefault="00933DC3" w:rsidP="00E14305">
            <w:pPr>
              <w:spacing w:line="240" w:lineRule="auto"/>
              <w:jc w:val="center"/>
              <w:rPr>
                <w:rFonts w:cs="Times New Roman"/>
                <w:color w:val="000000" w:themeColor="text1"/>
              </w:rPr>
            </w:pPr>
            <w:r>
              <w:rPr>
                <w:rFonts w:cs="Times New Roman"/>
                <w:color w:val="000000" w:themeColor="text1"/>
              </w:rPr>
              <w:t>1</w:t>
            </w:r>
          </w:p>
        </w:tc>
        <w:tc>
          <w:tcPr>
            <w:tcW w:w="3105" w:type="dxa"/>
            <w:shd w:val="clear" w:color="auto" w:fill="auto"/>
            <w:tcMar>
              <w:left w:w="108" w:type="dxa"/>
            </w:tcMar>
            <w:vAlign w:val="center"/>
          </w:tcPr>
          <w:p w14:paraId="4FDD36DB" w14:textId="5E3FF146" w:rsidR="00933DC3" w:rsidRDefault="00A46AFF" w:rsidP="00E14305">
            <w:pPr>
              <w:spacing w:line="240" w:lineRule="auto"/>
              <w:rPr>
                <w:rFonts w:cs="Times New Roman"/>
                <w:color w:val="000000" w:themeColor="text1"/>
              </w:rPr>
            </w:pPr>
            <w:r>
              <w:rPr>
                <w:rFonts w:cs="Times New Roman"/>
                <w:color w:val="000000" w:themeColor="text1"/>
              </w:rPr>
              <w:t>ERAB.EstabTimeMean.QCI1</w:t>
            </w:r>
          </w:p>
        </w:tc>
        <w:tc>
          <w:tcPr>
            <w:tcW w:w="6810" w:type="dxa"/>
            <w:shd w:val="clear" w:color="auto" w:fill="auto"/>
            <w:tcMar>
              <w:left w:w="108" w:type="dxa"/>
            </w:tcMar>
            <w:vAlign w:val="center"/>
          </w:tcPr>
          <w:p w14:paraId="748E5BAD" w14:textId="25873350" w:rsidR="00933DC3" w:rsidRDefault="00933DC3" w:rsidP="00D82D63">
            <w:pPr>
              <w:spacing w:line="240" w:lineRule="auto"/>
              <w:jc w:val="left"/>
              <w:rPr>
                <w:rFonts w:cs="Times New Roman"/>
                <w:color w:val="000000" w:themeColor="text1"/>
              </w:rPr>
            </w:pPr>
            <w:r>
              <w:rPr>
                <w:rFonts w:cs="Times New Roman"/>
                <w:color w:val="000000" w:themeColor="text1"/>
              </w:rPr>
              <w:t xml:space="preserve">Thời gian </w:t>
            </w:r>
            <w:r w:rsidR="0051740D">
              <w:rPr>
                <w:rFonts w:cs="Times New Roman"/>
                <w:color w:val="000000" w:themeColor="text1"/>
              </w:rPr>
              <w:t>thiết lập</w:t>
            </w:r>
            <w:r>
              <w:rPr>
                <w:rFonts w:cs="Times New Roman"/>
                <w:color w:val="000000" w:themeColor="text1"/>
              </w:rPr>
              <w:t xml:space="preserve"> </w:t>
            </w:r>
            <w:r w:rsidR="00D82D63">
              <w:rPr>
                <w:rFonts w:cs="Times New Roman"/>
                <w:color w:val="000000" w:themeColor="text1"/>
              </w:rPr>
              <w:t>trung bình</w:t>
            </w:r>
            <w:r>
              <w:rPr>
                <w:rFonts w:cs="Times New Roman"/>
                <w:color w:val="000000" w:themeColor="text1"/>
              </w:rPr>
              <w:t xml:space="preserve"> của quá trình </w:t>
            </w:r>
            <w:r w:rsidR="00D82D63">
              <w:rPr>
                <w:rFonts w:cs="Times New Roman"/>
                <w:color w:val="000000" w:themeColor="text1"/>
              </w:rPr>
              <w:t>ERAB</w:t>
            </w:r>
            <w:r>
              <w:rPr>
                <w:rFonts w:cs="Times New Roman"/>
                <w:color w:val="000000" w:themeColor="text1"/>
              </w:rPr>
              <w:t xml:space="preserve"> Setup  tương ứng với </w:t>
            </w:r>
            <w:r w:rsidR="00D82D63">
              <w:rPr>
                <w:rFonts w:cs="Times New Roman"/>
                <w:color w:val="000000" w:themeColor="text1"/>
              </w:rPr>
              <w:t>QCI1</w:t>
            </w:r>
            <w:r>
              <w:rPr>
                <w:rFonts w:cs="Times New Roman"/>
                <w:color w:val="000000" w:themeColor="text1"/>
              </w:rPr>
              <w:t>.</w:t>
            </w:r>
          </w:p>
        </w:tc>
      </w:tr>
      <w:tr w:rsidR="00933DC3" w14:paraId="14613604" w14:textId="77777777" w:rsidTr="00E14305">
        <w:tc>
          <w:tcPr>
            <w:tcW w:w="614" w:type="dxa"/>
            <w:shd w:val="clear" w:color="auto" w:fill="auto"/>
            <w:tcMar>
              <w:left w:w="108" w:type="dxa"/>
            </w:tcMar>
            <w:vAlign w:val="center"/>
          </w:tcPr>
          <w:p w14:paraId="41F3696E" w14:textId="77777777" w:rsidR="00933DC3" w:rsidRDefault="00933DC3" w:rsidP="00E14305">
            <w:pPr>
              <w:spacing w:line="240" w:lineRule="auto"/>
              <w:jc w:val="center"/>
              <w:rPr>
                <w:rFonts w:cs="Times New Roman"/>
                <w:color w:val="000000" w:themeColor="text1"/>
              </w:rPr>
            </w:pPr>
            <w:r>
              <w:rPr>
                <w:rFonts w:cs="Times New Roman"/>
                <w:color w:val="000000" w:themeColor="text1"/>
              </w:rPr>
              <w:t>2</w:t>
            </w:r>
          </w:p>
        </w:tc>
        <w:tc>
          <w:tcPr>
            <w:tcW w:w="3105" w:type="dxa"/>
            <w:shd w:val="clear" w:color="auto" w:fill="auto"/>
            <w:tcMar>
              <w:left w:w="108" w:type="dxa"/>
            </w:tcMar>
            <w:vAlign w:val="center"/>
          </w:tcPr>
          <w:p w14:paraId="32208BCF" w14:textId="0C03DE6E" w:rsidR="00933DC3" w:rsidRDefault="00A46AFF" w:rsidP="00E14305">
            <w:pPr>
              <w:spacing w:line="240" w:lineRule="auto"/>
              <w:rPr>
                <w:rFonts w:cs="Times New Roman"/>
                <w:color w:val="000000" w:themeColor="text1"/>
                <w:sz w:val="24"/>
                <w:szCs w:val="24"/>
              </w:rPr>
            </w:pPr>
            <w:r>
              <w:rPr>
                <w:rFonts w:cs="Times New Roman"/>
                <w:color w:val="000000" w:themeColor="text1"/>
              </w:rPr>
              <w:t>ERAB.EstabTimeMean.QCI2</w:t>
            </w:r>
          </w:p>
        </w:tc>
        <w:tc>
          <w:tcPr>
            <w:tcW w:w="6810" w:type="dxa"/>
            <w:shd w:val="clear" w:color="auto" w:fill="auto"/>
            <w:tcMar>
              <w:left w:w="108" w:type="dxa"/>
            </w:tcMar>
            <w:vAlign w:val="center"/>
          </w:tcPr>
          <w:p w14:paraId="25A05ECA" w14:textId="777F5BD2" w:rsidR="00933DC3" w:rsidRDefault="00D82D63" w:rsidP="00E14305">
            <w:pPr>
              <w:spacing w:line="240" w:lineRule="auto"/>
              <w:jc w:val="left"/>
              <w:rPr>
                <w:rFonts w:cs="Times New Roman"/>
                <w:color w:val="000000" w:themeColor="text1"/>
              </w:rPr>
            </w:pPr>
            <w:r>
              <w:rPr>
                <w:rFonts w:cs="Times New Roman"/>
                <w:color w:val="000000" w:themeColor="text1"/>
              </w:rPr>
              <w:t xml:space="preserve">Thời gian </w:t>
            </w:r>
            <w:r w:rsidR="0051740D">
              <w:rPr>
                <w:rFonts w:cs="Times New Roman"/>
                <w:color w:val="000000" w:themeColor="text1"/>
              </w:rPr>
              <w:t>thiết lập</w:t>
            </w:r>
            <w:r>
              <w:rPr>
                <w:rFonts w:cs="Times New Roman"/>
                <w:color w:val="000000" w:themeColor="text1"/>
              </w:rPr>
              <w:t xml:space="preserve"> trung bình của quá trình ERAB Setup  tương ứng với </w:t>
            </w:r>
            <w:r w:rsidR="00C70340">
              <w:rPr>
                <w:rFonts w:cs="Times New Roman"/>
                <w:color w:val="000000" w:themeColor="text1"/>
              </w:rPr>
              <w:t>QCI2</w:t>
            </w:r>
            <w:r>
              <w:rPr>
                <w:rFonts w:cs="Times New Roman"/>
                <w:color w:val="000000" w:themeColor="text1"/>
              </w:rPr>
              <w:t>.</w:t>
            </w:r>
          </w:p>
        </w:tc>
      </w:tr>
      <w:tr w:rsidR="00933DC3" w14:paraId="40B2B925" w14:textId="77777777" w:rsidTr="00E14305">
        <w:tc>
          <w:tcPr>
            <w:tcW w:w="614" w:type="dxa"/>
            <w:shd w:val="clear" w:color="auto" w:fill="auto"/>
            <w:tcMar>
              <w:left w:w="108" w:type="dxa"/>
            </w:tcMar>
            <w:vAlign w:val="center"/>
          </w:tcPr>
          <w:p w14:paraId="7061E7A1" w14:textId="77777777" w:rsidR="00933DC3" w:rsidRDefault="00933DC3" w:rsidP="00E14305">
            <w:pPr>
              <w:spacing w:line="240" w:lineRule="auto"/>
              <w:jc w:val="center"/>
              <w:rPr>
                <w:rFonts w:cs="Times New Roman"/>
                <w:color w:val="000000" w:themeColor="text1"/>
              </w:rPr>
            </w:pPr>
            <w:r>
              <w:rPr>
                <w:rFonts w:cs="Times New Roman"/>
                <w:color w:val="000000" w:themeColor="text1"/>
              </w:rPr>
              <w:t>3</w:t>
            </w:r>
          </w:p>
        </w:tc>
        <w:tc>
          <w:tcPr>
            <w:tcW w:w="3105" w:type="dxa"/>
            <w:shd w:val="clear" w:color="auto" w:fill="auto"/>
            <w:tcMar>
              <w:left w:w="108" w:type="dxa"/>
            </w:tcMar>
            <w:vAlign w:val="center"/>
          </w:tcPr>
          <w:p w14:paraId="770003D2" w14:textId="3F72F147" w:rsidR="00933DC3" w:rsidRDefault="00A46AFF" w:rsidP="00E14305">
            <w:pPr>
              <w:spacing w:line="240" w:lineRule="auto"/>
              <w:rPr>
                <w:rFonts w:cs="Times New Roman"/>
                <w:color w:val="000000" w:themeColor="text1"/>
                <w:sz w:val="24"/>
                <w:szCs w:val="24"/>
              </w:rPr>
            </w:pPr>
            <w:r>
              <w:rPr>
                <w:rFonts w:cs="Times New Roman"/>
                <w:color w:val="000000" w:themeColor="text1"/>
              </w:rPr>
              <w:t>ERAB.EstabTimeMean.QCI3</w:t>
            </w:r>
          </w:p>
        </w:tc>
        <w:tc>
          <w:tcPr>
            <w:tcW w:w="6810" w:type="dxa"/>
            <w:shd w:val="clear" w:color="auto" w:fill="auto"/>
            <w:tcMar>
              <w:left w:w="108" w:type="dxa"/>
            </w:tcMar>
            <w:vAlign w:val="center"/>
          </w:tcPr>
          <w:p w14:paraId="569F84B3" w14:textId="5064B40B" w:rsidR="00933DC3" w:rsidRDefault="00D82D63" w:rsidP="00E14305">
            <w:pPr>
              <w:spacing w:line="240" w:lineRule="auto"/>
              <w:jc w:val="left"/>
              <w:rPr>
                <w:rFonts w:cs="Times New Roman"/>
                <w:color w:val="000000" w:themeColor="text1"/>
              </w:rPr>
            </w:pPr>
            <w:r>
              <w:rPr>
                <w:rFonts w:cs="Times New Roman"/>
                <w:color w:val="000000" w:themeColor="text1"/>
              </w:rPr>
              <w:t xml:space="preserve">Thời gian </w:t>
            </w:r>
            <w:r w:rsidR="0051740D">
              <w:rPr>
                <w:rFonts w:cs="Times New Roman"/>
                <w:color w:val="000000" w:themeColor="text1"/>
              </w:rPr>
              <w:t>thiết lập</w:t>
            </w:r>
            <w:r>
              <w:rPr>
                <w:rFonts w:cs="Times New Roman"/>
                <w:color w:val="000000" w:themeColor="text1"/>
              </w:rPr>
              <w:t xml:space="preserve"> trung bình của quá trình ERAB Setup  tương ứng với </w:t>
            </w:r>
            <w:r w:rsidR="00C70340">
              <w:rPr>
                <w:rFonts w:cs="Times New Roman"/>
                <w:color w:val="000000" w:themeColor="text1"/>
              </w:rPr>
              <w:t>QCI3</w:t>
            </w:r>
            <w:r>
              <w:rPr>
                <w:rFonts w:cs="Times New Roman"/>
                <w:color w:val="000000" w:themeColor="text1"/>
              </w:rPr>
              <w:t>.</w:t>
            </w:r>
          </w:p>
        </w:tc>
      </w:tr>
      <w:tr w:rsidR="00933DC3" w14:paraId="0F33897F" w14:textId="77777777" w:rsidTr="00E14305">
        <w:tc>
          <w:tcPr>
            <w:tcW w:w="614" w:type="dxa"/>
            <w:shd w:val="clear" w:color="auto" w:fill="auto"/>
            <w:tcMar>
              <w:left w:w="108" w:type="dxa"/>
            </w:tcMar>
            <w:vAlign w:val="center"/>
          </w:tcPr>
          <w:p w14:paraId="23758C6C" w14:textId="77777777" w:rsidR="00933DC3" w:rsidRDefault="00933DC3" w:rsidP="00E14305">
            <w:pPr>
              <w:spacing w:line="240" w:lineRule="auto"/>
              <w:jc w:val="center"/>
              <w:rPr>
                <w:rFonts w:cs="Times New Roman"/>
                <w:color w:val="000000" w:themeColor="text1"/>
              </w:rPr>
            </w:pPr>
            <w:r>
              <w:rPr>
                <w:rFonts w:cs="Times New Roman"/>
                <w:color w:val="000000" w:themeColor="text1"/>
              </w:rPr>
              <w:t>4</w:t>
            </w:r>
          </w:p>
        </w:tc>
        <w:tc>
          <w:tcPr>
            <w:tcW w:w="3105" w:type="dxa"/>
            <w:shd w:val="clear" w:color="auto" w:fill="auto"/>
            <w:tcMar>
              <w:left w:w="108" w:type="dxa"/>
            </w:tcMar>
            <w:vAlign w:val="center"/>
          </w:tcPr>
          <w:p w14:paraId="6F98C5C0" w14:textId="7E6348D1" w:rsidR="00933DC3" w:rsidRDefault="00A46AFF" w:rsidP="00E14305">
            <w:pPr>
              <w:spacing w:line="240" w:lineRule="auto"/>
              <w:rPr>
                <w:rFonts w:cs="Times New Roman"/>
                <w:color w:val="000000" w:themeColor="text1"/>
                <w:sz w:val="24"/>
                <w:szCs w:val="24"/>
              </w:rPr>
            </w:pPr>
            <w:r>
              <w:rPr>
                <w:rFonts w:cs="Times New Roman"/>
                <w:color w:val="000000" w:themeColor="text1"/>
              </w:rPr>
              <w:t>ERAB.EstabTimeMean.QCI4</w:t>
            </w:r>
          </w:p>
        </w:tc>
        <w:tc>
          <w:tcPr>
            <w:tcW w:w="6810" w:type="dxa"/>
            <w:shd w:val="clear" w:color="auto" w:fill="auto"/>
            <w:tcMar>
              <w:left w:w="108" w:type="dxa"/>
            </w:tcMar>
            <w:vAlign w:val="center"/>
          </w:tcPr>
          <w:p w14:paraId="52E751A2" w14:textId="59D8DF12" w:rsidR="00933DC3" w:rsidRDefault="00D82D63" w:rsidP="00E14305">
            <w:pPr>
              <w:spacing w:line="240" w:lineRule="auto"/>
              <w:jc w:val="left"/>
              <w:rPr>
                <w:rFonts w:cs="Times New Roman"/>
                <w:color w:val="000000" w:themeColor="text1"/>
              </w:rPr>
            </w:pPr>
            <w:r>
              <w:rPr>
                <w:rFonts w:cs="Times New Roman"/>
                <w:color w:val="000000" w:themeColor="text1"/>
              </w:rPr>
              <w:t xml:space="preserve">Thời gian </w:t>
            </w:r>
            <w:r w:rsidR="0051740D">
              <w:rPr>
                <w:rFonts w:cs="Times New Roman"/>
                <w:color w:val="000000" w:themeColor="text1"/>
              </w:rPr>
              <w:t>thiết lập</w:t>
            </w:r>
            <w:r>
              <w:rPr>
                <w:rFonts w:cs="Times New Roman"/>
                <w:color w:val="000000" w:themeColor="text1"/>
              </w:rPr>
              <w:t xml:space="preserve"> trung bình của quá trình ERAB Setup  tương ứng với </w:t>
            </w:r>
            <w:r w:rsidR="00C70340">
              <w:rPr>
                <w:rFonts w:cs="Times New Roman"/>
                <w:color w:val="000000" w:themeColor="text1"/>
              </w:rPr>
              <w:t>QCI4</w:t>
            </w:r>
            <w:r>
              <w:rPr>
                <w:rFonts w:cs="Times New Roman"/>
                <w:color w:val="000000" w:themeColor="text1"/>
              </w:rPr>
              <w:t>.</w:t>
            </w:r>
          </w:p>
        </w:tc>
      </w:tr>
      <w:tr w:rsidR="00933DC3" w14:paraId="7ADE1689" w14:textId="77777777" w:rsidTr="00E14305">
        <w:tc>
          <w:tcPr>
            <w:tcW w:w="614" w:type="dxa"/>
            <w:shd w:val="clear" w:color="auto" w:fill="auto"/>
            <w:tcMar>
              <w:left w:w="108" w:type="dxa"/>
            </w:tcMar>
            <w:vAlign w:val="center"/>
          </w:tcPr>
          <w:p w14:paraId="472E9837" w14:textId="77777777" w:rsidR="00933DC3" w:rsidRDefault="00933DC3" w:rsidP="00E14305">
            <w:pPr>
              <w:spacing w:line="240" w:lineRule="auto"/>
              <w:jc w:val="center"/>
              <w:rPr>
                <w:rFonts w:cs="Times New Roman"/>
                <w:color w:val="000000" w:themeColor="text1"/>
              </w:rPr>
            </w:pPr>
            <w:r>
              <w:rPr>
                <w:rFonts w:cs="Times New Roman"/>
                <w:color w:val="000000" w:themeColor="text1"/>
              </w:rPr>
              <w:t>5</w:t>
            </w:r>
          </w:p>
        </w:tc>
        <w:tc>
          <w:tcPr>
            <w:tcW w:w="3105" w:type="dxa"/>
            <w:shd w:val="clear" w:color="auto" w:fill="auto"/>
            <w:tcMar>
              <w:left w:w="108" w:type="dxa"/>
            </w:tcMar>
            <w:vAlign w:val="center"/>
          </w:tcPr>
          <w:p w14:paraId="61924FF8" w14:textId="5AC0CCA0" w:rsidR="00933DC3" w:rsidRDefault="00A46AFF" w:rsidP="00E14305">
            <w:pPr>
              <w:spacing w:line="240" w:lineRule="auto"/>
              <w:rPr>
                <w:rFonts w:cs="Times New Roman"/>
                <w:color w:val="000000" w:themeColor="text1"/>
                <w:sz w:val="24"/>
                <w:szCs w:val="24"/>
              </w:rPr>
            </w:pPr>
            <w:r>
              <w:rPr>
                <w:rFonts w:cs="Times New Roman"/>
                <w:color w:val="000000" w:themeColor="text1"/>
              </w:rPr>
              <w:t>ERAB.EstabTimeMean.QCI5</w:t>
            </w:r>
          </w:p>
        </w:tc>
        <w:tc>
          <w:tcPr>
            <w:tcW w:w="6810" w:type="dxa"/>
            <w:shd w:val="clear" w:color="auto" w:fill="auto"/>
            <w:tcMar>
              <w:left w:w="108" w:type="dxa"/>
            </w:tcMar>
            <w:vAlign w:val="center"/>
          </w:tcPr>
          <w:p w14:paraId="4512BCB4" w14:textId="469E977B" w:rsidR="00933DC3" w:rsidRDefault="00D82D63" w:rsidP="00E14305">
            <w:pPr>
              <w:spacing w:line="240" w:lineRule="auto"/>
              <w:jc w:val="left"/>
              <w:rPr>
                <w:rFonts w:cs="Times New Roman"/>
                <w:color w:val="000000" w:themeColor="text1"/>
              </w:rPr>
            </w:pPr>
            <w:r>
              <w:rPr>
                <w:rFonts w:cs="Times New Roman"/>
                <w:color w:val="000000" w:themeColor="text1"/>
              </w:rPr>
              <w:t xml:space="preserve">Thời gian </w:t>
            </w:r>
            <w:r w:rsidR="0051740D">
              <w:rPr>
                <w:rFonts w:cs="Times New Roman"/>
                <w:color w:val="000000" w:themeColor="text1"/>
              </w:rPr>
              <w:t>thiết lập</w:t>
            </w:r>
            <w:r>
              <w:rPr>
                <w:rFonts w:cs="Times New Roman"/>
                <w:color w:val="000000" w:themeColor="text1"/>
              </w:rPr>
              <w:t xml:space="preserve"> trung bình của quá trình ERAB Setup  tương ứng với </w:t>
            </w:r>
            <w:r w:rsidR="00C70340">
              <w:rPr>
                <w:rFonts w:cs="Times New Roman"/>
                <w:color w:val="000000" w:themeColor="text1"/>
              </w:rPr>
              <w:t>QCI5</w:t>
            </w:r>
            <w:r>
              <w:rPr>
                <w:rFonts w:cs="Times New Roman"/>
                <w:color w:val="000000" w:themeColor="text1"/>
              </w:rPr>
              <w:t>.</w:t>
            </w:r>
          </w:p>
        </w:tc>
      </w:tr>
      <w:tr w:rsidR="00933DC3" w14:paraId="36C7C7D8" w14:textId="77777777" w:rsidTr="00E14305">
        <w:tc>
          <w:tcPr>
            <w:tcW w:w="614" w:type="dxa"/>
            <w:shd w:val="clear" w:color="auto" w:fill="auto"/>
            <w:tcMar>
              <w:left w:w="108" w:type="dxa"/>
            </w:tcMar>
            <w:vAlign w:val="center"/>
          </w:tcPr>
          <w:p w14:paraId="35137B1C" w14:textId="77777777" w:rsidR="00933DC3" w:rsidRDefault="00933DC3" w:rsidP="00E14305">
            <w:pPr>
              <w:spacing w:line="240" w:lineRule="auto"/>
              <w:jc w:val="center"/>
              <w:rPr>
                <w:rFonts w:cs="Times New Roman"/>
                <w:color w:val="000000" w:themeColor="text1"/>
              </w:rPr>
            </w:pPr>
            <w:r>
              <w:rPr>
                <w:rFonts w:cs="Times New Roman"/>
                <w:color w:val="000000" w:themeColor="text1"/>
              </w:rPr>
              <w:t>6</w:t>
            </w:r>
          </w:p>
        </w:tc>
        <w:tc>
          <w:tcPr>
            <w:tcW w:w="3105" w:type="dxa"/>
            <w:shd w:val="clear" w:color="auto" w:fill="auto"/>
            <w:tcMar>
              <w:left w:w="108" w:type="dxa"/>
            </w:tcMar>
            <w:vAlign w:val="center"/>
          </w:tcPr>
          <w:p w14:paraId="4766A608" w14:textId="56E3EF92" w:rsidR="00933DC3" w:rsidRDefault="00A46AFF" w:rsidP="00E14305">
            <w:pPr>
              <w:spacing w:line="240" w:lineRule="auto"/>
              <w:rPr>
                <w:rFonts w:cs="Times New Roman"/>
                <w:color w:val="000000" w:themeColor="text1"/>
                <w:sz w:val="24"/>
                <w:szCs w:val="24"/>
              </w:rPr>
            </w:pPr>
            <w:r>
              <w:rPr>
                <w:rFonts w:cs="Times New Roman"/>
                <w:color w:val="000000" w:themeColor="text1"/>
              </w:rPr>
              <w:t>ERAB.EstabTimeMean.QCI6</w:t>
            </w:r>
          </w:p>
        </w:tc>
        <w:tc>
          <w:tcPr>
            <w:tcW w:w="6810" w:type="dxa"/>
            <w:shd w:val="clear" w:color="auto" w:fill="auto"/>
            <w:tcMar>
              <w:left w:w="108" w:type="dxa"/>
            </w:tcMar>
            <w:vAlign w:val="center"/>
          </w:tcPr>
          <w:p w14:paraId="47FC57F9" w14:textId="4AD1A17D" w:rsidR="00933DC3" w:rsidRDefault="00D82D63" w:rsidP="00E14305">
            <w:pPr>
              <w:spacing w:line="240" w:lineRule="auto"/>
              <w:jc w:val="left"/>
              <w:rPr>
                <w:rFonts w:cs="Times New Roman"/>
                <w:color w:val="000000" w:themeColor="text1"/>
              </w:rPr>
            </w:pPr>
            <w:r>
              <w:rPr>
                <w:rFonts w:cs="Times New Roman"/>
                <w:color w:val="000000" w:themeColor="text1"/>
              </w:rPr>
              <w:t xml:space="preserve">Thời gian </w:t>
            </w:r>
            <w:r w:rsidR="0051740D">
              <w:rPr>
                <w:rFonts w:cs="Times New Roman"/>
                <w:color w:val="000000" w:themeColor="text1"/>
              </w:rPr>
              <w:t>thiết lập</w:t>
            </w:r>
            <w:r>
              <w:rPr>
                <w:rFonts w:cs="Times New Roman"/>
                <w:color w:val="000000" w:themeColor="text1"/>
              </w:rPr>
              <w:t xml:space="preserve"> trung bình của quá trình ERAB Setup  tương ứng với </w:t>
            </w:r>
            <w:r w:rsidR="00C70340">
              <w:rPr>
                <w:rFonts w:cs="Times New Roman"/>
                <w:color w:val="000000" w:themeColor="text1"/>
              </w:rPr>
              <w:t>QCI6</w:t>
            </w:r>
            <w:r>
              <w:rPr>
                <w:rFonts w:cs="Times New Roman"/>
                <w:color w:val="000000" w:themeColor="text1"/>
              </w:rPr>
              <w:t>.</w:t>
            </w:r>
          </w:p>
        </w:tc>
      </w:tr>
      <w:tr w:rsidR="00A46AFF" w14:paraId="2D1AFF7A" w14:textId="77777777" w:rsidTr="00E14305">
        <w:tc>
          <w:tcPr>
            <w:tcW w:w="614" w:type="dxa"/>
            <w:shd w:val="clear" w:color="auto" w:fill="auto"/>
            <w:tcMar>
              <w:left w:w="108" w:type="dxa"/>
            </w:tcMar>
            <w:vAlign w:val="center"/>
          </w:tcPr>
          <w:p w14:paraId="15154BAC" w14:textId="23812FC4" w:rsidR="00A46AFF" w:rsidRDefault="00A46AFF" w:rsidP="00E14305">
            <w:pPr>
              <w:spacing w:line="240" w:lineRule="auto"/>
              <w:jc w:val="center"/>
              <w:rPr>
                <w:rFonts w:cs="Times New Roman"/>
                <w:color w:val="000000" w:themeColor="text1"/>
              </w:rPr>
            </w:pPr>
            <w:r>
              <w:rPr>
                <w:rFonts w:cs="Times New Roman"/>
                <w:color w:val="000000" w:themeColor="text1"/>
              </w:rPr>
              <w:t>7</w:t>
            </w:r>
          </w:p>
        </w:tc>
        <w:tc>
          <w:tcPr>
            <w:tcW w:w="3105" w:type="dxa"/>
            <w:shd w:val="clear" w:color="auto" w:fill="auto"/>
            <w:tcMar>
              <w:left w:w="108" w:type="dxa"/>
            </w:tcMar>
            <w:vAlign w:val="center"/>
          </w:tcPr>
          <w:p w14:paraId="6D04B4B0" w14:textId="54928297" w:rsidR="00A46AFF" w:rsidRDefault="00A46AFF" w:rsidP="00E14305">
            <w:pPr>
              <w:spacing w:line="240" w:lineRule="auto"/>
              <w:rPr>
                <w:rFonts w:cs="Times New Roman"/>
                <w:color w:val="000000" w:themeColor="text1"/>
              </w:rPr>
            </w:pPr>
            <w:r>
              <w:rPr>
                <w:rFonts w:cs="Times New Roman"/>
                <w:color w:val="000000" w:themeColor="text1"/>
              </w:rPr>
              <w:t>ERAB.EstabTimeMean.QCI7</w:t>
            </w:r>
          </w:p>
        </w:tc>
        <w:tc>
          <w:tcPr>
            <w:tcW w:w="6810" w:type="dxa"/>
            <w:shd w:val="clear" w:color="auto" w:fill="auto"/>
            <w:tcMar>
              <w:left w:w="108" w:type="dxa"/>
            </w:tcMar>
            <w:vAlign w:val="center"/>
          </w:tcPr>
          <w:p w14:paraId="6894BCC7" w14:textId="499496BB" w:rsidR="00A46AFF" w:rsidRDefault="00D82D63" w:rsidP="00E14305">
            <w:pPr>
              <w:spacing w:line="240" w:lineRule="auto"/>
              <w:jc w:val="left"/>
              <w:rPr>
                <w:rFonts w:cs="Times New Roman"/>
                <w:color w:val="000000" w:themeColor="text1"/>
              </w:rPr>
            </w:pPr>
            <w:r>
              <w:rPr>
                <w:rFonts w:cs="Times New Roman"/>
                <w:color w:val="000000" w:themeColor="text1"/>
              </w:rPr>
              <w:t xml:space="preserve">Thời gian </w:t>
            </w:r>
            <w:r w:rsidR="0051740D">
              <w:rPr>
                <w:rFonts w:cs="Times New Roman"/>
                <w:color w:val="000000" w:themeColor="text1"/>
              </w:rPr>
              <w:t>thiết lập</w:t>
            </w:r>
            <w:r>
              <w:rPr>
                <w:rFonts w:cs="Times New Roman"/>
                <w:color w:val="000000" w:themeColor="text1"/>
              </w:rPr>
              <w:t xml:space="preserve"> trung bình của quá trình ERAB Setup  tương ứng với </w:t>
            </w:r>
            <w:r w:rsidR="00C70340">
              <w:rPr>
                <w:rFonts w:cs="Times New Roman"/>
                <w:color w:val="000000" w:themeColor="text1"/>
              </w:rPr>
              <w:t>QCI7</w:t>
            </w:r>
            <w:r>
              <w:rPr>
                <w:rFonts w:cs="Times New Roman"/>
                <w:color w:val="000000" w:themeColor="text1"/>
              </w:rPr>
              <w:t>.</w:t>
            </w:r>
          </w:p>
        </w:tc>
      </w:tr>
      <w:tr w:rsidR="00A46AFF" w14:paraId="1C03E27E" w14:textId="77777777" w:rsidTr="00E14305">
        <w:tc>
          <w:tcPr>
            <w:tcW w:w="614" w:type="dxa"/>
            <w:shd w:val="clear" w:color="auto" w:fill="auto"/>
            <w:tcMar>
              <w:left w:w="108" w:type="dxa"/>
            </w:tcMar>
            <w:vAlign w:val="center"/>
          </w:tcPr>
          <w:p w14:paraId="7FC7B559" w14:textId="2E12362A" w:rsidR="00A46AFF" w:rsidRDefault="00A46AFF" w:rsidP="00E14305">
            <w:pPr>
              <w:spacing w:line="240" w:lineRule="auto"/>
              <w:jc w:val="center"/>
              <w:rPr>
                <w:rFonts w:cs="Times New Roman"/>
                <w:color w:val="000000" w:themeColor="text1"/>
              </w:rPr>
            </w:pPr>
            <w:r>
              <w:rPr>
                <w:rFonts w:cs="Times New Roman"/>
                <w:color w:val="000000" w:themeColor="text1"/>
              </w:rPr>
              <w:t>8</w:t>
            </w:r>
          </w:p>
        </w:tc>
        <w:tc>
          <w:tcPr>
            <w:tcW w:w="3105" w:type="dxa"/>
            <w:shd w:val="clear" w:color="auto" w:fill="auto"/>
            <w:tcMar>
              <w:left w:w="108" w:type="dxa"/>
            </w:tcMar>
            <w:vAlign w:val="center"/>
          </w:tcPr>
          <w:p w14:paraId="2B8502DB" w14:textId="50494078" w:rsidR="00A46AFF" w:rsidRDefault="00A46AFF" w:rsidP="00E14305">
            <w:pPr>
              <w:spacing w:line="240" w:lineRule="auto"/>
              <w:rPr>
                <w:rFonts w:cs="Times New Roman"/>
                <w:color w:val="000000" w:themeColor="text1"/>
              </w:rPr>
            </w:pPr>
            <w:r>
              <w:rPr>
                <w:rFonts w:cs="Times New Roman"/>
                <w:color w:val="000000" w:themeColor="text1"/>
              </w:rPr>
              <w:t>ERAB.EstabTimeMean.QCI8</w:t>
            </w:r>
          </w:p>
        </w:tc>
        <w:tc>
          <w:tcPr>
            <w:tcW w:w="6810" w:type="dxa"/>
            <w:shd w:val="clear" w:color="auto" w:fill="auto"/>
            <w:tcMar>
              <w:left w:w="108" w:type="dxa"/>
            </w:tcMar>
            <w:vAlign w:val="center"/>
          </w:tcPr>
          <w:p w14:paraId="28CB5836" w14:textId="6A0CE30D" w:rsidR="00A46AFF" w:rsidRDefault="00D82D63" w:rsidP="00E14305">
            <w:pPr>
              <w:spacing w:line="240" w:lineRule="auto"/>
              <w:jc w:val="left"/>
              <w:rPr>
                <w:rFonts w:cs="Times New Roman"/>
                <w:color w:val="000000" w:themeColor="text1"/>
              </w:rPr>
            </w:pPr>
            <w:r>
              <w:rPr>
                <w:rFonts w:cs="Times New Roman"/>
                <w:color w:val="000000" w:themeColor="text1"/>
              </w:rPr>
              <w:t xml:space="preserve">Thời gian </w:t>
            </w:r>
            <w:r w:rsidR="0051740D">
              <w:rPr>
                <w:rFonts w:cs="Times New Roman"/>
                <w:color w:val="000000" w:themeColor="text1"/>
              </w:rPr>
              <w:t>thiết lập</w:t>
            </w:r>
            <w:r>
              <w:rPr>
                <w:rFonts w:cs="Times New Roman"/>
                <w:color w:val="000000" w:themeColor="text1"/>
              </w:rPr>
              <w:t xml:space="preserve"> trung bình của quá trình ERAB Setup  tương ứng với </w:t>
            </w:r>
            <w:r w:rsidR="00C70340">
              <w:rPr>
                <w:rFonts w:cs="Times New Roman"/>
                <w:color w:val="000000" w:themeColor="text1"/>
              </w:rPr>
              <w:t>QCI8</w:t>
            </w:r>
            <w:r>
              <w:rPr>
                <w:rFonts w:cs="Times New Roman"/>
                <w:color w:val="000000" w:themeColor="text1"/>
              </w:rPr>
              <w:t>.</w:t>
            </w:r>
          </w:p>
        </w:tc>
      </w:tr>
      <w:tr w:rsidR="00A46AFF" w14:paraId="0B25BCE8" w14:textId="77777777" w:rsidTr="00E14305">
        <w:tc>
          <w:tcPr>
            <w:tcW w:w="614" w:type="dxa"/>
            <w:shd w:val="clear" w:color="auto" w:fill="auto"/>
            <w:tcMar>
              <w:left w:w="108" w:type="dxa"/>
            </w:tcMar>
            <w:vAlign w:val="center"/>
          </w:tcPr>
          <w:p w14:paraId="5C14AB34" w14:textId="0BB4B96F" w:rsidR="00A46AFF" w:rsidRDefault="00A46AFF" w:rsidP="00E14305">
            <w:pPr>
              <w:spacing w:line="240" w:lineRule="auto"/>
              <w:jc w:val="center"/>
              <w:rPr>
                <w:rFonts w:cs="Times New Roman"/>
                <w:color w:val="000000" w:themeColor="text1"/>
              </w:rPr>
            </w:pPr>
            <w:r>
              <w:rPr>
                <w:rFonts w:cs="Times New Roman"/>
                <w:color w:val="000000" w:themeColor="text1"/>
              </w:rPr>
              <w:t>9</w:t>
            </w:r>
          </w:p>
        </w:tc>
        <w:tc>
          <w:tcPr>
            <w:tcW w:w="3105" w:type="dxa"/>
            <w:shd w:val="clear" w:color="auto" w:fill="auto"/>
            <w:tcMar>
              <w:left w:w="108" w:type="dxa"/>
            </w:tcMar>
            <w:vAlign w:val="center"/>
          </w:tcPr>
          <w:p w14:paraId="1FF8C2E8" w14:textId="7881B81D" w:rsidR="00A46AFF" w:rsidRDefault="00A46AFF" w:rsidP="00E14305">
            <w:pPr>
              <w:spacing w:line="240" w:lineRule="auto"/>
              <w:rPr>
                <w:rFonts w:cs="Times New Roman"/>
                <w:color w:val="000000" w:themeColor="text1"/>
              </w:rPr>
            </w:pPr>
            <w:r>
              <w:rPr>
                <w:rFonts w:cs="Times New Roman"/>
                <w:color w:val="000000" w:themeColor="text1"/>
              </w:rPr>
              <w:t>ERAB.EstabTimeMean.QCI9</w:t>
            </w:r>
          </w:p>
        </w:tc>
        <w:tc>
          <w:tcPr>
            <w:tcW w:w="6810" w:type="dxa"/>
            <w:shd w:val="clear" w:color="auto" w:fill="auto"/>
            <w:tcMar>
              <w:left w:w="108" w:type="dxa"/>
            </w:tcMar>
            <w:vAlign w:val="center"/>
          </w:tcPr>
          <w:p w14:paraId="255A1008" w14:textId="4A11D3DC" w:rsidR="00A46AFF" w:rsidRDefault="00D82D63" w:rsidP="00E14305">
            <w:pPr>
              <w:spacing w:line="240" w:lineRule="auto"/>
              <w:jc w:val="left"/>
              <w:rPr>
                <w:rFonts w:cs="Times New Roman"/>
                <w:color w:val="000000" w:themeColor="text1"/>
              </w:rPr>
            </w:pPr>
            <w:r>
              <w:rPr>
                <w:rFonts w:cs="Times New Roman"/>
                <w:color w:val="000000" w:themeColor="text1"/>
              </w:rPr>
              <w:t xml:space="preserve">Thời gian </w:t>
            </w:r>
            <w:r w:rsidR="0051740D">
              <w:rPr>
                <w:rFonts w:cs="Times New Roman"/>
                <w:color w:val="000000" w:themeColor="text1"/>
              </w:rPr>
              <w:t>thiết lập</w:t>
            </w:r>
            <w:r>
              <w:rPr>
                <w:rFonts w:cs="Times New Roman"/>
                <w:color w:val="000000" w:themeColor="text1"/>
              </w:rPr>
              <w:t xml:space="preserve"> trung bình của quá trình ERAB Setup  tương ứng với </w:t>
            </w:r>
            <w:r w:rsidR="00C70340">
              <w:rPr>
                <w:rFonts w:cs="Times New Roman"/>
                <w:color w:val="000000" w:themeColor="text1"/>
              </w:rPr>
              <w:t>QCI9</w:t>
            </w:r>
            <w:r>
              <w:rPr>
                <w:rFonts w:cs="Times New Roman"/>
                <w:color w:val="000000" w:themeColor="text1"/>
              </w:rPr>
              <w:t>.</w:t>
            </w:r>
          </w:p>
        </w:tc>
      </w:tr>
    </w:tbl>
    <w:p w14:paraId="751B5F62" w14:textId="77777777" w:rsidR="00933DC3" w:rsidRDefault="00933DC3" w:rsidP="00933DC3"/>
    <w:p w14:paraId="1A1DA37C" w14:textId="77777777" w:rsidR="00064993" w:rsidRPr="00232B0D" w:rsidRDefault="00064993" w:rsidP="008773AD">
      <w:pPr>
        <w:pStyle w:val="Heading2"/>
        <w:numPr>
          <w:ilvl w:val="0"/>
          <w:numId w:val="1"/>
        </w:numPr>
      </w:pPr>
      <w:bookmarkStart w:id="478" w:name="_Toc37681694"/>
      <w:r w:rsidRPr="00232B0D">
        <w:t>Max ERAB Setup time (ms)</w:t>
      </w:r>
      <w:bookmarkEnd w:id="477"/>
      <w:bookmarkEnd w:id="478"/>
    </w:p>
    <w:p w14:paraId="7E159BEB" w14:textId="77777777" w:rsidR="00064993" w:rsidRPr="008A3781" w:rsidRDefault="00064993" w:rsidP="00F773F5">
      <w:pPr>
        <w:pStyle w:val="ListParagraph"/>
        <w:numPr>
          <w:ilvl w:val="1"/>
          <w:numId w:val="1"/>
        </w:numPr>
        <w:ind w:left="709" w:hanging="425"/>
        <w:jc w:val="both"/>
        <w:rPr>
          <w:rFonts w:ascii="Times New Roman" w:hAnsi="Times New Roman" w:cs="Times New Roman"/>
          <w:b/>
          <w:sz w:val="25"/>
          <w:szCs w:val="25"/>
        </w:rPr>
      </w:pPr>
      <w:r w:rsidRPr="008A3781">
        <w:rPr>
          <w:rFonts w:ascii="Times New Roman" w:hAnsi="Times New Roman" w:cs="Times New Roman"/>
          <w:b/>
          <w:sz w:val="25"/>
          <w:szCs w:val="25"/>
        </w:rPr>
        <w:t>Đị</w:t>
      </w:r>
      <w:r w:rsidR="008A3781" w:rsidRPr="008A3781">
        <w:rPr>
          <w:rFonts w:ascii="Times New Roman" w:hAnsi="Times New Roman" w:cs="Times New Roman"/>
          <w:b/>
          <w:sz w:val="25"/>
          <w:szCs w:val="25"/>
        </w:rPr>
        <w:t>nh nghĩa</w:t>
      </w:r>
    </w:p>
    <w:p w14:paraId="1E0B7857" w14:textId="08561F61" w:rsidR="001A6B85" w:rsidRPr="00182231" w:rsidRDefault="008A3781" w:rsidP="008A3781">
      <w:pPr>
        <w:spacing w:line="254" w:lineRule="auto"/>
        <w:rPr>
          <w:rFonts w:cs="Times New Roman"/>
          <w:color w:val="000000" w:themeColor="text1"/>
          <w:szCs w:val="25"/>
        </w:rPr>
      </w:pPr>
      <w:r w:rsidRPr="00182231">
        <w:rPr>
          <w:rFonts w:cs="Times New Roman"/>
          <w:color w:val="000000" w:themeColor="text1"/>
          <w:szCs w:val="25"/>
        </w:rPr>
        <w:t>KPI</w:t>
      </w:r>
      <w:r w:rsidR="00A00E8B">
        <w:rPr>
          <w:rFonts w:cs="Times New Roman"/>
          <w:color w:val="000000" w:themeColor="text1"/>
          <w:szCs w:val="25"/>
        </w:rPr>
        <w:t>/Counter</w:t>
      </w:r>
      <w:r w:rsidRPr="00182231">
        <w:rPr>
          <w:rFonts w:cs="Times New Roman"/>
          <w:color w:val="000000" w:themeColor="text1"/>
          <w:szCs w:val="25"/>
        </w:rPr>
        <w:t xml:space="preserve"> “Max ERAB Setup time” </w:t>
      </w:r>
      <w:r w:rsidR="001A6B85" w:rsidRPr="00182231">
        <w:rPr>
          <w:rFonts w:cs="Times New Roman"/>
          <w:color w:val="000000" w:themeColor="text1"/>
          <w:szCs w:val="25"/>
        </w:rPr>
        <w:t>thống kê</w:t>
      </w:r>
      <w:r w:rsidR="00064993" w:rsidRPr="00182231">
        <w:rPr>
          <w:rFonts w:cs="Times New Roman"/>
          <w:color w:val="000000" w:themeColor="text1"/>
          <w:szCs w:val="25"/>
        </w:rPr>
        <w:t xml:space="preserve"> khoảng thời gian lớn nhất cho một thiết lập ERAB thành công trong </w:t>
      </w:r>
      <w:r w:rsidR="001A6B85" w:rsidRPr="00182231">
        <w:rPr>
          <w:rFonts w:cs="Times New Roman"/>
          <w:color w:val="000000" w:themeColor="text1"/>
          <w:szCs w:val="25"/>
        </w:rPr>
        <w:t>khoảng thời gian thống kê</w:t>
      </w:r>
      <w:r w:rsidR="00064993" w:rsidRPr="00182231">
        <w:rPr>
          <w:rFonts w:cs="Times New Roman"/>
          <w:color w:val="000000" w:themeColor="text1"/>
          <w:szCs w:val="25"/>
        </w:rPr>
        <w:t xml:space="preserve">. </w:t>
      </w:r>
      <w:r w:rsidR="00A00E8B">
        <w:rPr>
          <w:rFonts w:cs="Times New Roman"/>
          <w:color w:val="000000" w:themeColor="text1"/>
          <w:szCs w:val="25"/>
        </w:rPr>
        <w:t>KPI/Counter này đươc tính riêng cho từng QCI (1…9).</w:t>
      </w:r>
    </w:p>
    <w:p w14:paraId="39145FB9" w14:textId="77777777" w:rsidR="00064993" w:rsidRPr="00182231" w:rsidRDefault="00064993" w:rsidP="008A3781">
      <w:pPr>
        <w:spacing w:line="254" w:lineRule="auto"/>
        <w:rPr>
          <w:rFonts w:cs="Times New Roman"/>
          <w:color w:val="000000" w:themeColor="text1"/>
          <w:szCs w:val="25"/>
        </w:rPr>
      </w:pPr>
      <w:r w:rsidRPr="00182231">
        <w:rPr>
          <w:rFonts w:cs="Times New Roman"/>
          <w:color w:val="000000" w:themeColor="text1"/>
          <w:szCs w:val="25"/>
        </w:rPr>
        <w:t xml:space="preserve">Khoảng thời gian thiết lập ERAB thành công tính từ lúc eNB nhận được bản tin </w:t>
      </w:r>
      <w:r w:rsidRPr="00182231">
        <w:rPr>
          <w:rFonts w:cs="Times New Roman"/>
          <w:color w:val="000000" w:themeColor="text1"/>
          <w:szCs w:val="25"/>
          <w:shd w:val="clear" w:color="auto" w:fill="FFFFFF"/>
        </w:rPr>
        <w:t> E-RAB SETUP REQUEST or INITIAL CONTEXT SETUP REQUEST</w:t>
      </w:r>
      <w:r w:rsidRPr="00182231">
        <w:rPr>
          <w:rFonts w:cs="Times New Roman"/>
          <w:color w:val="000000" w:themeColor="text1"/>
          <w:szCs w:val="25"/>
        </w:rPr>
        <w:t xml:space="preserve"> tới khi eNB nhận được bản tin </w:t>
      </w:r>
      <w:r w:rsidRPr="00182231">
        <w:rPr>
          <w:rFonts w:cs="Times New Roman"/>
          <w:color w:val="000000" w:themeColor="text1"/>
          <w:szCs w:val="25"/>
          <w:shd w:val="clear" w:color="auto" w:fill="FFFFFF"/>
        </w:rPr>
        <w:t>E-RAB SETUP RESPONSE or INITIAL CONTEXT SETUP RESPONSE</w:t>
      </w:r>
      <w:r w:rsidRPr="00182231">
        <w:rPr>
          <w:rFonts w:cs="Times New Roman"/>
          <w:color w:val="000000" w:themeColor="text1"/>
          <w:szCs w:val="25"/>
        </w:rPr>
        <w:t>.</w:t>
      </w:r>
    </w:p>
    <w:p w14:paraId="5DA905EF" w14:textId="77777777" w:rsidR="00064993" w:rsidRPr="00182231"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182231">
        <w:rPr>
          <w:rFonts w:ascii="Times New Roman" w:hAnsi="Times New Roman" w:cs="Times New Roman"/>
          <w:color w:val="000000" w:themeColor="text1"/>
          <w:sz w:val="25"/>
          <w:szCs w:val="25"/>
        </w:rPr>
        <w:t>Đơn vị tính: ms</w:t>
      </w:r>
    </w:p>
    <w:p w14:paraId="385597D6" w14:textId="77777777" w:rsidR="00182231" w:rsidRPr="00182231" w:rsidRDefault="00182231" w:rsidP="00AD51B7">
      <w:pPr>
        <w:pStyle w:val="ListParagraph"/>
        <w:numPr>
          <w:ilvl w:val="0"/>
          <w:numId w:val="44"/>
        </w:numPr>
        <w:spacing w:line="259" w:lineRule="auto"/>
        <w:jc w:val="both"/>
        <w:rPr>
          <w:rFonts w:ascii="Times New Roman" w:hAnsi="Times New Roman" w:cs="Times New Roman"/>
          <w:color w:val="000000" w:themeColor="text1"/>
          <w:sz w:val="25"/>
          <w:szCs w:val="25"/>
        </w:rPr>
      </w:pPr>
      <w:r w:rsidRPr="00182231">
        <w:rPr>
          <w:rFonts w:ascii="Times New Roman" w:hAnsi="Times New Roman" w:cs="Times New Roman"/>
          <w:color w:val="000000" w:themeColor="text1"/>
          <w:sz w:val="25"/>
          <w:szCs w:val="25"/>
        </w:rPr>
        <w:t>Mức thống kê: Cell</w:t>
      </w:r>
    </w:p>
    <w:p w14:paraId="70990C27" w14:textId="365EFF05" w:rsidR="0092787E" w:rsidRPr="0031031C" w:rsidRDefault="00182231" w:rsidP="0031031C">
      <w:pPr>
        <w:pStyle w:val="ListParagraph"/>
        <w:numPr>
          <w:ilvl w:val="0"/>
          <w:numId w:val="44"/>
        </w:numPr>
        <w:spacing w:line="259" w:lineRule="auto"/>
        <w:jc w:val="both"/>
        <w:rPr>
          <w:rFonts w:ascii="Times New Roman" w:hAnsi="Times New Roman" w:cs="Times New Roman"/>
          <w:color w:val="000000" w:themeColor="text1"/>
          <w:sz w:val="25"/>
          <w:szCs w:val="25"/>
        </w:rPr>
      </w:pPr>
      <w:r w:rsidRPr="00182231">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182231">
        <w:rPr>
          <w:rFonts w:ascii="Times New Roman" w:hAnsi="Times New Roman" w:cs="Times New Roman"/>
          <w:color w:val="000000" w:themeColor="text1"/>
          <w:sz w:val="25"/>
          <w:szCs w:val="25"/>
        </w:rPr>
        <w:t>, 1 day.</w:t>
      </w:r>
    </w:p>
    <w:p w14:paraId="3A80AE3E" w14:textId="77777777" w:rsidR="00064993" w:rsidRPr="00182231" w:rsidRDefault="00182231" w:rsidP="00F773F5">
      <w:pPr>
        <w:pStyle w:val="ListParagraph"/>
        <w:numPr>
          <w:ilvl w:val="1"/>
          <w:numId w:val="1"/>
        </w:numPr>
        <w:ind w:left="709" w:hanging="425"/>
        <w:jc w:val="both"/>
        <w:rPr>
          <w:rFonts w:ascii="Times New Roman" w:hAnsi="Times New Roman" w:cs="Times New Roman"/>
          <w:b/>
          <w:sz w:val="25"/>
          <w:szCs w:val="25"/>
        </w:rPr>
      </w:pPr>
      <w:r>
        <w:rPr>
          <w:rFonts w:ascii="Times New Roman" w:hAnsi="Times New Roman" w:cs="Times New Roman"/>
          <w:b/>
          <w:sz w:val="25"/>
          <w:szCs w:val="25"/>
        </w:rPr>
        <w:t>Cách tính</w:t>
      </w:r>
    </w:p>
    <w:p w14:paraId="05652347" w14:textId="77777777" w:rsidR="00064993" w:rsidRDefault="00064993" w:rsidP="0051740D">
      <w:pPr>
        <w:rPr>
          <w:rFonts w:cs="Times New Roman"/>
          <w:color w:val="000000" w:themeColor="text1"/>
          <w:sz w:val="26"/>
          <w:szCs w:val="26"/>
        </w:rPr>
      </w:pPr>
    </w:p>
    <w:tbl>
      <w:tblPr>
        <w:tblStyle w:val="TableGrid"/>
        <w:tblW w:w="10529" w:type="dxa"/>
        <w:tblLook w:val="04A0" w:firstRow="1" w:lastRow="0" w:firstColumn="1" w:lastColumn="0" w:noHBand="0" w:noVBand="1"/>
      </w:tblPr>
      <w:tblGrid>
        <w:gridCol w:w="614"/>
        <w:gridCol w:w="3105"/>
        <w:gridCol w:w="6810"/>
      </w:tblGrid>
      <w:tr w:rsidR="0051740D" w14:paraId="217E17EB" w14:textId="77777777" w:rsidTr="00E14305">
        <w:trPr>
          <w:tblHeader/>
        </w:trPr>
        <w:tc>
          <w:tcPr>
            <w:tcW w:w="614" w:type="dxa"/>
            <w:shd w:val="clear" w:color="auto" w:fill="2F5496" w:themeFill="accent5" w:themeFillShade="BF"/>
            <w:tcMar>
              <w:left w:w="108" w:type="dxa"/>
            </w:tcMar>
            <w:vAlign w:val="center"/>
          </w:tcPr>
          <w:p w14:paraId="177B7AFA" w14:textId="77777777" w:rsidR="0051740D" w:rsidRDefault="0051740D" w:rsidP="00E14305">
            <w:pPr>
              <w:spacing w:line="240" w:lineRule="auto"/>
              <w:jc w:val="center"/>
              <w:rPr>
                <w:rFonts w:cs="Times New Roman"/>
                <w:b/>
                <w:color w:val="FFFFFF" w:themeColor="background1"/>
              </w:rPr>
            </w:pPr>
            <w:r>
              <w:rPr>
                <w:rFonts w:cs="Times New Roman"/>
                <w:b/>
                <w:color w:val="FFFFFF" w:themeColor="background1"/>
              </w:rPr>
              <w:t>No</w:t>
            </w:r>
          </w:p>
        </w:tc>
        <w:tc>
          <w:tcPr>
            <w:tcW w:w="3105" w:type="dxa"/>
            <w:shd w:val="clear" w:color="auto" w:fill="2F5496" w:themeFill="accent5" w:themeFillShade="BF"/>
            <w:tcMar>
              <w:left w:w="108" w:type="dxa"/>
            </w:tcMar>
            <w:vAlign w:val="center"/>
          </w:tcPr>
          <w:p w14:paraId="772975ED" w14:textId="77777777" w:rsidR="0051740D" w:rsidRDefault="0051740D" w:rsidP="00E14305">
            <w:pPr>
              <w:spacing w:line="240" w:lineRule="auto"/>
              <w:jc w:val="center"/>
              <w:rPr>
                <w:rFonts w:cs="Times New Roman"/>
                <w:b/>
                <w:color w:val="FFFFFF" w:themeColor="background1"/>
              </w:rPr>
            </w:pPr>
            <w:r>
              <w:rPr>
                <w:rFonts w:cs="Times New Roman"/>
                <w:b/>
                <w:color w:val="FFFFFF" w:themeColor="background1"/>
              </w:rPr>
              <w:t>Counters VHT</w:t>
            </w:r>
          </w:p>
        </w:tc>
        <w:tc>
          <w:tcPr>
            <w:tcW w:w="6810" w:type="dxa"/>
            <w:shd w:val="clear" w:color="auto" w:fill="2F5496" w:themeFill="accent5" w:themeFillShade="BF"/>
            <w:tcMar>
              <w:left w:w="108" w:type="dxa"/>
            </w:tcMar>
            <w:vAlign w:val="center"/>
          </w:tcPr>
          <w:p w14:paraId="0C9DEC47" w14:textId="77777777" w:rsidR="0051740D" w:rsidRDefault="0051740D" w:rsidP="00E14305">
            <w:pPr>
              <w:spacing w:line="240" w:lineRule="auto"/>
              <w:jc w:val="center"/>
              <w:rPr>
                <w:rFonts w:cs="Times New Roman"/>
                <w:b/>
                <w:color w:val="FFFFFF" w:themeColor="background1"/>
              </w:rPr>
            </w:pPr>
            <w:r>
              <w:rPr>
                <w:rFonts w:cs="Times New Roman"/>
                <w:b/>
                <w:color w:val="FFFFFF" w:themeColor="background1"/>
              </w:rPr>
              <w:t>Description</w:t>
            </w:r>
          </w:p>
        </w:tc>
      </w:tr>
      <w:tr w:rsidR="0051740D" w14:paraId="5019D5C7" w14:textId="77777777" w:rsidTr="00E14305">
        <w:tc>
          <w:tcPr>
            <w:tcW w:w="614" w:type="dxa"/>
            <w:shd w:val="clear" w:color="auto" w:fill="auto"/>
            <w:tcMar>
              <w:left w:w="108" w:type="dxa"/>
            </w:tcMar>
            <w:vAlign w:val="center"/>
          </w:tcPr>
          <w:p w14:paraId="7D6847B7" w14:textId="77777777" w:rsidR="0051740D" w:rsidRDefault="0051740D" w:rsidP="00E14305">
            <w:pPr>
              <w:spacing w:line="240" w:lineRule="auto"/>
              <w:jc w:val="center"/>
              <w:rPr>
                <w:rFonts w:cs="Times New Roman"/>
                <w:color w:val="000000" w:themeColor="text1"/>
              </w:rPr>
            </w:pPr>
            <w:r>
              <w:rPr>
                <w:rFonts w:cs="Times New Roman"/>
                <w:color w:val="000000" w:themeColor="text1"/>
              </w:rPr>
              <w:t>1</w:t>
            </w:r>
          </w:p>
        </w:tc>
        <w:tc>
          <w:tcPr>
            <w:tcW w:w="3105" w:type="dxa"/>
            <w:shd w:val="clear" w:color="auto" w:fill="auto"/>
            <w:tcMar>
              <w:left w:w="108" w:type="dxa"/>
            </w:tcMar>
            <w:vAlign w:val="center"/>
          </w:tcPr>
          <w:p w14:paraId="24944446" w14:textId="048A94AC" w:rsidR="0051740D" w:rsidRDefault="0051740D" w:rsidP="00E14305">
            <w:pPr>
              <w:spacing w:line="240" w:lineRule="auto"/>
              <w:rPr>
                <w:rFonts w:cs="Times New Roman"/>
                <w:color w:val="000000" w:themeColor="text1"/>
              </w:rPr>
            </w:pPr>
            <w:r>
              <w:rPr>
                <w:rFonts w:cs="Times New Roman"/>
                <w:color w:val="000000" w:themeColor="text1"/>
              </w:rPr>
              <w:t>ERAB.EstabTimeMax.QCI1</w:t>
            </w:r>
          </w:p>
        </w:tc>
        <w:tc>
          <w:tcPr>
            <w:tcW w:w="6810" w:type="dxa"/>
            <w:shd w:val="clear" w:color="auto" w:fill="auto"/>
            <w:tcMar>
              <w:left w:w="108" w:type="dxa"/>
            </w:tcMar>
            <w:vAlign w:val="center"/>
          </w:tcPr>
          <w:p w14:paraId="670BF098" w14:textId="049DADE5" w:rsidR="0051740D" w:rsidRDefault="0051740D" w:rsidP="00E14305">
            <w:pPr>
              <w:spacing w:line="240" w:lineRule="auto"/>
              <w:jc w:val="left"/>
              <w:rPr>
                <w:rFonts w:cs="Times New Roman"/>
                <w:color w:val="000000" w:themeColor="text1"/>
              </w:rPr>
            </w:pPr>
            <w:r>
              <w:rPr>
                <w:rFonts w:cs="Times New Roman"/>
                <w:color w:val="000000" w:themeColor="text1"/>
              </w:rPr>
              <w:t>Thời gian thiết lập lớn nhất của quá trình ERAB Setup  tương ứng với QCI1.</w:t>
            </w:r>
          </w:p>
        </w:tc>
      </w:tr>
      <w:tr w:rsidR="0051740D" w14:paraId="1B7A0531" w14:textId="77777777" w:rsidTr="00E14305">
        <w:tc>
          <w:tcPr>
            <w:tcW w:w="614" w:type="dxa"/>
            <w:shd w:val="clear" w:color="auto" w:fill="auto"/>
            <w:tcMar>
              <w:left w:w="108" w:type="dxa"/>
            </w:tcMar>
            <w:vAlign w:val="center"/>
          </w:tcPr>
          <w:p w14:paraId="0A2B15FA" w14:textId="77777777" w:rsidR="0051740D" w:rsidRDefault="0051740D" w:rsidP="00E14305">
            <w:pPr>
              <w:spacing w:line="240" w:lineRule="auto"/>
              <w:jc w:val="center"/>
              <w:rPr>
                <w:rFonts w:cs="Times New Roman"/>
                <w:color w:val="000000" w:themeColor="text1"/>
              </w:rPr>
            </w:pPr>
            <w:r>
              <w:rPr>
                <w:rFonts w:cs="Times New Roman"/>
                <w:color w:val="000000" w:themeColor="text1"/>
              </w:rPr>
              <w:lastRenderedPageBreak/>
              <w:t>2</w:t>
            </w:r>
          </w:p>
        </w:tc>
        <w:tc>
          <w:tcPr>
            <w:tcW w:w="3105" w:type="dxa"/>
            <w:shd w:val="clear" w:color="auto" w:fill="auto"/>
            <w:tcMar>
              <w:left w:w="108" w:type="dxa"/>
            </w:tcMar>
            <w:vAlign w:val="center"/>
          </w:tcPr>
          <w:p w14:paraId="31F6D3C4" w14:textId="7C7B5DC8" w:rsidR="0051740D" w:rsidRDefault="0051740D" w:rsidP="00E14305">
            <w:pPr>
              <w:spacing w:line="240" w:lineRule="auto"/>
              <w:rPr>
                <w:rFonts w:cs="Times New Roman"/>
                <w:color w:val="000000" w:themeColor="text1"/>
                <w:sz w:val="24"/>
                <w:szCs w:val="24"/>
              </w:rPr>
            </w:pPr>
            <w:r>
              <w:rPr>
                <w:rFonts w:cs="Times New Roman"/>
                <w:color w:val="000000" w:themeColor="text1"/>
              </w:rPr>
              <w:t>ERAB.EstabTimeMax.QCI2</w:t>
            </w:r>
          </w:p>
        </w:tc>
        <w:tc>
          <w:tcPr>
            <w:tcW w:w="6810" w:type="dxa"/>
            <w:shd w:val="clear" w:color="auto" w:fill="auto"/>
            <w:tcMar>
              <w:left w:w="108" w:type="dxa"/>
            </w:tcMar>
            <w:vAlign w:val="center"/>
          </w:tcPr>
          <w:p w14:paraId="6526C5AA" w14:textId="13E25D91" w:rsidR="0051740D" w:rsidRDefault="0051740D" w:rsidP="00E14305">
            <w:pPr>
              <w:spacing w:line="240" w:lineRule="auto"/>
              <w:jc w:val="left"/>
              <w:rPr>
                <w:rFonts w:cs="Times New Roman"/>
                <w:color w:val="000000" w:themeColor="text1"/>
              </w:rPr>
            </w:pPr>
            <w:r>
              <w:rPr>
                <w:rFonts w:cs="Times New Roman"/>
                <w:color w:val="000000" w:themeColor="text1"/>
              </w:rPr>
              <w:t>Thời gian thiết lập lớn nhất của quá trình ERAB Setup  tương ứng với QCI2.</w:t>
            </w:r>
          </w:p>
        </w:tc>
      </w:tr>
      <w:tr w:rsidR="0051740D" w14:paraId="14BF7420" w14:textId="77777777" w:rsidTr="00E14305">
        <w:tc>
          <w:tcPr>
            <w:tcW w:w="614" w:type="dxa"/>
            <w:shd w:val="clear" w:color="auto" w:fill="auto"/>
            <w:tcMar>
              <w:left w:w="108" w:type="dxa"/>
            </w:tcMar>
            <w:vAlign w:val="center"/>
          </w:tcPr>
          <w:p w14:paraId="3325FB00" w14:textId="77777777" w:rsidR="0051740D" w:rsidRDefault="0051740D" w:rsidP="00E14305">
            <w:pPr>
              <w:spacing w:line="240" w:lineRule="auto"/>
              <w:jc w:val="center"/>
              <w:rPr>
                <w:rFonts w:cs="Times New Roman"/>
                <w:color w:val="000000" w:themeColor="text1"/>
              </w:rPr>
            </w:pPr>
            <w:r>
              <w:rPr>
                <w:rFonts w:cs="Times New Roman"/>
                <w:color w:val="000000" w:themeColor="text1"/>
              </w:rPr>
              <w:t>3</w:t>
            </w:r>
          </w:p>
        </w:tc>
        <w:tc>
          <w:tcPr>
            <w:tcW w:w="3105" w:type="dxa"/>
            <w:shd w:val="clear" w:color="auto" w:fill="auto"/>
            <w:tcMar>
              <w:left w:w="108" w:type="dxa"/>
            </w:tcMar>
            <w:vAlign w:val="center"/>
          </w:tcPr>
          <w:p w14:paraId="531AEC71" w14:textId="0F2A3A92" w:rsidR="0051740D" w:rsidRDefault="0051740D" w:rsidP="00E14305">
            <w:pPr>
              <w:spacing w:line="240" w:lineRule="auto"/>
              <w:rPr>
                <w:rFonts w:cs="Times New Roman"/>
                <w:color w:val="000000" w:themeColor="text1"/>
                <w:sz w:val="24"/>
                <w:szCs w:val="24"/>
              </w:rPr>
            </w:pPr>
            <w:r>
              <w:rPr>
                <w:rFonts w:cs="Times New Roman"/>
                <w:color w:val="000000" w:themeColor="text1"/>
              </w:rPr>
              <w:t>ERAB.EstabTimeMax.QCI3</w:t>
            </w:r>
          </w:p>
        </w:tc>
        <w:tc>
          <w:tcPr>
            <w:tcW w:w="6810" w:type="dxa"/>
            <w:shd w:val="clear" w:color="auto" w:fill="auto"/>
            <w:tcMar>
              <w:left w:w="108" w:type="dxa"/>
            </w:tcMar>
            <w:vAlign w:val="center"/>
          </w:tcPr>
          <w:p w14:paraId="4AED82CB" w14:textId="3562F5C4" w:rsidR="0051740D" w:rsidRDefault="0051740D" w:rsidP="00E14305">
            <w:pPr>
              <w:spacing w:line="240" w:lineRule="auto"/>
              <w:jc w:val="left"/>
              <w:rPr>
                <w:rFonts w:cs="Times New Roman"/>
                <w:color w:val="000000" w:themeColor="text1"/>
              </w:rPr>
            </w:pPr>
            <w:r>
              <w:rPr>
                <w:rFonts w:cs="Times New Roman"/>
                <w:color w:val="000000" w:themeColor="text1"/>
              </w:rPr>
              <w:t>Thời gian thiết lập lớn nhất của quá trình ERAB Setup  tương ứng với QCI3.</w:t>
            </w:r>
          </w:p>
        </w:tc>
      </w:tr>
      <w:tr w:rsidR="0051740D" w14:paraId="74A01AB3" w14:textId="77777777" w:rsidTr="00E14305">
        <w:tc>
          <w:tcPr>
            <w:tcW w:w="614" w:type="dxa"/>
            <w:shd w:val="clear" w:color="auto" w:fill="auto"/>
            <w:tcMar>
              <w:left w:w="108" w:type="dxa"/>
            </w:tcMar>
            <w:vAlign w:val="center"/>
          </w:tcPr>
          <w:p w14:paraId="0FD6A2F4" w14:textId="77777777" w:rsidR="0051740D" w:rsidRDefault="0051740D" w:rsidP="00E14305">
            <w:pPr>
              <w:spacing w:line="240" w:lineRule="auto"/>
              <w:jc w:val="center"/>
              <w:rPr>
                <w:rFonts w:cs="Times New Roman"/>
                <w:color w:val="000000" w:themeColor="text1"/>
              </w:rPr>
            </w:pPr>
            <w:r>
              <w:rPr>
                <w:rFonts w:cs="Times New Roman"/>
                <w:color w:val="000000" w:themeColor="text1"/>
              </w:rPr>
              <w:t>4</w:t>
            </w:r>
          </w:p>
        </w:tc>
        <w:tc>
          <w:tcPr>
            <w:tcW w:w="3105" w:type="dxa"/>
            <w:shd w:val="clear" w:color="auto" w:fill="auto"/>
            <w:tcMar>
              <w:left w:w="108" w:type="dxa"/>
            </w:tcMar>
            <w:vAlign w:val="center"/>
          </w:tcPr>
          <w:p w14:paraId="38362E60" w14:textId="739F07C0" w:rsidR="0051740D" w:rsidRDefault="0051740D" w:rsidP="00E14305">
            <w:pPr>
              <w:spacing w:line="240" w:lineRule="auto"/>
              <w:rPr>
                <w:rFonts w:cs="Times New Roman"/>
                <w:color w:val="000000" w:themeColor="text1"/>
                <w:sz w:val="24"/>
                <w:szCs w:val="24"/>
              </w:rPr>
            </w:pPr>
            <w:r>
              <w:rPr>
                <w:rFonts w:cs="Times New Roman"/>
                <w:color w:val="000000" w:themeColor="text1"/>
              </w:rPr>
              <w:t>ERAB.EstabTimeMax.QCI4</w:t>
            </w:r>
          </w:p>
        </w:tc>
        <w:tc>
          <w:tcPr>
            <w:tcW w:w="6810" w:type="dxa"/>
            <w:shd w:val="clear" w:color="auto" w:fill="auto"/>
            <w:tcMar>
              <w:left w:w="108" w:type="dxa"/>
            </w:tcMar>
            <w:vAlign w:val="center"/>
          </w:tcPr>
          <w:p w14:paraId="119DFA82" w14:textId="01CD90EA" w:rsidR="0051740D" w:rsidRDefault="0051740D" w:rsidP="00E14305">
            <w:pPr>
              <w:spacing w:line="240" w:lineRule="auto"/>
              <w:jc w:val="left"/>
              <w:rPr>
                <w:rFonts w:cs="Times New Roman"/>
                <w:color w:val="000000" w:themeColor="text1"/>
              </w:rPr>
            </w:pPr>
            <w:r>
              <w:rPr>
                <w:rFonts w:cs="Times New Roman"/>
                <w:color w:val="000000" w:themeColor="text1"/>
              </w:rPr>
              <w:t>Thời gian thiết lập lớn nhất của quá trình ERAB Setup  tương ứng với QCI4.</w:t>
            </w:r>
          </w:p>
        </w:tc>
      </w:tr>
      <w:tr w:rsidR="0051740D" w14:paraId="7207A495" w14:textId="77777777" w:rsidTr="00E14305">
        <w:tc>
          <w:tcPr>
            <w:tcW w:w="614" w:type="dxa"/>
            <w:shd w:val="clear" w:color="auto" w:fill="auto"/>
            <w:tcMar>
              <w:left w:w="108" w:type="dxa"/>
            </w:tcMar>
            <w:vAlign w:val="center"/>
          </w:tcPr>
          <w:p w14:paraId="3D2D3E30" w14:textId="77777777" w:rsidR="0051740D" w:rsidRDefault="0051740D" w:rsidP="00E14305">
            <w:pPr>
              <w:spacing w:line="240" w:lineRule="auto"/>
              <w:jc w:val="center"/>
              <w:rPr>
                <w:rFonts w:cs="Times New Roman"/>
                <w:color w:val="000000" w:themeColor="text1"/>
              </w:rPr>
            </w:pPr>
            <w:r>
              <w:rPr>
                <w:rFonts w:cs="Times New Roman"/>
                <w:color w:val="000000" w:themeColor="text1"/>
              </w:rPr>
              <w:t>5</w:t>
            </w:r>
          </w:p>
        </w:tc>
        <w:tc>
          <w:tcPr>
            <w:tcW w:w="3105" w:type="dxa"/>
            <w:shd w:val="clear" w:color="auto" w:fill="auto"/>
            <w:tcMar>
              <w:left w:w="108" w:type="dxa"/>
            </w:tcMar>
            <w:vAlign w:val="center"/>
          </w:tcPr>
          <w:p w14:paraId="0BB78657" w14:textId="16304BFA" w:rsidR="0051740D" w:rsidRDefault="0051740D" w:rsidP="00E14305">
            <w:pPr>
              <w:spacing w:line="240" w:lineRule="auto"/>
              <w:rPr>
                <w:rFonts w:cs="Times New Roman"/>
                <w:color w:val="000000" w:themeColor="text1"/>
                <w:sz w:val="24"/>
                <w:szCs w:val="24"/>
              </w:rPr>
            </w:pPr>
            <w:r>
              <w:rPr>
                <w:rFonts w:cs="Times New Roman"/>
                <w:color w:val="000000" w:themeColor="text1"/>
              </w:rPr>
              <w:t>ERAB.EstabTimeMax.QCI5</w:t>
            </w:r>
          </w:p>
        </w:tc>
        <w:tc>
          <w:tcPr>
            <w:tcW w:w="6810" w:type="dxa"/>
            <w:shd w:val="clear" w:color="auto" w:fill="auto"/>
            <w:tcMar>
              <w:left w:w="108" w:type="dxa"/>
            </w:tcMar>
            <w:vAlign w:val="center"/>
          </w:tcPr>
          <w:p w14:paraId="1AA97559" w14:textId="304D6A77" w:rsidR="0051740D" w:rsidRDefault="0051740D" w:rsidP="00E14305">
            <w:pPr>
              <w:spacing w:line="240" w:lineRule="auto"/>
              <w:jc w:val="left"/>
              <w:rPr>
                <w:rFonts w:cs="Times New Roman"/>
                <w:color w:val="000000" w:themeColor="text1"/>
              </w:rPr>
            </w:pPr>
            <w:r>
              <w:rPr>
                <w:rFonts w:cs="Times New Roman"/>
                <w:color w:val="000000" w:themeColor="text1"/>
              </w:rPr>
              <w:t>Thời gian thiết lập lớn nhất của quá trình ERAB Setup  tương ứng với QCI5.</w:t>
            </w:r>
          </w:p>
        </w:tc>
      </w:tr>
      <w:tr w:rsidR="0051740D" w14:paraId="2F642569" w14:textId="77777777" w:rsidTr="00E14305">
        <w:tc>
          <w:tcPr>
            <w:tcW w:w="614" w:type="dxa"/>
            <w:shd w:val="clear" w:color="auto" w:fill="auto"/>
            <w:tcMar>
              <w:left w:w="108" w:type="dxa"/>
            </w:tcMar>
            <w:vAlign w:val="center"/>
          </w:tcPr>
          <w:p w14:paraId="2A41CC62" w14:textId="77777777" w:rsidR="0051740D" w:rsidRDefault="0051740D" w:rsidP="00E14305">
            <w:pPr>
              <w:spacing w:line="240" w:lineRule="auto"/>
              <w:jc w:val="center"/>
              <w:rPr>
                <w:rFonts w:cs="Times New Roman"/>
                <w:color w:val="000000" w:themeColor="text1"/>
              </w:rPr>
            </w:pPr>
            <w:r>
              <w:rPr>
                <w:rFonts w:cs="Times New Roman"/>
                <w:color w:val="000000" w:themeColor="text1"/>
              </w:rPr>
              <w:t>6</w:t>
            </w:r>
          </w:p>
        </w:tc>
        <w:tc>
          <w:tcPr>
            <w:tcW w:w="3105" w:type="dxa"/>
            <w:shd w:val="clear" w:color="auto" w:fill="auto"/>
            <w:tcMar>
              <w:left w:w="108" w:type="dxa"/>
            </w:tcMar>
            <w:vAlign w:val="center"/>
          </w:tcPr>
          <w:p w14:paraId="394AA6F1" w14:textId="7B01CA4C" w:rsidR="0051740D" w:rsidRDefault="0051740D" w:rsidP="00E14305">
            <w:pPr>
              <w:spacing w:line="240" w:lineRule="auto"/>
              <w:rPr>
                <w:rFonts w:cs="Times New Roman"/>
                <w:color w:val="000000" w:themeColor="text1"/>
                <w:sz w:val="24"/>
                <w:szCs w:val="24"/>
              </w:rPr>
            </w:pPr>
            <w:r>
              <w:rPr>
                <w:rFonts w:cs="Times New Roman"/>
                <w:color w:val="000000" w:themeColor="text1"/>
              </w:rPr>
              <w:t>ERAB.EstabTimeMax.QCI6</w:t>
            </w:r>
          </w:p>
        </w:tc>
        <w:tc>
          <w:tcPr>
            <w:tcW w:w="6810" w:type="dxa"/>
            <w:shd w:val="clear" w:color="auto" w:fill="auto"/>
            <w:tcMar>
              <w:left w:w="108" w:type="dxa"/>
            </w:tcMar>
            <w:vAlign w:val="center"/>
          </w:tcPr>
          <w:p w14:paraId="7FF32F22" w14:textId="299E9ABA" w:rsidR="0051740D" w:rsidRDefault="0051740D" w:rsidP="00E14305">
            <w:pPr>
              <w:spacing w:line="240" w:lineRule="auto"/>
              <w:jc w:val="left"/>
              <w:rPr>
                <w:rFonts w:cs="Times New Roman"/>
                <w:color w:val="000000" w:themeColor="text1"/>
              </w:rPr>
            </w:pPr>
            <w:r>
              <w:rPr>
                <w:rFonts w:cs="Times New Roman"/>
                <w:color w:val="000000" w:themeColor="text1"/>
              </w:rPr>
              <w:t>Thời gian thiết lập lớn nhất của quá trình ERAB Setup  tương ứng với QCI6.</w:t>
            </w:r>
          </w:p>
        </w:tc>
      </w:tr>
      <w:tr w:rsidR="0051740D" w14:paraId="0B2953A7" w14:textId="77777777" w:rsidTr="00E14305">
        <w:tc>
          <w:tcPr>
            <w:tcW w:w="614" w:type="dxa"/>
            <w:shd w:val="clear" w:color="auto" w:fill="auto"/>
            <w:tcMar>
              <w:left w:w="108" w:type="dxa"/>
            </w:tcMar>
            <w:vAlign w:val="center"/>
          </w:tcPr>
          <w:p w14:paraId="2FFC02F0" w14:textId="77777777" w:rsidR="0051740D" w:rsidRDefault="0051740D" w:rsidP="00E14305">
            <w:pPr>
              <w:spacing w:line="240" w:lineRule="auto"/>
              <w:jc w:val="center"/>
              <w:rPr>
                <w:rFonts w:cs="Times New Roman"/>
                <w:color w:val="000000" w:themeColor="text1"/>
              </w:rPr>
            </w:pPr>
            <w:r>
              <w:rPr>
                <w:rFonts w:cs="Times New Roman"/>
                <w:color w:val="000000" w:themeColor="text1"/>
              </w:rPr>
              <w:t>7</w:t>
            </w:r>
          </w:p>
        </w:tc>
        <w:tc>
          <w:tcPr>
            <w:tcW w:w="3105" w:type="dxa"/>
            <w:shd w:val="clear" w:color="auto" w:fill="auto"/>
            <w:tcMar>
              <w:left w:w="108" w:type="dxa"/>
            </w:tcMar>
            <w:vAlign w:val="center"/>
          </w:tcPr>
          <w:p w14:paraId="72098A33" w14:textId="2F09E550" w:rsidR="0051740D" w:rsidRDefault="0051740D" w:rsidP="00E14305">
            <w:pPr>
              <w:spacing w:line="240" w:lineRule="auto"/>
              <w:rPr>
                <w:rFonts w:cs="Times New Roman"/>
                <w:color w:val="000000" w:themeColor="text1"/>
              </w:rPr>
            </w:pPr>
            <w:r>
              <w:rPr>
                <w:rFonts w:cs="Times New Roman"/>
                <w:color w:val="000000" w:themeColor="text1"/>
              </w:rPr>
              <w:t>ERAB.EstabTimeMax.QCI7</w:t>
            </w:r>
          </w:p>
        </w:tc>
        <w:tc>
          <w:tcPr>
            <w:tcW w:w="6810" w:type="dxa"/>
            <w:shd w:val="clear" w:color="auto" w:fill="auto"/>
            <w:tcMar>
              <w:left w:w="108" w:type="dxa"/>
            </w:tcMar>
            <w:vAlign w:val="center"/>
          </w:tcPr>
          <w:p w14:paraId="7307BEA2" w14:textId="2C8BAFDD" w:rsidR="0051740D" w:rsidRDefault="0051740D" w:rsidP="00E14305">
            <w:pPr>
              <w:spacing w:line="240" w:lineRule="auto"/>
              <w:jc w:val="left"/>
              <w:rPr>
                <w:rFonts w:cs="Times New Roman"/>
                <w:color w:val="000000" w:themeColor="text1"/>
              </w:rPr>
            </w:pPr>
            <w:r>
              <w:rPr>
                <w:rFonts w:cs="Times New Roman"/>
                <w:color w:val="000000" w:themeColor="text1"/>
              </w:rPr>
              <w:t>Thời gian thiết lập lớn nhất của quá trình ERAB Setup  tương ứng với QCI7.</w:t>
            </w:r>
          </w:p>
        </w:tc>
      </w:tr>
      <w:tr w:rsidR="0051740D" w14:paraId="1E6331CE" w14:textId="77777777" w:rsidTr="00E14305">
        <w:tc>
          <w:tcPr>
            <w:tcW w:w="614" w:type="dxa"/>
            <w:shd w:val="clear" w:color="auto" w:fill="auto"/>
            <w:tcMar>
              <w:left w:w="108" w:type="dxa"/>
            </w:tcMar>
            <w:vAlign w:val="center"/>
          </w:tcPr>
          <w:p w14:paraId="4B7AD874" w14:textId="77777777" w:rsidR="0051740D" w:rsidRDefault="0051740D" w:rsidP="00E14305">
            <w:pPr>
              <w:spacing w:line="240" w:lineRule="auto"/>
              <w:jc w:val="center"/>
              <w:rPr>
                <w:rFonts w:cs="Times New Roman"/>
                <w:color w:val="000000" w:themeColor="text1"/>
              </w:rPr>
            </w:pPr>
            <w:r>
              <w:rPr>
                <w:rFonts w:cs="Times New Roman"/>
                <w:color w:val="000000" w:themeColor="text1"/>
              </w:rPr>
              <w:t>8</w:t>
            </w:r>
          </w:p>
        </w:tc>
        <w:tc>
          <w:tcPr>
            <w:tcW w:w="3105" w:type="dxa"/>
            <w:shd w:val="clear" w:color="auto" w:fill="auto"/>
            <w:tcMar>
              <w:left w:w="108" w:type="dxa"/>
            </w:tcMar>
            <w:vAlign w:val="center"/>
          </w:tcPr>
          <w:p w14:paraId="42CEA91D" w14:textId="385F36A8" w:rsidR="0051740D" w:rsidRDefault="0051740D" w:rsidP="00E14305">
            <w:pPr>
              <w:spacing w:line="240" w:lineRule="auto"/>
              <w:rPr>
                <w:rFonts w:cs="Times New Roman"/>
                <w:color w:val="000000" w:themeColor="text1"/>
              </w:rPr>
            </w:pPr>
            <w:r>
              <w:rPr>
                <w:rFonts w:cs="Times New Roman"/>
                <w:color w:val="000000" w:themeColor="text1"/>
              </w:rPr>
              <w:t>ERAB.EstabTimeMax.QCI8</w:t>
            </w:r>
          </w:p>
        </w:tc>
        <w:tc>
          <w:tcPr>
            <w:tcW w:w="6810" w:type="dxa"/>
            <w:shd w:val="clear" w:color="auto" w:fill="auto"/>
            <w:tcMar>
              <w:left w:w="108" w:type="dxa"/>
            </w:tcMar>
            <w:vAlign w:val="center"/>
          </w:tcPr>
          <w:p w14:paraId="0D3AA89C" w14:textId="7906B5B3" w:rsidR="0051740D" w:rsidRDefault="0051740D" w:rsidP="00E14305">
            <w:pPr>
              <w:spacing w:line="240" w:lineRule="auto"/>
              <w:jc w:val="left"/>
              <w:rPr>
                <w:rFonts w:cs="Times New Roman"/>
                <w:color w:val="000000" w:themeColor="text1"/>
              </w:rPr>
            </w:pPr>
            <w:r>
              <w:rPr>
                <w:rFonts w:cs="Times New Roman"/>
                <w:color w:val="000000" w:themeColor="text1"/>
              </w:rPr>
              <w:t>Thời gian thiết lập lớn nhất của quá trình ERAB Setup  tương ứng với QCI8.</w:t>
            </w:r>
          </w:p>
        </w:tc>
      </w:tr>
      <w:tr w:rsidR="0051740D" w14:paraId="72E4B55C" w14:textId="77777777" w:rsidTr="00E14305">
        <w:tc>
          <w:tcPr>
            <w:tcW w:w="614" w:type="dxa"/>
            <w:shd w:val="clear" w:color="auto" w:fill="auto"/>
            <w:tcMar>
              <w:left w:w="108" w:type="dxa"/>
            </w:tcMar>
            <w:vAlign w:val="center"/>
          </w:tcPr>
          <w:p w14:paraId="5E7A6A1A" w14:textId="77777777" w:rsidR="0051740D" w:rsidRDefault="0051740D" w:rsidP="00E14305">
            <w:pPr>
              <w:spacing w:line="240" w:lineRule="auto"/>
              <w:jc w:val="center"/>
              <w:rPr>
                <w:rFonts w:cs="Times New Roman"/>
                <w:color w:val="000000" w:themeColor="text1"/>
              </w:rPr>
            </w:pPr>
            <w:r>
              <w:rPr>
                <w:rFonts w:cs="Times New Roman"/>
                <w:color w:val="000000" w:themeColor="text1"/>
              </w:rPr>
              <w:t>9</w:t>
            </w:r>
          </w:p>
        </w:tc>
        <w:tc>
          <w:tcPr>
            <w:tcW w:w="3105" w:type="dxa"/>
            <w:shd w:val="clear" w:color="auto" w:fill="auto"/>
            <w:tcMar>
              <w:left w:w="108" w:type="dxa"/>
            </w:tcMar>
            <w:vAlign w:val="center"/>
          </w:tcPr>
          <w:p w14:paraId="19453F1D" w14:textId="7079DF1C" w:rsidR="0051740D" w:rsidRDefault="0051740D" w:rsidP="00E14305">
            <w:pPr>
              <w:spacing w:line="240" w:lineRule="auto"/>
              <w:rPr>
                <w:rFonts w:cs="Times New Roman"/>
                <w:color w:val="000000" w:themeColor="text1"/>
              </w:rPr>
            </w:pPr>
            <w:r>
              <w:rPr>
                <w:rFonts w:cs="Times New Roman"/>
                <w:color w:val="000000" w:themeColor="text1"/>
              </w:rPr>
              <w:t>ERAB.EstabTimeMax.QCI9</w:t>
            </w:r>
          </w:p>
        </w:tc>
        <w:tc>
          <w:tcPr>
            <w:tcW w:w="6810" w:type="dxa"/>
            <w:shd w:val="clear" w:color="auto" w:fill="auto"/>
            <w:tcMar>
              <w:left w:w="108" w:type="dxa"/>
            </w:tcMar>
            <w:vAlign w:val="center"/>
          </w:tcPr>
          <w:p w14:paraId="109302F2" w14:textId="63F2ED90" w:rsidR="0051740D" w:rsidRDefault="0051740D" w:rsidP="00E14305">
            <w:pPr>
              <w:spacing w:line="240" w:lineRule="auto"/>
              <w:jc w:val="left"/>
              <w:rPr>
                <w:rFonts w:cs="Times New Roman"/>
                <w:color w:val="000000" w:themeColor="text1"/>
              </w:rPr>
            </w:pPr>
            <w:r>
              <w:rPr>
                <w:rFonts w:cs="Times New Roman"/>
                <w:color w:val="000000" w:themeColor="text1"/>
              </w:rPr>
              <w:t>Thời gian thiết lập lớn nhất của quá trình ERAB Setup  tương ứng với QCI9.</w:t>
            </w:r>
          </w:p>
        </w:tc>
      </w:tr>
    </w:tbl>
    <w:p w14:paraId="69549B3D" w14:textId="77777777" w:rsidR="0051740D" w:rsidRPr="0051740D" w:rsidRDefault="0051740D" w:rsidP="0051740D">
      <w:pPr>
        <w:rPr>
          <w:rFonts w:cs="Times New Roman"/>
          <w:color w:val="000000" w:themeColor="text1"/>
          <w:sz w:val="26"/>
          <w:szCs w:val="26"/>
        </w:rPr>
      </w:pPr>
    </w:p>
    <w:p w14:paraId="14071BC2" w14:textId="77777777" w:rsidR="00064993" w:rsidRPr="00321CBE" w:rsidRDefault="00064993" w:rsidP="008773AD">
      <w:pPr>
        <w:pStyle w:val="Heading2"/>
        <w:numPr>
          <w:ilvl w:val="0"/>
          <w:numId w:val="1"/>
        </w:numPr>
      </w:pPr>
      <w:bookmarkStart w:id="479" w:name="_Toc26449702"/>
      <w:bookmarkStart w:id="480" w:name="_Toc37681695"/>
      <w:r w:rsidRPr="00321CBE">
        <w:t>RLC PDU Re-transmission Ratio DL</w:t>
      </w:r>
      <w:r w:rsidR="0040425C">
        <w:t xml:space="preserve"> </w:t>
      </w:r>
      <w:r w:rsidRPr="00321CBE">
        <w:t>/</w:t>
      </w:r>
      <w:r w:rsidR="0040425C">
        <w:t xml:space="preserve"> </w:t>
      </w:r>
      <w:r w:rsidRPr="00321CBE">
        <w:t>RLC DL BLER</w:t>
      </w:r>
      <w:bookmarkEnd w:id="479"/>
      <w:bookmarkEnd w:id="480"/>
    </w:p>
    <w:p w14:paraId="6FC0A775" w14:textId="77777777" w:rsidR="00064993" w:rsidRPr="00321CBE" w:rsidRDefault="00064993" w:rsidP="00F773F5">
      <w:pPr>
        <w:pStyle w:val="ListParagraph"/>
        <w:numPr>
          <w:ilvl w:val="1"/>
          <w:numId w:val="1"/>
        </w:numPr>
        <w:ind w:left="709" w:hanging="425"/>
        <w:jc w:val="both"/>
        <w:rPr>
          <w:rFonts w:ascii="Times New Roman" w:hAnsi="Times New Roman" w:cs="Times New Roman"/>
          <w:b/>
          <w:sz w:val="25"/>
          <w:szCs w:val="25"/>
        </w:rPr>
      </w:pPr>
      <w:r w:rsidRPr="00321CBE">
        <w:rPr>
          <w:rFonts w:ascii="Times New Roman" w:hAnsi="Times New Roman" w:cs="Times New Roman"/>
          <w:b/>
          <w:sz w:val="25"/>
          <w:szCs w:val="25"/>
        </w:rPr>
        <w:t>Đị</w:t>
      </w:r>
      <w:r w:rsidR="00321CBE">
        <w:rPr>
          <w:rFonts w:ascii="Times New Roman" w:hAnsi="Times New Roman" w:cs="Times New Roman"/>
          <w:b/>
          <w:sz w:val="25"/>
          <w:szCs w:val="25"/>
        </w:rPr>
        <w:t>nh nghĩa</w:t>
      </w:r>
    </w:p>
    <w:p w14:paraId="4CE5265E" w14:textId="77777777" w:rsidR="00064993" w:rsidRPr="00321CBE" w:rsidRDefault="0040425C" w:rsidP="00321CBE">
      <w:pPr>
        <w:spacing w:line="254" w:lineRule="auto"/>
        <w:rPr>
          <w:rFonts w:cs="Times New Roman"/>
          <w:color w:val="000000" w:themeColor="text1"/>
          <w:sz w:val="26"/>
          <w:szCs w:val="26"/>
        </w:rPr>
      </w:pPr>
      <w:r>
        <w:rPr>
          <w:rFonts w:cs="Times New Roman"/>
          <w:color w:val="000000" w:themeColor="text1"/>
          <w:sz w:val="26"/>
          <w:szCs w:val="26"/>
        </w:rPr>
        <w:t>KPI</w:t>
      </w:r>
      <w:r w:rsidR="00321CBE">
        <w:rPr>
          <w:rFonts w:cs="Times New Roman"/>
          <w:color w:val="000000" w:themeColor="text1"/>
          <w:sz w:val="26"/>
          <w:szCs w:val="26"/>
        </w:rPr>
        <w:t xml:space="preserve"> “</w:t>
      </w:r>
      <w:r w:rsidR="00321CBE" w:rsidRPr="00321CBE">
        <w:rPr>
          <w:rFonts w:cs="Times New Roman"/>
          <w:color w:val="000000" w:themeColor="text1"/>
          <w:sz w:val="26"/>
          <w:szCs w:val="26"/>
        </w:rPr>
        <w:t>RLC PDU Re-transmission Ratio DL/RLC DL BLER</w:t>
      </w:r>
      <w:r w:rsidR="00321CBE">
        <w:rPr>
          <w:rFonts w:cs="Times New Roman"/>
          <w:color w:val="000000" w:themeColor="text1"/>
          <w:sz w:val="26"/>
          <w:szCs w:val="26"/>
        </w:rPr>
        <w:t>” thống kê t</w:t>
      </w:r>
      <w:r w:rsidR="00890403">
        <w:rPr>
          <w:rFonts w:cs="Times New Roman"/>
          <w:color w:val="000000" w:themeColor="text1"/>
          <w:sz w:val="26"/>
          <w:szCs w:val="26"/>
        </w:rPr>
        <w:t>ỉ</w:t>
      </w:r>
      <w:r w:rsidR="00064993" w:rsidRPr="00321CBE">
        <w:rPr>
          <w:rFonts w:cs="Times New Roman"/>
          <w:color w:val="000000" w:themeColor="text1"/>
          <w:sz w:val="26"/>
          <w:szCs w:val="26"/>
        </w:rPr>
        <w:t xml:space="preserve"> lệ giữa số lần truyền lại RLC PDU trong </w:t>
      </w:r>
      <w:r w:rsidR="00813C50">
        <w:rPr>
          <w:rFonts w:cs="Times New Roman"/>
          <w:color w:val="000000" w:themeColor="text1"/>
          <w:sz w:val="26"/>
          <w:szCs w:val="26"/>
        </w:rPr>
        <w:t xml:space="preserve">một </w:t>
      </w:r>
      <w:r>
        <w:rPr>
          <w:rFonts w:cs="Times New Roman"/>
          <w:color w:val="000000" w:themeColor="text1"/>
          <w:sz w:val="26"/>
          <w:szCs w:val="26"/>
        </w:rPr>
        <w:t>khoảng thời gian thống kê</w:t>
      </w:r>
      <w:r w:rsidR="00064993" w:rsidRPr="00321CBE">
        <w:rPr>
          <w:rFonts w:cs="Times New Roman"/>
          <w:color w:val="000000" w:themeColor="text1"/>
          <w:sz w:val="26"/>
          <w:szCs w:val="26"/>
        </w:rPr>
        <w:t>.</w:t>
      </w:r>
    </w:p>
    <w:p w14:paraId="0DFDCF86" w14:textId="77777777" w:rsidR="00064993" w:rsidRPr="00890403"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890403">
        <w:rPr>
          <w:rFonts w:ascii="Times New Roman" w:hAnsi="Times New Roman" w:cs="Times New Roman"/>
          <w:color w:val="000000" w:themeColor="text1"/>
          <w:sz w:val="25"/>
          <w:szCs w:val="25"/>
        </w:rPr>
        <w:t>Đơn vị tính: %</w:t>
      </w:r>
    </w:p>
    <w:p w14:paraId="5D0F0651" w14:textId="77777777" w:rsidR="00890403" w:rsidRPr="00890403" w:rsidRDefault="00890403" w:rsidP="00AD51B7">
      <w:pPr>
        <w:pStyle w:val="ListParagraph"/>
        <w:numPr>
          <w:ilvl w:val="0"/>
          <w:numId w:val="44"/>
        </w:numPr>
        <w:spacing w:line="259" w:lineRule="auto"/>
        <w:jc w:val="both"/>
        <w:rPr>
          <w:rFonts w:ascii="Times New Roman" w:hAnsi="Times New Roman" w:cs="Times New Roman"/>
          <w:color w:val="000000" w:themeColor="text1"/>
          <w:sz w:val="25"/>
          <w:szCs w:val="25"/>
        </w:rPr>
      </w:pPr>
      <w:r w:rsidRPr="00890403">
        <w:rPr>
          <w:rFonts w:ascii="Times New Roman" w:hAnsi="Times New Roman" w:cs="Times New Roman"/>
          <w:color w:val="000000" w:themeColor="text1"/>
          <w:sz w:val="25"/>
          <w:szCs w:val="25"/>
        </w:rPr>
        <w:t>Mức thống kê: Cell</w:t>
      </w:r>
    </w:p>
    <w:p w14:paraId="24724BEF" w14:textId="5BDDCBCA" w:rsidR="00890403" w:rsidRPr="00890403" w:rsidRDefault="00890403" w:rsidP="00AD51B7">
      <w:pPr>
        <w:pStyle w:val="ListParagraph"/>
        <w:numPr>
          <w:ilvl w:val="0"/>
          <w:numId w:val="44"/>
        </w:numPr>
        <w:spacing w:line="259" w:lineRule="auto"/>
        <w:jc w:val="both"/>
        <w:rPr>
          <w:rFonts w:ascii="Times New Roman" w:hAnsi="Times New Roman" w:cs="Times New Roman"/>
          <w:color w:val="000000" w:themeColor="text1"/>
          <w:sz w:val="25"/>
          <w:szCs w:val="25"/>
        </w:rPr>
      </w:pPr>
      <w:r w:rsidRPr="00890403">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890403">
        <w:rPr>
          <w:rFonts w:ascii="Times New Roman" w:hAnsi="Times New Roman" w:cs="Times New Roman"/>
          <w:color w:val="000000" w:themeColor="text1"/>
          <w:sz w:val="25"/>
          <w:szCs w:val="25"/>
        </w:rPr>
        <w:t>, 1 day.</w:t>
      </w:r>
    </w:p>
    <w:p w14:paraId="0560CA19" w14:textId="2B5256F2" w:rsidR="00890403" w:rsidRDefault="00890403" w:rsidP="007E3A20">
      <w:pPr>
        <w:pStyle w:val="ListParagraph"/>
        <w:numPr>
          <w:ilvl w:val="1"/>
          <w:numId w:val="1"/>
        </w:numPr>
        <w:ind w:left="709" w:hanging="425"/>
        <w:jc w:val="both"/>
        <w:rPr>
          <w:rFonts w:ascii="Times New Roman" w:hAnsi="Times New Roman" w:cs="Times New Roman"/>
          <w:b/>
          <w:sz w:val="25"/>
          <w:szCs w:val="25"/>
        </w:rPr>
      </w:pPr>
      <w:r>
        <w:rPr>
          <w:rFonts w:ascii="Times New Roman" w:hAnsi="Times New Roman" w:cs="Times New Roman"/>
          <w:b/>
          <w:sz w:val="25"/>
          <w:szCs w:val="25"/>
        </w:rPr>
        <w:t>Cách tính</w:t>
      </w:r>
    </w:p>
    <w:p w14:paraId="51567C89" w14:textId="77777777" w:rsidR="006665C0" w:rsidRPr="006665C0" w:rsidRDefault="006665C0" w:rsidP="006665C0">
      <w:pPr>
        <w:rPr>
          <w:rFonts w:cs="Times New Roman"/>
          <w:b/>
          <w:szCs w:val="25"/>
        </w:rPr>
      </w:pPr>
    </w:p>
    <w:tbl>
      <w:tblPr>
        <w:tblStyle w:val="TableGrid"/>
        <w:tblW w:w="8364" w:type="dxa"/>
        <w:tblInd w:w="562" w:type="dxa"/>
        <w:tblLook w:val="04A0" w:firstRow="1" w:lastRow="0" w:firstColumn="1" w:lastColumn="0" w:noHBand="0" w:noVBand="1"/>
      </w:tblPr>
      <w:tblGrid>
        <w:gridCol w:w="2410"/>
        <w:gridCol w:w="5954"/>
      </w:tblGrid>
      <w:tr w:rsidR="00890403" w:rsidRPr="00B52CA5" w14:paraId="6F5A3888" w14:textId="77777777" w:rsidTr="00935650">
        <w:tc>
          <w:tcPr>
            <w:tcW w:w="2410" w:type="dxa"/>
            <w:shd w:val="clear" w:color="auto" w:fill="002060"/>
            <w:tcMar>
              <w:left w:w="108" w:type="dxa"/>
            </w:tcMar>
            <w:vAlign w:val="center"/>
          </w:tcPr>
          <w:p w14:paraId="6D35E62A" w14:textId="77777777" w:rsidR="00890403" w:rsidRPr="00B52CA5" w:rsidRDefault="00890403" w:rsidP="00890403">
            <w:pPr>
              <w:spacing w:line="240" w:lineRule="auto"/>
              <w:jc w:val="center"/>
              <w:rPr>
                <w:rFonts w:cs="Times New Roman"/>
                <w:b/>
                <w:color w:val="FFFFFF" w:themeColor="background1"/>
                <w:szCs w:val="25"/>
              </w:rPr>
            </w:pPr>
            <w:r w:rsidRPr="00B52CA5">
              <w:rPr>
                <w:rFonts w:cs="Times New Roman"/>
                <w:b/>
                <w:color w:val="FFFFFF" w:themeColor="background1"/>
                <w:szCs w:val="25"/>
              </w:rPr>
              <w:t>KPI</w:t>
            </w:r>
          </w:p>
        </w:tc>
        <w:tc>
          <w:tcPr>
            <w:tcW w:w="5954" w:type="dxa"/>
            <w:shd w:val="clear" w:color="auto" w:fill="002060"/>
            <w:tcMar>
              <w:left w:w="108" w:type="dxa"/>
            </w:tcMar>
            <w:vAlign w:val="center"/>
          </w:tcPr>
          <w:p w14:paraId="47CBC53B" w14:textId="77777777" w:rsidR="00890403" w:rsidRPr="00B52CA5" w:rsidRDefault="00890403" w:rsidP="00890403">
            <w:pPr>
              <w:spacing w:line="240" w:lineRule="auto"/>
              <w:jc w:val="center"/>
              <w:rPr>
                <w:rFonts w:cs="Times New Roman"/>
                <w:b/>
                <w:color w:val="FFFFFF" w:themeColor="background1"/>
                <w:szCs w:val="25"/>
              </w:rPr>
            </w:pPr>
            <w:r w:rsidRPr="00B52CA5">
              <w:rPr>
                <w:rFonts w:cs="Times New Roman"/>
                <w:b/>
                <w:color w:val="FFFFFF" w:themeColor="background1"/>
                <w:szCs w:val="25"/>
              </w:rPr>
              <w:t>Counter</w:t>
            </w:r>
            <w:r w:rsidR="00903CA7" w:rsidRPr="00B52CA5">
              <w:rPr>
                <w:rFonts w:cs="Times New Roman"/>
                <w:b/>
                <w:color w:val="FFFFFF" w:themeColor="background1"/>
                <w:szCs w:val="25"/>
              </w:rPr>
              <w:t>s</w:t>
            </w:r>
            <w:r w:rsidRPr="00B52CA5">
              <w:rPr>
                <w:rFonts w:cs="Times New Roman"/>
                <w:b/>
                <w:color w:val="FFFFFF" w:themeColor="background1"/>
                <w:szCs w:val="25"/>
              </w:rPr>
              <w:t xml:space="preserve"> VHT</w:t>
            </w:r>
          </w:p>
        </w:tc>
      </w:tr>
      <w:tr w:rsidR="0050570F" w:rsidRPr="00B52CA5" w14:paraId="41A87CAF" w14:textId="77777777" w:rsidTr="00935650">
        <w:tc>
          <w:tcPr>
            <w:tcW w:w="2410" w:type="dxa"/>
            <w:vMerge w:val="restart"/>
            <w:shd w:val="clear" w:color="auto" w:fill="auto"/>
            <w:tcMar>
              <w:left w:w="108" w:type="dxa"/>
            </w:tcMar>
            <w:vAlign w:val="center"/>
          </w:tcPr>
          <w:p w14:paraId="733799E9" w14:textId="7D2B438D" w:rsidR="0050570F" w:rsidRPr="00935650" w:rsidRDefault="006774A5" w:rsidP="002D0FE5">
            <w:pPr>
              <w:spacing w:line="240" w:lineRule="auto"/>
              <w:rPr>
                <w:rFonts w:cs="Times New Roman"/>
                <w:b/>
                <w:color w:val="000000" w:themeColor="text1"/>
                <w:szCs w:val="25"/>
              </w:rPr>
            </w:pPr>
            <w:r>
              <w:rPr>
                <w:rFonts w:cs="Times New Roman"/>
                <w:b/>
                <w:color w:val="000000" w:themeColor="text1"/>
                <w:szCs w:val="25"/>
              </w:rPr>
              <w:t xml:space="preserve">New RLC DL </w:t>
            </w:r>
            <w:r w:rsidR="0050570F" w:rsidRPr="00935650">
              <w:rPr>
                <w:rFonts w:cs="Times New Roman"/>
                <w:b/>
                <w:color w:val="000000" w:themeColor="text1"/>
                <w:szCs w:val="25"/>
              </w:rPr>
              <w:t>BLER (%)</w:t>
            </w:r>
          </w:p>
        </w:tc>
        <w:tc>
          <w:tcPr>
            <w:tcW w:w="5954" w:type="dxa"/>
            <w:shd w:val="clear" w:color="auto" w:fill="auto"/>
            <w:tcMar>
              <w:left w:w="108" w:type="dxa"/>
            </w:tcMar>
            <w:vAlign w:val="center"/>
          </w:tcPr>
          <w:p w14:paraId="37187E0D" w14:textId="77777777" w:rsidR="0050570F" w:rsidRPr="00B52CA5" w:rsidRDefault="0050570F" w:rsidP="002D0FE5">
            <w:pPr>
              <w:spacing w:line="240" w:lineRule="auto"/>
              <w:rPr>
                <w:rFonts w:cs="Times New Roman"/>
                <w:color w:val="000000" w:themeColor="text1"/>
                <w:szCs w:val="25"/>
              </w:rPr>
            </w:pPr>
            <w:r w:rsidRPr="00B52CA5">
              <w:rPr>
                <w:rFonts w:cs="Times New Roman"/>
                <w:color w:val="000000" w:themeColor="text1"/>
                <w:szCs w:val="25"/>
              </w:rPr>
              <w:t>RLC_PDU_DL_ACK</w:t>
            </w:r>
          </w:p>
        </w:tc>
      </w:tr>
      <w:tr w:rsidR="0050570F" w:rsidRPr="00B52CA5" w14:paraId="1A9D1D48" w14:textId="77777777" w:rsidTr="00935650">
        <w:tc>
          <w:tcPr>
            <w:tcW w:w="2410" w:type="dxa"/>
            <w:vMerge/>
            <w:shd w:val="clear" w:color="auto" w:fill="auto"/>
            <w:tcMar>
              <w:left w:w="108" w:type="dxa"/>
            </w:tcMar>
            <w:vAlign w:val="center"/>
          </w:tcPr>
          <w:p w14:paraId="77C415BF" w14:textId="77777777" w:rsidR="0050570F" w:rsidRPr="00B52CA5" w:rsidRDefault="0050570F" w:rsidP="002D0FE5">
            <w:pPr>
              <w:spacing w:line="240" w:lineRule="auto"/>
              <w:rPr>
                <w:rFonts w:cs="Times New Roman"/>
                <w:color w:val="000000" w:themeColor="text1"/>
                <w:szCs w:val="25"/>
              </w:rPr>
            </w:pPr>
          </w:p>
        </w:tc>
        <w:tc>
          <w:tcPr>
            <w:tcW w:w="5954" w:type="dxa"/>
            <w:shd w:val="clear" w:color="auto" w:fill="auto"/>
            <w:tcMar>
              <w:left w:w="108" w:type="dxa"/>
            </w:tcMar>
            <w:vAlign w:val="center"/>
          </w:tcPr>
          <w:p w14:paraId="388327DD" w14:textId="77777777" w:rsidR="0050570F" w:rsidRPr="00B52CA5" w:rsidRDefault="0050570F" w:rsidP="002D0FE5">
            <w:pPr>
              <w:spacing w:line="240" w:lineRule="auto"/>
              <w:rPr>
                <w:rFonts w:cs="Times New Roman"/>
                <w:color w:val="000000" w:themeColor="text1"/>
                <w:szCs w:val="25"/>
              </w:rPr>
            </w:pPr>
            <w:r w:rsidRPr="00B52CA5">
              <w:rPr>
                <w:rFonts w:cs="Times New Roman"/>
                <w:color w:val="000000" w:themeColor="text1"/>
                <w:szCs w:val="25"/>
              </w:rPr>
              <w:t>RLC_PDU_DL_NACK</w:t>
            </w:r>
          </w:p>
        </w:tc>
      </w:tr>
      <w:tr w:rsidR="0050570F" w:rsidRPr="00B52CA5" w14:paraId="10CF7B6A" w14:textId="77777777" w:rsidTr="00935650">
        <w:tc>
          <w:tcPr>
            <w:tcW w:w="2410" w:type="dxa"/>
            <w:vMerge/>
            <w:shd w:val="clear" w:color="auto" w:fill="auto"/>
            <w:tcMar>
              <w:left w:w="108" w:type="dxa"/>
            </w:tcMar>
            <w:vAlign w:val="center"/>
          </w:tcPr>
          <w:p w14:paraId="18791E63" w14:textId="77777777" w:rsidR="0050570F" w:rsidRPr="00B52CA5" w:rsidRDefault="0050570F" w:rsidP="002D0FE5">
            <w:pPr>
              <w:spacing w:line="240" w:lineRule="auto"/>
              <w:rPr>
                <w:rFonts w:cs="Times New Roman"/>
                <w:color w:val="000000" w:themeColor="text1"/>
                <w:szCs w:val="25"/>
              </w:rPr>
            </w:pPr>
          </w:p>
        </w:tc>
        <w:tc>
          <w:tcPr>
            <w:tcW w:w="5954" w:type="dxa"/>
            <w:shd w:val="clear" w:color="auto" w:fill="auto"/>
            <w:tcMar>
              <w:left w:w="108" w:type="dxa"/>
            </w:tcMar>
            <w:vAlign w:val="center"/>
          </w:tcPr>
          <w:p w14:paraId="798F7D86" w14:textId="77777777" w:rsidR="0050570F" w:rsidRPr="00B52CA5" w:rsidRDefault="0050570F" w:rsidP="002D0FE5">
            <w:pPr>
              <w:spacing w:line="240" w:lineRule="auto"/>
              <w:rPr>
                <w:rFonts w:cs="Times New Roman"/>
                <w:color w:val="000000" w:themeColor="text1"/>
                <w:szCs w:val="25"/>
              </w:rPr>
            </w:pPr>
            <w:r w:rsidRPr="00B52CA5">
              <w:rPr>
                <w:rFonts w:cs="Times New Roman"/>
                <w:color w:val="000000" w:themeColor="text1"/>
                <w:szCs w:val="25"/>
              </w:rPr>
              <w:t>RLC_PDU_DL_Poll_timer_expiry</w:t>
            </w:r>
          </w:p>
        </w:tc>
      </w:tr>
      <w:tr w:rsidR="0050570F" w:rsidRPr="00B52CA5" w14:paraId="0D8FBE1C" w14:textId="77777777" w:rsidTr="00935650">
        <w:tc>
          <w:tcPr>
            <w:tcW w:w="2410" w:type="dxa"/>
            <w:vMerge/>
            <w:shd w:val="clear" w:color="auto" w:fill="auto"/>
            <w:tcMar>
              <w:left w:w="108" w:type="dxa"/>
            </w:tcMar>
            <w:vAlign w:val="center"/>
          </w:tcPr>
          <w:p w14:paraId="02BE3D32" w14:textId="77777777" w:rsidR="0050570F" w:rsidRPr="00B52CA5" w:rsidRDefault="0050570F" w:rsidP="002D0FE5">
            <w:pPr>
              <w:spacing w:line="240" w:lineRule="auto"/>
              <w:rPr>
                <w:rFonts w:cs="Times New Roman"/>
                <w:color w:val="000000" w:themeColor="text1"/>
                <w:szCs w:val="25"/>
              </w:rPr>
            </w:pPr>
          </w:p>
        </w:tc>
        <w:tc>
          <w:tcPr>
            <w:tcW w:w="5954" w:type="dxa"/>
            <w:shd w:val="clear" w:color="auto" w:fill="auto"/>
            <w:tcMar>
              <w:left w:w="108" w:type="dxa"/>
            </w:tcMar>
            <w:vAlign w:val="center"/>
          </w:tcPr>
          <w:p w14:paraId="6A428502" w14:textId="77777777" w:rsidR="00D73E3A" w:rsidRDefault="0050570F" w:rsidP="002D0FE5">
            <w:pPr>
              <w:spacing w:line="240" w:lineRule="auto"/>
              <w:rPr>
                <w:rFonts w:cs="Times New Roman"/>
                <w:color w:val="000000" w:themeColor="text1"/>
                <w:szCs w:val="25"/>
              </w:rPr>
            </w:pPr>
            <w:r w:rsidRPr="00B52CA5">
              <w:rPr>
                <w:rFonts w:cs="Times New Roman"/>
                <w:color w:val="000000" w:themeColor="text1"/>
                <w:szCs w:val="25"/>
              </w:rPr>
              <w:t>=(RLC_PDU_DL_NACK+ RLC_PDU_DL_Poll_timer_expiry)/</w:t>
            </w:r>
          </w:p>
          <w:p w14:paraId="573E56AB" w14:textId="099B2110" w:rsidR="0050570F" w:rsidRPr="00B52CA5" w:rsidRDefault="00D73E3A" w:rsidP="002D0FE5">
            <w:pPr>
              <w:spacing w:line="240" w:lineRule="auto"/>
              <w:rPr>
                <w:rFonts w:cs="Times New Roman"/>
                <w:color w:val="000000" w:themeColor="text1"/>
                <w:szCs w:val="25"/>
              </w:rPr>
            </w:pPr>
            <w:r>
              <w:rPr>
                <w:rFonts w:cs="Times New Roman"/>
                <w:color w:val="000000" w:themeColor="text1"/>
                <w:szCs w:val="25"/>
              </w:rPr>
              <w:t>(</w:t>
            </w:r>
            <w:r w:rsidR="0050570F" w:rsidRPr="00B52CA5">
              <w:rPr>
                <w:rFonts w:cs="Times New Roman"/>
                <w:color w:val="000000" w:themeColor="text1"/>
                <w:szCs w:val="25"/>
              </w:rPr>
              <w:t>RLC_PDU_DL_NACK+ RLC_PDU_DL_Poll_timer_expiry+ RLC_PDU_DL_ACK)*100</w:t>
            </w:r>
          </w:p>
        </w:tc>
      </w:tr>
    </w:tbl>
    <w:p w14:paraId="5E7CF670" w14:textId="77777777" w:rsidR="00064993" w:rsidRPr="00E9044A"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E9044A">
        <w:rPr>
          <w:rFonts w:ascii="Times New Roman" w:hAnsi="Times New Roman" w:cs="Times New Roman"/>
          <w:color w:val="000000" w:themeColor="text1"/>
          <w:sz w:val="25"/>
          <w:szCs w:val="25"/>
        </w:rPr>
        <w:t>RLC_PDU_DL_ACK: Số lần truyền RLC PDU thành công trên đường DL</w:t>
      </w:r>
    </w:p>
    <w:p w14:paraId="7B06FE5A" w14:textId="77777777" w:rsidR="00064993" w:rsidRPr="00E9044A"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E9044A">
        <w:rPr>
          <w:rFonts w:ascii="Times New Roman" w:hAnsi="Times New Roman" w:cs="Times New Roman"/>
          <w:color w:val="000000" w:themeColor="text1"/>
          <w:sz w:val="25"/>
          <w:szCs w:val="25"/>
        </w:rPr>
        <w:t>RLC_PDU_DL_NACK: Số lần truyền RLC PDU và phiên RLC PDU không thành công trên đường DL.</w:t>
      </w:r>
    </w:p>
    <w:p w14:paraId="5658B077" w14:textId="77777777" w:rsidR="00064993" w:rsidRPr="00E9044A"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E9044A">
        <w:rPr>
          <w:rFonts w:ascii="Times New Roman" w:hAnsi="Times New Roman" w:cs="Times New Roman"/>
          <w:color w:val="000000" w:themeColor="text1"/>
          <w:sz w:val="25"/>
          <w:szCs w:val="25"/>
        </w:rPr>
        <w:t>RLC_PDU_DL_Poll_timer_expiry: Số lần truyền lại RLC PDU trên đường DL do quá thờ</w:t>
      </w:r>
      <w:r w:rsidR="00935650">
        <w:rPr>
          <w:rFonts w:ascii="Times New Roman" w:hAnsi="Times New Roman" w:cs="Times New Roman"/>
          <w:color w:val="000000" w:themeColor="text1"/>
          <w:sz w:val="25"/>
          <w:szCs w:val="25"/>
        </w:rPr>
        <w:t>i gian timer t-</w:t>
      </w:r>
      <w:r w:rsidRPr="00E9044A">
        <w:rPr>
          <w:rFonts w:ascii="Times New Roman" w:hAnsi="Times New Roman" w:cs="Times New Roman"/>
          <w:color w:val="000000" w:themeColor="text1"/>
          <w:sz w:val="25"/>
          <w:szCs w:val="25"/>
        </w:rPr>
        <w:t>PollRetransmit.</w:t>
      </w:r>
    </w:p>
    <w:p w14:paraId="2376A31E" w14:textId="77777777" w:rsidR="00064993" w:rsidRPr="00935650" w:rsidRDefault="00935650" w:rsidP="008773AD">
      <w:pPr>
        <w:pStyle w:val="Heading2"/>
        <w:numPr>
          <w:ilvl w:val="0"/>
          <w:numId w:val="1"/>
        </w:numPr>
      </w:pPr>
      <w:bookmarkStart w:id="481" w:name="_Toc26449703"/>
      <w:r>
        <w:t xml:space="preserve"> </w:t>
      </w:r>
      <w:bookmarkStart w:id="482" w:name="_Toc37681696"/>
      <w:r w:rsidR="00064993" w:rsidRPr="00935650">
        <w:t>RLC PDU Re-transmission Ratio UL/RLC UL BLER</w:t>
      </w:r>
      <w:bookmarkEnd w:id="481"/>
      <w:bookmarkEnd w:id="482"/>
    </w:p>
    <w:p w14:paraId="195C803B" w14:textId="77777777" w:rsidR="00064993" w:rsidRPr="00935650" w:rsidRDefault="00064993" w:rsidP="00F773F5">
      <w:pPr>
        <w:pStyle w:val="ListParagraph"/>
        <w:numPr>
          <w:ilvl w:val="1"/>
          <w:numId w:val="1"/>
        </w:numPr>
        <w:ind w:left="709" w:hanging="425"/>
        <w:jc w:val="both"/>
        <w:rPr>
          <w:rFonts w:ascii="Times New Roman" w:hAnsi="Times New Roman" w:cs="Times New Roman"/>
          <w:b/>
          <w:sz w:val="25"/>
          <w:szCs w:val="25"/>
        </w:rPr>
      </w:pPr>
      <w:r w:rsidRPr="00935650">
        <w:rPr>
          <w:rFonts w:ascii="Times New Roman" w:hAnsi="Times New Roman" w:cs="Times New Roman"/>
          <w:b/>
          <w:sz w:val="25"/>
          <w:szCs w:val="25"/>
        </w:rPr>
        <w:t>Đị</w:t>
      </w:r>
      <w:r w:rsidR="00935650" w:rsidRPr="00935650">
        <w:rPr>
          <w:rFonts w:ascii="Times New Roman" w:hAnsi="Times New Roman" w:cs="Times New Roman"/>
          <w:b/>
          <w:sz w:val="25"/>
          <w:szCs w:val="25"/>
        </w:rPr>
        <w:t>nh nghĩa</w:t>
      </w:r>
    </w:p>
    <w:p w14:paraId="0CB0121B" w14:textId="77777777" w:rsidR="00064993" w:rsidRPr="00935650" w:rsidRDefault="00935650" w:rsidP="00935650">
      <w:pPr>
        <w:spacing w:line="254" w:lineRule="auto"/>
        <w:rPr>
          <w:rFonts w:cs="Times New Roman"/>
          <w:color w:val="000000" w:themeColor="text1"/>
          <w:szCs w:val="25"/>
        </w:rPr>
      </w:pPr>
      <w:r>
        <w:rPr>
          <w:rFonts w:cs="Times New Roman"/>
          <w:color w:val="000000" w:themeColor="text1"/>
          <w:szCs w:val="25"/>
        </w:rPr>
        <w:t>KPI “</w:t>
      </w:r>
      <w:r w:rsidRPr="00935650">
        <w:rPr>
          <w:rFonts w:cs="Times New Roman"/>
          <w:color w:val="000000" w:themeColor="text1"/>
          <w:szCs w:val="25"/>
        </w:rPr>
        <w:t>RLC PDU Re-transmission Ratio UL/RLC UL BLER</w:t>
      </w:r>
      <w:r>
        <w:rPr>
          <w:rFonts w:cs="Times New Roman"/>
          <w:color w:val="000000" w:themeColor="text1"/>
          <w:szCs w:val="25"/>
        </w:rPr>
        <w:t xml:space="preserve">” </w:t>
      </w:r>
      <w:r w:rsidR="00813C50">
        <w:rPr>
          <w:rFonts w:cs="Times New Roman"/>
          <w:color w:val="000000" w:themeColor="text1"/>
          <w:szCs w:val="25"/>
        </w:rPr>
        <w:t>thống kê tỉ lệ</w:t>
      </w:r>
      <w:r w:rsidR="00064993" w:rsidRPr="00935650">
        <w:rPr>
          <w:rFonts w:cs="Times New Roman"/>
          <w:color w:val="000000" w:themeColor="text1"/>
          <w:szCs w:val="25"/>
        </w:rPr>
        <w:t xml:space="preserve"> truyền lại RLC PDU trong </w:t>
      </w:r>
      <w:r w:rsidR="00813C50">
        <w:rPr>
          <w:rFonts w:cs="Times New Roman"/>
          <w:color w:val="000000" w:themeColor="text1"/>
          <w:szCs w:val="25"/>
        </w:rPr>
        <w:t>một khoảng thời gian lấy thống kê</w:t>
      </w:r>
      <w:r w:rsidR="00064993" w:rsidRPr="00935650">
        <w:rPr>
          <w:rFonts w:cs="Times New Roman"/>
          <w:color w:val="000000" w:themeColor="text1"/>
          <w:szCs w:val="25"/>
        </w:rPr>
        <w:t>.</w:t>
      </w:r>
    </w:p>
    <w:p w14:paraId="59B351E6" w14:textId="77777777" w:rsidR="00064993"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935650">
        <w:rPr>
          <w:rFonts w:ascii="Times New Roman" w:hAnsi="Times New Roman" w:cs="Times New Roman"/>
          <w:color w:val="000000" w:themeColor="text1"/>
          <w:sz w:val="25"/>
          <w:szCs w:val="25"/>
        </w:rPr>
        <w:t>Đơn vị tính: %</w:t>
      </w:r>
    </w:p>
    <w:p w14:paraId="4F59D851" w14:textId="77777777" w:rsidR="00813C50" w:rsidRPr="00890403" w:rsidRDefault="00813C50" w:rsidP="00AD51B7">
      <w:pPr>
        <w:pStyle w:val="ListParagraph"/>
        <w:numPr>
          <w:ilvl w:val="0"/>
          <w:numId w:val="44"/>
        </w:numPr>
        <w:spacing w:line="259" w:lineRule="auto"/>
        <w:jc w:val="both"/>
        <w:rPr>
          <w:rFonts w:ascii="Times New Roman" w:hAnsi="Times New Roman" w:cs="Times New Roman"/>
          <w:color w:val="000000" w:themeColor="text1"/>
          <w:sz w:val="25"/>
          <w:szCs w:val="25"/>
        </w:rPr>
      </w:pPr>
      <w:r w:rsidRPr="00890403">
        <w:rPr>
          <w:rFonts w:ascii="Times New Roman" w:hAnsi="Times New Roman" w:cs="Times New Roman"/>
          <w:color w:val="000000" w:themeColor="text1"/>
          <w:sz w:val="25"/>
          <w:szCs w:val="25"/>
        </w:rPr>
        <w:t>Mức thống kê: Cell</w:t>
      </w:r>
    </w:p>
    <w:p w14:paraId="44CC8D9E" w14:textId="395C5457" w:rsidR="00813C50" w:rsidRPr="00813C50" w:rsidRDefault="00813C50" w:rsidP="00AD51B7">
      <w:pPr>
        <w:pStyle w:val="ListParagraph"/>
        <w:numPr>
          <w:ilvl w:val="0"/>
          <w:numId w:val="44"/>
        </w:numPr>
        <w:spacing w:line="259" w:lineRule="auto"/>
        <w:jc w:val="both"/>
        <w:rPr>
          <w:rFonts w:ascii="Times New Roman" w:hAnsi="Times New Roman" w:cs="Times New Roman"/>
          <w:color w:val="000000" w:themeColor="text1"/>
          <w:sz w:val="25"/>
          <w:szCs w:val="25"/>
        </w:rPr>
      </w:pPr>
      <w:r w:rsidRPr="00890403">
        <w:rPr>
          <w:rFonts w:ascii="Times New Roman" w:hAnsi="Times New Roman" w:cs="Times New Roman"/>
          <w:color w:val="000000" w:themeColor="text1"/>
          <w:sz w:val="25"/>
          <w:szCs w:val="25"/>
        </w:rPr>
        <w:lastRenderedPageBreak/>
        <w:t xml:space="preserve">Thời gian thống kê: </w:t>
      </w:r>
      <w:r w:rsidR="00FE7877">
        <w:rPr>
          <w:rFonts w:ascii="Times New Roman" w:hAnsi="Times New Roman" w:cs="Times New Roman"/>
          <w:color w:val="000000" w:themeColor="text1"/>
          <w:sz w:val="25"/>
          <w:szCs w:val="25"/>
        </w:rPr>
        <w:t>15min, 30min, 1 hour</w:t>
      </w:r>
      <w:r w:rsidRPr="00890403">
        <w:rPr>
          <w:rFonts w:ascii="Times New Roman" w:hAnsi="Times New Roman" w:cs="Times New Roman"/>
          <w:color w:val="000000" w:themeColor="text1"/>
          <w:sz w:val="25"/>
          <w:szCs w:val="25"/>
        </w:rPr>
        <w:t>, 1 day.</w:t>
      </w:r>
    </w:p>
    <w:p w14:paraId="7661B957" w14:textId="77777777" w:rsidR="00064993" w:rsidRPr="00935650" w:rsidRDefault="00935650" w:rsidP="00F773F5">
      <w:pPr>
        <w:pStyle w:val="ListParagraph"/>
        <w:numPr>
          <w:ilvl w:val="1"/>
          <w:numId w:val="1"/>
        </w:numPr>
        <w:ind w:left="709" w:hanging="425"/>
        <w:jc w:val="both"/>
        <w:rPr>
          <w:rFonts w:ascii="Times New Roman" w:hAnsi="Times New Roman" w:cs="Times New Roman"/>
          <w:b/>
          <w:sz w:val="25"/>
          <w:szCs w:val="25"/>
        </w:rPr>
      </w:pPr>
      <w:r w:rsidRPr="00935650">
        <w:rPr>
          <w:rFonts w:ascii="Times New Roman" w:hAnsi="Times New Roman" w:cs="Times New Roman"/>
          <w:b/>
          <w:sz w:val="25"/>
          <w:szCs w:val="25"/>
        </w:rPr>
        <w:t>Cách tính</w:t>
      </w:r>
    </w:p>
    <w:tbl>
      <w:tblPr>
        <w:tblStyle w:val="TableGrid"/>
        <w:tblW w:w="9356" w:type="dxa"/>
        <w:tblInd w:w="562" w:type="dxa"/>
        <w:tblLook w:val="04A0" w:firstRow="1" w:lastRow="0" w:firstColumn="1" w:lastColumn="0" w:noHBand="0" w:noVBand="1"/>
      </w:tblPr>
      <w:tblGrid>
        <w:gridCol w:w="3870"/>
        <w:gridCol w:w="5486"/>
      </w:tblGrid>
      <w:tr w:rsidR="005476A1" w:rsidRPr="00935650" w14:paraId="232591E1" w14:textId="77777777" w:rsidTr="005476A1">
        <w:tc>
          <w:tcPr>
            <w:tcW w:w="3870" w:type="dxa"/>
            <w:shd w:val="clear" w:color="auto" w:fill="002060"/>
            <w:tcMar>
              <w:left w:w="108" w:type="dxa"/>
            </w:tcMar>
            <w:vAlign w:val="center"/>
          </w:tcPr>
          <w:p w14:paraId="1E1041BB" w14:textId="77777777" w:rsidR="005476A1" w:rsidRPr="005476A1" w:rsidRDefault="005476A1" w:rsidP="005476A1">
            <w:pPr>
              <w:spacing w:line="240" w:lineRule="auto"/>
              <w:jc w:val="center"/>
              <w:rPr>
                <w:rFonts w:cs="Times New Roman"/>
                <w:b/>
                <w:color w:val="FFFFFF" w:themeColor="background1"/>
                <w:szCs w:val="25"/>
              </w:rPr>
            </w:pPr>
            <w:r w:rsidRPr="005476A1">
              <w:rPr>
                <w:rFonts w:cs="Times New Roman"/>
                <w:b/>
                <w:color w:val="FFFFFF" w:themeColor="background1"/>
                <w:szCs w:val="25"/>
              </w:rPr>
              <w:t>KPI</w:t>
            </w:r>
          </w:p>
        </w:tc>
        <w:tc>
          <w:tcPr>
            <w:tcW w:w="5486" w:type="dxa"/>
            <w:shd w:val="clear" w:color="auto" w:fill="002060"/>
            <w:tcMar>
              <w:left w:w="108" w:type="dxa"/>
            </w:tcMar>
            <w:vAlign w:val="center"/>
          </w:tcPr>
          <w:p w14:paraId="70B677F9" w14:textId="2B084193" w:rsidR="005476A1" w:rsidRPr="005476A1" w:rsidRDefault="00D73E3A" w:rsidP="005476A1">
            <w:pPr>
              <w:spacing w:line="240" w:lineRule="auto"/>
              <w:jc w:val="center"/>
              <w:rPr>
                <w:rFonts w:cs="Times New Roman"/>
                <w:b/>
                <w:color w:val="FFFFFF" w:themeColor="background1"/>
                <w:szCs w:val="25"/>
              </w:rPr>
            </w:pPr>
            <w:r w:rsidRPr="00B52CA5">
              <w:rPr>
                <w:rFonts w:cs="Times New Roman"/>
                <w:b/>
                <w:color w:val="FFFFFF" w:themeColor="background1"/>
                <w:szCs w:val="25"/>
              </w:rPr>
              <w:t>Counters VHT</w:t>
            </w:r>
          </w:p>
        </w:tc>
      </w:tr>
      <w:tr w:rsidR="005476A1" w:rsidRPr="00935650" w14:paraId="519AD2A9" w14:textId="77777777" w:rsidTr="005476A1">
        <w:tc>
          <w:tcPr>
            <w:tcW w:w="3870" w:type="dxa"/>
            <w:vMerge w:val="restart"/>
            <w:shd w:val="clear" w:color="auto" w:fill="auto"/>
            <w:tcMar>
              <w:left w:w="108" w:type="dxa"/>
            </w:tcMar>
            <w:vAlign w:val="center"/>
          </w:tcPr>
          <w:p w14:paraId="735A397B" w14:textId="05A045CF" w:rsidR="005476A1" w:rsidRPr="00935650" w:rsidRDefault="00BF3880" w:rsidP="002D0FE5">
            <w:pPr>
              <w:spacing w:line="240" w:lineRule="auto"/>
              <w:rPr>
                <w:rFonts w:cs="Times New Roman"/>
                <w:color w:val="000000" w:themeColor="text1"/>
                <w:szCs w:val="25"/>
              </w:rPr>
            </w:pPr>
            <w:r>
              <w:rPr>
                <w:rFonts w:cs="Times New Roman"/>
                <w:b/>
                <w:color w:val="000000" w:themeColor="text1"/>
                <w:szCs w:val="25"/>
              </w:rPr>
              <w:t xml:space="preserve">New RLC UL </w:t>
            </w:r>
            <w:r w:rsidR="00FC29A8">
              <w:rPr>
                <w:rFonts w:cs="Times New Roman"/>
                <w:b/>
                <w:color w:val="000000" w:themeColor="text1"/>
                <w:szCs w:val="25"/>
              </w:rPr>
              <w:t>BLER (%)</w:t>
            </w:r>
          </w:p>
        </w:tc>
        <w:tc>
          <w:tcPr>
            <w:tcW w:w="5486" w:type="dxa"/>
            <w:shd w:val="clear" w:color="auto" w:fill="auto"/>
            <w:tcMar>
              <w:left w:w="108" w:type="dxa"/>
            </w:tcMar>
            <w:vAlign w:val="center"/>
          </w:tcPr>
          <w:p w14:paraId="675C0E3B" w14:textId="77777777" w:rsidR="005476A1" w:rsidRPr="00935650" w:rsidRDefault="005476A1" w:rsidP="002D0FE5">
            <w:pPr>
              <w:spacing w:line="240" w:lineRule="auto"/>
              <w:rPr>
                <w:rFonts w:cs="Times New Roman"/>
                <w:color w:val="000000" w:themeColor="text1"/>
                <w:szCs w:val="25"/>
              </w:rPr>
            </w:pPr>
            <w:r w:rsidRPr="00935650">
              <w:rPr>
                <w:rFonts w:cs="Times New Roman"/>
                <w:color w:val="000000" w:themeColor="text1"/>
                <w:szCs w:val="25"/>
              </w:rPr>
              <w:t>RLC_PDU_UL_ACK</w:t>
            </w:r>
          </w:p>
        </w:tc>
      </w:tr>
      <w:tr w:rsidR="005476A1" w:rsidRPr="00935650" w14:paraId="55E36EC9" w14:textId="77777777" w:rsidTr="005476A1">
        <w:tc>
          <w:tcPr>
            <w:tcW w:w="3870" w:type="dxa"/>
            <w:vMerge/>
            <w:shd w:val="clear" w:color="auto" w:fill="auto"/>
            <w:tcMar>
              <w:left w:w="108" w:type="dxa"/>
            </w:tcMar>
            <w:vAlign w:val="center"/>
          </w:tcPr>
          <w:p w14:paraId="3B908672" w14:textId="77777777" w:rsidR="005476A1" w:rsidRPr="00935650" w:rsidRDefault="005476A1" w:rsidP="002D0FE5">
            <w:pPr>
              <w:spacing w:line="240" w:lineRule="auto"/>
              <w:rPr>
                <w:rFonts w:cs="Times New Roman"/>
                <w:color w:val="000000" w:themeColor="text1"/>
                <w:szCs w:val="25"/>
              </w:rPr>
            </w:pPr>
          </w:p>
        </w:tc>
        <w:tc>
          <w:tcPr>
            <w:tcW w:w="5486" w:type="dxa"/>
            <w:shd w:val="clear" w:color="auto" w:fill="auto"/>
            <w:tcMar>
              <w:left w:w="108" w:type="dxa"/>
            </w:tcMar>
            <w:vAlign w:val="center"/>
          </w:tcPr>
          <w:p w14:paraId="32829037" w14:textId="77777777" w:rsidR="005476A1" w:rsidRPr="00935650" w:rsidRDefault="005476A1" w:rsidP="002D0FE5">
            <w:pPr>
              <w:spacing w:line="240" w:lineRule="auto"/>
              <w:rPr>
                <w:rFonts w:cs="Times New Roman"/>
                <w:color w:val="000000" w:themeColor="text1"/>
                <w:szCs w:val="25"/>
              </w:rPr>
            </w:pPr>
            <w:r w:rsidRPr="00935650">
              <w:rPr>
                <w:rFonts w:cs="Times New Roman"/>
                <w:color w:val="000000" w:themeColor="text1"/>
                <w:szCs w:val="25"/>
              </w:rPr>
              <w:t>RLC_PDU_UL_NACK</w:t>
            </w:r>
          </w:p>
        </w:tc>
      </w:tr>
      <w:tr w:rsidR="005476A1" w:rsidRPr="00935650" w14:paraId="4989758F" w14:textId="77777777" w:rsidTr="005476A1">
        <w:tc>
          <w:tcPr>
            <w:tcW w:w="3870" w:type="dxa"/>
            <w:vMerge/>
            <w:shd w:val="clear" w:color="auto" w:fill="auto"/>
            <w:tcMar>
              <w:left w:w="108" w:type="dxa"/>
            </w:tcMar>
            <w:vAlign w:val="center"/>
          </w:tcPr>
          <w:p w14:paraId="111E08F0" w14:textId="77777777" w:rsidR="005476A1" w:rsidRPr="00935650" w:rsidRDefault="005476A1" w:rsidP="002D0FE5">
            <w:pPr>
              <w:spacing w:line="240" w:lineRule="auto"/>
              <w:rPr>
                <w:rFonts w:cs="Times New Roman"/>
                <w:color w:val="000000" w:themeColor="text1"/>
                <w:szCs w:val="25"/>
              </w:rPr>
            </w:pPr>
          </w:p>
        </w:tc>
        <w:tc>
          <w:tcPr>
            <w:tcW w:w="5486" w:type="dxa"/>
            <w:shd w:val="clear" w:color="auto" w:fill="auto"/>
            <w:tcMar>
              <w:left w:w="108" w:type="dxa"/>
            </w:tcMar>
            <w:vAlign w:val="center"/>
          </w:tcPr>
          <w:p w14:paraId="48499297" w14:textId="77777777" w:rsidR="005476A1" w:rsidRPr="00935650" w:rsidRDefault="005476A1" w:rsidP="002D0FE5">
            <w:pPr>
              <w:spacing w:line="240" w:lineRule="auto"/>
              <w:rPr>
                <w:rFonts w:cs="Times New Roman"/>
                <w:color w:val="000000" w:themeColor="text1"/>
                <w:szCs w:val="25"/>
              </w:rPr>
            </w:pPr>
            <w:r w:rsidRPr="00935650">
              <w:rPr>
                <w:rFonts w:cs="Times New Roman"/>
                <w:color w:val="000000" w:themeColor="text1"/>
                <w:szCs w:val="25"/>
              </w:rPr>
              <w:t>RLC_PDU_UL_Poll_timer_expiry</w:t>
            </w:r>
          </w:p>
        </w:tc>
      </w:tr>
      <w:tr w:rsidR="005476A1" w:rsidRPr="00935650" w14:paraId="52069A1E" w14:textId="77777777" w:rsidTr="005476A1">
        <w:tc>
          <w:tcPr>
            <w:tcW w:w="3870" w:type="dxa"/>
            <w:vMerge/>
            <w:shd w:val="clear" w:color="auto" w:fill="auto"/>
            <w:tcMar>
              <w:left w:w="108" w:type="dxa"/>
            </w:tcMar>
            <w:vAlign w:val="center"/>
          </w:tcPr>
          <w:p w14:paraId="396FCC76" w14:textId="77777777" w:rsidR="005476A1" w:rsidRPr="005476A1" w:rsidRDefault="005476A1" w:rsidP="002D0FE5">
            <w:pPr>
              <w:spacing w:line="240" w:lineRule="auto"/>
              <w:rPr>
                <w:rFonts w:cs="Times New Roman"/>
                <w:b/>
                <w:color w:val="000000" w:themeColor="text1"/>
                <w:szCs w:val="25"/>
              </w:rPr>
            </w:pPr>
          </w:p>
        </w:tc>
        <w:tc>
          <w:tcPr>
            <w:tcW w:w="5486" w:type="dxa"/>
            <w:shd w:val="clear" w:color="auto" w:fill="auto"/>
            <w:tcMar>
              <w:left w:w="108" w:type="dxa"/>
            </w:tcMar>
            <w:vAlign w:val="center"/>
          </w:tcPr>
          <w:p w14:paraId="7F2406CE" w14:textId="77777777" w:rsidR="005A1F07" w:rsidRDefault="005476A1" w:rsidP="002D0FE5">
            <w:pPr>
              <w:spacing w:line="240" w:lineRule="auto"/>
              <w:rPr>
                <w:rFonts w:cs="Times New Roman"/>
                <w:color w:val="000000" w:themeColor="text1"/>
                <w:szCs w:val="25"/>
              </w:rPr>
            </w:pPr>
            <w:r w:rsidRPr="00935650">
              <w:rPr>
                <w:rFonts w:cs="Times New Roman"/>
                <w:color w:val="000000" w:themeColor="text1"/>
                <w:szCs w:val="25"/>
              </w:rPr>
              <w:t>=(RLC_PDU_UL_NACK+ RLC_PDU_UL_Poll_timer_expiry)/</w:t>
            </w:r>
          </w:p>
          <w:p w14:paraId="110398B9" w14:textId="76AC9A3E" w:rsidR="005476A1" w:rsidRPr="00935650" w:rsidRDefault="005A1F07" w:rsidP="002D0FE5">
            <w:pPr>
              <w:spacing w:line="240" w:lineRule="auto"/>
              <w:rPr>
                <w:rFonts w:cs="Times New Roman"/>
                <w:color w:val="000000" w:themeColor="text1"/>
                <w:szCs w:val="25"/>
              </w:rPr>
            </w:pPr>
            <w:r>
              <w:rPr>
                <w:rFonts w:cs="Times New Roman"/>
                <w:color w:val="000000" w:themeColor="text1"/>
                <w:szCs w:val="25"/>
              </w:rPr>
              <w:t>(</w:t>
            </w:r>
            <w:r w:rsidR="005476A1" w:rsidRPr="00935650">
              <w:rPr>
                <w:rFonts w:cs="Times New Roman"/>
                <w:color w:val="000000" w:themeColor="text1"/>
                <w:szCs w:val="25"/>
              </w:rPr>
              <w:t>RLC_PDU_UL_NACK+ RLC_PDU_UL_Poll_timer_expiry+ RLC_PDU_UL_ACK)*100</w:t>
            </w:r>
          </w:p>
        </w:tc>
      </w:tr>
    </w:tbl>
    <w:p w14:paraId="6253517B" w14:textId="77777777" w:rsidR="00064993" w:rsidRPr="00935650"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935650">
        <w:rPr>
          <w:rFonts w:ascii="Times New Roman" w:hAnsi="Times New Roman" w:cs="Times New Roman"/>
          <w:color w:val="000000" w:themeColor="text1"/>
          <w:sz w:val="25"/>
          <w:szCs w:val="25"/>
        </w:rPr>
        <w:t>RLC_PDU_UL_ACK: Số lần truyền RLC PDU thành công trên đường UL</w:t>
      </w:r>
    </w:p>
    <w:p w14:paraId="3169BAB2" w14:textId="77777777" w:rsidR="00064993" w:rsidRPr="00935650"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935650">
        <w:rPr>
          <w:rFonts w:ascii="Times New Roman" w:hAnsi="Times New Roman" w:cs="Times New Roman"/>
          <w:color w:val="000000" w:themeColor="text1"/>
          <w:sz w:val="25"/>
          <w:szCs w:val="25"/>
        </w:rPr>
        <w:t>RLC_PDU_UL_NACK: Số lần truyền RLC PDU và phiên RLC PDU không thành công trên đường UL.</w:t>
      </w:r>
    </w:p>
    <w:p w14:paraId="402BFE6E" w14:textId="77777777" w:rsidR="00064993" w:rsidRPr="00935650"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935650">
        <w:rPr>
          <w:rFonts w:ascii="Times New Roman" w:hAnsi="Times New Roman" w:cs="Times New Roman"/>
          <w:color w:val="000000" w:themeColor="text1"/>
          <w:sz w:val="25"/>
          <w:szCs w:val="25"/>
        </w:rPr>
        <w:t>RLC_PDU_UL_Poll_timer_expiry: Số lần truyền lại RLC PDU trên đường UL do quá thời gian timer TPollRetransmit.</w:t>
      </w:r>
    </w:p>
    <w:p w14:paraId="72CC8B8A" w14:textId="77777777" w:rsidR="00064993" w:rsidRPr="00813C50" w:rsidRDefault="00064993" w:rsidP="008773AD">
      <w:pPr>
        <w:pStyle w:val="Heading2"/>
        <w:numPr>
          <w:ilvl w:val="0"/>
          <w:numId w:val="1"/>
        </w:numPr>
      </w:pPr>
      <w:bookmarkStart w:id="483" w:name="_Toc26449704"/>
      <w:bookmarkStart w:id="484" w:name="_Toc37681697"/>
      <w:r w:rsidRPr="00813C50">
        <w:t>MAC PDU Re-transmission Ratio DL</w:t>
      </w:r>
      <w:bookmarkEnd w:id="483"/>
      <w:bookmarkEnd w:id="484"/>
    </w:p>
    <w:p w14:paraId="2C121536" w14:textId="77777777" w:rsidR="00064993" w:rsidRPr="000F0D14" w:rsidRDefault="00064993" w:rsidP="00F773F5">
      <w:pPr>
        <w:pStyle w:val="ListParagraph"/>
        <w:numPr>
          <w:ilvl w:val="1"/>
          <w:numId w:val="1"/>
        </w:numPr>
        <w:ind w:left="709" w:hanging="425"/>
        <w:jc w:val="both"/>
        <w:rPr>
          <w:rFonts w:ascii="Times New Roman" w:hAnsi="Times New Roman" w:cs="Times New Roman"/>
          <w:b/>
          <w:sz w:val="25"/>
          <w:szCs w:val="25"/>
        </w:rPr>
      </w:pPr>
      <w:r w:rsidRPr="000F0D14">
        <w:rPr>
          <w:rFonts w:ascii="Times New Roman" w:hAnsi="Times New Roman" w:cs="Times New Roman"/>
          <w:b/>
          <w:sz w:val="25"/>
          <w:szCs w:val="25"/>
        </w:rPr>
        <w:t>Đị</w:t>
      </w:r>
      <w:r w:rsidR="000F0D14">
        <w:rPr>
          <w:rFonts w:ascii="Times New Roman" w:hAnsi="Times New Roman" w:cs="Times New Roman"/>
          <w:b/>
          <w:sz w:val="25"/>
          <w:szCs w:val="25"/>
        </w:rPr>
        <w:t>nh nghĩa</w:t>
      </w:r>
    </w:p>
    <w:p w14:paraId="4CC477A2" w14:textId="77777777" w:rsidR="00064993" w:rsidRPr="00A25E35" w:rsidRDefault="00A25E35" w:rsidP="00A25E35">
      <w:pPr>
        <w:spacing w:line="254" w:lineRule="auto"/>
        <w:rPr>
          <w:rFonts w:cs="Times New Roman"/>
          <w:color w:val="000000" w:themeColor="text1"/>
          <w:sz w:val="26"/>
          <w:szCs w:val="26"/>
        </w:rPr>
      </w:pPr>
      <w:r>
        <w:rPr>
          <w:rFonts w:cs="Times New Roman"/>
          <w:color w:val="000000" w:themeColor="text1"/>
          <w:sz w:val="26"/>
          <w:szCs w:val="26"/>
        </w:rPr>
        <w:t>KPI “</w:t>
      </w:r>
      <w:r w:rsidRPr="00A25E35">
        <w:rPr>
          <w:rFonts w:cs="Times New Roman"/>
          <w:color w:val="000000" w:themeColor="text1"/>
          <w:sz w:val="26"/>
          <w:szCs w:val="26"/>
        </w:rPr>
        <w:t>MAC PDU Re-transmission Ratio DL</w:t>
      </w:r>
      <w:r>
        <w:rPr>
          <w:rFonts w:cs="Times New Roman"/>
          <w:color w:val="000000" w:themeColor="text1"/>
          <w:sz w:val="26"/>
          <w:szCs w:val="26"/>
        </w:rPr>
        <w:t>” thống kê tỉ</w:t>
      </w:r>
      <w:r w:rsidR="00064993" w:rsidRPr="00A25E35">
        <w:rPr>
          <w:rFonts w:cs="Times New Roman"/>
          <w:color w:val="000000" w:themeColor="text1"/>
          <w:sz w:val="26"/>
          <w:szCs w:val="26"/>
        </w:rPr>
        <w:t xml:space="preserve"> lệ giữa số lần truyền lại Data tại lớp MAC với tổng số lần Data được truyền tại lớp MAC trên đường DL trong </w:t>
      </w:r>
      <w:r w:rsidR="002E6E3D">
        <w:rPr>
          <w:rFonts w:cs="Times New Roman"/>
          <w:color w:val="000000" w:themeColor="text1"/>
          <w:sz w:val="26"/>
          <w:szCs w:val="26"/>
        </w:rPr>
        <w:t>khoảng thời gian lấy thống kê.</w:t>
      </w:r>
    </w:p>
    <w:p w14:paraId="282E527A" w14:textId="77777777" w:rsidR="00064993" w:rsidRPr="002E6E3D"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Đơn vị tính: %</w:t>
      </w:r>
    </w:p>
    <w:p w14:paraId="141ED6E2" w14:textId="77777777" w:rsidR="002E6E3D" w:rsidRPr="002E6E3D" w:rsidRDefault="002E6E3D" w:rsidP="00AD51B7">
      <w:pPr>
        <w:pStyle w:val="ListParagraph"/>
        <w:numPr>
          <w:ilvl w:val="0"/>
          <w:numId w:val="44"/>
        </w:numPr>
        <w:spacing w:line="259"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Mức thống kê: Cell</w:t>
      </w:r>
    </w:p>
    <w:p w14:paraId="7E26574B" w14:textId="2943A2E6" w:rsidR="002E6E3D" w:rsidRPr="002E6E3D" w:rsidRDefault="002E6E3D" w:rsidP="00AD51B7">
      <w:pPr>
        <w:pStyle w:val="ListParagraph"/>
        <w:numPr>
          <w:ilvl w:val="0"/>
          <w:numId w:val="44"/>
        </w:numPr>
        <w:spacing w:line="259"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2E6E3D">
        <w:rPr>
          <w:rFonts w:ascii="Times New Roman" w:hAnsi="Times New Roman" w:cs="Times New Roman"/>
          <w:color w:val="000000" w:themeColor="text1"/>
          <w:sz w:val="25"/>
          <w:szCs w:val="25"/>
        </w:rPr>
        <w:t>, 1 day.</w:t>
      </w:r>
    </w:p>
    <w:p w14:paraId="569E4BF6" w14:textId="22E8061A" w:rsidR="00162DCF" w:rsidRPr="005A1F07" w:rsidRDefault="000F0D14" w:rsidP="005A1F07">
      <w:pPr>
        <w:pStyle w:val="ListParagraph"/>
        <w:numPr>
          <w:ilvl w:val="1"/>
          <w:numId w:val="1"/>
        </w:numPr>
        <w:ind w:left="709" w:hanging="425"/>
        <w:jc w:val="both"/>
        <w:rPr>
          <w:rFonts w:ascii="Times New Roman" w:hAnsi="Times New Roman" w:cs="Times New Roman"/>
          <w:b/>
          <w:sz w:val="25"/>
          <w:szCs w:val="25"/>
        </w:rPr>
      </w:pPr>
      <w:r>
        <w:rPr>
          <w:rFonts w:ascii="Times New Roman" w:hAnsi="Times New Roman" w:cs="Times New Roman"/>
          <w:b/>
          <w:sz w:val="25"/>
          <w:szCs w:val="25"/>
        </w:rPr>
        <w:t>Cách tính</w:t>
      </w:r>
    </w:p>
    <w:tbl>
      <w:tblPr>
        <w:tblStyle w:val="TableGrid"/>
        <w:tblW w:w="9621" w:type="dxa"/>
        <w:tblInd w:w="580" w:type="dxa"/>
        <w:tblLayout w:type="fixed"/>
        <w:tblLook w:val="04A0" w:firstRow="1" w:lastRow="0" w:firstColumn="1" w:lastColumn="0" w:noHBand="0" w:noVBand="1"/>
      </w:tblPr>
      <w:tblGrid>
        <w:gridCol w:w="691"/>
        <w:gridCol w:w="4111"/>
        <w:gridCol w:w="4819"/>
      </w:tblGrid>
      <w:tr w:rsidR="002E6E3D" w:rsidRPr="002E6E3D" w14:paraId="721734F9" w14:textId="77777777" w:rsidTr="005A1F07">
        <w:trPr>
          <w:trHeight w:val="275"/>
          <w:tblHeader/>
        </w:trPr>
        <w:tc>
          <w:tcPr>
            <w:tcW w:w="691" w:type="dxa"/>
            <w:shd w:val="clear" w:color="auto" w:fill="002060"/>
            <w:tcMar>
              <w:left w:w="108" w:type="dxa"/>
            </w:tcMar>
            <w:vAlign w:val="center"/>
          </w:tcPr>
          <w:p w14:paraId="15CB8E40" w14:textId="77777777" w:rsidR="002E6E3D" w:rsidRPr="002E6E3D" w:rsidRDefault="002E6E3D" w:rsidP="002E6E3D">
            <w:pPr>
              <w:spacing w:line="240" w:lineRule="auto"/>
              <w:jc w:val="center"/>
              <w:rPr>
                <w:rFonts w:cs="Times New Roman"/>
                <w:b/>
                <w:color w:val="FFFFFF" w:themeColor="background1"/>
                <w:szCs w:val="25"/>
              </w:rPr>
            </w:pPr>
            <w:r w:rsidRPr="002E6E3D">
              <w:rPr>
                <w:rFonts w:cs="Times New Roman"/>
                <w:b/>
                <w:color w:val="FFFFFF" w:themeColor="background1"/>
                <w:szCs w:val="25"/>
              </w:rPr>
              <w:t>No</w:t>
            </w:r>
          </w:p>
        </w:tc>
        <w:tc>
          <w:tcPr>
            <w:tcW w:w="4111" w:type="dxa"/>
            <w:shd w:val="clear" w:color="auto" w:fill="002060"/>
            <w:tcMar>
              <w:left w:w="108" w:type="dxa"/>
            </w:tcMar>
            <w:vAlign w:val="center"/>
          </w:tcPr>
          <w:p w14:paraId="3D1CE36C" w14:textId="77777777" w:rsidR="002E6E3D" w:rsidRPr="002E6E3D" w:rsidRDefault="002E6E3D" w:rsidP="002E6E3D">
            <w:pPr>
              <w:spacing w:line="240" w:lineRule="auto"/>
              <w:jc w:val="center"/>
              <w:rPr>
                <w:rFonts w:cs="Times New Roman"/>
                <w:b/>
                <w:color w:val="FFFFFF" w:themeColor="background1"/>
                <w:szCs w:val="25"/>
              </w:rPr>
            </w:pPr>
            <w:r w:rsidRPr="002E6E3D">
              <w:rPr>
                <w:rFonts w:cs="Times New Roman"/>
                <w:b/>
                <w:color w:val="FFFFFF" w:themeColor="background1"/>
                <w:szCs w:val="25"/>
              </w:rPr>
              <w:t>KPI</w:t>
            </w:r>
          </w:p>
        </w:tc>
        <w:tc>
          <w:tcPr>
            <w:tcW w:w="4819" w:type="dxa"/>
            <w:shd w:val="clear" w:color="auto" w:fill="002060"/>
            <w:tcMar>
              <w:left w:w="108" w:type="dxa"/>
            </w:tcMar>
            <w:vAlign w:val="center"/>
          </w:tcPr>
          <w:p w14:paraId="184D8C97" w14:textId="77777777" w:rsidR="002E6E3D" w:rsidRPr="002E6E3D" w:rsidRDefault="002E6E3D" w:rsidP="002E6E3D">
            <w:pPr>
              <w:spacing w:line="240" w:lineRule="auto"/>
              <w:jc w:val="center"/>
              <w:rPr>
                <w:rFonts w:cs="Times New Roman"/>
                <w:b/>
                <w:color w:val="FFFFFF" w:themeColor="background1"/>
                <w:szCs w:val="25"/>
              </w:rPr>
            </w:pPr>
            <w:r w:rsidRPr="002E6E3D">
              <w:rPr>
                <w:rFonts w:cs="Times New Roman"/>
                <w:b/>
                <w:color w:val="FFFFFF" w:themeColor="background1"/>
                <w:szCs w:val="25"/>
              </w:rPr>
              <w:t>Tên counter</w:t>
            </w:r>
          </w:p>
        </w:tc>
      </w:tr>
      <w:tr w:rsidR="002E6E3D" w:rsidRPr="002E6E3D" w14:paraId="61CBFFEA" w14:textId="77777777" w:rsidTr="002E6E3D">
        <w:trPr>
          <w:trHeight w:val="275"/>
        </w:trPr>
        <w:tc>
          <w:tcPr>
            <w:tcW w:w="691" w:type="dxa"/>
            <w:shd w:val="clear" w:color="auto" w:fill="auto"/>
            <w:tcMar>
              <w:left w:w="108" w:type="dxa"/>
            </w:tcMar>
            <w:vAlign w:val="center"/>
          </w:tcPr>
          <w:p w14:paraId="7F583687" w14:textId="77777777" w:rsidR="002E6E3D" w:rsidRPr="002E6E3D" w:rsidRDefault="002E6E3D" w:rsidP="002D0FE5">
            <w:pPr>
              <w:spacing w:line="240" w:lineRule="auto"/>
              <w:jc w:val="center"/>
              <w:rPr>
                <w:rFonts w:cs="Times New Roman"/>
                <w:color w:val="000000" w:themeColor="text1"/>
                <w:szCs w:val="25"/>
              </w:rPr>
            </w:pPr>
            <w:r w:rsidRPr="002E6E3D">
              <w:rPr>
                <w:rFonts w:cs="Times New Roman"/>
                <w:color w:val="000000" w:themeColor="text1"/>
                <w:szCs w:val="25"/>
              </w:rPr>
              <w:t>1</w:t>
            </w:r>
          </w:p>
        </w:tc>
        <w:tc>
          <w:tcPr>
            <w:tcW w:w="4111" w:type="dxa"/>
            <w:shd w:val="clear" w:color="auto" w:fill="auto"/>
            <w:tcMar>
              <w:left w:w="108" w:type="dxa"/>
            </w:tcMar>
            <w:vAlign w:val="center"/>
          </w:tcPr>
          <w:p w14:paraId="7630E5D5"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MAC_HARQ_DL_ACK_256QAM</w:t>
            </w:r>
          </w:p>
        </w:tc>
        <w:tc>
          <w:tcPr>
            <w:tcW w:w="4819" w:type="dxa"/>
            <w:shd w:val="clear" w:color="auto" w:fill="auto"/>
            <w:tcMar>
              <w:left w:w="108" w:type="dxa"/>
            </w:tcMar>
            <w:vAlign w:val="center"/>
          </w:tcPr>
          <w:p w14:paraId="4CEE01E8"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MAC_HARQ_DL_ACK_256QAM</w:t>
            </w:r>
          </w:p>
        </w:tc>
      </w:tr>
      <w:tr w:rsidR="002E6E3D" w:rsidRPr="002E6E3D" w14:paraId="0D7BA3A0" w14:textId="77777777" w:rsidTr="002E6E3D">
        <w:trPr>
          <w:trHeight w:val="275"/>
        </w:trPr>
        <w:tc>
          <w:tcPr>
            <w:tcW w:w="691" w:type="dxa"/>
            <w:shd w:val="clear" w:color="auto" w:fill="auto"/>
            <w:tcMar>
              <w:left w:w="108" w:type="dxa"/>
            </w:tcMar>
            <w:vAlign w:val="center"/>
          </w:tcPr>
          <w:p w14:paraId="6A259DA8" w14:textId="77777777" w:rsidR="002E6E3D" w:rsidRPr="002E6E3D" w:rsidRDefault="002E6E3D" w:rsidP="002D0FE5">
            <w:pPr>
              <w:spacing w:line="240" w:lineRule="auto"/>
              <w:jc w:val="center"/>
              <w:rPr>
                <w:rFonts w:cs="Times New Roman"/>
                <w:color w:val="000000" w:themeColor="text1"/>
                <w:szCs w:val="25"/>
              </w:rPr>
            </w:pPr>
            <w:r w:rsidRPr="002E6E3D">
              <w:rPr>
                <w:rFonts w:cs="Times New Roman"/>
                <w:color w:val="000000" w:themeColor="text1"/>
                <w:szCs w:val="25"/>
              </w:rPr>
              <w:t>2</w:t>
            </w:r>
          </w:p>
        </w:tc>
        <w:tc>
          <w:tcPr>
            <w:tcW w:w="4111" w:type="dxa"/>
            <w:shd w:val="clear" w:color="auto" w:fill="auto"/>
            <w:tcMar>
              <w:left w:w="108" w:type="dxa"/>
            </w:tcMar>
            <w:vAlign w:val="center"/>
          </w:tcPr>
          <w:p w14:paraId="401E1437"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MAC_HARQ_DL_ACK_64QAM</w:t>
            </w:r>
          </w:p>
        </w:tc>
        <w:tc>
          <w:tcPr>
            <w:tcW w:w="4819" w:type="dxa"/>
            <w:shd w:val="clear" w:color="auto" w:fill="auto"/>
            <w:tcMar>
              <w:left w:w="108" w:type="dxa"/>
            </w:tcMar>
            <w:vAlign w:val="center"/>
          </w:tcPr>
          <w:p w14:paraId="5CFA682E"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MAC_HARQ_DL_ACK_64QAM</w:t>
            </w:r>
          </w:p>
        </w:tc>
      </w:tr>
      <w:tr w:rsidR="002E6E3D" w:rsidRPr="002E6E3D" w14:paraId="31364DFC" w14:textId="77777777" w:rsidTr="002E6E3D">
        <w:trPr>
          <w:trHeight w:val="275"/>
        </w:trPr>
        <w:tc>
          <w:tcPr>
            <w:tcW w:w="691" w:type="dxa"/>
            <w:shd w:val="clear" w:color="auto" w:fill="auto"/>
            <w:tcMar>
              <w:left w:w="108" w:type="dxa"/>
            </w:tcMar>
            <w:vAlign w:val="center"/>
          </w:tcPr>
          <w:p w14:paraId="5B40EEB7" w14:textId="77777777" w:rsidR="002E6E3D" w:rsidRPr="002E6E3D" w:rsidRDefault="002E6E3D" w:rsidP="002D0FE5">
            <w:pPr>
              <w:spacing w:line="240" w:lineRule="auto"/>
              <w:jc w:val="center"/>
              <w:rPr>
                <w:rFonts w:cs="Times New Roman"/>
                <w:color w:val="000000" w:themeColor="text1"/>
                <w:szCs w:val="25"/>
              </w:rPr>
            </w:pPr>
            <w:r w:rsidRPr="002E6E3D">
              <w:rPr>
                <w:rFonts w:cs="Times New Roman"/>
                <w:color w:val="000000" w:themeColor="text1"/>
                <w:szCs w:val="25"/>
              </w:rPr>
              <w:t>3</w:t>
            </w:r>
          </w:p>
        </w:tc>
        <w:tc>
          <w:tcPr>
            <w:tcW w:w="4111" w:type="dxa"/>
            <w:shd w:val="clear" w:color="auto" w:fill="auto"/>
            <w:tcMar>
              <w:left w:w="108" w:type="dxa"/>
            </w:tcMar>
            <w:vAlign w:val="center"/>
          </w:tcPr>
          <w:p w14:paraId="6512C828"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MAC_HARQ_DL_ACK_16QAM</w:t>
            </w:r>
          </w:p>
        </w:tc>
        <w:tc>
          <w:tcPr>
            <w:tcW w:w="4819" w:type="dxa"/>
            <w:shd w:val="clear" w:color="auto" w:fill="auto"/>
            <w:tcMar>
              <w:left w:w="108" w:type="dxa"/>
            </w:tcMar>
            <w:vAlign w:val="center"/>
          </w:tcPr>
          <w:p w14:paraId="1C959308"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MAC_HARQ_DL_ACK_16QAM</w:t>
            </w:r>
          </w:p>
        </w:tc>
      </w:tr>
      <w:tr w:rsidR="002E6E3D" w:rsidRPr="002E6E3D" w14:paraId="6912A4A8" w14:textId="77777777" w:rsidTr="002E6E3D">
        <w:trPr>
          <w:trHeight w:val="275"/>
        </w:trPr>
        <w:tc>
          <w:tcPr>
            <w:tcW w:w="691" w:type="dxa"/>
            <w:shd w:val="clear" w:color="auto" w:fill="auto"/>
            <w:tcMar>
              <w:left w:w="108" w:type="dxa"/>
            </w:tcMar>
            <w:vAlign w:val="center"/>
          </w:tcPr>
          <w:p w14:paraId="0B5A793E" w14:textId="77777777" w:rsidR="002E6E3D" w:rsidRPr="002E6E3D" w:rsidRDefault="002E6E3D" w:rsidP="002D0FE5">
            <w:pPr>
              <w:spacing w:line="240" w:lineRule="auto"/>
              <w:jc w:val="center"/>
              <w:rPr>
                <w:rFonts w:cs="Times New Roman"/>
                <w:color w:val="000000" w:themeColor="text1"/>
                <w:szCs w:val="25"/>
              </w:rPr>
            </w:pPr>
            <w:r w:rsidRPr="002E6E3D">
              <w:rPr>
                <w:rFonts w:cs="Times New Roman"/>
                <w:color w:val="000000" w:themeColor="text1"/>
                <w:szCs w:val="25"/>
              </w:rPr>
              <w:t>4</w:t>
            </w:r>
          </w:p>
        </w:tc>
        <w:tc>
          <w:tcPr>
            <w:tcW w:w="4111" w:type="dxa"/>
            <w:shd w:val="clear" w:color="auto" w:fill="auto"/>
            <w:tcMar>
              <w:left w:w="108" w:type="dxa"/>
            </w:tcMar>
            <w:vAlign w:val="center"/>
          </w:tcPr>
          <w:p w14:paraId="28E9F7F2"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MAC_HARQ_DL_ACK_QPSK</w:t>
            </w:r>
          </w:p>
        </w:tc>
        <w:tc>
          <w:tcPr>
            <w:tcW w:w="4819" w:type="dxa"/>
            <w:shd w:val="clear" w:color="auto" w:fill="auto"/>
            <w:tcMar>
              <w:left w:w="108" w:type="dxa"/>
            </w:tcMar>
            <w:vAlign w:val="center"/>
          </w:tcPr>
          <w:p w14:paraId="32D9D023"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MAC_HARQ_DL_ACK_QPSK</w:t>
            </w:r>
          </w:p>
        </w:tc>
      </w:tr>
      <w:tr w:rsidR="002E6E3D" w:rsidRPr="002E6E3D" w14:paraId="3A754D71" w14:textId="77777777" w:rsidTr="002E6E3D">
        <w:trPr>
          <w:trHeight w:val="275"/>
        </w:trPr>
        <w:tc>
          <w:tcPr>
            <w:tcW w:w="691" w:type="dxa"/>
            <w:shd w:val="clear" w:color="auto" w:fill="auto"/>
            <w:tcMar>
              <w:left w:w="108" w:type="dxa"/>
            </w:tcMar>
            <w:vAlign w:val="center"/>
          </w:tcPr>
          <w:p w14:paraId="0B43A7FC" w14:textId="77777777" w:rsidR="002E6E3D" w:rsidRPr="002E6E3D" w:rsidRDefault="002E6E3D" w:rsidP="002D0FE5">
            <w:pPr>
              <w:spacing w:line="240" w:lineRule="auto"/>
              <w:jc w:val="center"/>
              <w:rPr>
                <w:rFonts w:cs="Times New Roman"/>
                <w:color w:val="000000" w:themeColor="text1"/>
                <w:szCs w:val="25"/>
              </w:rPr>
            </w:pPr>
            <w:r w:rsidRPr="002E6E3D">
              <w:rPr>
                <w:rFonts w:cs="Times New Roman"/>
                <w:color w:val="000000" w:themeColor="text1"/>
                <w:szCs w:val="25"/>
              </w:rPr>
              <w:t>5</w:t>
            </w:r>
          </w:p>
        </w:tc>
        <w:tc>
          <w:tcPr>
            <w:tcW w:w="4111" w:type="dxa"/>
            <w:shd w:val="clear" w:color="auto" w:fill="auto"/>
            <w:tcMar>
              <w:left w:w="108" w:type="dxa"/>
            </w:tcMar>
            <w:vAlign w:val="center"/>
          </w:tcPr>
          <w:p w14:paraId="3D90380D"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MAC_HARQ_DL_NACK_256QAM</w:t>
            </w:r>
          </w:p>
        </w:tc>
        <w:tc>
          <w:tcPr>
            <w:tcW w:w="4819" w:type="dxa"/>
            <w:shd w:val="clear" w:color="auto" w:fill="auto"/>
            <w:tcMar>
              <w:left w:w="108" w:type="dxa"/>
            </w:tcMar>
            <w:vAlign w:val="center"/>
          </w:tcPr>
          <w:p w14:paraId="60C32BD4"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MAC_HARQ_DL_NACK_256QAM</w:t>
            </w:r>
          </w:p>
        </w:tc>
      </w:tr>
      <w:tr w:rsidR="002E6E3D" w:rsidRPr="002E6E3D" w14:paraId="197DE83F" w14:textId="77777777" w:rsidTr="002E6E3D">
        <w:trPr>
          <w:trHeight w:val="275"/>
        </w:trPr>
        <w:tc>
          <w:tcPr>
            <w:tcW w:w="691" w:type="dxa"/>
            <w:shd w:val="clear" w:color="auto" w:fill="auto"/>
            <w:tcMar>
              <w:left w:w="108" w:type="dxa"/>
            </w:tcMar>
            <w:vAlign w:val="center"/>
          </w:tcPr>
          <w:p w14:paraId="4128B155" w14:textId="77777777" w:rsidR="002E6E3D" w:rsidRPr="002E6E3D" w:rsidRDefault="002E6E3D" w:rsidP="002D0FE5">
            <w:pPr>
              <w:spacing w:line="240" w:lineRule="auto"/>
              <w:jc w:val="center"/>
              <w:rPr>
                <w:rFonts w:cs="Times New Roman"/>
                <w:color w:val="000000" w:themeColor="text1"/>
                <w:szCs w:val="25"/>
              </w:rPr>
            </w:pPr>
            <w:r w:rsidRPr="002E6E3D">
              <w:rPr>
                <w:rFonts w:cs="Times New Roman"/>
                <w:color w:val="000000" w:themeColor="text1"/>
                <w:szCs w:val="25"/>
              </w:rPr>
              <w:t>6</w:t>
            </w:r>
          </w:p>
        </w:tc>
        <w:tc>
          <w:tcPr>
            <w:tcW w:w="4111" w:type="dxa"/>
            <w:shd w:val="clear" w:color="auto" w:fill="auto"/>
            <w:tcMar>
              <w:left w:w="108" w:type="dxa"/>
            </w:tcMar>
            <w:vAlign w:val="center"/>
          </w:tcPr>
          <w:p w14:paraId="5127D615"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MAC_HARQ_DL_NACK_64QAM</w:t>
            </w:r>
          </w:p>
        </w:tc>
        <w:tc>
          <w:tcPr>
            <w:tcW w:w="4819" w:type="dxa"/>
            <w:shd w:val="clear" w:color="auto" w:fill="auto"/>
            <w:tcMar>
              <w:left w:w="108" w:type="dxa"/>
            </w:tcMar>
            <w:vAlign w:val="center"/>
          </w:tcPr>
          <w:p w14:paraId="004CB30F"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MAC_HARQ_DL_NACK_64QAM</w:t>
            </w:r>
          </w:p>
        </w:tc>
      </w:tr>
      <w:tr w:rsidR="002E6E3D" w:rsidRPr="002E6E3D" w14:paraId="08D2F9A9" w14:textId="77777777" w:rsidTr="002E6E3D">
        <w:trPr>
          <w:trHeight w:val="290"/>
        </w:trPr>
        <w:tc>
          <w:tcPr>
            <w:tcW w:w="691" w:type="dxa"/>
            <w:shd w:val="clear" w:color="auto" w:fill="auto"/>
            <w:tcMar>
              <w:left w:w="108" w:type="dxa"/>
            </w:tcMar>
            <w:vAlign w:val="center"/>
          </w:tcPr>
          <w:p w14:paraId="0E43694C" w14:textId="77777777" w:rsidR="002E6E3D" w:rsidRPr="002E6E3D" w:rsidRDefault="002E6E3D" w:rsidP="002D0FE5">
            <w:pPr>
              <w:spacing w:line="240" w:lineRule="auto"/>
              <w:jc w:val="center"/>
              <w:rPr>
                <w:rFonts w:cs="Times New Roman"/>
                <w:color w:val="000000" w:themeColor="text1"/>
                <w:szCs w:val="25"/>
              </w:rPr>
            </w:pPr>
            <w:r w:rsidRPr="002E6E3D">
              <w:rPr>
                <w:rFonts w:cs="Times New Roman"/>
                <w:color w:val="000000" w:themeColor="text1"/>
                <w:szCs w:val="25"/>
              </w:rPr>
              <w:t>7</w:t>
            </w:r>
          </w:p>
        </w:tc>
        <w:tc>
          <w:tcPr>
            <w:tcW w:w="4111" w:type="dxa"/>
            <w:shd w:val="clear" w:color="auto" w:fill="auto"/>
            <w:tcMar>
              <w:left w:w="108" w:type="dxa"/>
            </w:tcMar>
            <w:vAlign w:val="center"/>
          </w:tcPr>
          <w:p w14:paraId="4B2B3120"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MAC_HARQ_DL_NACK_16QAM</w:t>
            </w:r>
          </w:p>
        </w:tc>
        <w:tc>
          <w:tcPr>
            <w:tcW w:w="4819" w:type="dxa"/>
            <w:shd w:val="clear" w:color="auto" w:fill="auto"/>
            <w:tcMar>
              <w:left w:w="108" w:type="dxa"/>
            </w:tcMar>
            <w:vAlign w:val="center"/>
          </w:tcPr>
          <w:p w14:paraId="53088494"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MAC_HARQ_DL_NACK_16QAM</w:t>
            </w:r>
          </w:p>
        </w:tc>
      </w:tr>
      <w:tr w:rsidR="002E6E3D" w:rsidRPr="002E6E3D" w14:paraId="545935A5" w14:textId="77777777" w:rsidTr="002E6E3D">
        <w:trPr>
          <w:trHeight w:val="275"/>
        </w:trPr>
        <w:tc>
          <w:tcPr>
            <w:tcW w:w="691" w:type="dxa"/>
            <w:shd w:val="clear" w:color="auto" w:fill="auto"/>
            <w:tcMar>
              <w:left w:w="108" w:type="dxa"/>
            </w:tcMar>
            <w:vAlign w:val="center"/>
          </w:tcPr>
          <w:p w14:paraId="20C07E58" w14:textId="77777777" w:rsidR="002E6E3D" w:rsidRPr="002E6E3D" w:rsidRDefault="002E6E3D" w:rsidP="002D0FE5">
            <w:pPr>
              <w:spacing w:line="240" w:lineRule="auto"/>
              <w:jc w:val="center"/>
              <w:rPr>
                <w:rFonts w:cs="Times New Roman"/>
                <w:color w:val="000000" w:themeColor="text1"/>
                <w:szCs w:val="25"/>
              </w:rPr>
            </w:pPr>
            <w:r w:rsidRPr="002E6E3D">
              <w:rPr>
                <w:rFonts w:cs="Times New Roman"/>
                <w:color w:val="000000" w:themeColor="text1"/>
                <w:szCs w:val="25"/>
              </w:rPr>
              <w:t>8</w:t>
            </w:r>
          </w:p>
        </w:tc>
        <w:tc>
          <w:tcPr>
            <w:tcW w:w="4111" w:type="dxa"/>
            <w:shd w:val="clear" w:color="auto" w:fill="auto"/>
            <w:tcMar>
              <w:left w:w="108" w:type="dxa"/>
            </w:tcMar>
            <w:vAlign w:val="center"/>
          </w:tcPr>
          <w:p w14:paraId="13BBC76B"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MAC_HARQ_DL_NACK_QPSK</w:t>
            </w:r>
          </w:p>
        </w:tc>
        <w:tc>
          <w:tcPr>
            <w:tcW w:w="4819" w:type="dxa"/>
            <w:shd w:val="clear" w:color="auto" w:fill="auto"/>
            <w:tcMar>
              <w:left w:w="108" w:type="dxa"/>
            </w:tcMar>
            <w:vAlign w:val="center"/>
          </w:tcPr>
          <w:p w14:paraId="25DE185C"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MAC_HARQ_DL_NACK_QPSK</w:t>
            </w:r>
          </w:p>
        </w:tc>
      </w:tr>
      <w:tr w:rsidR="002E6E3D" w:rsidRPr="002E6E3D" w14:paraId="437C5208" w14:textId="77777777" w:rsidTr="002E6E3D">
        <w:trPr>
          <w:trHeight w:val="275"/>
        </w:trPr>
        <w:tc>
          <w:tcPr>
            <w:tcW w:w="691" w:type="dxa"/>
            <w:shd w:val="clear" w:color="auto" w:fill="auto"/>
            <w:tcMar>
              <w:left w:w="108" w:type="dxa"/>
            </w:tcMar>
            <w:vAlign w:val="center"/>
          </w:tcPr>
          <w:p w14:paraId="7D6BEBEE" w14:textId="77777777" w:rsidR="002E6E3D" w:rsidRPr="002E6E3D" w:rsidRDefault="002E6E3D" w:rsidP="002D0FE5">
            <w:pPr>
              <w:spacing w:line="240" w:lineRule="auto"/>
              <w:jc w:val="center"/>
              <w:rPr>
                <w:rFonts w:cs="Times New Roman"/>
                <w:color w:val="000000" w:themeColor="text1"/>
                <w:szCs w:val="25"/>
              </w:rPr>
            </w:pPr>
            <w:r w:rsidRPr="002E6E3D">
              <w:rPr>
                <w:rFonts w:cs="Times New Roman"/>
                <w:color w:val="000000" w:themeColor="text1"/>
                <w:szCs w:val="25"/>
              </w:rPr>
              <w:t>9</w:t>
            </w:r>
          </w:p>
        </w:tc>
        <w:tc>
          <w:tcPr>
            <w:tcW w:w="4111" w:type="dxa"/>
            <w:shd w:val="clear" w:color="auto" w:fill="auto"/>
            <w:tcMar>
              <w:left w:w="108" w:type="dxa"/>
            </w:tcMar>
            <w:vAlign w:val="center"/>
          </w:tcPr>
          <w:p w14:paraId="3047065E"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MAC_HARQ_DL_DTX_256QAM</w:t>
            </w:r>
          </w:p>
        </w:tc>
        <w:tc>
          <w:tcPr>
            <w:tcW w:w="4819" w:type="dxa"/>
            <w:shd w:val="clear" w:color="auto" w:fill="auto"/>
            <w:tcMar>
              <w:left w:w="108" w:type="dxa"/>
            </w:tcMar>
            <w:vAlign w:val="center"/>
          </w:tcPr>
          <w:p w14:paraId="2FCC1632"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MAC_HARQ_DL_DTX_256QAM</w:t>
            </w:r>
          </w:p>
        </w:tc>
      </w:tr>
      <w:tr w:rsidR="002E6E3D" w:rsidRPr="002E6E3D" w14:paraId="38C45608" w14:textId="77777777" w:rsidTr="002E6E3D">
        <w:trPr>
          <w:trHeight w:val="275"/>
        </w:trPr>
        <w:tc>
          <w:tcPr>
            <w:tcW w:w="691" w:type="dxa"/>
            <w:shd w:val="clear" w:color="auto" w:fill="auto"/>
            <w:tcMar>
              <w:left w:w="108" w:type="dxa"/>
            </w:tcMar>
            <w:vAlign w:val="center"/>
          </w:tcPr>
          <w:p w14:paraId="1363DCE4" w14:textId="77777777" w:rsidR="002E6E3D" w:rsidRPr="002E6E3D" w:rsidRDefault="002E6E3D" w:rsidP="002D0FE5">
            <w:pPr>
              <w:spacing w:line="240" w:lineRule="auto"/>
              <w:jc w:val="center"/>
              <w:rPr>
                <w:rFonts w:cs="Times New Roman"/>
                <w:color w:val="000000" w:themeColor="text1"/>
                <w:szCs w:val="25"/>
              </w:rPr>
            </w:pPr>
            <w:r w:rsidRPr="002E6E3D">
              <w:rPr>
                <w:rFonts w:cs="Times New Roman"/>
                <w:color w:val="000000" w:themeColor="text1"/>
                <w:szCs w:val="25"/>
              </w:rPr>
              <w:t>10</w:t>
            </w:r>
          </w:p>
        </w:tc>
        <w:tc>
          <w:tcPr>
            <w:tcW w:w="4111" w:type="dxa"/>
            <w:shd w:val="clear" w:color="auto" w:fill="auto"/>
            <w:tcMar>
              <w:left w:w="108" w:type="dxa"/>
            </w:tcMar>
            <w:vAlign w:val="center"/>
          </w:tcPr>
          <w:p w14:paraId="791DE473"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MAC_HARQ_DL_DTX_64QAM</w:t>
            </w:r>
          </w:p>
        </w:tc>
        <w:tc>
          <w:tcPr>
            <w:tcW w:w="4819" w:type="dxa"/>
            <w:shd w:val="clear" w:color="auto" w:fill="auto"/>
            <w:tcMar>
              <w:left w:w="108" w:type="dxa"/>
            </w:tcMar>
            <w:vAlign w:val="center"/>
          </w:tcPr>
          <w:p w14:paraId="0AD216E0"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MAC_HARQ_DL_DTX_64QAM</w:t>
            </w:r>
          </w:p>
        </w:tc>
      </w:tr>
      <w:tr w:rsidR="002E6E3D" w:rsidRPr="002E6E3D" w14:paraId="488BF723" w14:textId="77777777" w:rsidTr="002E6E3D">
        <w:trPr>
          <w:trHeight w:val="275"/>
        </w:trPr>
        <w:tc>
          <w:tcPr>
            <w:tcW w:w="691" w:type="dxa"/>
            <w:shd w:val="clear" w:color="auto" w:fill="auto"/>
            <w:tcMar>
              <w:left w:w="108" w:type="dxa"/>
            </w:tcMar>
            <w:vAlign w:val="center"/>
          </w:tcPr>
          <w:p w14:paraId="5F2555C2" w14:textId="77777777" w:rsidR="002E6E3D" w:rsidRPr="002E6E3D" w:rsidRDefault="002E6E3D" w:rsidP="002D0FE5">
            <w:pPr>
              <w:spacing w:line="240" w:lineRule="auto"/>
              <w:jc w:val="center"/>
              <w:rPr>
                <w:rFonts w:cs="Times New Roman"/>
                <w:color w:val="000000" w:themeColor="text1"/>
                <w:szCs w:val="25"/>
              </w:rPr>
            </w:pPr>
            <w:r w:rsidRPr="002E6E3D">
              <w:rPr>
                <w:rFonts w:cs="Times New Roman"/>
                <w:color w:val="000000" w:themeColor="text1"/>
                <w:szCs w:val="25"/>
              </w:rPr>
              <w:t>11</w:t>
            </w:r>
          </w:p>
        </w:tc>
        <w:tc>
          <w:tcPr>
            <w:tcW w:w="4111" w:type="dxa"/>
            <w:shd w:val="clear" w:color="auto" w:fill="auto"/>
            <w:tcMar>
              <w:left w:w="108" w:type="dxa"/>
            </w:tcMar>
            <w:vAlign w:val="center"/>
          </w:tcPr>
          <w:p w14:paraId="3657E00C"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MAC_HARQ_DL_DTX_16QAM</w:t>
            </w:r>
          </w:p>
        </w:tc>
        <w:tc>
          <w:tcPr>
            <w:tcW w:w="4819" w:type="dxa"/>
            <w:shd w:val="clear" w:color="auto" w:fill="auto"/>
            <w:tcMar>
              <w:left w:w="108" w:type="dxa"/>
            </w:tcMar>
            <w:vAlign w:val="center"/>
          </w:tcPr>
          <w:p w14:paraId="643B0DC4"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MAC_HARQ_DL_DTX_16QAM</w:t>
            </w:r>
          </w:p>
        </w:tc>
      </w:tr>
      <w:tr w:rsidR="002E6E3D" w:rsidRPr="002E6E3D" w14:paraId="3A908BC5" w14:textId="77777777" w:rsidTr="002E6E3D">
        <w:trPr>
          <w:trHeight w:val="275"/>
        </w:trPr>
        <w:tc>
          <w:tcPr>
            <w:tcW w:w="691" w:type="dxa"/>
            <w:shd w:val="clear" w:color="auto" w:fill="auto"/>
            <w:tcMar>
              <w:left w:w="108" w:type="dxa"/>
            </w:tcMar>
            <w:vAlign w:val="center"/>
          </w:tcPr>
          <w:p w14:paraId="3C94D8E0" w14:textId="77777777" w:rsidR="002E6E3D" w:rsidRPr="002E6E3D" w:rsidRDefault="002E6E3D" w:rsidP="002D0FE5">
            <w:pPr>
              <w:spacing w:line="240" w:lineRule="auto"/>
              <w:jc w:val="center"/>
              <w:rPr>
                <w:rFonts w:cs="Times New Roman"/>
                <w:color w:val="000000" w:themeColor="text1"/>
                <w:szCs w:val="25"/>
              </w:rPr>
            </w:pPr>
            <w:r w:rsidRPr="002E6E3D">
              <w:rPr>
                <w:rFonts w:cs="Times New Roman"/>
                <w:color w:val="000000" w:themeColor="text1"/>
                <w:szCs w:val="25"/>
              </w:rPr>
              <w:t>12</w:t>
            </w:r>
          </w:p>
        </w:tc>
        <w:tc>
          <w:tcPr>
            <w:tcW w:w="4111" w:type="dxa"/>
            <w:shd w:val="clear" w:color="auto" w:fill="auto"/>
            <w:tcMar>
              <w:left w:w="108" w:type="dxa"/>
            </w:tcMar>
            <w:vAlign w:val="center"/>
          </w:tcPr>
          <w:p w14:paraId="3550D714"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MAC_HARQ_DL_DTX_QPSK</w:t>
            </w:r>
          </w:p>
        </w:tc>
        <w:tc>
          <w:tcPr>
            <w:tcW w:w="4819" w:type="dxa"/>
            <w:shd w:val="clear" w:color="auto" w:fill="auto"/>
            <w:tcMar>
              <w:left w:w="108" w:type="dxa"/>
            </w:tcMar>
            <w:vAlign w:val="center"/>
          </w:tcPr>
          <w:p w14:paraId="7957DB9A" w14:textId="77777777" w:rsidR="002E6E3D" w:rsidRPr="002E6E3D" w:rsidRDefault="002E6E3D" w:rsidP="002D0FE5">
            <w:pPr>
              <w:spacing w:line="240" w:lineRule="auto"/>
              <w:rPr>
                <w:rFonts w:cs="Times New Roman"/>
                <w:color w:val="000000" w:themeColor="text1"/>
                <w:szCs w:val="25"/>
              </w:rPr>
            </w:pPr>
            <w:r w:rsidRPr="002E6E3D">
              <w:rPr>
                <w:rFonts w:cs="Times New Roman"/>
                <w:color w:val="000000" w:themeColor="text1"/>
                <w:szCs w:val="25"/>
              </w:rPr>
              <w:t>MAC_HARQ_DL_DTX_QPSK</w:t>
            </w:r>
          </w:p>
        </w:tc>
      </w:tr>
      <w:tr w:rsidR="00355C68" w:rsidRPr="002E6E3D" w14:paraId="20E633BF" w14:textId="77777777" w:rsidTr="00E14305">
        <w:trPr>
          <w:trHeight w:val="275"/>
        </w:trPr>
        <w:tc>
          <w:tcPr>
            <w:tcW w:w="4802" w:type="dxa"/>
            <w:gridSpan w:val="2"/>
            <w:shd w:val="clear" w:color="auto" w:fill="auto"/>
            <w:tcMar>
              <w:left w:w="108" w:type="dxa"/>
            </w:tcMar>
            <w:vAlign w:val="center"/>
          </w:tcPr>
          <w:p w14:paraId="2B6385B2" w14:textId="3FF77C6A" w:rsidR="00355C68" w:rsidRPr="002E6E3D" w:rsidRDefault="00D92D96" w:rsidP="002D0FE5">
            <w:pPr>
              <w:spacing w:line="240" w:lineRule="auto"/>
              <w:rPr>
                <w:rFonts w:cs="Times New Roman"/>
                <w:color w:val="000000" w:themeColor="text1"/>
                <w:szCs w:val="25"/>
              </w:rPr>
            </w:pPr>
            <w:r>
              <w:rPr>
                <w:rFonts w:cs="Times New Roman"/>
                <w:b/>
                <w:color w:val="000000" w:themeColor="text1"/>
                <w:szCs w:val="25"/>
              </w:rPr>
              <w:t xml:space="preserve">New </w:t>
            </w:r>
            <w:r w:rsidR="00C40FB6">
              <w:rPr>
                <w:rFonts w:cs="Times New Roman"/>
                <w:b/>
                <w:color w:val="000000" w:themeColor="text1"/>
                <w:szCs w:val="25"/>
              </w:rPr>
              <w:t>MAC PDU Re</w:t>
            </w:r>
            <w:r w:rsidR="00355C68" w:rsidRPr="00355C68">
              <w:rPr>
                <w:rFonts w:cs="Times New Roman"/>
                <w:b/>
                <w:color w:val="000000" w:themeColor="text1"/>
                <w:szCs w:val="25"/>
              </w:rPr>
              <w:t>transmission Ratio DL</w:t>
            </w:r>
          </w:p>
        </w:tc>
        <w:tc>
          <w:tcPr>
            <w:tcW w:w="4819" w:type="dxa"/>
            <w:shd w:val="clear" w:color="auto" w:fill="auto"/>
            <w:tcMar>
              <w:left w:w="108" w:type="dxa"/>
            </w:tcMar>
            <w:vAlign w:val="center"/>
          </w:tcPr>
          <w:p w14:paraId="240CC5F9" w14:textId="77777777" w:rsidR="00355C68" w:rsidRPr="002E6E3D" w:rsidRDefault="00355C68" w:rsidP="002D0FE5">
            <w:pPr>
              <w:spacing w:line="240" w:lineRule="auto"/>
              <w:rPr>
                <w:rFonts w:cs="Times New Roman"/>
                <w:color w:val="000000" w:themeColor="text1"/>
                <w:szCs w:val="25"/>
              </w:rPr>
            </w:pPr>
            <w:r w:rsidRPr="002E6E3D">
              <w:rPr>
                <w:rFonts w:cs="Times New Roman"/>
                <w:color w:val="000000" w:themeColor="text1"/>
                <w:szCs w:val="25"/>
              </w:rPr>
              <w:t>=(5+6+7+8+9+10+11+12)/</w:t>
            </w:r>
          </w:p>
          <w:p w14:paraId="19139FCD" w14:textId="77777777" w:rsidR="00355C68" w:rsidRPr="002E6E3D" w:rsidRDefault="00355C68" w:rsidP="002D0FE5">
            <w:pPr>
              <w:spacing w:line="240" w:lineRule="auto"/>
              <w:rPr>
                <w:rFonts w:cs="Times New Roman"/>
                <w:color w:val="000000" w:themeColor="text1"/>
                <w:szCs w:val="25"/>
              </w:rPr>
            </w:pPr>
            <w:r w:rsidRPr="002E6E3D">
              <w:rPr>
                <w:rFonts w:cs="Times New Roman"/>
                <w:color w:val="000000" w:themeColor="text1"/>
                <w:szCs w:val="25"/>
              </w:rPr>
              <w:t>(1+2+3+4+5+6+7+8+9+10+11+12)*100</w:t>
            </w:r>
          </w:p>
        </w:tc>
      </w:tr>
    </w:tbl>
    <w:p w14:paraId="4F07F449" w14:textId="77777777" w:rsidR="00C9021A" w:rsidRDefault="00C9021A" w:rsidP="002E6E3D">
      <w:pPr>
        <w:spacing w:line="254" w:lineRule="auto"/>
        <w:rPr>
          <w:rFonts w:cs="Times New Roman"/>
          <w:color w:val="000000" w:themeColor="text1"/>
          <w:szCs w:val="25"/>
        </w:rPr>
      </w:pPr>
    </w:p>
    <w:p w14:paraId="3A5BE9AC" w14:textId="77777777" w:rsidR="002E6E3D" w:rsidRPr="002E6E3D" w:rsidRDefault="002E6E3D" w:rsidP="002E6E3D">
      <w:pPr>
        <w:spacing w:line="254" w:lineRule="auto"/>
        <w:rPr>
          <w:rFonts w:cs="Times New Roman"/>
          <w:color w:val="000000" w:themeColor="text1"/>
          <w:szCs w:val="25"/>
        </w:rPr>
      </w:pPr>
      <w:r>
        <w:rPr>
          <w:rFonts w:cs="Times New Roman"/>
          <w:color w:val="000000" w:themeColor="text1"/>
          <w:szCs w:val="25"/>
        </w:rPr>
        <w:t xml:space="preserve">Trong đó: </w:t>
      </w:r>
    </w:p>
    <w:p w14:paraId="732049AB" w14:textId="77777777" w:rsidR="00064993" w:rsidRPr="002E6E3D"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MAC_HARQ_DL_ACK_256QAM: Số lần truyền HARQ thành công trên đường DL sử dụng điều chế 256QAM</w:t>
      </w:r>
    </w:p>
    <w:p w14:paraId="38B70B53" w14:textId="77777777" w:rsidR="00064993" w:rsidRPr="002E6E3D"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MAC_HARQ_DL_ACK_64QAM: Số lần truyền HARQ thành công trên đường DL sử dụng điều chế 64QAM</w:t>
      </w:r>
    </w:p>
    <w:p w14:paraId="613A3FB3" w14:textId="77777777" w:rsidR="00064993" w:rsidRPr="002E6E3D"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lastRenderedPageBreak/>
        <w:t>MAC_HARQ_DL_ACK_16QAM: Số lần truyền HARQ thành công trên đường DL sử dụng điều chế 16QAM</w:t>
      </w:r>
    </w:p>
    <w:p w14:paraId="12AA99FC" w14:textId="77777777" w:rsidR="00064993" w:rsidRPr="002E6E3D"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MAC_HARQ_DL_ACK_QPSK: Số lần truyền HARQ thành công trên đường DL sử dụng điều chế QPSK.</w:t>
      </w:r>
    </w:p>
    <w:p w14:paraId="35E217DD" w14:textId="77777777" w:rsidR="00064993" w:rsidRPr="002E6E3D"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MAC_HARQ_DL_NACK_256QAM: Số lần truyền HARQ không thành công trên đường DL sử dụng điều chế 256QAM</w:t>
      </w:r>
    </w:p>
    <w:p w14:paraId="3DBA3F6B" w14:textId="77777777" w:rsidR="00064993" w:rsidRPr="002E6E3D"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MAC_HARQ_DL_NACK_64QAM: Số lần truyền HARQ không thành công trên đường DL sử dụng điều chế 64QAM</w:t>
      </w:r>
    </w:p>
    <w:p w14:paraId="2D1FC650" w14:textId="77777777" w:rsidR="00064993" w:rsidRPr="002E6E3D"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MAC_HARQ_DL_NACK_16QAM: Số lần truyền HARQ không thành công trên đường DL sử dụng điều chế 16QAM</w:t>
      </w:r>
    </w:p>
    <w:p w14:paraId="3707A7C1" w14:textId="77777777" w:rsidR="00064993" w:rsidRPr="002E6E3D"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MAC_HARQ_DL_NACK_QPSK: Số lần truyền HARQ không thành công trên đường DL sử dụng điều chế QPSK.</w:t>
      </w:r>
    </w:p>
    <w:p w14:paraId="3BBB75E6" w14:textId="77777777" w:rsidR="00064993" w:rsidRPr="002E6E3D"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MAC_HARQ_DL_DTX_256QAM: Số lần truyền HARQ sử dụng điều chế 256QAM trên đường DL nhưng không nhận được phản hồi ACK/NACK của UE.</w:t>
      </w:r>
    </w:p>
    <w:p w14:paraId="21A6C9C7" w14:textId="77777777" w:rsidR="00064993" w:rsidRPr="002E6E3D"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MAC_HARQ_DL_DTX_64QAM: Số lần truyền HARQ sử dụng điều chế 64QAM trên đường DL nhưng không nhận được phản hồi ACK/NACK của UE.</w:t>
      </w:r>
    </w:p>
    <w:p w14:paraId="1697AD3D" w14:textId="77777777" w:rsidR="00064993" w:rsidRPr="002E6E3D" w:rsidRDefault="00064993" w:rsidP="00AD51B7">
      <w:pPr>
        <w:pStyle w:val="ListParagraph"/>
        <w:numPr>
          <w:ilvl w:val="0"/>
          <w:numId w:val="44"/>
        </w:numPr>
        <w:spacing w:line="254"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MAC_HARQ_DL_DTX_16QAM: Số lần truyền HARQ sử dụng điều chế 16QAM trên đường DL nhưng không nhận được phản hồi ACK/NACK của UE.</w:t>
      </w:r>
    </w:p>
    <w:p w14:paraId="53DDBDBF" w14:textId="77777777" w:rsidR="00064993" w:rsidRPr="002E6E3D" w:rsidRDefault="00064993" w:rsidP="00AD51B7">
      <w:pPr>
        <w:pStyle w:val="ListParagraph"/>
        <w:numPr>
          <w:ilvl w:val="0"/>
          <w:numId w:val="44"/>
        </w:numPr>
        <w:spacing w:line="254" w:lineRule="auto"/>
        <w:jc w:val="both"/>
        <w:rPr>
          <w:rFonts w:ascii="Times New Roman" w:hAnsi="Times New Roman" w:cs="Times New Roman"/>
          <w:sz w:val="25"/>
          <w:szCs w:val="25"/>
        </w:rPr>
      </w:pPr>
      <w:r w:rsidRPr="002E6E3D">
        <w:rPr>
          <w:rFonts w:ascii="Times New Roman" w:hAnsi="Times New Roman" w:cs="Times New Roman"/>
          <w:color w:val="000000" w:themeColor="text1"/>
          <w:sz w:val="25"/>
          <w:szCs w:val="25"/>
        </w:rPr>
        <w:t>MAC_HARQ_DL_DTX_QPSK: Số lần truyền HARQ sử dụng điều chế QPSK trên đường DL nhưng không nhận được phản hồi ACK/NACK của UE.</w:t>
      </w:r>
    </w:p>
    <w:p w14:paraId="7CC53840" w14:textId="77777777" w:rsidR="00064993" w:rsidRPr="002E6E3D" w:rsidRDefault="00064993" w:rsidP="00064993">
      <w:pPr>
        <w:spacing w:line="254" w:lineRule="auto"/>
        <w:rPr>
          <w:rFonts w:cs="Times New Roman"/>
          <w:szCs w:val="25"/>
        </w:rPr>
      </w:pPr>
      <w:r w:rsidRPr="002E6E3D">
        <w:rPr>
          <w:rFonts w:cs="Times New Roman"/>
          <w:szCs w:val="25"/>
        </w:rPr>
        <w:t>Note: Hiện tại L2 chỉ tính HARQ sau Msg4 (mục đích là chỉ tính HARQ khi UE đã nhận C-RNTI), không tính cả HARQ cho Msg4. Msg4 là bản tin gán C-RNTI cho UE.</w:t>
      </w:r>
    </w:p>
    <w:p w14:paraId="350BF6B9" w14:textId="77777777" w:rsidR="003555EE" w:rsidRPr="00162DCF" w:rsidRDefault="003555EE" w:rsidP="008773AD">
      <w:pPr>
        <w:pStyle w:val="Heading2"/>
        <w:numPr>
          <w:ilvl w:val="0"/>
          <w:numId w:val="1"/>
        </w:numPr>
      </w:pPr>
      <w:bookmarkStart w:id="485" w:name="_Toc26449687"/>
      <w:bookmarkStart w:id="486" w:name="_Toc37681698"/>
      <w:r w:rsidRPr="00162DCF">
        <w:t>UE Category Distribution</w:t>
      </w:r>
      <w:bookmarkEnd w:id="485"/>
      <w:bookmarkEnd w:id="486"/>
    </w:p>
    <w:p w14:paraId="2704DA45" w14:textId="77777777" w:rsidR="003555EE" w:rsidRPr="00162DCF" w:rsidRDefault="003555EE" w:rsidP="00F773F5">
      <w:pPr>
        <w:pStyle w:val="ListParagraph"/>
        <w:numPr>
          <w:ilvl w:val="1"/>
          <w:numId w:val="1"/>
        </w:numPr>
        <w:ind w:left="709" w:hanging="425"/>
        <w:jc w:val="both"/>
        <w:rPr>
          <w:rFonts w:ascii="Times New Roman" w:hAnsi="Times New Roman" w:cs="Times New Roman"/>
          <w:b/>
          <w:sz w:val="25"/>
          <w:szCs w:val="25"/>
        </w:rPr>
      </w:pPr>
      <w:r w:rsidRPr="00162DCF">
        <w:rPr>
          <w:rFonts w:ascii="Times New Roman" w:hAnsi="Times New Roman" w:cs="Times New Roman"/>
          <w:b/>
          <w:sz w:val="25"/>
          <w:szCs w:val="25"/>
        </w:rPr>
        <w:t>Định nghĩa counter</w:t>
      </w:r>
    </w:p>
    <w:p w14:paraId="0036525A" w14:textId="77777777" w:rsidR="003555EE" w:rsidRPr="00162DCF"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162DCF">
        <w:rPr>
          <w:rFonts w:ascii="Times New Roman" w:hAnsi="Times New Roman" w:cs="Times New Roman"/>
          <w:color w:val="000000" w:themeColor="text1"/>
          <w:sz w:val="25"/>
          <w:szCs w:val="25"/>
        </w:rPr>
        <w:t>Counter này thống kê tỉ lệ UE theo tiêu chí ue-Category, dựa trên các bảng 4.1A (1-6) trong 3GPP TS 36.306.</w:t>
      </w:r>
    </w:p>
    <w:p w14:paraId="3F01EC89" w14:textId="77777777" w:rsidR="003555EE" w:rsidRPr="00162DCF"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162DCF">
        <w:rPr>
          <w:rFonts w:ascii="Times New Roman" w:hAnsi="Times New Roman" w:cs="Times New Roman"/>
          <w:color w:val="000000" w:themeColor="text1"/>
          <w:sz w:val="25"/>
          <w:szCs w:val="25"/>
        </w:rPr>
        <w:t>Đơn vị: số mẫu</w:t>
      </w:r>
    </w:p>
    <w:p w14:paraId="47DC1332" w14:textId="77777777" w:rsidR="003555EE"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162DCF">
        <w:rPr>
          <w:rFonts w:ascii="Times New Roman" w:hAnsi="Times New Roman" w:cs="Times New Roman"/>
          <w:color w:val="000000" w:themeColor="text1"/>
          <w:sz w:val="25"/>
          <w:szCs w:val="25"/>
        </w:rPr>
        <w:t>Mức thống kê: Cell</w:t>
      </w:r>
    </w:p>
    <w:p w14:paraId="31B12408" w14:textId="33C19678" w:rsidR="00162DCF" w:rsidRPr="00162DCF" w:rsidRDefault="00162DCF"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2E6E3D">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2E6E3D">
        <w:rPr>
          <w:rFonts w:ascii="Times New Roman" w:hAnsi="Times New Roman" w:cs="Times New Roman"/>
          <w:color w:val="000000" w:themeColor="text1"/>
          <w:sz w:val="25"/>
          <w:szCs w:val="25"/>
        </w:rPr>
        <w:t>, 1 day</w:t>
      </w:r>
    </w:p>
    <w:p w14:paraId="60D93BB4" w14:textId="77777777" w:rsidR="003555EE" w:rsidRPr="00162DCF" w:rsidRDefault="003555EE" w:rsidP="00F773F5">
      <w:pPr>
        <w:pStyle w:val="ListParagraph"/>
        <w:numPr>
          <w:ilvl w:val="1"/>
          <w:numId w:val="1"/>
        </w:numPr>
        <w:ind w:left="709" w:hanging="425"/>
        <w:jc w:val="both"/>
        <w:rPr>
          <w:rFonts w:ascii="Times New Roman" w:hAnsi="Times New Roman" w:cs="Times New Roman"/>
          <w:b/>
          <w:sz w:val="25"/>
          <w:szCs w:val="25"/>
        </w:rPr>
      </w:pPr>
      <w:r w:rsidRPr="00162DCF">
        <w:rPr>
          <w:rFonts w:ascii="Times New Roman" w:hAnsi="Times New Roman" w:cs="Times New Roman"/>
          <w:b/>
          <w:sz w:val="25"/>
          <w:szCs w:val="25"/>
        </w:rPr>
        <w:t>Cách tính counter</w:t>
      </w:r>
    </w:p>
    <w:p w14:paraId="08D460BB" w14:textId="77777777" w:rsidR="003555EE" w:rsidRPr="00162DCF" w:rsidRDefault="003555EE" w:rsidP="003555EE">
      <w:pPr>
        <w:ind w:left="360"/>
        <w:rPr>
          <w:rFonts w:cs="Times New Roman"/>
          <w:color w:val="000000" w:themeColor="text1"/>
          <w:szCs w:val="25"/>
        </w:rPr>
      </w:pPr>
      <w:r w:rsidRPr="00162DCF">
        <w:rPr>
          <w:rFonts w:cs="Times New Roman"/>
          <w:color w:val="000000" w:themeColor="text1"/>
          <w:szCs w:val="25"/>
        </w:rPr>
        <w:t>Thông tin ue-Category có thể được eNodeB lấy ra trong các trường hợp sau:</w:t>
      </w:r>
    </w:p>
    <w:p w14:paraId="568F8E78" w14:textId="77777777" w:rsidR="003555EE" w:rsidRPr="00162DCF" w:rsidRDefault="003555EE" w:rsidP="003555EE">
      <w:pPr>
        <w:ind w:left="360"/>
        <w:rPr>
          <w:rFonts w:cs="Times New Roman"/>
          <w:b/>
          <w:color w:val="000000" w:themeColor="text1"/>
          <w:szCs w:val="25"/>
        </w:rPr>
      </w:pPr>
      <w:r w:rsidRPr="00162DCF">
        <w:rPr>
          <w:rFonts w:cs="Times New Roman"/>
          <w:b/>
          <w:color w:val="000000" w:themeColor="text1"/>
          <w:szCs w:val="25"/>
        </w:rPr>
        <w:t>[1] UE Initial attach</w:t>
      </w:r>
    </w:p>
    <w:p w14:paraId="5C5975B2" w14:textId="77777777" w:rsidR="003555EE" w:rsidRPr="00162DCF"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162DCF">
        <w:rPr>
          <w:rFonts w:ascii="Times New Roman" w:hAnsi="Times New Roman" w:cs="Times New Roman"/>
          <w:color w:val="000000" w:themeColor="text1"/>
          <w:sz w:val="25"/>
          <w:szCs w:val="25"/>
        </w:rPr>
        <w:t>Khi UE truy xuất vào cell, diễn ra quá trình trao đổi thông tin UE capability giữa eNodeB và UE. eNodeB sẽ gửi đến UE bản tin UECapabilityEnquiry để truy vấn năng lực của UE, UE sẽ trả lời eNodeB bằng cách gửi bản tin UL-SCH: UECapabilityInformation. Bản tin UL-SCH: UECapabilityInformation chứa thông tin ue-Category.</w:t>
      </w:r>
    </w:p>
    <w:p w14:paraId="6F052147" w14:textId="77777777" w:rsidR="003555EE" w:rsidRPr="00162DCF"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162DCF">
        <w:rPr>
          <w:rFonts w:ascii="Times New Roman" w:hAnsi="Times New Roman" w:cs="Times New Roman"/>
          <w:color w:val="000000" w:themeColor="text1"/>
          <w:sz w:val="25"/>
          <w:szCs w:val="25"/>
        </w:rPr>
        <w:t xml:space="preserve">Chú ý: tùy từng version của LTE mà eNodeB sẽ đọc các thông tin khác nhau. </w:t>
      </w:r>
    </w:p>
    <w:p w14:paraId="32DA850C" w14:textId="77777777" w:rsidR="003555EE" w:rsidRPr="00162DCF" w:rsidRDefault="003555EE" w:rsidP="003555EE">
      <w:pPr>
        <w:pStyle w:val="ListParagraph"/>
        <w:rPr>
          <w:rFonts w:ascii="Times New Roman" w:hAnsi="Times New Roman" w:cs="Times New Roman"/>
          <w:color w:val="000000" w:themeColor="text1"/>
          <w:sz w:val="25"/>
          <w:szCs w:val="25"/>
        </w:rPr>
      </w:pPr>
      <w:r w:rsidRPr="00162DCF">
        <w:rPr>
          <w:rFonts w:ascii="Times New Roman" w:hAnsi="Times New Roman" w:cs="Times New Roman"/>
          <w:color w:val="000000" w:themeColor="text1"/>
          <w:sz w:val="25"/>
          <w:szCs w:val="25"/>
        </w:rPr>
        <w:t>Ví dụ, nếu eNodeB theo Rel12 trở lên (LTE-Advanced), eNodeB sẽ đọc thêm chi tiết UL-Category và DL-Category trong phần thông tin mở rộng của bản tin UL-SCH: UECapabilityInformation.</w:t>
      </w:r>
    </w:p>
    <w:p w14:paraId="042EF8B3" w14:textId="77777777" w:rsidR="003555EE" w:rsidRDefault="003555EE" w:rsidP="003555EE">
      <w:pPr>
        <w:pStyle w:val="ListParagraph"/>
        <w:rPr>
          <w:rFonts w:cs="Times New Roman"/>
          <w:color w:val="000000" w:themeColor="text1"/>
          <w:sz w:val="26"/>
          <w:szCs w:val="26"/>
        </w:rPr>
      </w:pPr>
    </w:p>
    <w:p w14:paraId="6CF5A092" w14:textId="77777777" w:rsidR="000C039A" w:rsidRDefault="003555EE" w:rsidP="000C039A">
      <w:pPr>
        <w:pStyle w:val="ListParagraph"/>
        <w:keepNext/>
      </w:pPr>
      <w:r>
        <w:rPr>
          <w:noProof/>
        </w:rPr>
        <w:lastRenderedPageBreak/>
        <w:drawing>
          <wp:inline distT="0" distB="0" distL="0" distR="9525" wp14:anchorId="126A4A60" wp14:editId="12B4102E">
            <wp:extent cx="5553075" cy="2324100"/>
            <wp:effectExtent l="0" t="0" r="0" b="0"/>
            <wp:docPr id="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39"/>
                    <a:stretch>
                      <a:fillRect/>
                    </a:stretch>
                  </pic:blipFill>
                  <pic:spPr bwMode="auto">
                    <a:xfrm>
                      <a:off x="0" y="0"/>
                      <a:ext cx="5553075" cy="2324100"/>
                    </a:xfrm>
                    <a:prstGeom prst="rect">
                      <a:avLst/>
                    </a:prstGeom>
                  </pic:spPr>
                </pic:pic>
              </a:graphicData>
            </a:graphic>
          </wp:inline>
        </w:drawing>
      </w:r>
    </w:p>
    <w:p w14:paraId="1907AE9E" w14:textId="4FFBED00" w:rsidR="003555EE" w:rsidRPr="000C039A" w:rsidRDefault="000C039A" w:rsidP="000C039A">
      <w:pPr>
        <w:pStyle w:val="Caption"/>
        <w:jc w:val="center"/>
        <w:rPr>
          <w:sz w:val="24"/>
          <w:szCs w:val="24"/>
        </w:rPr>
      </w:pPr>
      <w:bookmarkStart w:id="487" w:name="_Toc37681568"/>
      <w:r w:rsidRPr="000C039A">
        <w:rPr>
          <w:sz w:val="24"/>
          <w:szCs w:val="24"/>
        </w:rPr>
        <w:t xml:space="preserve">Hình </w:t>
      </w:r>
      <w:r w:rsidRPr="000C039A">
        <w:rPr>
          <w:sz w:val="24"/>
          <w:szCs w:val="24"/>
        </w:rPr>
        <w:fldChar w:fldCharType="begin"/>
      </w:r>
      <w:r w:rsidRPr="000C039A">
        <w:rPr>
          <w:sz w:val="24"/>
          <w:szCs w:val="24"/>
        </w:rPr>
        <w:instrText xml:space="preserve"> SEQ Hình \* ARABIC </w:instrText>
      </w:r>
      <w:r w:rsidRPr="000C039A">
        <w:rPr>
          <w:sz w:val="24"/>
          <w:szCs w:val="24"/>
        </w:rPr>
        <w:fldChar w:fldCharType="separate"/>
      </w:r>
      <w:r w:rsidR="000A75FB">
        <w:rPr>
          <w:noProof/>
          <w:sz w:val="24"/>
          <w:szCs w:val="24"/>
        </w:rPr>
        <w:t>37</w:t>
      </w:r>
      <w:r w:rsidRPr="000C039A">
        <w:rPr>
          <w:sz w:val="24"/>
          <w:szCs w:val="24"/>
        </w:rPr>
        <w:fldChar w:fldCharType="end"/>
      </w:r>
      <w:r w:rsidRPr="000C039A">
        <w:rPr>
          <w:sz w:val="24"/>
          <w:szCs w:val="24"/>
        </w:rPr>
        <w:t>: UE capability transfer (3GPP TS36.331 Chapter 5.6.3)</w:t>
      </w:r>
      <w:bookmarkEnd w:id="487"/>
    </w:p>
    <w:p w14:paraId="01372BA8" w14:textId="77777777" w:rsidR="003555EE" w:rsidRDefault="003555EE" w:rsidP="00AD51B7">
      <w:pPr>
        <w:pStyle w:val="ListParagraph"/>
        <w:numPr>
          <w:ilvl w:val="0"/>
          <w:numId w:val="41"/>
        </w:numPr>
        <w:spacing w:line="259" w:lineRule="auto"/>
        <w:jc w:val="both"/>
      </w:pPr>
      <w:r>
        <w:t>Nội dung bản tin UECapabilityInformation:</w:t>
      </w:r>
    </w:p>
    <w:p w14:paraId="3C9277B7" w14:textId="77777777" w:rsidR="003555EE" w:rsidRDefault="003555EE" w:rsidP="003555EE">
      <w:r>
        <w:rPr>
          <w:noProof/>
        </w:rPr>
        <w:drawing>
          <wp:inline distT="0" distB="9525" distL="0" distR="0" wp14:anchorId="20DD7D3E" wp14:editId="6C1A86C4">
            <wp:extent cx="3619500" cy="1114425"/>
            <wp:effectExtent l="0" t="0" r="0" b="0"/>
            <wp:docPr id="4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pic:cNvPicPr>
                      <a:picLocks noChangeAspect="1" noChangeArrowheads="1"/>
                    </pic:cNvPicPr>
                  </pic:nvPicPr>
                  <pic:blipFill>
                    <a:blip r:embed="rId40"/>
                    <a:stretch>
                      <a:fillRect/>
                    </a:stretch>
                  </pic:blipFill>
                  <pic:spPr bwMode="auto">
                    <a:xfrm>
                      <a:off x="0" y="0"/>
                      <a:ext cx="3619500" cy="1114425"/>
                    </a:xfrm>
                    <a:prstGeom prst="rect">
                      <a:avLst/>
                    </a:prstGeom>
                  </pic:spPr>
                </pic:pic>
              </a:graphicData>
            </a:graphic>
          </wp:inline>
        </w:drawing>
      </w:r>
    </w:p>
    <w:p w14:paraId="5A077D59" w14:textId="77777777" w:rsidR="003555EE" w:rsidRDefault="003555EE" w:rsidP="003555EE">
      <w:r>
        <w:rPr>
          <w:noProof/>
        </w:rPr>
        <w:drawing>
          <wp:inline distT="0" distB="7620" distL="0" distR="0" wp14:anchorId="50B105D6" wp14:editId="3239CDAB">
            <wp:extent cx="6629400" cy="4697730"/>
            <wp:effectExtent l="0" t="0" r="0" b="0"/>
            <wp:docPr id="4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noChangeArrowheads="1"/>
                    </pic:cNvPicPr>
                  </pic:nvPicPr>
                  <pic:blipFill>
                    <a:blip r:embed="rId41"/>
                    <a:stretch>
                      <a:fillRect/>
                    </a:stretch>
                  </pic:blipFill>
                  <pic:spPr bwMode="auto">
                    <a:xfrm>
                      <a:off x="0" y="0"/>
                      <a:ext cx="6629400" cy="4697730"/>
                    </a:xfrm>
                    <a:prstGeom prst="rect">
                      <a:avLst/>
                    </a:prstGeom>
                  </pic:spPr>
                </pic:pic>
              </a:graphicData>
            </a:graphic>
          </wp:inline>
        </w:drawing>
      </w:r>
    </w:p>
    <w:p w14:paraId="6C60AAC7" w14:textId="77777777" w:rsidR="003555EE" w:rsidRDefault="003555EE" w:rsidP="003555EE">
      <w:r>
        <w:rPr>
          <w:noProof/>
        </w:rPr>
        <w:lastRenderedPageBreak/>
        <w:drawing>
          <wp:inline distT="0" distB="0" distL="0" distR="0" wp14:anchorId="6E93D450" wp14:editId="3844EDEF">
            <wp:extent cx="6629400" cy="1454150"/>
            <wp:effectExtent l="0" t="0" r="0" b="0"/>
            <wp:docPr id="4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42"/>
                    <a:stretch>
                      <a:fillRect/>
                    </a:stretch>
                  </pic:blipFill>
                  <pic:spPr bwMode="auto">
                    <a:xfrm>
                      <a:off x="0" y="0"/>
                      <a:ext cx="6629400" cy="1454150"/>
                    </a:xfrm>
                    <a:prstGeom prst="rect">
                      <a:avLst/>
                    </a:prstGeom>
                  </pic:spPr>
                </pic:pic>
              </a:graphicData>
            </a:graphic>
          </wp:inline>
        </w:drawing>
      </w:r>
    </w:p>
    <w:p w14:paraId="53848044" w14:textId="77777777" w:rsidR="003555EE" w:rsidRDefault="003555EE" w:rsidP="003555EE">
      <w:r>
        <w:rPr>
          <w:noProof/>
        </w:rPr>
        <w:drawing>
          <wp:inline distT="0" distB="0" distL="0" distR="0" wp14:anchorId="4768C0D1" wp14:editId="18B9E759">
            <wp:extent cx="6629400" cy="781685"/>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43"/>
                    <a:stretch>
                      <a:fillRect/>
                    </a:stretch>
                  </pic:blipFill>
                  <pic:spPr bwMode="auto">
                    <a:xfrm>
                      <a:off x="0" y="0"/>
                      <a:ext cx="6629400" cy="781685"/>
                    </a:xfrm>
                    <a:prstGeom prst="rect">
                      <a:avLst/>
                    </a:prstGeom>
                  </pic:spPr>
                </pic:pic>
              </a:graphicData>
            </a:graphic>
          </wp:inline>
        </w:drawing>
      </w:r>
    </w:p>
    <w:p w14:paraId="1D3980CE" w14:textId="77777777" w:rsidR="003555EE" w:rsidRDefault="003555EE" w:rsidP="003555EE">
      <w:r>
        <w:rPr>
          <w:noProof/>
        </w:rPr>
        <w:drawing>
          <wp:inline distT="0" distB="0" distL="0" distR="0" wp14:anchorId="2EECF782" wp14:editId="53DFF637">
            <wp:extent cx="6629400" cy="781050"/>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44"/>
                    <a:stretch>
                      <a:fillRect/>
                    </a:stretch>
                  </pic:blipFill>
                  <pic:spPr bwMode="auto">
                    <a:xfrm>
                      <a:off x="0" y="0"/>
                      <a:ext cx="6629400" cy="781050"/>
                    </a:xfrm>
                    <a:prstGeom prst="rect">
                      <a:avLst/>
                    </a:prstGeom>
                  </pic:spPr>
                </pic:pic>
              </a:graphicData>
            </a:graphic>
          </wp:inline>
        </w:drawing>
      </w:r>
    </w:p>
    <w:p w14:paraId="420F18FB" w14:textId="77777777" w:rsidR="003555EE" w:rsidRDefault="003555EE" w:rsidP="003555EE">
      <w:r>
        <w:rPr>
          <w:b/>
        </w:rPr>
        <w:t>[2]</w:t>
      </w:r>
      <w:r>
        <w:t xml:space="preserve"> </w:t>
      </w:r>
      <w:r>
        <w:rPr>
          <w:b/>
        </w:rPr>
        <w:t>UE được Handover theo X2 từ Source cell sang Target cell.</w:t>
      </w:r>
    </w:p>
    <w:p w14:paraId="583E2D39" w14:textId="77777777" w:rsidR="003555EE" w:rsidRDefault="003555EE" w:rsidP="003555EE">
      <w:r>
        <w:t>Source cell sẽ báo cho Target cell biết thông tin về UE Capability thông qua bản tin X2AP: Handover Request</w:t>
      </w:r>
    </w:p>
    <w:p w14:paraId="6459CDF4" w14:textId="77777777" w:rsidR="003555EE" w:rsidRDefault="003555EE" w:rsidP="003555EE">
      <w:pPr>
        <w:keepNext/>
        <w:jc w:val="center"/>
      </w:pPr>
      <w:r>
        <w:rPr>
          <w:noProof/>
        </w:rPr>
        <w:drawing>
          <wp:inline distT="0" distB="0" distL="0" distR="9525" wp14:anchorId="51F57A77" wp14:editId="516802F1">
            <wp:extent cx="4867275" cy="240030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pic:cNvPicPr>
                      <a:picLocks noChangeAspect="1" noChangeArrowheads="1"/>
                    </pic:cNvPicPr>
                  </pic:nvPicPr>
                  <pic:blipFill>
                    <a:blip r:embed="rId45"/>
                    <a:stretch>
                      <a:fillRect/>
                    </a:stretch>
                  </pic:blipFill>
                  <pic:spPr bwMode="auto">
                    <a:xfrm>
                      <a:off x="0" y="0"/>
                      <a:ext cx="4867275" cy="2400300"/>
                    </a:xfrm>
                    <a:prstGeom prst="rect">
                      <a:avLst/>
                    </a:prstGeom>
                  </pic:spPr>
                </pic:pic>
              </a:graphicData>
            </a:graphic>
          </wp:inline>
        </w:drawing>
      </w:r>
    </w:p>
    <w:p w14:paraId="643EF935" w14:textId="77777777" w:rsidR="003555EE" w:rsidRPr="000926BE" w:rsidRDefault="003555EE" w:rsidP="003555EE">
      <w:pPr>
        <w:pStyle w:val="Caption"/>
        <w:jc w:val="center"/>
        <w:rPr>
          <w:rFonts w:cs="Times New Roman"/>
          <w:sz w:val="24"/>
          <w:szCs w:val="24"/>
        </w:rPr>
      </w:pPr>
      <w:bookmarkStart w:id="488" w:name="_Toc37681569"/>
      <w:r w:rsidRPr="000926BE">
        <w:rPr>
          <w:rFonts w:cs="Times New Roman"/>
          <w:sz w:val="24"/>
          <w:szCs w:val="24"/>
        </w:rPr>
        <w:t xml:space="preserve">Hình </w:t>
      </w:r>
      <w:r w:rsidRPr="000926BE">
        <w:rPr>
          <w:rFonts w:cs="Times New Roman"/>
          <w:sz w:val="24"/>
          <w:szCs w:val="24"/>
        </w:rPr>
        <w:fldChar w:fldCharType="begin"/>
      </w:r>
      <w:r w:rsidRPr="000926BE">
        <w:rPr>
          <w:rFonts w:cs="Times New Roman"/>
          <w:sz w:val="24"/>
          <w:szCs w:val="24"/>
        </w:rPr>
        <w:instrText>SEQ Hình \* ARABIC</w:instrText>
      </w:r>
      <w:r w:rsidRPr="000926BE">
        <w:rPr>
          <w:rFonts w:cs="Times New Roman"/>
          <w:sz w:val="24"/>
          <w:szCs w:val="24"/>
        </w:rPr>
        <w:fldChar w:fldCharType="separate"/>
      </w:r>
      <w:r w:rsidR="000A75FB">
        <w:rPr>
          <w:rFonts w:cs="Times New Roman"/>
          <w:noProof/>
          <w:sz w:val="24"/>
          <w:szCs w:val="24"/>
        </w:rPr>
        <w:t>38</w:t>
      </w:r>
      <w:r w:rsidRPr="000926BE">
        <w:rPr>
          <w:rFonts w:cs="Times New Roman"/>
          <w:sz w:val="24"/>
          <w:szCs w:val="24"/>
        </w:rPr>
        <w:fldChar w:fldCharType="end"/>
      </w:r>
      <w:r w:rsidRPr="000926BE">
        <w:rPr>
          <w:rFonts w:cs="Times New Roman"/>
          <w:sz w:val="24"/>
          <w:szCs w:val="24"/>
        </w:rPr>
        <w:t>: Handover Preparation (3GPP TS36.423, Chapter 8.2)</w:t>
      </w:r>
      <w:bookmarkEnd w:id="488"/>
    </w:p>
    <w:p w14:paraId="5EEB51D9" w14:textId="77777777" w:rsidR="003555EE" w:rsidRDefault="003555EE" w:rsidP="003555EE">
      <w:r>
        <w:t>Nội dung bản tin Handover Request (3GPP TS36.423, Chapter 9.1.1.1)</w:t>
      </w:r>
    </w:p>
    <w:p w14:paraId="04AFEBBF" w14:textId="77777777" w:rsidR="003555EE" w:rsidRDefault="003555EE" w:rsidP="003555EE">
      <w:r>
        <w:rPr>
          <w:noProof/>
        </w:rPr>
        <w:lastRenderedPageBreak/>
        <w:drawing>
          <wp:inline distT="0" distB="0" distL="0" distR="0" wp14:anchorId="1E45BDFB" wp14:editId="74960545">
            <wp:extent cx="6629400" cy="371919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noChangeArrowheads="1"/>
                    </pic:cNvPicPr>
                  </pic:nvPicPr>
                  <pic:blipFill>
                    <a:blip r:embed="rId46"/>
                    <a:stretch>
                      <a:fillRect/>
                    </a:stretch>
                  </pic:blipFill>
                  <pic:spPr bwMode="auto">
                    <a:xfrm>
                      <a:off x="0" y="0"/>
                      <a:ext cx="6629400" cy="3719195"/>
                    </a:xfrm>
                    <a:prstGeom prst="rect">
                      <a:avLst/>
                    </a:prstGeom>
                  </pic:spPr>
                </pic:pic>
              </a:graphicData>
            </a:graphic>
          </wp:inline>
        </w:drawing>
      </w:r>
    </w:p>
    <w:p w14:paraId="6BF39FCD" w14:textId="77777777" w:rsidR="003555EE" w:rsidRDefault="003555EE" w:rsidP="003555EE">
      <w:r>
        <w:rPr>
          <w:noProof/>
        </w:rPr>
        <w:drawing>
          <wp:inline distT="0" distB="9525" distL="0" distR="9525" wp14:anchorId="3A552606" wp14:editId="6FA074B1">
            <wp:extent cx="4676775" cy="1304925"/>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pic:cNvPicPr>
                      <a:picLocks noChangeAspect="1" noChangeArrowheads="1"/>
                    </pic:cNvPicPr>
                  </pic:nvPicPr>
                  <pic:blipFill>
                    <a:blip r:embed="rId47"/>
                    <a:stretch>
                      <a:fillRect/>
                    </a:stretch>
                  </pic:blipFill>
                  <pic:spPr bwMode="auto">
                    <a:xfrm>
                      <a:off x="0" y="0"/>
                      <a:ext cx="4676775" cy="1304925"/>
                    </a:xfrm>
                    <a:prstGeom prst="rect">
                      <a:avLst/>
                    </a:prstGeom>
                  </pic:spPr>
                </pic:pic>
              </a:graphicData>
            </a:graphic>
          </wp:inline>
        </w:drawing>
      </w:r>
    </w:p>
    <w:p w14:paraId="7C467C1F" w14:textId="77777777" w:rsidR="003555EE" w:rsidRDefault="003555EE" w:rsidP="003555EE">
      <w:pPr>
        <w:rPr>
          <w:b/>
        </w:rPr>
      </w:pPr>
      <w:r>
        <w:rPr>
          <w:b/>
        </w:rPr>
        <w:t>[3] UE được Handover theo S1 interface từ Source Cell sang Target Cell.</w:t>
      </w:r>
    </w:p>
    <w:p w14:paraId="3714ACD2" w14:textId="77777777" w:rsidR="003555EE" w:rsidRDefault="003555EE" w:rsidP="003555EE">
      <w:r>
        <w:t>(i) Source cell sẽ gửi MME bản tin S1AP: Handover Required, trong bản tin này có thông tin UE Capability.</w:t>
      </w:r>
    </w:p>
    <w:p w14:paraId="2F36BBFF" w14:textId="77777777" w:rsidR="003555EE" w:rsidRDefault="003555EE" w:rsidP="003555EE">
      <w:r>
        <w:t>(ii) MME gửi Target cell bản tin S1AP: Handover Request, trong bản tin này MME sẽ forward thông tin UE Capability cho Target cell biết.</w:t>
      </w:r>
    </w:p>
    <w:p w14:paraId="61D6F8F5" w14:textId="77777777" w:rsidR="003555EE" w:rsidRDefault="003555EE" w:rsidP="003555EE">
      <w:pPr>
        <w:keepNext/>
        <w:jc w:val="center"/>
      </w:pPr>
      <w:r>
        <w:rPr>
          <w:noProof/>
        </w:rPr>
        <w:drawing>
          <wp:inline distT="0" distB="0" distL="0" distR="0" wp14:anchorId="79A99332" wp14:editId="7980F0C1">
            <wp:extent cx="4956175" cy="2459990"/>
            <wp:effectExtent l="0" t="0" r="0" b="0"/>
            <wp:docPr id="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5"/>
                    <pic:cNvPicPr>
                      <a:picLocks noChangeAspect="1" noChangeArrowheads="1"/>
                    </pic:cNvPicPr>
                  </pic:nvPicPr>
                  <pic:blipFill>
                    <a:blip r:embed="rId48"/>
                    <a:stretch>
                      <a:fillRect/>
                    </a:stretch>
                  </pic:blipFill>
                  <pic:spPr bwMode="auto">
                    <a:xfrm>
                      <a:off x="0" y="0"/>
                      <a:ext cx="4956175" cy="2459990"/>
                    </a:xfrm>
                    <a:prstGeom prst="rect">
                      <a:avLst/>
                    </a:prstGeom>
                  </pic:spPr>
                </pic:pic>
              </a:graphicData>
            </a:graphic>
          </wp:inline>
        </w:drawing>
      </w:r>
    </w:p>
    <w:p w14:paraId="0F19A83F" w14:textId="77777777" w:rsidR="003555EE" w:rsidRPr="000926BE" w:rsidRDefault="003555EE" w:rsidP="003555EE">
      <w:pPr>
        <w:pStyle w:val="Caption"/>
        <w:jc w:val="center"/>
        <w:rPr>
          <w:rFonts w:cs="Times New Roman"/>
          <w:sz w:val="24"/>
          <w:szCs w:val="24"/>
        </w:rPr>
      </w:pPr>
      <w:bookmarkStart w:id="489" w:name="_Toc37681570"/>
      <w:r w:rsidRPr="000926BE">
        <w:rPr>
          <w:rFonts w:cs="Times New Roman"/>
          <w:sz w:val="24"/>
          <w:szCs w:val="24"/>
        </w:rPr>
        <w:t xml:space="preserve">Hình </w:t>
      </w:r>
      <w:r w:rsidRPr="000926BE">
        <w:rPr>
          <w:rFonts w:cs="Times New Roman"/>
          <w:sz w:val="24"/>
          <w:szCs w:val="24"/>
        </w:rPr>
        <w:fldChar w:fldCharType="begin"/>
      </w:r>
      <w:r w:rsidRPr="000926BE">
        <w:rPr>
          <w:rFonts w:cs="Times New Roman"/>
          <w:sz w:val="24"/>
          <w:szCs w:val="24"/>
        </w:rPr>
        <w:instrText>SEQ Hình \* ARABIC</w:instrText>
      </w:r>
      <w:r w:rsidRPr="000926BE">
        <w:rPr>
          <w:rFonts w:cs="Times New Roman"/>
          <w:sz w:val="24"/>
          <w:szCs w:val="24"/>
        </w:rPr>
        <w:fldChar w:fldCharType="separate"/>
      </w:r>
      <w:r w:rsidR="008729D5">
        <w:rPr>
          <w:rFonts w:cs="Times New Roman"/>
          <w:noProof/>
          <w:sz w:val="24"/>
          <w:szCs w:val="24"/>
        </w:rPr>
        <w:t>39</w:t>
      </w:r>
      <w:r w:rsidRPr="000926BE">
        <w:rPr>
          <w:rFonts w:cs="Times New Roman"/>
          <w:sz w:val="24"/>
          <w:szCs w:val="24"/>
        </w:rPr>
        <w:fldChar w:fldCharType="end"/>
      </w:r>
      <w:r w:rsidRPr="000926BE">
        <w:rPr>
          <w:rFonts w:cs="Times New Roman"/>
          <w:sz w:val="24"/>
          <w:szCs w:val="24"/>
        </w:rPr>
        <w:t>: LTE HO over S1 interface</w:t>
      </w:r>
      <w:bookmarkEnd w:id="489"/>
    </w:p>
    <w:p w14:paraId="6658392C" w14:textId="77777777" w:rsidR="003555EE" w:rsidRDefault="003555EE" w:rsidP="003555EE">
      <w:pPr>
        <w:keepNext/>
      </w:pPr>
      <w:r>
        <w:rPr>
          <w:noProof/>
        </w:rPr>
        <w:lastRenderedPageBreak/>
        <w:drawing>
          <wp:inline distT="19050" distB="20955" distL="19050" distR="19050" wp14:anchorId="62A1053C" wp14:editId="5652C901">
            <wp:extent cx="6629400" cy="6132195"/>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49"/>
                    <a:stretch>
                      <a:fillRect/>
                    </a:stretch>
                  </pic:blipFill>
                  <pic:spPr bwMode="auto">
                    <a:xfrm>
                      <a:off x="0" y="0"/>
                      <a:ext cx="6629400" cy="6132195"/>
                    </a:xfrm>
                    <a:prstGeom prst="rect">
                      <a:avLst/>
                    </a:prstGeom>
                  </pic:spPr>
                </pic:pic>
              </a:graphicData>
            </a:graphic>
          </wp:inline>
        </w:drawing>
      </w:r>
    </w:p>
    <w:p w14:paraId="61964757" w14:textId="77777777" w:rsidR="003555EE" w:rsidRPr="000926BE" w:rsidRDefault="003555EE" w:rsidP="003555EE">
      <w:pPr>
        <w:pStyle w:val="Caption"/>
        <w:jc w:val="center"/>
        <w:rPr>
          <w:rFonts w:cs="Times New Roman"/>
          <w:sz w:val="24"/>
          <w:szCs w:val="24"/>
        </w:rPr>
      </w:pPr>
      <w:bookmarkStart w:id="490" w:name="_Toc37681571"/>
      <w:r w:rsidRPr="000926BE">
        <w:rPr>
          <w:rFonts w:cs="Times New Roman"/>
          <w:sz w:val="24"/>
          <w:szCs w:val="24"/>
        </w:rPr>
        <w:t xml:space="preserve">Hình </w:t>
      </w:r>
      <w:r w:rsidRPr="000926BE">
        <w:rPr>
          <w:rFonts w:cs="Times New Roman"/>
          <w:sz w:val="24"/>
          <w:szCs w:val="24"/>
        </w:rPr>
        <w:fldChar w:fldCharType="begin"/>
      </w:r>
      <w:r w:rsidRPr="000926BE">
        <w:rPr>
          <w:rFonts w:cs="Times New Roman"/>
          <w:sz w:val="24"/>
          <w:szCs w:val="24"/>
        </w:rPr>
        <w:instrText>SEQ Hình \* ARABIC</w:instrText>
      </w:r>
      <w:r w:rsidRPr="000926BE">
        <w:rPr>
          <w:rFonts w:cs="Times New Roman"/>
          <w:sz w:val="24"/>
          <w:szCs w:val="24"/>
        </w:rPr>
        <w:fldChar w:fldCharType="separate"/>
      </w:r>
      <w:r w:rsidR="008729D5">
        <w:rPr>
          <w:rFonts w:cs="Times New Roman"/>
          <w:noProof/>
          <w:sz w:val="24"/>
          <w:szCs w:val="24"/>
        </w:rPr>
        <w:t>40</w:t>
      </w:r>
      <w:r w:rsidRPr="000926BE">
        <w:rPr>
          <w:rFonts w:cs="Times New Roman"/>
          <w:sz w:val="24"/>
          <w:szCs w:val="24"/>
        </w:rPr>
        <w:fldChar w:fldCharType="end"/>
      </w:r>
      <w:r w:rsidRPr="000926BE">
        <w:rPr>
          <w:rFonts w:cs="Times New Roman"/>
          <w:sz w:val="24"/>
          <w:szCs w:val="24"/>
        </w:rPr>
        <w:t>: Bản tin S1AP: Handover Required (Source eNB &gt;&gt; MME)</w:t>
      </w:r>
      <w:bookmarkEnd w:id="490"/>
    </w:p>
    <w:p w14:paraId="5D3BC632" w14:textId="77777777" w:rsidR="003555EE" w:rsidRDefault="003555EE" w:rsidP="003555EE">
      <w:pPr>
        <w:keepNext/>
      </w:pPr>
      <w:r>
        <w:rPr>
          <w:noProof/>
        </w:rPr>
        <w:lastRenderedPageBreak/>
        <w:drawing>
          <wp:inline distT="19050" distB="10160" distL="19050" distR="19050" wp14:anchorId="40F60F05" wp14:editId="3AAAFC9F">
            <wp:extent cx="6629400" cy="6142990"/>
            <wp:effectExtent l="0" t="0" r="0" b="0"/>
            <wp:docPr id="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pic:cNvPicPr>
                      <a:picLocks noChangeAspect="1" noChangeArrowheads="1"/>
                    </pic:cNvPicPr>
                  </pic:nvPicPr>
                  <pic:blipFill>
                    <a:blip r:embed="rId50"/>
                    <a:stretch>
                      <a:fillRect/>
                    </a:stretch>
                  </pic:blipFill>
                  <pic:spPr bwMode="auto">
                    <a:xfrm>
                      <a:off x="0" y="0"/>
                      <a:ext cx="6629400" cy="6142990"/>
                    </a:xfrm>
                    <a:prstGeom prst="rect">
                      <a:avLst/>
                    </a:prstGeom>
                  </pic:spPr>
                </pic:pic>
              </a:graphicData>
            </a:graphic>
          </wp:inline>
        </w:drawing>
      </w:r>
    </w:p>
    <w:p w14:paraId="592F5417" w14:textId="6CDD2047" w:rsidR="003555EE" w:rsidRPr="000926BE" w:rsidRDefault="003555EE" w:rsidP="003555EE">
      <w:pPr>
        <w:pStyle w:val="Caption"/>
        <w:jc w:val="center"/>
        <w:rPr>
          <w:rFonts w:cs="Times New Roman"/>
          <w:sz w:val="24"/>
          <w:szCs w:val="24"/>
        </w:rPr>
      </w:pPr>
      <w:bookmarkStart w:id="491" w:name="_Toc37681572"/>
      <w:r w:rsidRPr="000926BE">
        <w:rPr>
          <w:rFonts w:cs="Times New Roman"/>
          <w:sz w:val="24"/>
          <w:szCs w:val="24"/>
        </w:rPr>
        <w:t xml:space="preserve">Hình </w:t>
      </w:r>
      <w:r w:rsidRPr="000926BE">
        <w:rPr>
          <w:rFonts w:cs="Times New Roman"/>
          <w:sz w:val="24"/>
          <w:szCs w:val="24"/>
        </w:rPr>
        <w:fldChar w:fldCharType="begin"/>
      </w:r>
      <w:r w:rsidRPr="000926BE">
        <w:rPr>
          <w:rFonts w:cs="Times New Roman"/>
          <w:sz w:val="24"/>
          <w:szCs w:val="24"/>
        </w:rPr>
        <w:instrText>SEQ Hình \* ARABIC</w:instrText>
      </w:r>
      <w:r w:rsidRPr="000926BE">
        <w:rPr>
          <w:rFonts w:cs="Times New Roman"/>
          <w:sz w:val="24"/>
          <w:szCs w:val="24"/>
        </w:rPr>
        <w:fldChar w:fldCharType="separate"/>
      </w:r>
      <w:r w:rsidR="000A75FB">
        <w:rPr>
          <w:rFonts w:cs="Times New Roman"/>
          <w:noProof/>
          <w:sz w:val="24"/>
          <w:szCs w:val="24"/>
        </w:rPr>
        <w:t>41</w:t>
      </w:r>
      <w:r w:rsidRPr="000926BE">
        <w:rPr>
          <w:rFonts w:cs="Times New Roman"/>
          <w:sz w:val="24"/>
          <w:szCs w:val="24"/>
        </w:rPr>
        <w:fldChar w:fldCharType="end"/>
      </w:r>
      <w:r w:rsidRPr="000926BE">
        <w:rPr>
          <w:rFonts w:cs="Times New Roman"/>
          <w:sz w:val="24"/>
          <w:szCs w:val="24"/>
        </w:rPr>
        <w:t>:</w:t>
      </w:r>
      <w:r w:rsidR="00587B57">
        <w:rPr>
          <w:rFonts w:cs="Times New Roman"/>
          <w:sz w:val="24"/>
          <w:szCs w:val="24"/>
        </w:rPr>
        <w:t xml:space="preserve"> </w:t>
      </w:r>
      <w:r w:rsidRPr="000926BE">
        <w:rPr>
          <w:rFonts w:cs="Times New Roman"/>
          <w:sz w:val="24"/>
          <w:szCs w:val="24"/>
        </w:rPr>
        <w:t>Bản tin S1AP: Handover Request (MME &gt;&gt; target eNB)</w:t>
      </w:r>
      <w:bookmarkEnd w:id="491"/>
    </w:p>
    <w:p w14:paraId="07B9CDBA" w14:textId="77777777" w:rsidR="003555EE" w:rsidRDefault="003555EE" w:rsidP="003555EE">
      <w:pPr>
        <w:rPr>
          <w:b/>
        </w:rPr>
      </w:pPr>
      <w:r>
        <w:rPr>
          <w:b/>
        </w:rPr>
        <w:t xml:space="preserve">[4] Trường hợp UE bị RRC release sau khi RRC Inactivity timer bị expired, sau đó UE muốn quay lại dùng service (reestablishment service request). </w:t>
      </w:r>
    </w:p>
    <w:p w14:paraId="7E16041A" w14:textId="77777777" w:rsidR="003555EE" w:rsidRDefault="003555EE" w:rsidP="003555EE">
      <w:r>
        <w:t>So với quá trình Initial Attach, trong quá trình này, không diễn ra Security procedures, radio bearers setup, UE capability enquiry.</w:t>
      </w:r>
    </w:p>
    <w:p w14:paraId="2DA847BE" w14:textId="77777777" w:rsidR="003555EE" w:rsidRDefault="003555EE" w:rsidP="003555EE">
      <w:r>
        <w:t>Thông tin về UE capability sẽ được MME forwards tớ eNodeB thông qua bản tin S1AP: Initial Context Setup Request.</w:t>
      </w:r>
    </w:p>
    <w:p w14:paraId="2BD505E3" w14:textId="77777777" w:rsidR="003555EE" w:rsidRDefault="003555EE" w:rsidP="003555EE">
      <w:r>
        <w:t>Note: quá trình truy vấn UE capability enquiry vẫn có thể diễn ra giữa UE và eNodeB sau khi eNodeB nhận được bản tin S1AP: Initial Context Setup Request (tùy cấu hình ở eNodeB)</w:t>
      </w:r>
    </w:p>
    <w:p w14:paraId="264FA258" w14:textId="77777777" w:rsidR="003555EE" w:rsidRDefault="003555EE" w:rsidP="003555EE">
      <w:pPr>
        <w:keepNext/>
      </w:pPr>
      <w:r>
        <w:rPr>
          <w:noProof/>
        </w:rPr>
        <w:lastRenderedPageBreak/>
        <w:drawing>
          <wp:inline distT="0" distB="8890" distL="0" distR="0" wp14:anchorId="4CAA3661" wp14:editId="38F5002E">
            <wp:extent cx="6629400" cy="7211060"/>
            <wp:effectExtent l="0" t="0" r="0" b="0"/>
            <wp:docPr id="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0"/>
                    <pic:cNvPicPr>
                      <a:picLocks noChangeAspect="1" noChangeArrowheads="1"/>
                    </pic:cNvPicPr>
                  </pic:nvPicPr>
                  <pic:blipFill>
                    <a:blip r:embed="rId51"/>
                    <a:stretch>
                      <a:fillRect/>
                    </a:stretch>
                  </pic:blipFill>
                  <pic:spPr bwMode="auto">
                    <a:xfrm>
                      <a:off x="0" y="0"/>
                      <a:ext cx="6629400" cy="7211060"/>
                    </a:xfrm>
                    <a:prstGeom prst="rect">
                      <a:avLst/>
                    </a:prstGeom>
                  </pic:spPr>
                </pic:pic>
              </a:graphicData>
            </a:graphic>
          </wp:inline>
        </w:drawing>
      </w:r>
    </w:p>
    <w:p w14:paraId="5813CB61" w14:textId="77777777" w:rsidR="003555EE" w:rsidRPr="000926BE" w:rsidRDefault="003555EE" w:rsidP="003555EE">
      <w:pPr>
        <w:pStyle w:val="Caption"/>
        <w:jc w:val="center"/>
        <w:rPr>
          <w:rFonts w:cs="Times New Roman"/>
          <w:sz w:val="24"/>
          <w:szCs w:val="24"/>
        </w:rPr>
      </w:pPr>
      <w:bookmarkStart w:id="492" w:name="_Toc37681573"/>
      <w:r w:rsidRPr="000926BE">
        <w:rPr>
          <w:rFonts w:cs="Times New Roman"/>
          <w:sz w:val="24"/>
          <w:szCs w:val="24"/>
        </w:rPr>
        <w:t xml:space="preserve">Hình </w:t>
      </w:r>
      <w:r w:rsidRPr="000926BE">
        <w:rPr>
          <w:rFonts w:cs="Times New Roman"/>
          <w:sz w:val="24"/>
          <w:szCs w:val="24"/>
        </w:rPr>
        <w:fldChar w:fldCharType="begin"/>
      </w:r>
      <w:r w:rsidRPr="000926BE">
        <w:rPr>
          <w:rFonts w:cs="Times New Roman"/>
          <w:sz w:val="24"/>
          <w:szCs w:val="24"/>
        </w:rPr>
        <w:instrText>SEQ Hình \* ARABIC</w:instrText>
      </w:r>
      <w:r w:rsidRPr="000926BE">
        <w:rPr>
          <w:rFonts w:cs="Times New Roman"/>
          <w:sz w:val="24"/>
          <w:szCs w:val="24"/>
        </w:rPr>
        <w:fldChar w:fldCharType="separate"/>
      </w:r>
      <w:r w:rsidR="000A75FB">
        <w:rPr>
          <w:rFonts w:cs="Times New Roman"/>
          <w:noProof/>
          <w:sz w:val="24"/>
          <w:szCs w:val="24"/>
        </w:rPr>
        <w:t>42</w:t>
      </w:r>
      <w:r w:rsidRPr="000926BE">
        <w:rPr>
          <w:rFonts w:cs="Times New Roman"/>
          <w:sz w:val="24"/>
          <w:szCs w:val="24"/>
        </w:rPr>
        <w:fldChar w:fldCharType="end"/>
      </w:r>
      <w:r w:rsidRPr="000926BE">
        <w:rPr>
          <w:rFonts w:cs="Times New Roman"/>
          <w:sz w:val="24"/>
          <w:szCs w:val="24"/>
        </w:rPr>
        <w:t>: UE re-establishment service request</w:t>
      </w:r>
      <w:bookmarkEnd w:id="492"/>
    </w:p>
    <w:p w14:paraId="0A6E3809" w14:textId="77777777" w:rsidR="003555EE" w:rsidRDefault="003555EE" w:rsidP="003555EE">
      <w:pPr>
        <w:keepNext/>
        <w:jc w:val="center"/>
      </w:pPr>
      <w:r>
        <w:rPr>
          <w:noProof/>
        </w:rPr>
        <w:drawing>
          <wp:inline distT="19050" distB="28575" distL="19050" distR="19050" wp14:anchorId="2A14AF7E" wp14:editId="769D32E3">
            <wp:extent cx="6229350" cy="1152525"/>
            <wp:effectExtent l="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3"/>
                    <pic:cNvPicPr>
                      <a:picLocks noChangeAspect="1" noChangeArrowheads="1"/>
                    </pic:cNvPicPr>
                  </pic:nvPicPr>
                  <pic:blipFill>
                    <a:blip r:embed="rId52"/>
                    <a:stretch>
                      <a:fillRect/>
                    </a:stretch>
                  </pic:blipFill>
                  <pic:spPr bwMode="auto">
                    <a:xfrm>
                      <a:off x="0" y="0"/>
                      <a:ext cx="6229350" cy="1152525"/>
                    </a:xfrm>
                    <a:prstGeom prst="rect">
                      <a:avLst/>
                    </a:prstGeom>
                  </pic:spPr>
                </pic:pic>
              </a:graphicData>
            </a:graphic>
          </wp:inline>
        </w:drawing>
      </w:r>
    </w:p>
    <w:p w14:paraId="4168650C" w14:textId="77777777" w:rsidR="003555EE" w:rsidRPr="000926BE" w:rsidRDefault="003555EE" w:rsidP="003555EE">
      <w:pPr>
        <w:pStyle w:val="Caption"/>
        <w:jc w:val="center"/>
        <w:rPr>
          <w:rFonts w:cs="Times New Roman"/>
          <w:sz w:val="24"/>
          <w:szCs w:val="24"/>
        </w:rPr>
      </w:pPr>
      <w:bookmarkStart w:id="493" w:name="_Toc37681574"/>
      <w:r w:rsidRPr="000926BE">
        <w:rPr>
          <w:rFonts w:cs="Times New Roman"/>
          <w:sz w:val="24"/>
          <w:szCs w:val="24"/>
        </w:rPr>
        <w:t xml:space="preserve">Hình </w:t>
      </w:r>
      <w:r w:rsidRPr="000926BE">
        <w:rPr>
          <w:rFonts w:cs="Times New Roman"/>
          <w:sz w:val="24"/>
          <w:szCs w:val="24"/>
        </w:rPr>
        <w:fldChar w:fldCharType="begin"/>
      </w:r>
      <w:r w:rsidRPr="000926BE">
        <w:rPr>
          <w:rFonts w:cs="Times New Roman"/>
          <w:sz w:val="24"/>
          <w:szCs w:val="24"/>
        </w:rPr>
        <w:instrText>SEQ Hình \* ARABIC</w:instrText>
      </w:r>
      <w:r w:rsidRPr="000926BE">
        <w:rPr>
          <w:rFonts w:cs="Times New Roman"/>
          <w:sz w:val="24"/>
          <w:szCs w:val="24"/>
        </w:rPr>
        <w:fldChar w:fldCharType="separate"/>
      </w:r>
      <w:r w:rsidR="000A75FB">
        <w:rPr>
          <w:rFonts w:cs="Times New Roman"/>
          <w:noProof/>
          <w:sz w:val="24"/>
          <w:szCs w:val="24"/>
        </w:rPr>
        <w:t>43</w:t>
      </w:r>
      <w:r w:rsidRPr="000926BE">
        <w:rPr>
          <w:rFonts w:cs="Times New Roman"/>
          <w:sz w:val="24"/>
          <w:szCs w:val="24"/>
        </w:rPr>
        <w:fldChar w:fldCharType="end"/>
      </w:r>
      <w:r w:rsidRPr="000926BE">
        <w:rPr>
          <w:rFonts w:cs="Times New Roman"/>
          <w:sz w:val="24"/>
          <w:szCs w:val="24"/>
        </w:rPr>
        <w:t>: Trường hợp sau bản tin S1AP:InitialContextSetupRequest vẫn có quá trình "UE capability enquiry"</w:t>
      </w:r>
      <w:bookmarkEnd w:id="493"/>
    </w:p>
    <w:p w14:paraId="5CF9448A" w14:textId="77777777" w:rsidR="003555EE" w:rsidRDefault="003555EE" w:rsidP="003555EE"/>
    <w:p w14:paraId="61C75166" w14:textId="77777777" w:rsidR="003555EE" w:rsidRDefault="003555EE" w:rsidP="003555EE">
      <w:r>
        <w:rPr>
          <w:noProof/>
        </w:rPr>
        <w:lastRenderedPageBreak/>
        <w:drawing>
          <wp:inline distT="19050" distB="22860" distL="19050" distR="14605" wp14:anchorId="07B61E90" wp14:editId="70BF2398">
            <wp:extent cx="6976745" cy="3977640"/>
            <wp:effectExtent l="0" t="0" r="0" b="0"/>
            <wp:docPr id="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pic:cNvPicPr>
                      <a:picLocks noChangeAspect="1" noChangeArrowheads="1"/>
                    </pic:cNvPicPr>
                  </pic:nvPicPr>
                  <pic:blipFill>
                    <a:blip r:embed="rId53"/>
                    <a:stretch>
                      <a:fillRect/>
                    </a:stretch>
                  </pic:blipFill>
                  <pic:spPr bwMode="auto">
                    <a:xfrm>
                      <a:off x="0" y="0"/>
                      <a:ext cx="6976745" cy="3977640"/>
                    </a:xfrm>
                    <a:prstGeom prst="rect">
                      <a:avLst/>
                    </a:prstGeom>
                  </pic:spPr>
                </pic:pic>
              </a:graphicData>
            </a:graphic>
          </wp:inline>
        </w:drawing>
      </w:r>
    </w:p>
    <w:p w14:paraId="368AAC24" w14:textId="77777777" w:rsidR="003555EE" w:rsidRDefault="003555EE" w:rsidP="003555EE">
      <w:r>
        <w:rPr>
          <w:noProof/>
        </w:rPr>
        <w:drawing>
          <wp:inline distT="19050" distB="24765" distL="19050" distR="15240" wp14:anchorId="6FC581A4" wp14:editId="070B6180">
            <wp:extent cx="6995160" cy="4471670"/>
            <wp:effectExtent l="0" t="0" r="0" b="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pic:cNvPicPr>
                      <a:picLocks noChangeAspect="1" noChangeArrowheads="1"/>
                    </pic:cNvPicPr>
                  </pic:nvPicPr>
                  <pic:blipFill>
                    <a:blip r:embed="rId54"/>
                    <a:stretch>
                      <a:fillRect/>
                    </a:stretch>
                  </pic:blipFill>
                  <pic:spPr bwMode="auto">
                    <a:xfrm>
                      <a:off x="0" y="0"/>
                      <a:ext cx="6995160" cy="4471670"/>
                    </a:xfrm>
                    <a:prstGeom prst="rect">
                      <a:avLst/>
                    </a:prstGeom>
                  </pic:spPr>
                </pic:pic>
              </a:graphicData>
            </a:graphic>
          </wp:inline>
        </w:drawing>
      </w:r>
    </w:p>
    <w:p w14:paraId="00FAC51D" w14:textId="77777777" w:rsidR="003555EE" w:rsidRDefault="003555EE" w:rsidP="003555EE">
      <w:pPr>
        <w:keepNext/>
      </w:pPr>
      <w:r>
        <w:rPr>
          <w:noProof/>
        </w:rPr>
        <w:lastRenderedPageBreak/>
        <w:drawing>
          <wp:inline distT="19050" distB="15240" distL="19050" distR="19050" wp14:anchorId="5AA814C9" wp14:editId="7D324014">
            <wp:extent cx="6629400" cy="5566410"/>
            <wp:effectExtent l="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8"/>
                    <pic:cNvPicPr>
                      <a:picLocks noChangeAspect="1" noChangeArrowheads="1"/>
                    </pic:cNvPicPr>
                  </pic:nvPicPr>
                  <pic:blipFill>
                    <a:blip r:embed="rId55"/>
                    <a:stretch>
                      <a:fillRect/>
                    </a:stretch>
                  </pic:blipFill>
                  <pic:spPr bwMode="auto">
                    <a:xfrm>
                      <a:off x="0" y="0"/>
                      <a:ext cx="6629400" cy="5566410"/>
                    </a:xfrm>
                    <a:prstGeom prst="rect">
                      <a:avLst/>
                    </a:prstGeom>
                  </pic:spPr>
                </pic:pic>
              </a:graphicData>
            </a:graphic>
          </wp:inline>
        </w:drawing>
      </w:r>
    </w:p>
    <w:p w14:paraId="2F688975" w14:textId="77777777" w:rsidR="003555EE" w:rsidRPr="000926BE" w:rsidRDefault="003555EE" w:rsidP="003555EE">
      <w:pPr>
        <w:pStyle w:val="Caption"/>
        <w:jc w:val="center"/>
        <w:rPr>
          <w:rFonts w:cs="Times New Roman"/>
          <w:sz w:val="24"/>
          <w:szCs w:val="24"/>
        </w:rPr>
      </w:pPr>
      <w:bookmarkStart w:id="494" w:name="_Toc37681575"/>
      <w:r w:rsidRPr="000926BE">
        <w:rPr>
          <w:rFonts w:cs="Times New Roman"/>
          <w:sz w:val="24"/>
          <w:szCs w:val="24"/>
        </w:rPr>
        <w:t xml:space="preserve">Hình </w:t>
      </w:r>
      <w:r w:rsidRPr="000926BE">
        <w:rPr>
          <w:rFonts w:cs="Times New Roman"/>
          <w:sz w:val="24"/>
          <w:szCs w:val="24"/>
        </w:rPr>
        <w:fldChar w:fldCharType="begin"/>
      </w:r>
      <w:r w:rsidRPr="000926BE">
        <w:rPr>
          <w:rFonts w:cs="Times New Roman"/>
          <w:sz w:val="24"/>
          <w:szCs w:val="24"/>
        </w:rPr>
        <w:instrText>SEQ Hình \* ARABIC</w:instrText>
      </w:r>
      <w:r w:rsidRPr="000926BE">
        <w:rPr>
          <w:rFonts w:cs="Times New Roman"/>
          <w:sz w:val="24"/>
          <w:szCs w:val="24"/>
        </w:rPr>
        <w:fldChar w:fldCharType="separate"/>
      </w:r>
      <w:r w:rsidR="000A75FB">
        <w:rPr>
          <w:rFonts w:cs="Times New Roman"/>
          <w:noProof/>
          <w:sz w:val="24"/>
          <w:szCs w:val="24"/>
        </w:rPr>
        <w:t>44</w:t>
      </w:r>
      <w:r w:rsidRPr="000926BE">
        <w:rPr>
          <w:rFonts w:cs="Times New Roman"/>
          <w:sz w:val="24"/>
          <w:szCs w:val="24"/>
        </w:rPr>
        <w:fldChar w:fldCharType="end"/>
      </w:r>
      <w:r w:rsidRPr="000926BE">
        <w:rPr>
          <w:rFonts w:cs="Times New Roman"/>
          <w:sz w:val="24"/>
          <w:szCs w:val="24"/>
        </w:rPr>
        <w:t>: Bản tin S1AP:Initial Context Setup Request (MME &gt;&gt;&gt; eNB)</w:t>
      </w:r>
      <w:bookmarkEnd w:id="494"/>
    </w:p>
    <w:p w14:paraId="586E0F84" w14:textId="77777777" w:rsidR="003555EE" w:rsidRDefault="003555EE" w:rsidP="003555EE">
      <w:pPr>
        <w:rPr>
          <w:b/>
        </w:rPr>
      </w:pPr>
      <w:r>
        <w:rPr>
          <w:b/>
        </w:rPr>
        <w:t>[5] Network Initiated UE idle to UE active transition</w:t>
      </w:r>
    </w:p>
    <w:p w14:paraId="11562145" w14:textId="4587261F" w:rsidR="003555EE" w:rsidRDefault="003555EE" w:rsidP="003555EE">
      <w:r>
        <w:t>Trong trường hợp này, UE sẽ nhận được paging từ phía network.Trường hợp này tương tự như trường hợp [4], opti</w:t>
      </w:r>
      <w:r w:rsidR="001649B7">
        <w:t>o</w:t>
      </w:r>
      <w:r>
        <w:t>nal callflow như ở</w:t>
      </w:r>
      <w:r w:rsidR="000A75FB">
        <w:t xml:space="preserve"> hình 43</w:t>
      </w:r>
      <w:r>
        <w:t>. Thông tin về UE capability của UE sẽ được MME gửi xuống serving eNodeB thông qua bản tin S1AP: Initial Context Setup Request.</w:t>
      </w:r>
    </w:p>
    <w:p w14:paraId="30471BD9" w14:textId="40A1B96E" w:rsidR="003555EE" w:rsidRDefault="003555EE" w:rsidP="003555EE">
      <w:r>
        <w:t>Note: quá trình truy vấn UE capability enquiry vẫn có thể diễn ra giữa UE và eNodeB sau khi eNodeB nhận được bản tin S1AP: Initial Context Setup Request (tùy cấu hình ở eNodeB). (ví dụ ở</w:t>
      </w:r>
      <w:r w:rsidR="000A75FB">
        <w:t xml:space="preserve"> hình 45</w:t>
      </w:r>
      <w:r>
        <w:t>)</w:t>
      </w:r>
    </w:p>
    <w:p w14:paraId="33042E1F" w14:textId="77777777" w:rsidR="003555EE" w:rsidRDefault="003555EE" w:rsidP="003555EE">
      <w:pPr>
        <w:keepNext/>
      </w:pPr>
      <w:r>
        <w:rPr>
          <w:noProof/>
        </w:rPr>
        <w:lastRenderedPageBreak/>
        <w:drawing>
          <wp:inline distT="0" distB="9525" distL="0" distR="0" wp14:anchorId="0BD13009" wp14:editId="732C8AFB">
            <wp:extent cx="6629400" cy="6143625"/>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2"/>
                    <pic:cNvPicPr>
                      <a:picLocks noChangeAspect="1" noChangeArrowheads="1"/>
                    </pic:cNvPicPr>
                  </pic:nvPicPr>
                  <pic:blipFill>
                    <a:blip r:embed="rId56"/>
                    <a:stretch>
                      <a:fillRect/>
                    </a:stretch>
                  </pic:blipFill>
                  <pic:spPr bwMode="auto">
                    <a:xfrm>
                      <a:off x="0" y="0"/>
                      <a:ext cx="6629400" cy="6143625"/>
                    </a:xfrm>
                    <a:prstGeom prst="rect">
                      <a:avLst/>
                    </a:prstGeom>
                  </pic:spPr>
                </pic:pic>
              </a:graphicData>
            </a:graphic>
          </wp:inline>
        </w:drawing>
      </w:r>
    </w:p>
    <w:p w14:paraId="426A3061" w14:textId="77777777" w:rsidR="003555EE" w:rsidRPr="001649B7" w:rsidRDefault="003555EE" w:rsidP="003555EE">
      <w:pPr>
        <w:pStyle w:val="Caption"/>
        <w:jc w:val="center"/>
        <w:rPr>
          <w:rFonts w:cs="Times New Roman"/>
          <w:sz w:val="24"/>
          <w:szCs w:val="24"/>
        </w:rPr>
      </w:pPr>
      <w:bookmarkStart w:id="495" w:name="_Toc37681576"/>
      <w:r w:rsidRPr="001649B7">
        <w:rPr>
          <w:rFonts w:cs="Times New Roman"/>
          <w:sz w:val="24"/>
          <w:szCs w:val="24"/>
        </w:rPr>
        <w:t xml:space="preserve">Hình </w:t>
      </w:r>
      <w:r w:rsidRPr="001649B7">
        <w:rPr>
          <w:rFonts w:cs="Times New Roman"/>
          <w:sz w:val="24"/>
          <w:szCs w:val="24"/>
        </w:rPr>
        <w:fldChar w:fldCharType="begin"/>
      </w:r>
      <w:r w:rsidRPr="001649B7">
        <w:rPr>
          <w:rFonts w:cs="Times New Roman"/>
          <w:sz w:val="24"/>
          <w:szCs w:val="24"/>
        </w:rPr>
        <w:instrText>SEQ Hình \* ARABIC</w:instrText>
      </w:r>
      <w:r w:rsidRPr="001649B7">
        <w:rPr>
          <w:rFonts w:cs="Times New Roman"/>
          <w:sz w:val="24"/>
          <w:szCs w:val="24"/>
        </w:rPr>
        <w:fldChar w:fldCharType="separate"/>
      </w:r>
      <w:r w:rsidR="000A75FB">
        <w:rPr>
          <w:rFonts w:cs="Times New Roman"/>
          <w:noProof/>
          <w:sz w:val="24"/>
          <w:szCs w:val="24"/>
        </w:rPr>
        <w:t>45</w:t>
      </w:r>
      <w:r w:rsidRPr="001649B7">
        <w:rPr>
          <w:rFonts w:cs="Times New Roman"/>
          <w:sz w:val="24"/>
          <w:szCs w:val="24"/>
        </w:rPr>
        <w:fldChar w:fldCharType="end"/>
      </w:r>
      <w:r w:rsidRPr="001649B7">
        <w:rPr>
          <w:rFonts w:cs="Times New Roman"/>
          <w:sz w:val="24"/>
          <w:szCs w:val="24"/>
        </w:rPr>
        <w:t>: Network Initiated UE idle to UE active transition</w:t>
      </w:r>
      <w:bookmarkEnd w:id="495"/>
    </w:p>
    <w:p w14:paraId="7ECEE043" w14:textId="77777777" w:rsidR="003555EE" w:rsidRPr="001649B7" w:rsidRDefault="003555EE" w:rsidP="00AD51B7">
      <w:pPr>
        <w:pStyle w:val="ListParagraph"/>
        <w:numPr>
          <w:ilvl w:val="0"/>
          <w:numId w:val="46"/>
        </w:numPr>
        <w:spacing w:line="259" w:lineRule="auto"/>
        <w:jc w:val="both"/>
        <w:rPr>
          <w:rFonts w:ascii="Times New Roman" w:hAnsi="Times New Roman" w:cs="Times New Roman"/>
          <w:b/>
          <w:sz w:val="25"/>
          <w:szCs w:val="25"/>
        </w:rPr>
      </w:pPr>
      <w:r w:rsidRPr="001649B7">
        <w:rPr>
          <w:rFonts w:ascii="Times New Roman" w:hAnsi="Times New Roman" w:cs="Times New Roman"/>
          <w:b/>
          <w:sz w:val="25"/>
          <w:szCs w:val="25"/>
        </w:rPr>
        <w:t>Cách tính các counters:</w:t>
      </w:r>
    </w:p>
    <w:p w14:paraId="617E612D" w14:textId="77777777" w:rsidR="003555EE" w:rsidRPr="001649B7"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1649B7">
        <w:rPr>
          <w:rFonts w:ascii="Times New Roman" w:hAnsi="Times New Roman" w:cs="Times New Roman"/>
          <w:color w:val="000000" w:themeColor="text1"/>
          <w:sz w:val="25"/>
          <w:szCs w:val="25"/>
        </w:rPr>
        <w:t xml:space="preserve">Các mức lấy thời gian thống kê counters: 15 min (mức RAW counters), 1 hour, 1 day. </w:t>
      </w:r>
    </w:p>
    <w:p w14:paraId="6FFE026E" w14:textId="77777777" w:rsidR="001649B7"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1649B7">
        <w:rPr>
          <w:rFonts w:ascii="Times New Roman" w:hAnsi="Times New Roman" w:cs="Times New Roman"/>
          <w:b/>
          <w:color w:val="000000" w:themeColor="text1"/>
          <w:sz w:val="25"/>
          <w:szCs w:val="25"/>
        </w:rPr>
        <w:t>Ví dụ nếu thống kê theo mức 15 min</w:t>
      </w:r>
      <w:r w:rsidRPr="001649B7">
        <w:rPr>
          <w:rFonts w:ascii="Times New Roman" w:hAnsi="Times New Roman" w:cs="Times New Roman"/>
          <w:color w:val="000000" w:themeColor="text1"/>
          <w:sz w:val="25"/>
          <w:szCs w:val="25"/>
        </w:rPr>
        <w:t>: Tại các phút 0, 15, 30, 45 các counters này sẽ được reset và tính lại từ giá trị số Active UEs trong cell tại thời điểm đó</w:t>
      </w:r>
    </w:p>
    <w:p w14:paraId="1317DE6C" w14:textId="7EB03795" w:rsidR="003555EE" w:rsidRPr="001649B7"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1649B7">
        <w:rPr>
          <w:rFonts w:ascii="Times New Roman" w:hAnsi="Times New Roman" w:cs="Times New Roman"/>
          <w:color w:val="000000" w:themeColor="text1"/>
          <w:sz w:val="25"/>
          <w:szCs w:val="25"/>
        </w:rPr>
        <w:t>Tại thời điểm các phút 0, 15, 30, 45 của từng giờ, LTE cell sẽ thống kê lại các Active UEs hiện có trong cell và lấy đó làm giá trị khởi đầu cho 13 giá trị Ue-Category. Sau đó, mỗi khi có một UE mới thiết lập bearer SRB và DRB, counter Ue-Category tương ứng với giá trị của UE đó sẽ count thêm 1 lần (nếu một UE thiết lập nhiều bearers thì chỉ count 1 Ue-Category).</w:t>
      </w:r>
    </w:p>
    <w:p w14:paraId="15BC92C1" w14:textId="77777777" w:rsidR="003555EE" w:rsidRPr="001649B7"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1649B7">
        <w:rPr>
          <w:rFonts w:ascii="Times New Roman" w:hAnsi="Times New Roman" w:cs="Times New Roman"/>
          <w:color w:val="000000" w:themeColor="text1"/>
          <w:sz w:val="25"/>
          <w:szCs w:val="25"/>
        </w:rPr>
        <w:t>Tương tự với mức thống kê Hourly và Daily, cứ sau 1h hoặc 1 ngày, 13 counters category sẽ được tính lại với giá trị khởi đầu:= số lượng Active Ues tại thời điểm đó.</w:t>
      </w:r>
    </w:p>
    <w:p w14:paraId="7E56AE75" w14:textId="77777777" w:rsidR="003555EE" w:rsidRDefault="003555EE" w:rsidP="003555EE">
      <w:pPr>
        <w:pStyle w:val="ListParagraph"/>
        <w:rPr>
          <w:rFonts w:cs="Times New Roman"/>
          <w:color w:val="000000" w:themeColor="text1"/>
          <w:sz w:val="26"/>
          <w:szCs w:val="26"/>
        </w:rPr>
      </w:pPr>
    </w:p>
    <w:p w14:paraId="5E6FAF1F" w14:textId="50C1B197" w:rsidR="003555EE" w:rsidRPr="001649B7"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1649B7">
        <w:rPr>
          <w:rFonts w:ascii="Times New Roman" w:hAnsi="Times New Roman" w:cs="Times New Roman"/>
          <w:i/>
          <w:color w:val="000000" w:themeColor="text1"/>
          <w:sz w:val="25"/>
          <w:szCs w:val="25"/>
        </w:rPr>
        <w:t>Lưu ý: Các counters này chỉ tính cho Active UE</w:t>
      </w:r>
      <w:r w:rsidRPr="001649B7">
        <w:rPr>
          <w:rFonts w:ascii="Times New Roman" w:hAnsi="Times New Roman" w:cs="Times New Roman"/>
          <w:color w:val="000000" w:themeColor="text1"/>
          <w:sz w:val="25"/>
          <w:szCs w:val="25"/>
        </w:rPr>
        <w:t xml:space="preserve"> (tức là các UE đang tồn tại kết nối bearer SRB và DRB với eNodeB). Đó là các UE đã thực hiện UE context establishment  thành công với hệ thống.</w:t>
      </w:r>
    </w:p>
    <w:p w14:paraId="7D9E1266" w14:textId="77777777" w:rsidR="003555EE" w:rsidRPr="001649B7" w:rsidRDefault="003555EE" w:rsidP="003555EE">
      <w:pPr>
        <w:pStyle w:val="ListParagraph"/>
        <w:rPr>
          <w:rFonts w:ascii="Times New Roman" w:hAnsi="Times New Roman" w:cs="Times New Roman"/>
          <w:color w:val="000000" w:themeColor="text1"/>
          <w:sz w:val="25"/>
          <w:szCs w:val="25"/>
        </w:rPr>
      </w:pPr>
    </w:p>
    <w:p w14:paraId="5FA5AF65" w14:textId="77777777" w:rsidR="003555EE" w:rsidRPr="00D95048" w:rsidRDefault="003555EE" w:rsidP="00AD51B7">
      <w:pPr>
        <w:pStyle w:val="ListParagraph"/>
        <w:numPr>
          <w:ilvl w:val="0"/>
          <w:numId w:val="48"/>
        </w:numPr>
        <w:spacing w:line="259" w:lineRule="auto"/>
        <w:jc w:val="both"/>
        <w:rPr>
          <w:rFonts w:ascii="Times New Roman" w:hAnsi="Times New Roman" w:cs="Times New Roman"/>
          <w:b/>
          <w:sz w:val="25"/>
          <w:szCs w:val="25"/>
        </w:rPr>
      </w:pPr>
      <w:r w:rsidRPr="00D95048">
        <w:rPr>
          <w:rFonts w:ascii="Times New Roman" w:hAnsi="Times New Roman" w:cs="Times New Roman"/>
          <w:b/>
          <w:sz w:val="25"/>
          <w:szCs w:val="25"/>
        </w:rPr>
        <w:lastRenderedPageBreak/>
        <w:t>Định nghĩa các counter:</w:t>
      </w:r>
    </w:p>
    <w:tbl>
      <w:tblPr>
        <w:tblStyle w:val="TableGrid"/>
        <w:tblW w:w="10430" w:type="dxa"/>
        <w:tblLook w:val="04A0" w:firstRow="1" w:lastRow="0" w:firstColumn="1" w:lastColumn="0" w:noHBand="0" w:noVBand="1"/>
      </w:tblPr>
      <w:tblGrid>
        <w:gridCol w:w="535"/>
        <w:gridCol w:w="2340"/>
        <w:gridCol w:w="7555"/>
      </w:tblGrid>
      <w:tr w:rsidR="003555EE" w14:paraId="44DDA6C0" w14:textId="77777777" w:rsidTr="002D0FE5">
        <w:tc>
          <w:tcPr>
            <w:tcW w:w="535" w:type="dxa"/>
            <w:shd w:val="clear" w:color="auto" w:fill="2F5496" w:themeFill="accent5" w:themeFillShade="BF"/>
            <w:tcMar>
              <w:left w:w="108" w:type="dxa"/>
            </w:tcMar>
            <w:vAlign w:val="center"/>
          </w:tcPr>
          <w:p w14:paraId="7246A063" w14:textId="77777777" w:rsidR="003555EE" w:rsidRDefault="003555EE" w:rsidP="002D0FE5">
            <w:pPr>
              <w:spacing w:line="240" w:lineRule="auto"/>
              <w:jc w:val="center"/>
              <w:rPr>
                <w:rFonts w:cs="Times New Roman"/>
                <w:b/>
                <w:color w:val="FFFFFF" w:themeColor="background1"/>
              </w:rPr>
            </w:pPr>
            <w:r>
              <w:rPr>
                <w:rFonts w:cs="Times New Roman"/>
                <w:b/>
                <w:color w:val="FFFFFF" w:themeColor="background1"/>
              </w:rPr>
              <w:t>No</w:t>
            </w:r>
          </w:p>
        </w:tc>
        <w:tc>
          <w:tcPr>
            <w:tcW w:w="2340" w:type="dxa"/>
            <w:shd w:val="clear" w:color="auto" w:fill="2F5496" w:themeFill="accent5" w:themeFillShade="BF"/>
            <w:tcMar>
              <w:left w:w="108" w:type="dxa"/>
            </w:tcMar>
            <w:vAlign w:val="center"/>
          </w:tcPr>
          <w:p w14:paraId="1A83E8FB" w14:textId="277BDEC8" w:rsidR="003555EE" w:rsidRDefault="00404DCB" w:rsidP="002D0FE5">
            <w:pPr>
              <w:spacing w:line="240" w:lineRule="auto"/>
              <w:jc w:val="center"/>
              <w:rPr>
                <w:rFonts w:cs="Times New Roman"/>
                <w:b/>
                <w:color w:val="FFFFFF" w:themeColor="background1"/>
              </w:rPr>
            </w:pPr>
            <w:r>
              <w:rPr>
                <w:rFonts w:cs="Times New Roman"/>
                <w:b/>
                <w:color w:val="FFFFFF" w:themeColor="background1"/>
              </w:rPr>
              <w:t xml:space="preserve">Counters </w:t>
            </w:r>
            <w:r w:rsidR="00B24873">
              <w:rPr>
                <w:rFonts w:cs="Times New Roman"/>
                <w:b/>
                <w:color w:val="FFFFFF" w:themeColor="background1"/>
              </w:rPr>
              <w:t>VHT</w:t>
            </w:r>
          </w:p>
        </w:tc>
        <w:tc>
          <w:tcPr>
            <w:tcW w:w="7555" w:type="dxa"/>
            <w:shd w:val="clear" w:color="auto" w:fill="2F5496" w:themeFill="accent5" w:themeFillShade="BF"/>
            <w:tcMar>
              <w:left w:w="108" w:type="dxa"/>
            </w:tcMar>
            <w:vAlign w:val="center"/>
          </w:tcPr>
          <w:p w14:paraId="518DB821" w14:textId="77777777" w:rsidR="003555EE" w:rsidRDefault="003555EE" w:rsidP="002D0FE5">
            <w:pPr>
              <w:spacing w:line="240" w:lineRule="auto"/>
              <w:jc w:val="center"/>
              <w:rPr>
                <w:rFonts w:cs="Times New Roman"/>
                <w:b/>
                <w:color w:val="FFFFFF" w:themeColor="background1"/>
              </w:rPr>
            </w:pPr>
            <w:r>
              <w:rPr>
                <w:rFonts w:cs="Times New Roman"/>
                <w:b/>
                <w:color w:val="FFFFFF" w:themeColor="background1"/>
              </w:rPr>
              <w:t>Description</w:t>
            </w:r>
          </w:p>
        </w:tc>
      </w:tr>
      <w:tr w:rsidR="003555EE" w14:paraId="4D322A2B" w14:textId="77777777" w:rsidTr="002D0FE5">
        <w:tc>
          <w:tcPr>
            <w:tcW w:w="535" w:type="dxa"/>
            <w:shd w:val="clear" w:color="auto" w:fill="auto"/>
            <w:tcMar>
              <w:left w:w="108" w:type="dxa"/>
            </w:tcMar>
            <w:vAlign w:val="center"/>
          </w:tcPr>
          <w:p w14:paraId="0652E8A6" w14:textId="77777777" w:rsidR="003555EE" w:rsidRDefault="003555EE" w:rsidP="002D0FE5">
            <w:pPr>
              <w:spacing w:line="240" w:lineRule="auto"/>
              <w:jc w:val="center"/>
              <w:rPr>
                <w:rFonts w:cs="Times New Roman"/>
                <w:color w:val="000000" w:themeColor="text1"/>
              </w:rPr>
            </w:pPr>
            <w:r>
              <w:rPr>
                <w:rFonts w:cs="Times New Roman"/>
                <w:color w:val="000000" w:themeColor="text1"/>
              </w:rPr>
              <w:t>1</w:t>
            </w:r>
          </w:p>
        </w:tc>
        <w:tc>
          <w:tcPr>
            <w:tcW w:w="2340" w:type="dxa"/>
            <w:shd w:val="clear" w:color="auto" w:fill="auto"/>
            <w:tcMar>
              <w:left w:w="108" w:type="dxa"/>
            </w:tcMar>
            <w:vAlign w:val="center"/>
          </w:tcPr>
          <w:p w14:paraId="35B3D410" w14:textId="77777777" w:rsidR="003555EE" w:rsidRDefault="003555EE" w:rsidP="002D0FE5">
            <w:pPr>
              <w:spacing w:line="240" w:lineRule="auto"/>
              <w:rPr>
                <w:rFonts w:cs="Times New Roman"/>
                <w:color w:val="000000" w:themeColor="text1"/>
              </w:rPr>
            </w:pPr>
            <w:r>
              <w:rPr>
                <w:rFonts w:cs="Times New Roman"/>
                <w:color w:val="000000" w:themeColor="text1"/>
              </w:rPr>
              <w:t>UeCategory01</w:t>
            </w:r>
          </w:p>
        </w:tc>
        <w:tc>
          <w:tcPr>
            <w:tcW w:w="7555" w:type="dxa"/>
            <w:shd w:val="clear" w:color="auto" w:fill="auto"/>
            <w:tcMar>
              <w:left w:w="108" w:type="dxa"/>
            </w:tcMar>
            <w:vAlign w:val="center"/>
          </w:tcPr>
          <w:p w14:paraId="4EDB46A6" w14:textId="77777777" w:rsidR="003555EE" w:rsidRDefault="003555EE" w:rsidP="002D0FE5">
            <w:pPr>
              <w:spacing w:line="240" w:lineRule="auto"/>
              <w:rPr>
                <w:rFonts w:cs="Times New Roman"/>
                <w:color w:val="000000" w:themeColor="text1"/>
              </w:rPr>
            </w:pPr>
            <w:r>
              <w:rPr>
                <w:rFonts w:cs="Times New Roman"/>
                <w:color w:val="000000" w:themeColor="text1"/>
              </w:rPr>
              <w:t>Số mẫu UE có ue-Category:= 1</w:t>
            </w:r>
          </w:p>
        </w:tc>
      </w:tr>
      <w:tr w:rsidR="003555EE" w14:paraId="1684AEDF" w14:textId="77777777" w:rsidTr="002D0FE5">
        <w:tc>
          <w:tcPr>
            <w:tcW w:w="535" w:type="dxa"/>
            <w:shd w:val="clear" w:color="auto" w:fill="auto"/>
            <w:tcMar>
              <w:left w:w="108" w:type="dxa"/>
            </w:tcMar>
            <w:vAlign w:val="center"/>
          </w:tcPr>
          <w:p w14:paraId="188881A0" w14:textId="77777777" w:rsidR="003555EE" w:rsidRDefault="003555EE" w:rsidP="002D0FE5">
            <w:pPr>
              <w:spacing w:line="240" w:lineRule="auto"/>
              <w:jc w:val="center"/>
              <w:rPr>
                <w:rFonts w:cs="Times New Roman"/>
                <w:color w:val="000000" w:themeColor="text1"/>
              </w:rPr>
            </w:pPr>
            <w:r>
              <w:rPr>
                <w:rFonts w:cs="Times New Roman"/>
                <w:color w:val="000000" w:themeColor="text1"/>
              </w:rPr>
              <w:t>2</w:t>
            </w:r>
          </w:p>
        </w:tc>
        <w:tc>
          <w:tcPr>
            <w:tcW w:w="2340" w:type="dxa"/>
            <w:shd w:val="clear" w:color="auto" w:fill="auto"/>
            <w:tcMar>
              <w:left w:w="108" w:type="dxa"/>
            </w:tcMar>
            <w:vAlign w:val="center"/>
          </w:tcPr>
          <w:p w14:paraId="47E18DF9" w14:textId="77777777" w:rsidR="003555EE" w:rsidRDefault="003555EE" w:rsidP="002D0FE5">
            <w:pPr>
              <w:spacing w:line="240" w:lineRule="auto"/>
              <w:rPr>
                <w:rFonts w:cs="Times New Roman"/>
                <w:color w:val="000000" w:themeColor="text1"/>
              </w:rPr>
            </w:pPr>
            <w:r>
              <w:rPr>
                <w:rFonts w:cs="Times New Roman"/>
                <w:color w:val="000000" w:themeColor="text1"/>
              </w:rPr>
              <w:t>UeCategory02</w:t>
            </w:r>
          </w:p>
        </w:tc>
        <w:tc>
          <w:tcPr>
            <w:tcW w:w="7555" w:type="dxa"/>
            <w:shd w:val="clear" w:color="auto" w:fill="auto"/>
            <w:tcMar>
              <w:left w:w="108" w:type="dxa"/>
            </w:tcMar>
            <w:vAlign w:val="center"/>
          </w:tcPr>
          <w:p w14:paraId="331061CC" w14:textId="77777777" w:rsidR="003555EE" w:rsidRDefault="003555EE" w:rsidP="002D0FE5">
            <w:pPr>
              <w:spacing w:line="240" w:lineRule="auto"/>
              <w:rPr>
                <w:rFonts w:cs="Times New Roman"/>
                <w:color w:val="000000" w:themeColor="text1"/>
              </w:rPr>
            </w:pPr>
            <w:r>
              <w:rPr>
                <w:rFonts w:cs="Times New Roman"/>
                <w:color w:val="000000" w:themeColor="text1"/>
              </w:rPr>
              <w:t>Số mẫu UE có ue-Category:= 2</w:t>
            </w:r>
          </w:p>
        </w:tc>
      </w:tr>
      <w:tr w:rsidR="003555EE" w14:paraId="4E1E783C" w14:textId="77777777" w:rsidTr="002D0FE5">
        <w:tc>
          <w:tcPr>
            <w:tcW w:w="535" w:type="dxa"/>
            <w:shd w:val="clear" w:color="auto" w:fill="auto"/>
            <w:tcMar>
              <w:left w:w="108" w:type="dxa"/>
            </w:tcMar>
            <w:vAlign w:val="center"/>
          </w:tcPr>
          <w:p w14:paraId="7B3559BB" w14:textId="77777777" w:rsidR="003555EE" w:rsidRDefault="003555EE" w:rsidP="002D0FE5">
            <w:pPr>
              <w:spacing w:line="240" w:lineRule="auto"/>
              <w:jc w:val="center"/>
              <w:rPr>
                <w:rFonts w:cs="Times New Roman"/>
                <w:color w:val="000000" w:themeColor="text1"/>
              </w:rPr>
            </w:pPr>
            <w:r>
              <w:rPr>
                <w:rFonts w:cs="Times New Roman"/>
                <w:color w:val="000000" w:themeColor="text1"/>
              </w:rPr>
              <w:t>3</w:t>
            </w:r>
          </w:p>
        </w:tc>
        <w:tc>
          <w:tcPr>
            <w:tcW w:w="2340" w:type="dxa"/>
            <w:shd w:val="clear" w:color="auto" w:fill="auto"/>
            <w:tcMar>
              <w:left w:w="108" w:type="dxa"/>
            </w:tcMar>
            <w:vAlign w:val="center"/>
          </w:tcPr>
          <w:p w14:paraId="48C04807" w14:textId="77777777" w:rsidR="003555EE" w:rsidRDefault="003555EE" w:rsidP="002D0FE5">
            <w:pPr>
              <w:spacing w:line="240" w:lineRule="auto"/>
              <w:rPr>
                <w:rFonts w:cs="Times New Roman"/>
                <w:color w:val="000000" w:themeColor="text1"/>
              </w:rPr>
            </w:pPr>
            <w:r>
              <w:rPr>
                <w:rFonts w:cs="Times New Roman"/>
                <w:color w:val="000000" w:themeColor="text1"/>
              </w:rPr>
              <w:t>UeCategory03</w:t>
            </w:r>
          </w:p>
        </w:tc>
        <w:tc>
          <w:tcPr>
            <w:tcW w:w="7555" w:type="dxa"/>
            <w:shd w:val="clear" w:color="auto" w:fill="auto"/>
            <w:tcMar>
              <w:left w:w="108" w:type="dxa"/>
            </w:tcMar>
            <w:vAlign w:val="center"/>
          </w:tcPr>
          <w:p w14:paraId="1398205E" w14:textId="77777777" w:rsidR="003555EE" w:rsidRDefault="003555EE" w:rsidP="002D0FE5">
            <w:pPr>
              <w:spacing w:line="240" w:lineRule="auto"/>
              <w:rPr>
                <w:rFonts w:cs="Times New Roman"/>
                <w:color w:val="000000" w:themeColor="text1"/>
              </w:rPr>
            </w:pPr>
            <w:r>
              <w:rPr>
                <w:rFonts w:cs="Times New Roman"/>
                <w:color w:val="000000" w:themeColor="text1"/>
              </w:rPr>
              <w:t>Số mẫu UE có ue-Category:= 3</w:t>
            </w:r>
          </w:p>
        </w:tc>
      </w:tr>
      <w:tr w:rsidR="003555EE" w14:paraId="342C0E48" w14:textId="77777777" w:rsidTr="002D0FE5">
        <w:tc>
          <w:tcPr>
            <w:tcW w:w="535" w:type="dxa"/>
            <w:shd w:val="clear" w:color="auto" w:fill="auto"/>
            <w:tcMar>
              <w:left w:w="108" w:type="dxa"/>
            </w:tcMar>
            <w:vAlign w:val="center"/>
          </w:tcPr>
          <w:p w14:paraId="01F77795" w14:textId="77777777" w:rsidR="003555EE" w:rsidRDefault="003555EE" w:rsidP="002D0FE5">
            <w:pPr>
              <w:spacing w:line="240" w:lineRule="auto"/>
              <w:jc w:val="center"/>
              <w:rPr>
                <w:rFonts w:cs="Times New Roman"/>
                <w:color w:val="000000" w:themeColor="text1"/>
              </w:rPr>
            </w:pPr>
            <w:r>
              <w:rPr>
                <w:rFonts w:cs="Times New Roman"/>
                <w:color w:val="000000" w:themeColor="text1"/>
              </w:rPr>
              <w:t>4</w:t>
            </w:r>
          </w:p>
        </w:tc>
        <w:tc>
          <w:tcPr>
            <w:tcW w:w="2340" w:type="dxa"/>
            <w:shd w:val="clear" w:color="auto" w:fill="auto"/>
            <w:tcMar>
              <w:left w:w="108" w:type="dxa"/>
            </w:tcMar>
            <w:vAlign w:val="center"/>
          </w:tcPr>
          <w:p w14:paraId="0DB3442E" w14:textId="77777777" w:rsidR="003555EE" w:rsidRDefault="003555EE" w:rsidP="002D0FE5">
            <w:pPr>
              <w:spacing w:line="240" w:lineRule="auto"/>
              <w:rPr>
                <w:rFonts w:cs="Times New Roman"/>
                <w:color w:val="000000" w:themeColor="text1"/>
              </w:rPr>
            </w:pPr>
            <w:r>
              <w:rPr>
                <w:rFonts w:cs="Times New Roman"/>
                <w:color w:val="000000" w:themeColor="text1"/>
              </w:rPr>
              <w:t>UeCategory04</w:t>
            </w:r>
          </w:p>
        </w:tc>
        <w:tc>
          <w:tcPr>
            <w:tcW w:w="7555" w:type="dxa"/>
            <w:shd w:val="clear" w:color="auto" w:fill="auto"/>
            <w:tcMar>
              <w:left w:w="108" w:type="dxa"/>
            </w:tcMar>
            <w:vAlign w:val="center"/>
          </w:tcPr>
          <w:p w14:paraId="314B6345" w14:textId="77777777" w:rsidR="003555EE" w:rsidRDefault="003555EE" w:rsidP="002D0FE5">
            <w:pPr>
              <w:spacing w:line="240" w:lineRule="auto"/>
              <w:rPr>
                <w:rFonts w:cs="Times New Roman"/>
                <w:color w:val="000000" w:themeColor="text1"/>
              </w:rPr>
            </w:pPr>
            <w:r>
              <w:rPr>
                <w:rFonts w:cs="Times New Roman"/>
                <w:color w:val="000000" w:themeColor="text1"/>
              </w:rPr>
              <w:t>Số mẫu UE có ue-Category:= 4</w:t>
            </w:r>
          </w:p>
        </w:tc>
      </w:tr>
      <w:tr w:rsidR="003555EE" w14:paraId="528F82E8" w14:textId="77777777" w:rsidTr="002D0FE5">
        <w:tc>
          <w:tcPr>
            <w:tcW w:w="535" w:type="dxa"/>
            <w:shd w:val="clear" w:color="auto" w:fill="auto"/>
            <w:tcMar>
              <w:left w:w="108" w:type="dxa"/>
            </w:tcMar>
            <w:vAlign w:val="center"/>
          </w:tcPr>
          <w:p w14:paraId="192CAD2F" w14:textId="77777777" w:rsidR="003555EE" w:rsidRDefault="003555EE" w:rsidP="002D0FE5">
            <w:pPr>
              <w:spacing w:line="240" w:lineRule="auto"/>
              <w:jc w:val="center"/>
              <w:rPr>
                <w:rFonts w:cs="Times New Roman"/>
                <w:color w:val="000000" w:themeColor="text1"/>
              </w:rPr>
            </w:pPr>
            <w:r>
              <w:rPr>
                <w:rFonts w:cs="Times New Roman"/>
                <w:color w:val="000000" w:themeColor="text1"/>
              </w:rPr>
              <w:t>5</w:t>
            </w:r>
          </w:p>
        </w:tc>
        <w:tc>
          <w:tcPr>
            <w:tcW w:w="2340" w:type="dxa"/>
            <w:shd w:val="clear" w:color="auto" w:fill="auto"/>
            <w:tcMar>
              <w:left w:w="108" w:type="dxa"/>
            </w:tcMar>
            <w:vAlign w:val="center"/>
          </w:tcPr>
          <w:p w14:paraId="61FCB36C" w14:textId="77777777" w:rsidR="003555EE" w:rsidRDefault="003555EE" w:rsidP="002D0FE5">
            <w:pPr>
              <w:spacing w:line="240" w:lineRule="auto"/>
              <w:rPr>
                <w:rFonts w:cs="Times New Roman"/>
                <w:color w:val="000000" w:themeColor="text1"/>
              </w:rPr>
            </w:pPr>
            <w:r>
              <w:rPr>
                <w:rFonts w:cs="Times New Roman"/>
                <w:color w:val="000000" w:themeColor="text1"/>
              </w:rPr>
              <w:t>UeCategory05</w:t>
            </w:r>
          </w:p>
        </w:tc>
        <w:tc>
          <w:tcPr>
            <w:tcW w:w="7555" w:type="dxa"/>
            <w:shd w:val="clear" w:color="auto" w:fill="auto"/>
            <w:tcMar>
              <w:left w:w="108" w:type="dxa"/>
            </w:tcMar>
            <w:vAlign w:val="center"/>
          </w:tcPr>
          <w:p w14:paraId="367C1DC9" w14:textId="77777777" w:rsidR="003555EE" w:rsidRDefault="003555EE" w:rsidP="002D0FE5">
            <w:pPr>
              <w:spacing w:line="240" w:lineRule="auto"/>
              <w:rPr>
                <w:rFonts w:cs="Times New Roman"/>
                <w:color w:val="000000" w:themeColor="text1"/>
              </w:rPr>
            </w:pPr>
            <w:r>
              <w:rPr>
                <w:rFonts w:cs="Times New Roman"/>
                <w:color w:val="000000" w:themeColor="text1"/>
              </w:rPr>
              <w:t>Số mẫu UE có ue-Category:= 5</w:t>
            </w:r>
          </w:p>
        </w:tc>
      </w:tr>
      <w:tr w:rsidR="003555EE" w14:paraId="6B089E79" w14:textId="77777777" w:rsidTr="002D0FE5">
        <w:tc>
          <w:tcPr>
            <w:tcW w:w="535" w:type="dxa"/>
            <w:shd w:val="clear" w:color="auto" w:fill="auto"/>
            <w:tcMar>
              <w:left w:w="108" w:type="dxa"/>
            </w:tcMar>
            <w:vAlign w:val="center"/>
          </w:tcPr>
          <w:p w14:paraId="669DE4C8" w14:textId="77777777" w:rsidR="003555EE" w:rsidRDefault="003555EE" w:rsidP="002D0FE5">
            <w:pPr>
              <w:spacing w:line="240" w:lineRule="auto"/>
              <w:jc w:val="center"/>
              <w:rPr>
                <w:rFonts w:cs="Times New Roman"/>
                <w:color w:val="000000" w:themeColor="text1"/>
              </w:rPr>
            </w:pPr>
            <w:r>
              <w:rPr>
                <w:rFonts w:cs="Times New Roman"/>
                <w:color w:val="000000" w:themeColor="text1"/>
              </w:rPr>
              <w:t>6</w:t>
            </w:r>
          </w:p>
        </w:tc>
        <w:tc>
          <w:tcPr>
            <w:tcW w:w="2340" w:type="dxa"/>
            <w:shd w:val="clear" w:color="auto" w:fill="auto"/>
            <w:tcMar>
              <w:left w:w="108" w:type="dxa"/>
            </w:tcMar>
            <w:vAlign w:val="center"/>
          </w:tcPr>
          <w:p w14:paraId="525EB914" w14:textId="77777777" w:rsidR="003555EE" w:rsidRDefault="003555EE" w:rsidP="002D0FE5">
            <w:pPr>
              <w:spacing w:line="240" w:lineRule="auto"/>
              <w:rPr>
                <w:rFonts w:cs="Times New Roman"/>
                <w:color w:val="000000" w:themeColor="text1"/>
              </w:rPr>
            </w:pPr>
            <w:r>
              <w:rPr>
                <w:rFonts w:cs="Times New Roman"/>
                <w:color w:val="000000" w:themeColor="text1"/>
              </w:rPr>
              <w:t>UeCategory06</w:t>
            </w:r>
          </w:p>
        </w:tc>
        <w:tc>
          <w:tcPr>
            <w:tcW w:w="7555" w:type="dxa"/>
            <w:shd w:val="clear" w:color="auto" w:fill="auto"/>
            <w:tcMar>
              <w:left w:w="108" w:type="dxa"/>
            </w:tcMar>
            <w:vAlign w:val="center"/>
          </w:tcPr>
          <w:p w14:paraId="16EF07BD" w14:textId="77777777" w:rsidR="003555EE" w:rsidRDefault="003555EE" w:rsidP="002D0FE5">
            <w:pPr>
              <w:spacing w:line="240" w:lineRule="auto"/>
              <w:rPr>
                <w:rFonts w:cs="Times New Roman"/>
                <w:color w:val="000000" w:themeColor="text1"/>
              </w:rPr>
            </w:pPr>
            <w:r>
              <w:rPr>
                <w:rFonts w:cs="Times New Roman"/>
                <w:color w:val="000000" w:themeColor="text1"/>
              </w:rPr>
              <w:t>Số mẫu UE có ue-Category:= 6</w:t>
            </w:r>
          </w:p>
        </w:tc>
      </w:tr>
      <w:tr w:rsidR="003555EE" w14:paraId="0E6DA0F5" w14:textId="77777777" w:rsidTr="002D0FE5">
        <w:tc>
          <w:tcPr>
            <w:tcW w:w="535" w:type="dxa"/>
            <w:shd w:val="clear" w:color="auto" w:fill="auto"/>
            <w:tcMar>
              <w:left w:w="108" w:type="dxa"/>
            </w:tcMar>
            <w:vAlign w:val="center"/>
          </w:tcPr>
          <w:p w14:paraId="44B4665E" w14:textId="77777777" w:rsidR="003555EE" w:rsidRDefault="003555EE" w:rsidP="002D0FE5">
            <w:pPr>
              <w:spacing w:line="240" w:lineRule="auto"/>
              <w:jc w:val="center"/>
              <w:rPr>
                <w:rFonts w:cs="Times New Roman"/>
                <w:color w:val="000000" w:themeColor="text1"/>
              </w:rPr>
            </w:pPr>
            <w:r>
              <w:rPr>
                <w:rFonts w:cs="Times New Roman"/>
                <w:color w:val="000000" w:themeColor="text1"/>
              </w:rPr>
              <w:t>7</w:t>
            </w:r>
          </w:p>
        </w:tc>
        <w:tc>
          <w:tcPr>
            <w:tcW w:w="2340" w:type="dxa"/>
            <w:shd w:val="clear" w:color="auto" w:fill="auto"/>
            <w:tcMar>
              <w:left w:w="108" w:type="dxa"/>
            </w:tcMar>
            <w:vAlign w:val="center"/>
          </w:tcPr>
          <w:p w14:paraId="57C7F8E4" w14:textId="77777777" w:rsidR="003555EE" w:rsidRDefault="003555EE" w:rsidP="002D0FE5">
            <w:pPr>
              <w:spacing w:line="240" w:lineRule="auto"/>
              <w:rPr>
                <w:rFonts w:cs="Times New Roman"/>
                <w:color w:val="000000" w:themeColor="text1"/>
              </w:rPr>
            </w:pPr>
            <w:r>
              <w:rPr>
                <w:rFonts w:cs="Times New Roman"/>
                <w:color w:val="000000" w:themeColor="text1"/>
              </w:rPr>
              <w:t>UeCategory07</w:t>
            </w:r>
          </w:p>
        </w:tc>
        <w:tc>
          <w:tcPr>
            <w:tcW w:w="7555" w:type="dxa"/>
            <w:shd w:val="clear" w:color="auto" w:fill="auto"/>
            <w:tcMar>
              <w:left w:w="108" w:type="dxa"/>
            </w:tcMar>
            <w:vAlign w:val="center"/>
          </w:tcPr>
          <w:p w14:paraId="2DA42D61" w14:textId="77777777" w:rsidR="003555EE" w:rsidRDefault="003555EE" w:rsidP="002D0FE5">
            <w:pPr>
              <w:spacing w:line="240" w:lineRule="auto"/>
              <w:rPr>
                <w:rFonts w:cs="Times New Roman"/>
                <w:color w:val="000000" w:themeColor="text1"/>
              </w:rPr>
            </w:pPr>
            <w:r>
              <w:rPr>
                <w:rFonts w:cs="Times New Roman"/>
                <w:color w:val="000000" w:themeColor="text1"/>
              </w:rPr>
              <w:t>Số mẫu UE có ue-Category:= 7</w:t>
            </w:r>
          </w:p>
        </w:tc>
      </w:tr>
      <w:tr w:rsidR="003555EE" w14:paraId="1BA65B9A" w14:textId="77777777" w:rsidTr="002D0FE5">
        <w:tc>
          <w:tcPr>
            <w:tcW w:w="535" w:type="dxa"/>
            <w:shd w:val="clear" w:color="auto" w:fill="auto"/>
            <w:tcMar>
              <w:left w:w="108" w:type="dxa"/>
            </w:tcMar>
            <w:vAlign w:val="center"/>
          </w:tcPr>
          <w:p w14:paraId="1EC48BC1" w14:textId="77777777" w:rsidR="003555EE" w:rsidRDefault="003555EE" w:rsidP="002D0FE5">
            <w:pPr>
              <w:spacing w:line="240" w:lineRule="auto"/>
              <w:jc w:val="center"/>
              <w:rPr>
                <w:rFonts w:cs="Times New Roman"/>
                <w:color w:val="000000" w:themeColor="text1"/>
              </w:rPr>
            </w:pPr>
            <w:r>
              <w:rPr>
                <w:rFonts w:cs="Times New Roman"/>
                <w:color w:val="000000" w:themeColor="text1"/>
              </w:rPr>
              <w:t>8</w:t>
            </w:r>
          </w:p>
        </w:tc>
        <w:tc>
          <w:tcPr>
            <w:tcW w:w="2340" w:type="dxa"/>
            <w:shd w:val="clear" w:color="auto" w:fill="auto"/>
            <w:tcMar>
              <w:left w:w="108" w:type="dxa"/>
            </w:tcMar>
            <w:vAlign w:val="center"/>
          </w:tcPr>
          <w:p w14:paraId="75324027" w14:textId="77777777" w:rsidR="003555EE" w:rsidRDefault="003555EE" w:rsidP="002D0FE5">
            <w:pPr>
              <w:spacing w:line="240" w:lineRule="auto"/>
              <w:rPr>
                <w:rFonts w:cs="Times New Roman"/>
                <w:color w:val="000000" w:themeColor="text1"/>
              </w:rPr>
            </w:pPr>
            <w:r>
              <w:rPr>
                <w:rFonts w:cs="Times New Roman"/>
                <w:color w:val="000000" w:themeColor="text1"/>
              </w:rPr>
              <w:t>UeCategory08</w:t>
            </w:r>
          </w:p>
        </w:tc>
        <w:tc>
          <w:tcPr>
            <w:tcW w:w="7555" w:type="dxa"/>
            <w:shd w:val="clear" w:color="auto" w:fill="auto"/>
            <w:tcMar>
              <w:left w:w="108" w:type="dxa"/>
            </w:tcMar>
            <w:vAlign w:val="center"/>
          </w:tcPr>
          <w:p w14:paraId="23D41E97" w14:textId="77777777" w:rsidR="003555EE" w:rsidRDefault="003555EE" w:rsidP="002D0FE5">
            <w:pPr>
              <w:spacing w:line="240" w:lineRule="auto"/>
              <w:rPr>
                <w:rFonts w:cs="Times New Roman"/>
                <w:color w:val="000000" w:themeColor="text1"/>
              </w:rPr>
            </w:pPr>
            <w:r>
              <w:rPr>
                <w:rFonts w:cs="Times New Roman"/>
                <w:color w:val="000000" w:themeColor="text1"/>
              </w:rPr>
              <w:t>Số mẫu UE có ue-Category:= 8</w:t>
            </w:r>
          </w:p>
        </w:tc>
      </w:tr>
      <w:tr w:rsidR="003555EE" w14:paraId="0097A8EE" w14:textId="77777777" w:rsidTr="002D0FE5">
        <w:tc>
          <w:tcPr>
            <w:tcW w:w="535" w:type="dxa"/>
            <w:shd w:val="clear" w:color="auto" w:fill="auto"/>
            <w:tcMar>
              <w:left w:w="108" w:type="dxa"/>
            </w:tcMar>
            <w:vAlign w:val="center"/>
          </w:tcPr>
          <w:p w14:paraId="5814E721" w14:textId="77777777" w:rsidR="003555EE" w:rsidRDefault="003555EE" w:rsidP="002D0FE5">
            <w:pPr>
              <w:spacing w:line="240" w:lineRule="auto"/>
              <w:jc w:val="center"/>
              <w:rPr>
                <w:rFonts w:cs="Times New Roman"/>
                <w:color w:val="000000" w:themeColor="text1"/>
              </w:rPr>
            </w:pPr>
            <w:r>
              <w:rPr>
                <w:rFonts w:cs="Times New Roman"/>
                <w:color w:val="000000" w:themeColor="text1"/>
              </w:rPr>
              <w:t>9</w:t>
            </w:r>
          </w:p>
        </w:tc>
        <w:tc>
          <w:tcPr>
            <w:tcW w:w="2340" w:type="dxa"/>
            <w:shd w:val="clear" w:color="auto" w:fill="auto"/>
            <w:tcMar>
              <w:left w:w="108" w:type="dxa"/>
            </w:tcMar>
            <w:vAlign w:val="center"/>
          </w:tcPr>
          <w:p w14:paraId="34F3C211" w14:textId="77777777" w:rsidR="003555EE" w:rsidRDefault="003555EE" w:rsidP="002D0FE5">
            <w:pPr>
              <w:spacing w:line="240" w:lineRule="auto"/>
              <w:rPr>
                <w:rFonts w:cs="Times New Roman"/>
                <w:color w:val="000000" w:themeColor="text1"/>
              </w:rPr>
            </w:pPr>
            <w:r>
              <w:rPr>
                <w:rFonts w:cs="Times New Roman"/>
                <w:color w:val="000000" w:themeColor="text1"/>
              </w:rPr>
              <w:t>UeCategory09</w:t>
            </w:r>
          </w:p>
        </w:tc>
        <w:tc>
          <w:tcPr>
            <w:tcW w:w="7555" w:type="dxa"/>
            <w:shd w:val="clear" w:color="auto" w:fill="auto"/>
            <w:tcMar>
              <w:left w:w="108" w:type="dxa"/>
            </w:tcMar>
            <w:vAlign w:val="center"/>
          </w:tcPr>
          <w:p w14:paraId="0668E14B" w14:textId="77777777" w:rsidR="003555EE" w:rsidRDefault="003555EE" w:rsidP="002D0FE5">
            <w:pPr>
              <w:spacing w:line="240" w:lineRule="auto"/>
              <w:rPr>
                <w:rFonts w:cs="Times New Roman"/>
                <w:color w:val="000000" w:themeColor="text1"/>
              </w:rPr>
            </w:pPr>
            <w:r>
              <w:rPr>
                <w:rFonts w:cs="Times New Roman"/>
                <w:color w:val="000000" w:themeColor="text1"/>
              </w:rPr>
              <w:t>Số mẫu UE có ue-Category:= 9</w:t>
            </w:r>
          </w:p>
        </w:tc>
      </w:tr>
      <w:tr w:rsidR="003555EE" w14:paraId="68308667" w14:textId="77777777" w:rsidTr="002D0FE5">
        <w:tc>
          <w:tcPr>
            <w:tcW w:w="535" w:type="dxa"/>
            <w:shd w:val="clear" w:color="auto" w:fill="auto"/>
            <w:tcMar>
              <w:left w:w="108" w:type="dxa"/>
            </w:tcMar>
            <w:vAlign w:val="center"/>
          </w:tcPr>
          <w:p w14:paraId="55386C28" w14:textId="77777777" w:rsidR="003555EE" w:rsidRDefault="003555EE" w:rsidP="002D0FE5">
            <w:pPr>
              <w:spacing w:line="240" w:lineRule="auto"/>
              <w:jc w:val="center"/>
              <w:rPr>
                <w:rFonts w:cs="Times New Roman"/>
                <w:color w:val="000000" w:themeColor="text1"/>
              </w:rPr>
            </w:pPr>
            <w:r>
              <w:rPr>
                <w:rFonts w:cs="Times New Roman"/>
                <w:color w:val="000000" w:themeColor="text1"/>
              </w:rPr>
              <w:t>10</w:t>
            </w:r>
          </w:p>
        </w:tc>
        <w:tc>
          <w:tcPr>
            <w:tcW w:w="2340" w:type="dxa"/>
            <w:shd w:val="clear" w:color="auto" w:fill="auto"/>
            <w:tcMar>
              <w:left w:w="108" w:type="dxa"/>
            </w:tcMar>
            <w:vAlign w:val="center"/>
          </w:tcPr>
          <w:p w14:paraId="709A0F20" w14:textId="77777777" w:rsidR="003555EE" w:rsidRDefault="003555EE" w:rsidP="002D0FE5">
            <w:pPr>
              <w:spacing w:line="240" w:lineRule="auto"/>
              <w:rPr>
                <w:rFonts w:cs="Times New Roman"/>
                <w:color w:val="000000" w:themeColor="text1"/>
              </w:rPr>
            </w:pPr>
            <w:r>
              <w:rPr>
                <w:rFonts w:cs="Times New Roman"/>
                <w:color w:val="000000" w:themeColor="text1"/>
              </w:rPr>
              <w:t>UeCategory10</w:t>
            </w:r>
          </w:p>
        </w:tc>
        <w:tc>
          <w:tcPr>
            <w:tcW w:w="7555" w:type="dxa"/>
            <w:shd w:val="clear" w:color="auto" w:fill="auto"/>
            <w:tcMar>
              <w:left w:w="108" w:type="dxa"/>
            </w:tcMar>
            <w:vAlign w:val="center"/>
          </w:tcPr>
          <w:p w14:paraId="614326B3" w14:textId="77777777" w:rsidR="003555EE" w:rsidRDefault="003555EE" w:rsidP="002D0FE5">
            <w:pPr>
              <w:spacing w:line="240" w:lineRule="auto"/>
              <w:rPr>
                <w:rFonts w:cs="Times New Roman"/>
                <w:color w:val="000000" w:themeColor="text1"/>
              </w:rPr>
            </w:pPr>
            <w:r>
              <w:rPr>
                <w:rFonts w:cs="Times New Roman"/>
                <w:color w:val="000000" w:themeColor="text1"/>
              </w:rPr>
              <w:t>Số mẫu UE có ue-Category:= 10</w:t>
            </w:r>
          </w:p>
        </w:tc>
      </w:tr>
      <w:tr w:rsidR="003555EE" w14:paraId="48D97EC4" w14:textId="77777777" w:rsidTr="002D0FE5">
        <w:tc>
          <w:tcPr>
            <w:tcW w:w="535" w:type="dxa"/>
            <w:shd w:val="clear" w:color="auto" w:fill="auto"/>
            <w:tcMar>
              <w:left w:w="108" w:type="dxa"/>
            </w:tcMar>
            <w:vAlign w:val="center"/>
          </w:tcPr>
          <w:p w14:paraId="28A11468" w14:textId="77777777" w:rsidR="003555EE" w:rsidRDefault="003555EE" w:rsidP="002D0FE5">
            <w:pPr>
              <w:spacing w:line="240" w:lineRule="auto"/>
              <w:jc w:val="center"/>
              <w:rPr>
                <w:rFonts w:cs="Times New Roman"/>
                <w:color w:val="000000" w:themeColor="text1"/>
              </w:rPr>
            </w:pPr>
            <w:r>
              <w:rPr>
                <w:rFonts w:cs="Times New Roman"/>
                <w:color w:val="000000" w:themeColor="text1"/>
              </w:rPr>
              <w:t>11</w:t>
            </w:r>
          </w:p>
        </w:tc>
        <w:tc>
          <w:tcPr>
            <w:tcW w:w="2340" w:type="dxa"/>
            <w:shd w:val="clear" w:color="auto" w:fill="auto"/>
            <w:tcMar>
              <w:left w:w="108" w:type="dxa"/>
            </w:tcMar>
            <w:vAlign w:val="center"/>
          </w:tcPr>
          <w:p w14:paraId="46989E57" w14:textId="77777777" w:rsidR="003555EE" w:rsidRDefault="003555EE" w:rsidP="002D0FE5">
            <w:pPr>
              <w:spacing w:line="240" w:lineRule="auto"/>
              <w:rPr>
                <w:rFonts w:cs="Times New Roman"/>
                <w:color w:val="000000" w:themeColor="text1"/>
              </w:rPr>
            </w:pPr>
            <w:r>
              <w:rPr>
                <w:rFonts w:cs="Times New Roman"/>
                <w:color w:val="000000" w:themeColor="text1"/>
              </w:rPr>
              <w:t>UeCategory11</w:t>
            </w:r>
          </w:p>
        </w:tc>
        <w:tc>
          <w:tcPr>
            <w:tcW w:w="7555" w:type="dxa"/>
            <w:shd w:val="clear" w:color="auto" w:fill="auto"/>
            <w:tcMar>
              <w:left w:w="108" w:type="dxa"/>
            </w:tcMar>
            <w:vAlign w:val="center"/>
          </w:tcPr>
          <w:p w14:paraId="67FF5129" w14:textId="77777777" w:rsidR="003555EE" w:rsidRDefault="003555EE" w:rsidP="002D0FE5">
            <w:pPr>
              <w:spacing w:line="240" w:lineRule="auto"/>
              <w:rPr>
                <w:rFonts w:cs="Times New Roman"/>
                <w:color w:val="000000" w:themeColor="text1"/>
              </w:rPr>
            </w:pPr>
            <w:r>
              <w:rPr>
                <w:rFonts w:cs="Times New Roman"/>
                <w:color w:val="000000" w:themeColor="text1"/>
              </w:rPr>
              <w:t>Số mẫu UE có ue-Category:= 11</w:t>
            </w:r>
          </w:p>
        </w:tc>
      </w:tr>
      <w:tr w:rsidR="003555EE" w14:paraId="1D4396E9" w14:textId="77777777" w:rsidTr="002D0FE5">
        <w:tc>
          <w:tcPr>
            <w:tcW w:w="535" w:type="dxa"/>
            <w:shd w:val="clear" w:color="auto" w:fill="auto"/>
            <w:tcMar>
              <w:left w:w="108" w:type="dxa"/>
            </w:tcMar>
            <w:vAlign w:val="center"/>
          </w:tcPr>
          <w:p w14:paraId="5AE0FC1E" w14:textId="77777777" w:rsidR="003555EE" w:rsidRDefault="003555EE" w:rsidP="002D0FE5">
            <w:pPr>
              <w:spacing w:line="240" w:lineRule="auto"/>
              <w:jc w:val="center"/>
              <w:rPr>
                <w:rFonts w:cs="Times New Roman"/>
                <w:color w:val="000000" w:themeColor="text1"/>
              </w:rPr>
            </w:pPr>
            <w:r>
              <w:rPr>
                <w:rFonts w:cs="Times New Roman"/>
                <w:color w:val="000000" w:themeColor="text1"/>
              </w:rPr>
              <w:t>12</w:t>
            </w:r>
          </w:p>
        </w:tc>
        <w:tc>
          <w:tcPr>
            <w:tcW w:w="2340" w:type="dxa"/>
            <w:shd w:val="clear" w:color="auto" w:fill="auto"/>
            <w:tcMar>
              <w:left w:w="108" w:type="dxa"/>
            </w:tcMar>
            <w:vAlign w:val="center"/>
          </w:tcPr>
          <w:p w14:paraId="0434FFB7" w14:textId="77777777" w:rsidR="003555EE" w:rsidRDefault="003555EE" w:rsidP="002D0FE5">
            <w:pPr>
              <w:spacing w:line="240" w:lineRule="auto"/>
              <w:rPr>
                <w:rFonts w:cs="Times New Roman"/>
                <w:color w:val="000000" w:themeColor="text1"/>
              </w:rPr>
            </w:pPr>
            <w:r>
              <w:rPr>
                <w:rFonts w:cs="Times New Roman"/>
                <w:color w:val="000000" w:themeColor="text1"/>
              </w:rPr>
              <w:t>UeCategory12</w:t>
            </w:r>
          </w:p>
        </w:tc>
        <w:tc>
          <w:tcPr>
            <w:tcW w:w="7555" w:type="dxa"/>
            <w:shd w:val="clear" w:color="auto" w:fill="auto"/>
            <w:tcMar>
              <w:left w:w="108" w:type="dxa"/>
            </w:tcMar>
            <w:vAlign w:val="center"/>
          </w:tcPr>
          <w:p w14:paraId="0042C9C7" w14:textId="77777777" w:rsidR="003555EE" w:rsidRDefault="003555EE" w:rsidP="002D0FE5">
            <w:pPr>
              <w:spacing w:line="240" w:lineRule="auto"/>
              <w:rPr>
                <w:rFonts w:cs="Times New Roman"/>
                <w:color w:val="000000" w:themeColor="text1"/>
              </w:rPr>
            </w:pPr>
            <w:r>
              <w:rPr>
                <w:rFonts w:cs="Times New Roman"/>
                <w:color w:val="000000" w:themeColor="text1"/>
              </w:rPr>
              <w:t>Số mẫu UE có ue-Category:= 12</w:t>
            </w:r>
          </w:p>
        </w:tc>
      </w:tr>
      <w:tr w:rsidR="003555EE" w14:paraId="4B059150" w14:textId="77777777" w:rsidTr="002D0FE5">
        <w:tc>
          <w:tcPr>
            <w:tcW w:w="535" w:type="dxa"/>
            <w:shd w:val="clear" w:color="auto" w:fill="auto"/>
            <w:tcMar>
              <w:left w:w="108" w:type="dxa"/>
            </w:tcMar>
            <w:vAlign w:val="center"/>
          </w:tcPr>
          <w:p w14:paraId="4501244A" w14:textId="77777777" w:rsidR="003555EE" w:rsidRDefault="003555EE" w:rsidP="002D0FE5">
            <w:pPr>
              <w:spacing w:line="240" w:lineRule="auto"/>
              <w:jc w:val="center"/>
              <w:rPr>
                <w:rFonts w:cs="Times New Roman"/>
                <w:color w:val="000000" w:themeColor="text1"/>
              </w:rPr>
            </w:pPr>
            <w:r>
              <w:rPr>
                <w:rFonts w:cs="Times New Roman"/>
                <w:color w:val="000000" w:themeColor="text1"/>
              </w:rPr>
              <w:t>13</w:t>
            </w:r>
          </w:p>
        </w:tc>
        <w:tc>
          <w:tcPr>
            <w:tcW w:w="2340" w:type="dxa"/>
            <w:shd w:val="clear" w:color="auto" w:fill="auto"/>
            <w:tcMar>
              <w:left w:w="108" w:type="dxa"/>
            </w:tcMar>
            <w:vAlign w:val="center"/>
          </w:tcPr>
          <w:p w14:paraId="57DA0339" w14:textId="77777777" w:rsidR="003555EE" w:rsidRDefault="003555EE" w:rsidP="002D0FE5">
            <w:pPr>
              <w:spacing w:line="240" w:lineRule="auto"/>
              <w:rPr>
                <w:rFonts w:cs="Times New Roman"/>
                <w:color w:val="000000" w:themeColor="text1"/>
              </w:rPr>
            </w:pPr>
            <w:r>
              <w:rPr>
                <w:rFonts w:cs="Times New Roman"/>
                <w:color w:val="000000" w:themeColor="text1"/>
              </w:rPr>
              <w:t>UeCategory13</w:t>
            </w:r>
          </w:p>
        </w:tc>
        <w:tc>
          <w:tcPr>
            <w:tcW w:w="7555" w:type="dxa"/>
            <w:shd w:val="clear" w:color="auto" w:fill="auto"/>
            <w:tcMar>
              <w:left w:w="108" w:type="dxa"/>
            </w:tcMar>
            <w:vAlign w:val="center"/>
          </w:tcPr>
          <w:p w14:paraId="61BA8177" w14:textId="77777777" w:rsidR="003555EE" w:rsidRDefault="003555EE" w:rsidP="002D0FE5">
            <w:pPr>
              <w:spacing w:line="240" w:lineRule="auto"/>
              <w:rPr>
                <w:rFonts w:cs="Times New Roman"/>
                <w:color w:val="000000" w:themeColor="text1"/>
              </w:rPr>
            </w:pPr>
            <w:r>
              <w:rPr>
                <w:rFonts w:cs="Times New Roman"/>
                <w:color w:val="000000" w:themeColor="text1"/>
              </w:rPr>
              <w:t>Số mẫu UE có ue-Category khác giá trị từ 1 đến 12.</w:t>
            </w:r>
          </w:p>
        </w:tc>
      </w:tr>
    </w:tbl>
    <w:p w14:paraId="2FA49729" w14:textId="1C91E43D" w:rsidR="003555EE" w:rsidRPr="00D95048" w:rsidRDefault="003555EE" w:rsidP="00F773F5">
      <w:pPr>
        <w:pStyle w:val="ListParagraph"/>
        <w:numPr>
          <w:ilvl w:val="1"/>
          <w:numId w:val="1"/>
        </w:numPr>
        <w:ind w:left="709" w:hanging="425"/>
        <w:jc w:val="both"/>
        <w:rPr>
          <w:rFonts w:ascii="Times New Roman" w:hAnsi="Times New Roman" w:cs="Times New Roman"/>
          <w:b/>
          <w:sz w:val="25"/>
          <w:szCs w:val="25"/>
        </w:rPr>
      </w:pPr>
      <w:r w:rsidRPr="00D95048">
        <w:rPr>
          <w:rFonts w:ascii="Times New Roman" w:hAnsi="Times New Roman" w:cs="Times New Roman"/>
          <w:b/>
          <w:sz w:val="25"/>
          <w:szCs w:val="25"/>
        </w:rPr>
        <w:t>Đị</w:t>
      </w:r>
      <w:r w:rsidR="00D95048">
        <w:rPr>
          <w:rFonts w:ascii="Times New Roman" w:hAnsi="Times New Roman" w:cs="Times New Roman"/>
          <w:b/>
          <w:sz w:val="25"/>
          <w:szCs w:val="25"/>
        </w:rPr>
        <w:t>nh nghĩa KPI</w:t>
      </w:r>
    </w:p>
    <w:p w14:paraId="5847C55A" w14:textId="77777777" w:rsidR="003555EE" w:rsidRPr="00D95048"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D95048">
        <w:rPr>
          <w:rFonts w:ascii="Times New Roman" w:hAnsi="Times New Roman" w:cs="Times New Roman"/>
          <w:color w:val="000000" w:themeColor="text1"/>
          <w:sz w:val="25"/>
          <w:szCs w:val="25"/>
        </w:rPr>
        <w:t>Các KPI UeCategory.Distr tính tỉ lệ % của ue-Category trong cell.</w:t>
      </w:r>
    </w:p>
    <w:tbl>
      <w:tblPr>
        <w:tblStyle w:val="TableGrid"/>
        <w:tblW w:w="10430" w:type="dxa"/>
        <w:tblLook w:val="04A0" w:firstRow="1" w:lastRow="0" w:firstColumn="1" w:lastColumn="0" w:noHBand="0" w:noVBand="1"/>
      </w:tblPr>
      <w:tblGrid>
        <w:gridCol w:w="535"/>
        <w:gridCol w:w="3855"/>
        <w:gridCol w:w="6040"/>
      </w:tblGrid>
      <w:tr w:rsidR="003555EE" w14:paraId="4632E0D1" w14:textId="77777777" w:rsidTr="00E32C15">
        <w:trPr>
          <w:tblHeader/>
        </w:trPr>
        <w:tc>
          <w:tcPr>
            <w:tcW w:w="535" w:type="dxa"/>
            <w:shd w:val="clear" w:color="auto" w:fill="2F5496" w:themeFill="accent5" w:themeFillShade="BF"/>
            <w:tcMar>
              <w:left w:w="108" w:type="dxa"/>
            </w:tcMar>
            <w:vAlign w:val="center"/>
          </w:tcPr>
          <w:p w14:paraId="546AF625" w14:textId="77777777" w:rsidR="003555EE" w:rsidRDefault="003555EE" w:rsidP="002D0FE5">
            <w:pPr>
              <w:spacing w:line="240" w:lineRule="auto"/>
              <w:jc w:val="center"/>
              <w:rPr>
                <w:rFonts w:cs="Times New Roman"/>
                <w:b/>
                <w:color w:val="FFFFFF" w:themeColor="background1"/>
              </w:rPr>
            </w:pPr>
            <w:r>
              <w:rPr>
                <w:rFonts w:cs="Times New Roman"/>
                <w:b/>
                <w:color w:val="FFFFFF" w:themeColor="background1"/>
              </w:rPr>
              <w:t>No</w:t>
            </w:r>
          </w:p>
        </w:tc>
        <w:tc>
          <w:tcPr>
            <w:tcW w:w="3855" w:type="dxa"/>
            <w:shd w:val="clear" w:color="auto" w:fill="2F5496" w:themeFill="accent5" w:themeFillShade="BF"/>
            <w:tcMar>
              <w:left w:w="108" w:type="dxa"/>
            </w:tcMar>
            <w:vAlign w:val="center"/>
          </w:tcPr>
          <w:p w14:paraId="2671CB3A" w14:textId="77777777" w:rsidR="003555EE" w:rsidRDefault="003555EE" w:rsidP="002D0FE5">
            <w:pPr>
              <w:spacing w:line="240" w:lineRule="auto"/>
              <w:jc w:val="center"/>
              <w:rPr>
                <w:rFonts w:cs="Times New Roman"/>
                <w:b/>
                <w:color w:val="FFFFFF" w:themeColor="background1"/>
              </w:rPr>
            </w:pPr>
            <w:r>
              <w:rPr>
                <w:rFonts w:cs="Times New Roman"/>
                <w:b/>
                <w:color w:val="FFFFFF" w:themeColor="background1"/>
              </w:rPr>
              <w:t>KPI VHT</w:t>
            </w:r>
          </w:p>
        </w:tc>
        <w:tc>
          <w:tcPr>
            <w:tcW w:w="6040" w:type="dxa"/>
            <w:shd w:val="clear" w:color="auto" w:fill="2F5496" w:themeFill="accent5" w:themeFillShade="BF"/>
            <w:tcMar>
              <w:left w:w="108" w:type="dxa"/>
            </w:tcMar>
            <w:vAlign w:val="center"/>
          </w:tcPr>
          <w:p w14:paraId="768E251E" w14:textId="77777777" w:rsidR="003555EE" w:rsidRDefault="003555EE" w:rsidP="002D0FE5">
            <w:pPr>
              <w:spacing w:line="240" w:lineRule="auto"/>
              <w:jc w:val="center"/>
              <w:rPr>
                <w:rFonts w:cs="Times New Roman"/>
                <w:b/>
                <w:color w:val="FFFFFF" w:themeColor="background1"/>
              </w:rPr>
            </w:pPr>
            <w:r>
              <w:rPr>
                <w:rFonts w:cs="Times New Roman"/>
                <w:b/>
                <w:color w:val="FFFFFF" w:themeColor="background1"/>
              </w:rPr>
              <w:t>Description</w:t>
            </w:r>
          </w:p>
        </w:tc>
      </w:tr>
      <w:tr w:rsidR="003555EE" w14:paraId="29E57ADB" w14:textId="77777777" w:rsidTr="00E32C15">
        <w:tc>
          <w:tcPr>
            <w:tcW w:w="535" w:type="dxa"/>
            <w:shd w:val="clear" w:color="auto" w:fill="auto"/>
            <w:tcMar>
              <w:left w:w="108" w:type="dxa"/>
            </w:tcMar>
            <w:vAlign w:val="center"/>
          </w:tcPr>
          <w:p w14:paraId="28E78194" w14:textId="77777777" w:rsidR="003555EE" w:rsidRDefault="003555EE" w:rsidP="002D0FE5">
            <w:pPr>
              <w:spacing w:line="240" w:lineRule="auto"/>
              <w:jc w:val="center"/>
              <w:rPr>
                <w:rFonts w:cs="Times New Roman"/>
                <w:color w:val="000000" w:themeColor="text1"/>
              </w:rPr>
            </w:pPr>
            <w:r>
              <w:rPr>
                <w:rFonts w:cs="Times New Roman"/>
                <w:color w:val="000000" w:themeColor="text1"/>
              </w:rPr>
              <w:t>1</w:t>
            </w:r>
          </w:p>
        </w:tc>
        <w:tc>
          <w:tcPr>
            <w:tcW w:w="3855" w:type="dxa"/>
            <w:shd w:val="clear" w:color="auto" w:fill="auto"/>
            <w:tcMar>
              <w:left w:w="108" w:type="dxa"/>
            </w:tcMar>
            <w:vAlign w:val="center"/>
          </w:tcPr>
          <w:p w14:paraId="5462C176" w14:textId="0B8014A3" w:rsidR="003555EE" w:rsidRDefault="00E32C15" w:rsidP="002D0FE5">
            <w:pPr>
              <w:spacing w:line="240" w:lineRule="auto"/>
              <w:rPr>
                <w:rFonts w:cs="Times New Roman"/>
                <w:color w:val="000000" w:themeColor="text1"/>
              </w:rPr>
            </w:pPr>
            <w:r>
              <w:rPr>
                <w:rFonts w:cs="Times New Roman"/>
                <w:color w:val="000000" w:themeColor="text1"/>
              </w:rPr>
              <w:t xml:space="preserve">New UE Category Distribution </w:t>
            </w:r>
            <w:r w:rsidR="003555EE">
              <w:rPr>
                <w:rFonts w:cs="Times New Roman"/>
                <w:color w:val="000000" w:themeColor="text1"/>
              </w:rPr>
              <w:t>01</w:t>
            </w:r>
          </w:p>
        </w:tc>
        <w:tc>
          <w:tcPr>
            <w:tcW w:w="6040" w:type="dxa"/>
            <w:shd w:val="clear" w:color="auto" w:fill="auto"/>
            <w:tcMar>
              <w:left w:w="108" w:type="dxa"/>
            </w:tcMar>
            <w:vAlign w:val="center"/>
          </w:tcPr>
          <w:p w14:paraId="6BA4BCA2" w14:textId="77777777" w:rsidR="003555EE" w:rsidRDefault="003555EE" w:rsidP="002D0FE5">
            <w:pPr>
              <w:spacing w:line="240" w:lineRule="auto"/>
              <w:rPr>
                <w:rFonts w:cs="Times New Roman"/>
                <w:color w:val="000000" w:themeColor="text1"/>
              </w:rPr>
            </w:pPr>
            <w:r>
              <w:rPr>
                <w:rFonts w:cs="Times New Roman"/>
                <w:color w:val="000000" w:themeColor="text1"/>
              </w:rPr>
              <w:t>Tỉ lệ số mẫu UE có ue-Category:= 1</w:t>
            </w:r>
          </w:p>
        </w:tc>
      </w:tr>
      <w:tr w:rsidR="003555EE" w14:paraId="0EBC42F2" w14:textId="77777777" w:rsidTr="00E32C15">
        <w:tc>
          <w:tcPr>
            <w:tcW w:w="535" w:type="dxa"/>
            <w:shd w:val="clear" w:color="auto" w:fill="auto"/>
            <w:tcMar>
              <w:left w:w="108" w:type="dxa"/>
            </w:tcMar>
            <w:vAlign w:val="center"/>
          </w:tcPr>
          <w:p w14:paraId="63A6DB87" w14:textId="77777777" w:rsidR="003555EE" w:rsidRDefault="003555EE" w:rsidP="002D0FE5">
            <w:pPr>
              <w:spacing w:line="240" w:lineRule="auto"/>
              <w:jc w:val="center"/>
              <w:rPr>
                <w:rFonts w:cs="Times New Roman"/>
                <w:color w:val="000000" w:themeColor="text1"/>
              </w:rPr>
            </w:pPr>
            <w:r>
              <w:rPr>
                <w:rFonts w:cs="Times New Roman"/>
                <w:color w:val="000000" w:themeColor="text1"/>
              </w:rPr>
              <w:t>2</w:t>
            </w:r>
          </w:p>
        </w:tc>
        <w:tc>
          <w:tcPr>
            <w:tcW w:w="3855" w:type="dxa"/>
            <w:shd w:val="clear" w:color="auto" w:fill="auto"/>
            <w:tcMar>
              <w:left w:w="108" w:type="dxa"/>
            </w:tcMar>
            <w:vAlign w:val="center"/>
          </w:tcPr>
          <w:p w14:paraId="1340BE2F" w14:textId="46E0A96D" w:rsidR="003555EE" w:rsidRDefault="00E32C15" w:rsidP="002D0FE5">
            <w:pPr>
              <w:spacing w:line="240" w:lineRule="auto"/>
              <w:rPr>
                <w:rFonts w:cs="Times New Roman"/>
                <w:color w:val="000000" w:themeColor="text1"/>
              </w:rPr>
            </w:pPr>
            <w:r>
              <w:rPr>
                <w:rFonts w:cs="Times New Roman"/>
                <w:color w:val="000000" w:themeColor="text1"/>
              </w:rPr>
              <w:t xml:space="preserve">New UE Category Distribution </w:t>
            </w:r>
            <w:r w:rsidR="003555EE">
              <w:rPr>
                <w:rFonts w:cs="Times New Roman"/>
                <w:color w:val="000000" w:themeColor="text1"/>
              </w:rPr>
              <w:t>02</w:t>
            </w:r>
          </w:p>
        </w:tc>
        <w:tc>
          <w:tcPr>
            <w:tcW w:w="6040" w:type="dxa"/>
            <w:shd w:val="clear" w:color="auto" w:fill="auto"/>
            <w:tcMar>
              <w:left w:w="108" w:type="dxa"/>
            </w:tcMar>
            <w:vAlign w:val="center"/>
          </w:tcPr>
          <w:p w14:paraId="35CCD962" w14:textId="77777777" w:rsidR="003555EE" w:rsidRDefault="003555EE" w:rsidP="002D0FE5">
            <w:pPr>
              <w:spacing w:line="240" w:lineRule="auto"/>
              <w:rPr>
                <w:rFonts w:cs="Times New Roman"/>
                <w:color w:val="000000" w:themeColor="text1"/>
              </w:rPr>
            </w:pPr>
            <w:r>
              <w:rPr>
                <w:rFonts w:cs="Times New Roman"/>
                <w:color w:val="000000" w:themeColor="text1"/>
              </w:rPr>
              <w:t>Tỉ lệ số mẫu UE có ue-Category:= 2</w:t>
            </w:r>
          </w:p>
        </w:tc>
      </w:tr>
      <w:tr w:rsidR="003555EE" w14:paraId="10281F89" w14:textId="77777777" w:rsidTr="00E32C15">
        <w:tc>
          <w:tcPr>
            <w:tcW w:w="535" w:type="dxa"/>
            <w:shd w:val="clear" w:color="auto" w:fill="auto"/>
            <w:tcMar>
              <w:left w:w="108" w:type="dxa"/>
            </w:tcMar>
            <w:vAlign w:val="center"/>
          </w:tcPr>
          <w:p w14:paraId="6760F62F" w14:textId="77777777" w:rsidR="003555EE" w:rsidRDefault="003555EE" w:rsidP="002D0FE5">
            <w:pPr>
              <w:spacing w:line="240" w:lineRule="auto"/>
              <w:jc w:val="center"/>
              <w:rPr>
                <w:rFonts w:cs="Times New Roman"/>
                <w:color w:val="000000" w:themeColor="text1"/>
              </w:rPr>
            </w:pPr>
            <w:r>
              <w:rPr>
                <w:rFonts w:cs="Times New Roman"/>
                <w:color w:val="000000" w:themeColor="text1"/>
              </w:rPr>
              <w:t>3</w:t>
            </w:r>
          </w:p>
        </w:tc>
        <w:tc>
          <w:tcPr>
            <w:tcW w:w="3855" w:type="dxa"/>
            <w:shd w:val="clear" w:color="auto" w:fill="auto"/>
            <w:tcMar>
              <w:left w:w="108" w:type="dxa"/>
            </w:tcMar>
            <w:vAlign w:val="center"/>
          </w:tcPr>
          <w:p w14:paraId="0DD152BA" w14:textId="62DE69BD" w:rsidR="003555EE" w:rsidRDefault="00E32C15" w:rsidP="002D0FE5">
            <w:pPr>
              <w:spacing w:line="240" w:lineRule="auto"/>
              <w:rPr>
                <w:rFonts w:cs="Times New Roman"/>
                <w:color w:val="000000" w:themeColor="text1"/>
              </w:rPr>
            </w:pPr>
            <w:r>
              <w:rPr>
                <w:rFonts w:cs="Times New Roman"/>
                <w:color w:val="000000" w:themeColor="text1"/>
              </w:rPr>
              <w:t xml:space="preserve">New UE Category Distribution </w:t>
            </w:r>
            <w:r w:rsidR="003555EE">
              <w:rPr>
                <w:rFonts w:cs="Times New Roman"/>
                <w:color w:val="000000" w:themeColor="text1"/>
              </w:rPr>
              <w:t>03</w:t>
            </w:r>
          </w:p>
        </w:tc>
        <w:tc>
          <w:tcPr>
            <w:tcW w:w="6040" w:type="dxa"/>
            <w:shd w:val="clear" w:color="auto" w:fill="auto"/>
            <w:tcMar>
              <w:left w:w="108" w:type="dxa"/>
            </w:tcMar>
            <w:vAlign w:val="center"/>
          </w:tcPr>
          <w:p w14:paraId="325F6165" w14:textId="77777777" w:rsidR="003555EE" w:rsidRDefault="003555EE" w:rsidP="002D0FE5">
            <w:pPr>
              <w:spacing w:line="240" w:lineRule="auto"/>
              <w:rPr>
                <w:rFonts w:cs="Times New Roman"/>
                <w:color w:val="000000" w:themeColor="text1"/>
              </w:rPr>
            </w:pPr>
            <w:r>
              <w:rPr>
                <w:rFonts w:cs="Times New Roman"/>
                <w:color w:val="000000" w:themeColor="text1"/>
              </w:rPr>
              <w:t>Tỉ lệ số mẫu UE có ue-Category:= 3</w:t>
            </w:r>
          </w:p>
        </w:tc>
      </w:tr>
      <w:tr w:rsidR="003555EE" w14:paraId="3952D16E" w14:textId="77777777" w:rsidTr="00E32C15">
        <w:tc>
          <w:tcPr>
            <w:tcW w:w="535" w:type="dxa"/>
            <w:shd w:val="clear" w:color="auto" w:fill="auto"/>
            <w:tcMar>
              <w:left w:w="108" w:type="dxa"/>
            </w:tcMar>
            <w:vAlign w:val="center"/>
          </w:tcPr>
          <w:p w14:paraId="6E4E74F4" w14:textId="77777777" w:rsidR="003555EE" w:rsidRDefault="003555EE" w:rsidP="002D0FE5">
            <w:pPr>
              <w:spacing w:line="240" w:lineRule="auto"/>
              <w:jc w:val="center"/>
              <w:rPr>
                <w:rFonts w:cs="Times New Roman"/>
                <w:color w:val="000000" w:themeColor="text1"/>
              </w:rPr>
            </w:pPr>
            <w:r>
              <w:rPr>
                <w:rFonts w:cs="Times New Roman"/>
                <w:color w:val="000000" w:themeColor="text1"/>
              </w:rPr>
              <w:t>4</w:t>
            </w:r>
          </w:p>
        </w:tc>
        <w:tc>
          <w:tcPr>
            <w:tcW w:w="3855" w:type="dxa"/>
            <w:shd w:val="clear" w:color="auto" w:fill="auto"/>
            <w:tcMar>
              <w:left w:w="108" w:type="dxa"/>
            </w:tcMar>
            <w:vAlign w:val="center"/>
          </w:tcPr>
          <w:p w14:paraId="52E99898" w14:textId="434C0FF2" w:rsidR="003555EE" w:rsidRDefault="00E32C15" w:rsidP="002D0FE5">
            <w:pPr>
              <w:spacing w:line="240" w:lineRule="auto"/>
              <w:rPr>
                <w:rFonts w:cs="Times New Roman"/>
                <w:color w:val="000000" w:themeColor="text1"/>
              </w:rPr>
            </w:pPr>
            <w:r>
              <w:rPr>
                <w:rFonts w:cs="Times New Roman"/>
                <w:color w:val="000000" w:themeColor="text1"/>
              </w:rPr>
              <w:t xml:space="preserve">New UE Category Distribution </w:t>
            </w:r>
            <w:r w:rsidR="003555EE">
              <w:rPr>
                <w:rFonts w:cs="Times New Roman"/>
                <w:color w:val="000000" w:themeColor="text1"/>
              </w:rPr>
              <w:t>04</w:t>
            </w:r>
          </w:p>
        </w:tc>
        <w:tc>
          <w:tcPr>
            <w:tcW w:w="6040" w:type="dxa"/>
            <w:shd w:val="clear" w:color="auto" w:fill="auto"/>
            <w:tcMar>
              <w:left w:w="108" w:type="dxa"/>
            </w:tcMar>
            <w:vAlign w:val="center"/>
          </w:tcPr>
          <w:p w14:paraId="668FE50B" w14:textId="77777777" w:rsidR="003555EE" w:rsidRDefault="003555EE" w:rsidP="002D0FE5">
            <w:pPr>
              <w:spacing w:line="240" w:lineRule="auto"/>
              <w:rPr>
                <w:rFonts w:cs="Times New Roman"/>
                <w:color w:val="000000" w:themeColor="text1"/>
              </w:rPr>
            </w:pPr>
            <w:r>
              <w:rPr>
                <w:rFonts w:cs="Times New Roman"/>
                <w:color w:val="000000" w:themeColor="text1"/>
              </w:rPr>
              <w:t>Tỉ lệ số mẫu UE có ue-Category:= 4</w:t>
            </w:r>
          </w:p>
        </w:tc>
      </w:tr>
      <w:tr w:rsidR="003555EE" w14:paraId="0B0ABCED" w14:textId="77777777" w:rsidTr="00E32C15">
        <w:tc>
          <w:tcPr>
            <w:tcW w:w="535" w:type="dxa"/>
            <w:shd w:val="clear" w:color="auto" w:fill="auto"/>
            <w:tcMar>
              <w:left w:w="108" w:type="dxa"/>
            </w:tcMar>
            <w:vAlign w:val="center"/>
          </w:tcPr>
          <w:p w14:paraId="39393B28" w14:textId="77777777" w:rsidR="003555EE" w:rsidRDefault="003555EE" w:rsidP="002D0FE5">
            <w:pPr>
              <w:spacing w:line="240" w:lineRule="auto"/>
              <w:jc w:val="center"/>
              <w:rPr>
                <w:rFonts w:cs="Times New Roman"/>
                <w:color w:val="000000" w:themeColor="text1"/>
              </w:rPr>
            </w:pPr>
            <w:r>
              <w:rPr>
                <w:rFonts w:cs="Times New Roman"/>
                <w:color w:val="000000" w:themeColor="text1"/>
              </w:rPr>
              <w:t>5</w:t>
            </w:r>
          </w:p>
        </w:tc>
        <w:tc>
          <w:tcPr>
            <w:tcW w:w="3855" w:type="dxa"/>
            <w:shd w:val="clear" w:color="auto" w:fill="auto"/>
            <w:tcMar>
              <w:left w:w="108" w:type="dxa"/>
            </w:tcMar>
            <w:vAlign w:val="center"/>
          </w:tcPr>
          <w:p w14:paraId="639F5155" w14:textId="7370A0EC" w:rsidR="003555EE" w:rsidRDefault="00E32C15" w:rsidP="002D0FE5">
            <w:pPr>
              <w:spacing w:line="240" w:lineRule="auto"/>
              <w:rPr>
                <w:rFonts w:cs="Times New Roman"/>
                <w:color w:val="000000" w:themeColor="text1"/>
              </w:rPr>
            </w:pPr>
            <w:r>
              <w:rPr>
                <w:rFonts w:cs="Times New Roman"/>
                <w:color w:val="000000" w:themeColor="text1"/>
              </w:rPr>
              <w:t xml:space="preserve">New UE Category Distribution </w:t>
            </w:r>
            <w:r w:rsidR="003555EE">
              <w:rPr>
                <w:rFonts w:cs="Times New Roman"/>
                <w:color w:val="000000" w:themeColor="text1"/>
              </w:rPr>
              <w:t>05</w:t>
            </w:r>
          </w:p>
        </w:tc>
        <w:tc>
          <w:tcPr>
            <w:tcW w:w="6040" w:type="dxa"/>
            <w:shd w:val="clear" w:color="auto" w:fill="auto"/>
            <w:tcMar>
              <w:left w:w="108" w:type="dxa"/>
            </w:tcMar>
            <w:vAlign w:val="center"/>
          </w:tcPr>
          <w:p w14:paraId="720027FB" w14:textId="77777777" w:rsidR="003555EE" w:rsidRDefault="003555EE" w:rsidP="002D0FE5">
            <w:pPr>
              <w:spacing w:line="240" w:lineRule="auto"/>
              <w:rPr>
                <w:rFonts w:cs="Times New Roman"/>
                <w:color w:val="000000" w:themeColor="text1"/>
              </w:rPr>
            </w:pPr>
            <w:r>
              <w:rPr>
                <w:rFonts w:cs="Times New Roman"/>
                <w:color w:val="000000" w:themeColor="text1"/>
              </w:rPr>
              <w:t>Tỉ lệ số mẫu UE có ue-Category:= 5</w:t>
            </w:r>
          </w:p>
        </w:tc>
      </w:tr>
      <w:tr w:rsidR="003555EE" w14:paraId="1119A57A" w14:textId="77777777" w:rsidTr="00E32C15">
        <w:tc>
          <w:tcPr>
            <w:tcW w:w="535" w:type="dxa"/>
            <w:shd w:val="clear" w:color="auto" w:fill="auto"/>
            <w:tcMar>
              <w:left w:w="108" w:type="dxa"/>
            </w:tcMar>
            <w:vAlign w:val="center"/>
          </w:tcPr>
          <w:p w14:paraId="35FE8393" w14:textId="77777777" w:rsidR="003555EE" w:rsidRDefault="003555EE" w:rsidP="002D0FE5">
            <w:pPr>
              <w:spacing w:line="240" w:lineRule="auto"/>
              <w:jc w:val="center"/>
              <w:rPr>
                <w:rFonts w:cs="Times New Roman"/>
                <w:color w:val="000000" w:themeColor="text1"/>
              </w:rPr>
            </w:pPr>
            <w:r>
              <w:rPr>
                <w:rFonts w:cs="Times New Roman"/>
                <w:color w:val="000000" w:themeColor="text1"/>
              </w:rPr>
              <w:t>6</w:t>
            </w:r>
          </w:p>
        </w:tc>
        <w:tc>
          <w:tcPr>
            <w:tcW w:w="3855" w:type="dxa"/>
            <w:shd w:val="clear" w:color="auto" w:fill="auto"/>
            <w:tcMar>
              <w:left w:w="108" w:type="dxa"/>
            </w:tcMar>
            <w:vAlign w:val="center"/>
          </w:tcPr>
          <w:p w14:paraId="000A7014" w14:textId="5277796F" w:rsidR="003555EE" w:rsidRDefault="00E32C15" w:rsidP="002D0FE5">
            <w:pPr>
              <w:spacing w:line="240" w:lineRule="auto"/>
              <w:rPr>
                <w:rFonts w:cs="Times New Roman"/>
                <w:color w:val="000000" w:themeColor="text1"/>
              </w:rPr>
            </w:pPr>
            <w:r>
              <w:rPr>
                <w:rFonts w:cs="Times New Roman"/>
                <w:color w:val="000000" w:themeColor="text1"/>
              </w:rPr>
              <w:t xml:space="preserve">New UE Category Distribution </w:t>
            </w:r>
            <w:r w:rsidR="003555EE">
              <w:rPr>
                <w:rFonts w:cs="Times New Roman"/>
                <w:color w:val="000000" w:themeColor="text1"/>
              </w:rPr>
              <w:t>06</w:t>
            </w:r>
          </w:p>
        </w:tc>
        <w:tc>
          <w:tcPr>
            <w:tcW w:w="6040" w:type="dxa"/>
            <w:shd w:val="clear" w:color="auto" w:fill="auto"/>
            <w:tcMar>
              <w:left w:w="108" w:type="dxa"/>
            </w:tcMar>
            <w:vAlign w:val="center"/>
          </w:tcPr>
          <w:p w14:paraId="2B7A624B" w14:textId="77777777" w:rsidR="003555EE" w:rsidRDefault="003555EE" w:rsidP="002D0FE5">
            <w:pPr>
              <w:spacing w:line="240" w:lineRule="auto"/>
              <w:rPr>
                <w:rFonts w:cs="Times New Roman"/>
                <w:color w:val="000000" w:themeColor="text1"/>
              </w:rPr>
            </w:pPr>
            <w:r>
              <w:rPr>
                <w:rFonts w:cs="Times New Roman"/>
                <w:color w:val="000000" w:themeColor="text1"/>
              </w:rPr>
              <w:t>Tỉ lệ số mẫu UE có ue-Category:= 6</w:t>
            </w:r>
          </w:p>
        </w:tc>
      </w:tr>
      <w:tr w:rsidR="003555EE" w14:paraId="7F2C5A5D" w14:textId="77777777" w:rsidTr="00E32C15">
        <w:tc>
          <w:tcPr>
            <w:tcW w:w="535" w:type="dxa"/>
            <w:shd w:val="clear" w:color="auto" w:fill="auto"/>
            <w:tcMar>
              <w:left w:w="108" w:type="dxa"/>
            </w:tcMar>
            <w:vAlign w:val="center"/>
          </w:tcPr>
          <w:p w14:paraId="1FEDEC59" w14:textId="77777777" w:rsidR="003555EE" w:rsidRDefault="003555EE" w:rsidP="002D0FE5">
            <w:pPr>
              <w:spacing w:line="240" w:lineRule="auto"/>
              <w:jc w:val="center"/>
              <w:rPr>
                <w:rFonts w:cs="Times New Roman"/>
                <w:color w:val="000000" w:themeColor="text1"/>
              </w:rPr>
            </w:pPr>
            <w:r>
              <w:rPr>
                <w:rFonts w:cs="Times New Roman"/>
                <w:color w:val="000000" w:themeColor="text1"/>
              </w:rPr>
              <w:t>7</w:t>
            </w:r>
          </w:p>
        </w:tc>
        <w:tc>
          <w:tcPr>
            <w:tcW w:w="3855" w:type="dxa"/>
            <w:shd w:val="clear" w:color="auto" w:fill="auto"/>
            <w:tcMar>
              <w:left w:w="108" w:type="dxa"/>
            </w:tcMar>
            <w:vAlign w:val="center"/>
          </w:tcPr>
          <w:p w14:paraId="0590E090" w14:textId="5EB47AFC" w:rsidR="003555EE" w:rsidRDefault="00E32C15" w:rsidP="002D0FE5">
            <w:pPr>
              <w:spacing w:line="240" w:lineRule="auto"/>
              <w:rPr>
                <w:rFonts w:cs="Times New Roman"/>
                <w:color w:val="000000" w:themeColor="text1"/>
              </w:rPr>
            </w:pPr>
            <w:r>
              <w:rPr>
                <w:rFonts w:cs="Times New Roman"/>
                <w:color w:val="000000" w:themeColor="text1"/>
              </w:rPr>
              <w:t xml:space="preserve">New UE Category Distribution </w:t>
            </w:r>
            <w:r w:rsidR="003555EE">
              <w:rPr>
                <w:rFonts w:cs="Times New Roman"/>
                <w:color w:val="000000" w:themeColor="text1"/>
              </w:rPr>
              <w:t>07</w:t>
            </w:r>
          </w:p>
        </w:tc>
        <w:tc>
          <w:tcPr>
            <w:tcW w:w="6040" w:type="dxa"/>
            <w:shd w:val="clear" w:color="auto" w:fill="auto"/>
            <w:tcMar>
              <w:left w:w="108" w:type="dxa"/>
            </w:tcMar>
            <w:vAlign w:val="center"/>
          </w:tcPr>
          <w:p w14:paraId="220399B4" w14:textId="77777777" w:rsidR="003555EE" w:rsidRDefault="003555EE" w:rsidP="002D0FE5">
            <w:pPr>
              <w:spacing w:line="240" w:lineRule="auto"/>
              <w:rPr>
                <w:rFonts w:cs="Times New Roman"/>
                <w:color w:val="000000" w:themeColor="text1"/>
              </w:rPr>
            </w:pPr>
            <w:r>
              <w:rPr>
                <w:rFonts w:cs="Times New Roman"/>
                <w:color w:val="000000" w:themeColor="text1"/>
              </w:rPr>
              <w:t>Tỉ lệ số mẫu UE có ue-Category:= 7</w:t>
            </w:r>
          </w:p>
        </w:tc>
      </w:tr>
      <w:tr w:rsidR="003555EE" w14:paraId="226FEA7F" w14:textId="77777777" w:rsidTr="00E32C15">
        <w:tc>
          <w:tcPr>
            <w:tcW w:w="535" w:type="dxa"/>
            <w:shd w:val="clear" w:color="auto" w:fill="auto"/>
            <w:tcMar>
              <w:left w:w="108" w:type="dxa"/>
            </w:tcMar>
            <w:vAlign w:val="center"/>
          </w:tcPr>
          <w:p w14:paraId="6393A907" w14:textId="77777777" w:rsidR="003555EE" w:rsidRDefault="003555EE" w:rsidP="002D0FE5">
            <w:pPr>
              <w:spacing w:line="240" w:lineRule="auto"/>
              <w:jc w:val="center"/>
              <w:rPr>
                <w:rFonts w:cs="Times New Roman"/>
                <w:color w:val="000000" w:themeColor="text1"/>
              </w:rPr>
            </w:pPr>
            <w:r>
              <w:rPr>
                <w:rFonts w:cs="Times New Roman"/>
                <w:color w:val="000000" w:themeColor="text1"/>
              </w:rPr>
              <w:t>8</w:t>
            </w:r>
          </w:p>
        </w:tc>
        <w:tc>
          <w:tcPr>
            <w:tcW w:w="3855" w:type="dxa"/>
            <w:shd w:val="clear" w:color="auto" w:fill="auto"/>
            <w:tcMar>
              <w:left w:w="108" w:type="dxa"/>
            </w:tcMar>
            <w:vAlign w:val="center"/>
          </w:tcPr>
          <w:p w14:paraId="32C86C80" w14:textId="244124B6" w:rsidR="003555EE" w:rsidRDefault="00E32C15" w:rsidP="002D0FE5">
            <w:pPr>
              <w:spacing w:line="240" w:lineRule="auto"/>
              <w:rPr>
                <w:rFonts w:cs="Times New Roman"/>
                <w:color w:val="000000" w:themeColor="text1"/>
              </w:rPr>
            </w:pPr>
            <w:r>
              <w:rPr>
                <w:rFonts w:cs="Times New Roman"/>
                <w:color w:val="000000" w:themeColor="text1"/>
              </w:rPr>
              <w:t xml:space="preserve">New UE Category Distribution </w:t>
            </w:r>
            <w:r w:rsidR="003555EE">
              <w:rPr>
                <w:rFonts w:cs="Times New Roman"/>
                <w:color w:val="000000" w:themeColor="text1"/>
              </w:rPr>
              <w:t>08</w:t>
            </w:r>
          </w:p>
        </w:tc>
        <w:tc>
          <w:tcPr>
            <w:tcW w:w="6040" w:type="dxa"/>
            <w:shd w:val="clear" w:color="auto" w:fill="auto"/>
            <w:tcMar>
              <w:left w:w="108" w:type="dxa"/>
            </w:tcMar>
            <w:vAlign w:val="center"/>
          </w:tcPr>
          <w:p w14:paraId="4DF7471C" w14:textId="77777777" w:rsidR="003555EE" w:rsidRDefault="003555EE" w:rsidP="002D0FE5">
            <w:pPr>
              <w:spacing w:line="240" w:lineRule="auto"/>
              <w:rPr>
                <w:rFonts w:cs="Times New Roman"/>
                <w:color w:val="000000" w:themeColor="text1"/>
              </w:rPr>
            </w:pPr>
            <w:r>
              <w:rPr>
                <w:rFonts w:cs="Times New Roman"/>
                <w:color w:val="000000" w:themeColor="text1"/>
              </w:rPr>
              <w:t>Tỉ lệ số mẫu UE có ue-Category:= 8</w:t>
            </w:r>
          </w:p>
        </w:tc>
      </w:tr>
      <w:tr w:rsidR="003555EE" w14:paraId="225FC917" w14:textId="77777777" w:rsidTr="00E32C15">
        <w:tc>
          <w:tcPr>
            <w:tcW w:w="535" w:type="dxa"/>
            <w:shd w:val="clear" w:color="auto" w:fill="auto"/>
            <w:tcMar>
              <w:left w:w="108" w:type="dxa"/>
            </w:tcMar>
            <w:vAlign w:val="center"/>
          </w:tcPr>
          <w:p w14:paraId="3A83BE23" w14:textId="77777777" w:rsidR="003555EE" w:rsidRDefault="003555EE" w:rsidP="002D0FE5">
            <w:pPr>
              <w:spacing w:line="240" w:lineRule="auto"/>
              <w:jc w:val="center"/>
              <w:rPr>
                <w:rFonts w:cs="Times New Roman"/>
                <w:color w:val="000000" w:themeColor="text1"/>
              </w:rPr>
            </w:pPr>
            <w:r>
              <w:rPr>
                <w:rFonts w:cs="Times New Roman"/>
                <w:color w:val="000000" w:themeColor="text1"/>
              </w:rPr>
              <w:t>9</w:t>
            </w:r>
          </w:p>
        </w:tc>
        <w:tc>
          <w:tcPr>
            <w:tcW w:w="3855" w:type="dxa"/>
            <w:shd w:val="clear" w:color="auto" w:fill="auto"/>
            <w:tcMar>
              <w:left w:w="108" w:type="dxa"/>
            </w:tcMar>
            <w:vAlign w:val="center"/>
          </w:tcPr>
          <w:p w14:paraId="6B2220CD" w14:textId="5374E516" w:rsidR="003555EE" w:rsidRDefault="00E32C15" w:rsidP="002D0FE5">
            <w:pPr>
              <w:spacing w:line="240" w:lineRule="auto"/>
              <w:rPr>
                <w:rFonts w:cs="Times New Roman"/>
                <w:color w:val="000000" w:themeColor="text1"/>
              </w:rPr>
            </w:pPr>
            <w:r>
              <w:rPr>
                <w:rFonts w:cs="Times New Roman"/>
                <w:color w:val="000000" w:themeColor="text1"/>
              </w:rPr>
              <w:t xml:space="preserve">New UE Category Distribution </w:t>
            </w:r>
            <w:r w:rsidR="003555EE">
              <w:rPr>
                <w:rFonts w:cs="Times New Roman"/>
                <w:color w:val="000000" w:themeColor="text1"/>
              </w:rPr>
              <w:t>09</w:t>
            </w:r>
          </w:p>
        </w:tc>
        <w:tc>
          <w:tcPr>
            <w:tcW w:w="6040" w:type="dxa"/>
            <w:shd w:val="clear" w:color="auto" w:fill="auto"/>
            <w:tcMar>
              <w:left w:w="108" w:type="dxa"/>
            </w:tcMar>
            <w:vAlign w:val="center"/>
          </w:tcPr>
          <w:p w14:paraId="17513B61" w14:textId="77777777" w:rsidR="003555EE" w:rsidRDefault="003555EE" w:rsidP="002D0FE5">
            <w:pPr>
              <w:spacing w:line="240" w:lineRule="auto"/>
              <w:rPr>
                <w:rFonts w:cs="Times New Roman"/>
                <w:color w:val="000000" w:themeColor="text1"/>
              </w:rPr>
            </w:pPr>
            <w:r>
              <w:rPr>
                <w:rFonts w:cs="Times New Roman"/>
                <w:color w:val="000000" w:themeColor="text1"/>
              </w:rPr>
              <w:t>Tỉ lệ số mẫu UE có ue-Category:= 9</w:t>
            </w:r>
          </w:p>
        </w:tc>
      </w:tr>
      <w:tr w:rsidR="003555EE" w14:paraId="4F2FE8BF" w14:textId="77777777" w:rsidTr="00E32C15">
        <w:tc>
          <w:tcPr>
            <w:tcW w:w="535" w:type="dxa"/>
            <w:shd w:val="clear" w:color="auto" w:fill="auto"/>
            <w:tcMar>
              <w:left w:w="108" w:type="dxa"/>
            </w:tcMar>
            <w:vAlign w:val="center"/>
          </w:tcPr>
          <w:p w14:paraId="4FB22A75" w14:textId="77777777" w:rsidR="003555EE" w:rsidRDefault="003555EE" w:rsidP="002D0FE5">
            <w:pPr>
              <w:spacing w:line="240" w:lineRule="auto"/>
              <w:jc w:val="center"/>
              <w:rPr>
                <w:rFonts w:cs="Times New Roman"/>
                <w:color w:val="000000" w:themeColor="text1"/>
              </w:rPr>
            </w:pPr>
            <w:r>
              <w:rPr>
                <w:rFonts w:cs="Times New Roman"/>
                <w:color w:val="000000" w:themeColor="text1"/>
              </w:rPr>
              <w:t>10</w:t>
            </w:r>
          </w:p>
        </w:tc>
        <w:tc>
          <w:tcPr>
            <w:tcW w:w="3855" w:type="dxa"/>
            <w:shd w:val="clear" w:color="auto" w:fill="auto"/>
            <w:tcMar>
              <w:left w:w="108" w:type="dxa"/>
            </w:tcMar>
            <w:vAlign w:val="center"/>
          </w:tcPr>
          <w:p w14:paraId="01139FB4" w14:textId="066C2384" w:rsidR="003555EE" w:rsidRDefault="00E32C15" w:rsidP="002D0FE5">
            <w:pPr>
              <w:spacing w:line="240" w:lineRule="auto"/>
              <w:rPr>
                <w:rFonts w:cs="Times New Roman"/>
                <w:color w:val="000000" w:themeColor="text1"/>
              </w:rPr>
            </w:pPr>
            <w:r>
              <w:rPr>
                <w:rFonts w:cs="Times New Roman"/>
                <w:color w:val="000000" w:themeColor="text1"/>
              </w:rPr>
              <w:t xml:space="preserve">New UE Category Distribution </w:t>
            </w:r>
            <w:r w:rsidR="003555EE">
              <w:rPr>
                <w:rFonts w:cs="Times New Roman"/>
                <w:color w:val="000000" w:themeColor="text1"/>
              </w:rPr>
              <w:t>10</w:t>
            </w:r>
          </w:p>
        </w:tc>
        <w:tc>
          <w:tcPr>
            <w:tcW w:w="6040" w:type="dxa"/>
            <w:shd w:val="clear" w:color="auto" w:fill="auto"/>
            <w:tcMar>
              <w:left w:w="108" w:type="dxa"/>
            </w:tcMar>
            <w:vAlign w:val="center"/>
          </w:tcPr>
          <w:p w14:paraId="68E25DA8" w14:textId="77777777" w:rsidR="003555EE" w:rsidRDefault="003555EE" w:rsidP="002D0FE5">
            <w:pPr>
              <w:spacing w:line="240" w:lineRule="auto"/>
              <w:rPr>
                <w:rFonts w:cs="Times New Roman"/>
                <w:color w:val="000000" w:themeColor="text1"/>
              </w:rPr>
            </w:pPr>
            <w:r>
              <w:rPr>
                <w:rFonts w:cs="Times New Roman"/>
                <w:color w:val="000000" w:themeColor="text1"/>
              </w:rPr>
              <w:t>Tỉ lệ số mẫu UE có ue-Category:= 10</w:t>
            </w:r>
          </w:p>
        </w:tc>
      </w:tr>
      <w:tr w:rsidR="003555EE" w14:paraId="6798BA07" w14:textId="77777777" w:rsidTr="00E32C15">
        <w:tc>
          <w:tcPr>
            <w:tcW w:w="535" w:type="dxa"/>
            <w:shd w:val="clear" w:color="auto" w:fill="auto"/>
            <w:tcMar>
              <w:left w:w="108" w:type="dxa"/>
            </w:tcMar>
            <w:vAlign w:val="center"/>
          </w:tcPr>
          <w:p w14:paraId="7C00D035" w14:textId="77777777" w:rsidR="003555EE" w:rsidRDefault="003555EE" w:rsidP="002D0FE5">
            <w:pPr>
              <w:spacing w:line="240" w:lineRule="auto"/>
              <w:jc w:val="center"/>
              <w:rPr>
                <w:rFonts w:cs="Times New Roman"/>
                <w:color w:val="000000" w:themeColor="text1"/>
              </w:rPr>
            </w:pPr>
            <w:r>
              <w:rPr>
                <w:rFonts w:cs="Times New Roman"/>
                <w:color w:val="000000" w:themeColor="text1"/>
              </w:rPr>
              <w:t>11</w:t>
            </w:r>
          </w:p>
        </w:tc>
        <w:tc>
          <w:tcPr>
            <w:tcW w:w="3855" w:type="dxa"/>
            <w:shd w:val="clear" w:color="auto" w:fill="auto"/>
            <w:tcMar>
              <w:left w:w="108" w:type="dxa"/>
            </w:tcMar>
            <w:vAlign w:val="center"/>
          </w:tcPr>
          <w:p w14:paraId="464085E0" w14:textId="486E5AAA" w:rsidR="003555EE" w:rsidRDefault="00E32C15" w:rsidP="002D0FE5">
            <w:pPr>
              <w:spacing w:line="240" w:lineRule="auto"/>
              <w:rPr>
                <w:rFonts w:cs="Times New Roman"/>
                <w:color w:val="000000" w:themeColor="text1"/>
              </w:rPr>
            </w:pPr>
            <w:r>
              <w:rPr>
                <w:rFonts w:cs="Times New Roman"/>
                <w:color w:val="000000" w:themeColor="text1"/>
              </w:rPr>
              <w:t xml:space="preserve">New UE Category Distribution </w:t>
            </w:r>
            <w:r w:rsidR="003555EE">
              <w:rPr>
                <w:rFonts w:cs="Times New Roman"/>
                <w:color w:val="000000" w:themeColor="text1"/>
              </w:rPr>
              <w:t>11</w:t>
            </w:r>
          </w:p>
        </w:tc>
        <w:tc>
          <w:tcPr>
            <w:tcW w:w="6040" w:type="dxa"/>
            <w:shd w:val="clear" w:color="auto" w:fill="auto"/>
            <w:tcMar>
              <w:left w:w="108" w:type="dxa"/>
            </w:tcMar>
            <w:vAlign w:val="center"/>
          </w:tcPr>
          <w:p w14:paraId="345CCFB2" w14:textId="77777777" w:rsidR="003555EE" w:rsidRDefault="003555EE" w:rsidP="002D0FE5">
            <w:pPr>
              <w:spacing w:line="240" w:lineRule="auto"/>
              <w:rPr>
                <w:rFonts w:cs="Times New Roman"/>
                <w:color w:val="000000" w:themeColor="text1"/>
              </w:rPr>
            </w:pPr>
            <w:r>
              <w:rPr>
                <w:rFonts w:cs="Times New Roman"/>
                <w:color w:val="000000" w:themeColor="text1"/>
              </w:rPr>
              <w:t>Tỉ lệ số mẫu UE có ue-Category:= 11</w:t>
            </w:r>
          </w:p>
        </w:tc>
      </w:tr>
      <w:tr w:rsidR="003555EE" w14:paraId="5DAC8B99" w14:textId="77777777" w:rsidTr="00E32C15">
        <w:tc>
          <w:tcPr>
            <w:tcW w:w="535" w:type="dxa"/>
            <w:shd w:val="clear" w:color="auto" w:fill="auto"/>
            <w:tcMar>
              <w:left w:w="108" w:type="dxa"/>
            </w:tcMar>
            <w:vAlign w:val="center"/>
          </w:tcPr>
          <w:p w14:paraId="69257AA1" w14:textId="77777777" w:rsidR="003555EE" w:rsidRDefault="003555EE" w:rsidP="002D0FE5">
            <w:pPr>
              <w:spacing w:line="240" w:lineRule="auto"/>
              <w:jc w:val="center"/>
              <w:rPr>
                <w:rFonts w:cs="Times New Roman"/>
                <w:color w:val="000000" w:themeColor="text1"/>
              </w:rPr>
            </w:pPr>
            <w:r>
              <w:rPr>
                <w:rFonts w:cs="Times New Roman"/>
                <w:color w:val="000000" w:themeColor="text1"/>
              </w:rPr>
              <w:t>12</w:t>
            </w:r>
          </w:p>
        </w:tc>
        <w:tc>
          <w:tcPr>
            <w:tcW w:w="3855" w:type="dxa"/>
            <w:shd w:val="clear" w:color="auto" w:fill="auto"/>
            <w:tcMar>
              <w:left w:w="108" w:type="dxa"/>
            </w:tcMar>
            <w:vAlign w:val="center"/>
          </w:tcPr>
          <w:p w14:paraId="5DDE5564" w14:textId="251114E9" w:rsidR="003555EE" w:rsidRDefault="00E32C15" w:rsidP="002D0FE5">
            <w:pPr>
              <w:spacing w:line="240" w:lineRule="auto"/>
              <w:rPr>
                <w:rFonts w:cs="Times New Roman"/>
                <w:color w:val="000000" w:themeColor="text1"/>
              </w:rPr>
            </w:pPr>
            <w:r>
              <w:rPr>
                <w:rFonts w:cs="Times New Roman"/>
                <w:color w:val="000000" w:themeColor="text1"/>
              </w:rPr>
              <w:t xml:space="preserve">New UE Category Distribution </w:t>
            </w:r>
            <w:r w:rsidR="003555EE">
              <w:rPr>
                <w:rFonts w:cs="Times New Roman"/>
                <w:color w:val="000000" w:themeColor="text1"/>
              </w:rPr>
              <w:t>12</w:t>
            </w:r>
          </w:p>
        </w:tc>
        <w:tc>
          <w:tcPr>
            <w:tcW w:w="6040" w:type="dxa"/>
            <w:shd w:val="clear" w:color="auto" w:fill="auto"/>
            <w:tcMar>
              <w:left w:w="108" w:type="dxa"/>
            </w:tcMar>
            <w:vAlign w:val="center"/>
          </w:tcPr>
          <w:p w14:paraId="357ED48A" w14:textId="77777777" w:rsidR="003555EE" w:rsidRDefault="003555EE" w:rsidP="002D0FE5">
            <w:pPr>
              <w:spacing w:line="240" w:lineRule="auto"/>
              <w:rPr>
                <w:rFonts w:cs="Times New Roman"/>
                <w:color w:val="000000" w:themeColor="text1"/>
              </w:rPr>
            </w:pPr>
            <w:r>
              <w:rPr>
                <w:rFonts w:cs="Times New Roman"/>
                <w:color w:val="000000" w:themeColor="text1"/>
              </w:rPr>
              <w:t>Tỉ lệ số mẫu UE có ue-Category:= 12</w:t>
            </w:r>
          </w:p>
        </w:tc>
      </w:tr>
      <w:tr w:rsidR="003555EE" w14:paraId="38FF8F24" w14:textId="77777777" w:rsidTr="00E32C15">
        <w:tc>
          <w:tcPr>
            <w:tcW w:w="535" w:type="dxa"/>
            <w:shd w:val="clear" w:color="auto" w:fill="auto"/>
            <w:tcMar>
              <w:left w:w="108" w:type="dxa"/>
            </w:tcMar>
            <w:vAlign w:val="center"/>
          </w:tcPr>
          <w:p w14:paraId="3F7441C7" w14:textId="77777777" w:rsidR="003555EE" w:rsidRDefault="003555EE" w:rsidP="002D0FE5">
            <w:pPr>
              <w:spacing w:line="240" w:lineRule="auto"/>
              <w:jc w:val="center"/>
              <w:rPr>
                <w:rFonts w:cs="Times New Roman"/>
                <w:color w:val="000000" w:themeColor="text1"/>
              </w:rPr>
            </w:pPr>
            <w:r>
              <w:rPr>
                <w:rFonts w:cs="Times New Roman"/>
                <w:color w:val="000000" w:themeColor="text1"/>
              </w:rPr>
              <w:t>13</w:t>
            </w:r>
          </w:p>
        </w:tc>
        <w:tc>
          <w:tcPr>
            <w:tcW w:w="3855" w:type="dxa"/>
            <w:shd w:val="clear" w:color="auto" w:fill="auto"/>
            <w:tcMar>
              <w:left w:w="108" w:type="dxa"/>
            </w:tcMar>
            <w:vAlign w:val="center"/>
          </w:tcPr>
          <w:p w14:paraId="6A0C36EC" w14:textId="33E9984A" w:rsidR="003555EE" w:rsidRDefault="00E32C15" w:rsidP="002D0FE5">
            <w:pPr>
              <w:spacing w:line="240" w:lineRule="auto"/>
              <w:rPr>
                <w:rFonts w:cs="Times New Roman"/>
                <w:color w:val="000000" w:themeColor="text1"/>
              </w:rPr>
            </w:pPr>
            <w:r>
              <w:rPr>
                <w:rFonts w:cs="Times New Roman"/>
                <w:color w:val="000000" w:themeColor="text1"/>
              </w:rPr>
              <w:t xml:space="preserve">New UE Category Distribution </w:t>
            </w:r>
            <w:r w:rsidR="003555EE">
              <w:rPr>
                <w:rFonts w:cs="Times New Roman"/>
                <w:color w:val="000000" w:themeColor="text1"/>
              </w:rPr>
              <w:t>13</w:t>
            </w:r>
          </w:p>
        </w:tc>
        <w:tc>
          <w:tcPr>
            <w:tcW w:w="6040" w:type="dxa"/>
            <w:shd w:val="clear" w:color="auto" w:fill="auto"/>
            <w:tcMar>
              <w:left w:w="108" w:type="dxa"/>
            </w:tcMar>
            <w:vAlign w:val="center"/>
          </w:tcPr>
          <w:p w14:paraId="71A3EE72" w14:textId="77777777" w:rsidR="003555EE" w:rsidRDefault="003555EE" w:rsidP="002D0FE5">
            <w:pPr>
              <w:spacing w:line="240" w:lineRule="auto"/>
              <w:rPr>
                <w:rFonts w:cs="Times New Roman"/>
                <w:color w:val="000000" w:themeColor="text1"/>
              </w:rPr>
            </w:pPr>
            <w:r>
              <w:rPr>
                <w:rFonts w:cs="Times New Roman"/>
                <w:color w:val="000000" w:themeColor="text1"/>
              </w:rPr>
              <w:t>Tỉ lệ số mẫu UE có ue-Category khác giá trị từ 1 đến 12.</w:t>
            </w:r>
          </w:p>
        </w:tc>
      </w:tr>
    </w:tbl>
    <w:p w14:paraId="3F231824" w14:textId="77777777" w:rsidR="003555EE" w:rsidRDefault="003555EE" w:rsidP="003555EE">
      <w:pPr>
        <w:pStyle w:val="ListParagraph"/>
        <w:rPr>
          <w:rFonts w:cs="Times New Roman"/>
          <w:color w:val="000000" w:themeColor="text1"/>
          <w:sz w:val="26"/>
          <w:szCs w:val="26"/>
        </w:rPr>
      </w:pPr>
    </w:p>
    <w:p w14:paraId="40620288" w14:textId="77777777" w:rsidR="003555EE" w:rsidRPr="002178CA"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2178CA">
        <w:rPr>
          <w:rFonts w:ascii="Times New Roman" w:hAnsi="Times New Roman" w:cs="Times New Roman"/>
          <w:color w:val="000000" w:themeColor="text1"/>
          <w:sz w:val="25"/>
          <w:szCs w:val="25"/>
        </w:rPr>
        <w:t>Công thức:</w:t>
      </w:r>
    </w:p>
    <w:tbl>
      <w:tblPr>
        <w:tblStyle w:val="TableGrid"/>
        <w:tblW w:w="10430" w:type="dxa"/>
        <w:tblLook w:val="04A0" w:firstRow="1" w:lastRow="0" w:firstColumn="1" w:lastColumn="0" w:noHBand="0" w:noVBand="1"/>
      </w:tblPr>
      <w:tblGrid>
        <w:gridCol w:w="522"/>
        <w:gridCol w:w="2271"/>
        <w:gridCol w:w="6743"/>
        <w:gridCol w:w="894"/>
      </w:tblGrid>
      <w:tr w:rsidR="003555EE" w14:paraId="3E06A310" w14:textId="77777777" w:rsidTr="002D0FE5">
        <w:trPr>
          <w:tblHeader/>
        </w:trPr>
        <w:tc>
          <w:tcPr>
            <w:tcW w:w="521" w:type="dxa"/>
            <w:shd w:val="clear" w:color="auto" w:fill="2F5496" w:themeFill="accent5" w:themeFillShade="BF"/>
            <w:tcMar>
              <w:left w:w="108" w:type="dxa"/>
            </w:tcMar>
            <w:vAlign w:val="center"/>
          </w:tcPr>
          <w:p w14:paraId="0B07F300" w14:textId="77777777" w:rsidR="003555EE" w:rsidRDefault="003555EE" w:rsidP="002D0FE5">
            <w:pPr>
              <w:spacing w:line="240" w:lineRule="auto"/>
              <w:jc w:val="center"/>
              <w:rPr>
                <w:rFonts w:cs="Times New Roman"/>
                <w:b/>
                <w:color w:val="FFFFFF" w:themeColor="background1"/>
              </w:rPr>
            </w:pPr>
            <w:r>
              <w:rPr>
                <w:rFonts w:cs="Times New Roman"/>
                <w:b/>
                <w:color w:val="FFFFFF" w:themeColor="background1"/>
              </w:rPr>
              <w:t>No</w:t>
            </w:r>
          </w:p>
        </w:tc>
        <w:tc>
          <w:tcPr>
            <w:tcW w:w="2271" w:type="dxa"/>
            <w:shd w:val="clear" w:color="auto" w:fill="2F5496" w:themeFill="accent5" w:themeFillShade="BF"/>
            <w:tcMar>
              <w:left w:w="108" w:type="dxa"/>
            </w:tcMar>
            <w:vAlign w:val="center"/>
          </w:tcPr>
          <w:p w14:paraId="4B020770" w14:textId="77777777" w:rsidR="003555EE" w:rsidRDefault="003555EE" w:rsidP="002D0FE5">
            <w:pPr>
              <w:spacing w:line="240" w:lineRule="auto"/>
              <w:jc w:val="center"/>
              <w:rPr>
                <w:rFonts w:cs="Times New Roman"/>
                <w:b/>
                <w:color w:val="FFFFFF" w:themeColor="background1"/>
              </w:rPr>
            </w:pPr>
            <w:r>
              <w:rPr>
                <w:rFonts w:cs="Times New Roman"/>
                <w:b/>
                <w:color w:val="FFFFFF" w:themeColor="background1"/>
              </w:rPr>
              <w:t>KPI</w:t>
            </w:r>
          </w:p>
        </w:tc>
        <w:tc>
          <w:tcPr>
            <w:tcW w:w="6743" w:type="dxa"/>
            <w:shd w:val="clear" w:color="auto" w:fill="2F5496" w:themeFill="accent5" w:themeFillShade="BF"/>
            <w:tcMar>
              <w:left w:w="108" w:type="dxa"/>
            </w:tcMar>
            <w:vAlign w:val="center"/>
          </w:tcPr>
          <w:p w14:paraId="27E4359F" w14:textId="77777777" w:rsidR="003555EE" w:rsidRDefault="003555EE" w:rsidP="002D0FE5">
            <w:pPr>
              <w:spacing w:line="240" w:lineRule="auto"/>
              <w:jc w:val="center"/>
              <w:rPr>
                <w:rFonts w:cs="Times New Roman"/>
                <w:b/>
                <w:color w:val="FFFFFF" w:themeColor="background1"/>
              </w:rPr>
            </w:pPr>
            <w:r>
              <w:rPr>
                <w:rFonts w:cs="Times New Roman"/>
                <w:b/>
                <w:color w:val="FFFFFF" w:themeColor="background1"/>
              </w:rPr>
              <w:t>Formula</w:t>
            </w:r>
          </w:p>
        </w:tc>
        <w:tc>
          <w:tcPr>
            <w:tcW w:w="894" w:type="dxa"/>
            <w:shd w:val="clear" w:color="auto" w:fill="2F5496" w:themeFill="accent5" w:themeFillShade="BF"/>
            <w:tcMar>
              <w:left w:w="108" w:type="dxa"/>
            </w:tcMar>
            <w:vAlign w:val="center"/>
          </w:tcPr>
          <w:p w14:paraId="78E9D7BF" w14:textId="77777777" w:rsidR="003555EE" w:rsidRDefault="003555EE" w:rsidP="002D0FE5">
            <w:pPr>
              <w:spacing w:line="240" w:lineRule="auto"/>
              <w:jc w:val="center"/>
              <w:rPr>
                <w:rFonts w:cs="Times New Roman"/>
                <w:b/>
                <w:color w:val="FFFFFF" w:themeColor="background1"/>
              </w:rPr>
            </w:pPr>
            <w:r>
              <w:rPr>
                <w:rFonts w:cs="Times New Roman"/>
                <w:b/>
                <w:color w:val="FFFFFF" w:themeColor="background1"/>
              </w:rPr>
              <w:t>Unit</w:t>
            </w:r>
          </w:p>
        </w:tc>
      </w:tr>
      <w:tr w:rsidR="003555EE" w14:paraId="477B8366" w14:textId="77777777" w:rsidTr="002D0FE5">
        <w:tc>
          <w:tcPr>
            <w:tcW w:w="521" w:type="dxa"/>
            <w:shd w:val="clear" w:color="auto" w:fill="auto"/>
            <w:tcMar>
              <w:left w:w="108" w:type="dxa"/>
            </w:tcMar>
            <w:vAlign w:val="center"/>
          </w:tcPr>
          <w:p w14:paraId="1FAA6D36" w14:textId="77777777" w:rsidR="003555EE" w:rsidRDefault="003555EE" w:rsidP="002D0FE5">
            <w:pPr>
              <w:spacing w:line="240" w:lineRule="auto"/>
              <w:jc w:val="center"/>
              <w:rPr>
                <w:rFonts w:cs="Times New Roman"/>
                <w:color w:val="000000" w:themeColor="text1"/>
              </w:rPr>
            </w:pPr>
            <w:r>
              <w:rPr>
                <w:rFonts w:cs="Times New Roman"/>
                <w:color w:val="000000" w:themeColor="text1"/>
              </w:rPr>
              <w:t>1</w:t>
            </w:r>
          </w:p>
        </w:tc>
        <w:tc>
          <w:tcPr>
            <w:tcW w:w="2271" w:type="dxa"/>
            <w:shd w:val="clear" w:color="auto" w:fill="auto"/>
            <w:tcMar>
              <w:left w:w="108" w:type="dxa"/>
            </w:tcMar>
            <w:vAlign w:val="center"/>
          </w:tcPr>
          <w:p w14:paraId="682C86A2" w14:textId="24CA70FE" w:rsidR="003555EE" w:rsidRDefault="0044089D" w:rsidP="002D0FE5">
            <w:pPr>
              <w:spacing w:line="240" w:lineRule="auto"/>
              <w:rPr>
                <w:rFonts w:cs="Times New Roman"/>
                <w:color w:val="000000" w:themeColor="text1"/>
              </w:rPr>
            </w:pPr>
            <w:r>
              <w:rPr>
                <w:rFonts w:cs="Times New Roman"/>
                <w:color w:val="000000" w:themeColor="text1"/>
              </w:rPr>
              <w:t>New UE Category Distribution 01</w:t>
            </w:r>
          </w:p>
        </w:tc>
        <w:tc>
          <w:tcPr>
            <w:tcW w:w="6743" w:type="dxa"/>
            <w:shd w:val="clear" w:color="auto" w:fill="auto"/>
            <w:tcMar>
              <w:left w:w="108" w:type="dxa"/>
            </w:tcMar>
            <w:vAlign w:val="center"/>
          </w:tcPr>
          <w:p w14:paraId="0F35E2C6" w14:textId="77777777" w:rsidR="003555EE" w:rsidRDefault="003555EE" w:rsidP="002D0FE5">
            <w:pPr>
              <w:spacing w:line="240" w:lineRule="auto"/>
              <w:rPr>
                <w:rFonts w:cs="Times New Roman"/>
                <w:color w:val="000000" w:themeColor="text1"/>
              </w:rPr>
            </w:pPr>
            <w:r>
              <w:rPr>
                <w:rFonts w:cs="Times New Roman"/>
                <w:color w:val="000000" w:themeColor="text1"/>
              </w:rPr>
              <w:t xml:space="preserve">UeCategory.Distr.01= 100* UeCategory01/ </w:t>
            </w:r>
          </w:p>
          <w:p w14:paraId="21498B51" w14:textId="77777777" w:rsidR="003555EE" w:rsidRDefault="003555EE" w:rsidP="002D0FE5">
            <w:pPr>
              <w:spacing w:line="240" w:lineRule="auto"/>
              <w:rPr>
                <w:rFonts w:cs="Times New Roman"/>
                <w:color w:val="000000" w:themeColor="text1"/>
                <w:vertAlign w:val="subscript"/>
              </w:rPr>
            </w:pPr>
            <w:r>
              <w:rPr>
                <w:rFonts w:cs="Times New Roman"/>
                <w:color w:val="000000" w:themeColor="text1"/>
              </w:rPr>
              <w:t>sum(UeCategory01+ UeCategory02+ UeCategory03+ UeCategory04+ UeCategory05+ UeCategory06+ UeCategory07+ UeCategory08+ UeCategory09 UeCategory10 UeCategory11+ UeCategory12+ UeCategory13)</w:t>
            </w:r>
          </w:p>
        </w:tc>
        <w:tc>
          <w:tcPr>
            <w:tcW w:w="894" w:type="dxa"/>
            <w:shd w:val="clear" w:color="auto" w:fill="auto"/>
            <w:tcMar>
              <w:left w:w="108" w:type="dxa"/>
            </w:tcMar>
            <w:vAlign w:val="center"/>
          </w:tcPr>
          <w:p w14:paraId="1D725D8C" w14:textId="77777777" w:rsidR="003555EE" w:rsidRDefault="003555EE" w:rsidP="002D0FE5">
            <w:pPr>
              <w:spacing w:line="240" w:lineRule="auto"/>
              <w:jc w:val="center"/>
              <w:rPr>
                <w:rFonts w:cs="Times New Roman"/>
                <w:color w:val="000000" w:themeColor="text1"/>
              </w:rPr>
            </w:pPr>
            <w:r>
              <w:rPr>
                <w:rFonts w:cs="Times New Roman"/>
                <w:color w:val="000000" w:themeColor="text1"/>
              </w:rPr>
              <w:t>%</w:t>
            </w:r>
          </w:p>
        </w:tc>
      </w:tr>
      <w:tr w:rsidR="003555EE" w14:paraId="67926896" w14:textId="77777777" w:rsidTr="002D0FE5">
        <w:tc>
          <w:tcPr>
            <w:tcW w:w="521" w:type="dxa"/>
            <w:shd w:val="clear" w:color="auto" w:fill="auto"/>
            <w:tcMar>
              <w:left w:w="108" w:type="dxa"/>
            </w:tcMar>
            <w:vAlign w:val="center"/>
          </w:tcPr>
          <w:p w14:paraId="686CBB17" w14:textId="77777777" w:rsidR="003555EE" w:rsidRDefault="003555EE" w:rsidP="002D0FE5">
            <w:pPr>
              <w:spacing w:line="240" w:lineRule="auto"/>
              <w:jc w:val="center"/>
              <w:rPr>
                <w:rFonts w:cs="Times New Roman"/>
                <w:color w:val="000000" w:themeColor="text1"/>
              </w:rPr>
            </w:pPr>
            <w:r>
              <w:rPr>
                <w:rFonts w:cs="Times New Roman"/>
                <w:color w:val="000000" w:themeColor="text1"/>
              </w:rPr>
              <w:t>2</w:t>
            </w:r>
          </w:p>
        </w:tc>
        <w:tc>
          <w:tcPr>
            <w:tcW w:w="2271" w:type="dxa"/>
            <w:shd w:val="clear" w:color="auto" w:fill="auto"/>
            <w:tcMar>
              <w:left w:w="108" w:type="dxa"/>
            </w:tcMar>
            <w:vAlign w:val="center"/>
          </w:tcPr>
          <w:p w14:paraId="2E5255CC" w14:textId="1C7989D2" w:rsidR="003555EE" w:rsidRDefault="0044089D" w:rsidP="002D0FE5">
            <w:pPr>
              <w:spacing w:line="240" w:lineRule="auto"/>
              <w:rPr>
                <w:rFonts w:cs="Times New Roman"/>
                <w:color w:val="000000" w:themeColor="text1"/>
              </w:rPr>
            </w:pPr>
            <w:r>
              <w:rPr>
                <w:rFonts w:cs="Times New Roman"/>
                <w:color w:val="000000" w:themeColor="text1"/>
              </w:rPr>
              <w:t>New UE Category Distribution 02</w:t>
            </w:r>
          </w:p>
        </w:tc>
        <w:tc>
          <w:tcPr>
            <w:tcW w:w="6743" w:type="dxa"/>
            <w:shd w:val="clear" w:color="auto" w:fill="auto"/>
            <w:tcMar>
              <w:left w:w="108" w:type="dxa"/>
            </w:tcMar>
            <w:vAlign w:val="center"/>
          </w:tcPr>
          <w:p w14:paraId="27B230ED" w14:textId="77777777" w:rsidR="003555EE" w:rsidRDefault="003555EE" w:rsidP="002D0FE5">
            <w:pPr>
              <w:spacing w:line="240" w:lineRule="auto"/>
              <w:rPr>
                <w:rFonts w:cs="Times New Roman"/>
                <w:color w:val="000000" w:themeColor="text1"/>
              </w:rPr>
            </w:pPr>
            <w:r>
              <w:rPr>
                <w:rFonts w:cs="Times New Roman"/>
                <w:color w:val="000000" w:themeColor="text1"/>
              </w:rPr>
              <w:t xml:space="preserve">UeCategory.Distr.02= 100* UeCategory02/ </w:t>
            </w:r>
          </w:p>
          <w:p w14:paraId="7A0BC850" w14:textId="77777777" w:rsidR="003555EE" w:rsidRDefault="003555EE" w:rsidP="002D0FE5">
            <w:pPr>
              <w:spacing w:line="240" w:lineRule="auto"/>
              <w:rPr>
                <w:rFonts w:cs="Times New Roman"/>
                <w:color w:val="000000" w:themeColor="text1"/>
              </w:rPr>
            </w:pPr>
            <w:r>
              <w:rPr>
                <w:rFonts w:cs="Times New Roman"/>
                <w:color w:val="000000" w:themeColor="text1"/>
              </w:rPr>
              <w:t>sum(UeCategory01+ UeCategory02+ UeCategory03+ UeCategory04+ UeCategory05+ UeCategory06+ UeCategory07+ UeCategory08+ UeCategory09 UeCategory10 UeCategory11+ UeCategory12+ UeCategory13)</w:t>
            </w:r>
          </w:p>
        </w:tc>
        <w:tc>
          <w:tcPr>
            <w:tcW w:w="894" w:type="dxa"/>
            <w:shd w:val="clear" w:color="auto" w:fill="auto"/>
            <w:tcMar>
              <w:left w:w="108" w:type="dxa"/>
            </w:tcMar>
            <w:vAlign w:val="center"/>
          </w:tcPr>
          <w:p w14:paraId="3110AB8F" w14:textId="77777777" w:rsidR="003555EE" w:rsidRDefault="003555EE" w:rsidP="002D0FE5">
            <w:pPr>
              <w:spacing w:line="240" w:lineRule="auto"/>
              <w:jc w:val="center"/>
              <w:rPr>
                <w:rFonts w:cs="Times New Roman"/>
                <w:color w:val="000000" w:themeColor="text1"/>
              </w:rPr>
            </w:pPr>
            <w:r>
              <w:rPr>
                <w:rFonts w:cs="Times New Roman"/>
                <w:color w:val="000000" w:themeColor="text1"/>
              </w:rPr>
              <w:t>%</w:t>
            </w:r>
          </w:p>
        </w:tc>
      </w:tr>
      <w:tr w:rsidR="003555EE" w14:paraId="28D385E2" w14:textId="77777777" w:rsidTr="002D0FE5">
        <w:tc>
          <w:tcPr>
            <w:tcW w:w="521" w:type="dxa"/>
            <w:shd w:val="clear" w:color="auto" w:fill="auto"/>
            <w:tcMar>
              <w:left w:w="108" w:type="dxa"/>
            </w:tcMar>
            <w:vAlign w:val="center"/>
          </w:tcPr>
          <w:p w14:paraId="76C321F3" w14:textId="77777777" w:rsidR="003555EE" w:rsidRDefault="003555EE" w:rsidP="002D0FE5">
            <w:pPr>
              <w:spacing w:line="240" w:lineRule="auto"/>
              <w:jc w:val="center"/>
              <w:rPr>
                <w:rFonts w:cs="Times New Roman"/>
                <w:color w:val="000000" w:themeColor="text1"/>
              </w:rPr>
            </w:pPr>
            <w:r>
              <w:rPr>
                <w:rFonts w:cs="Times New Roman"/>
                <w:color w:val="000000" w:themeColor="text1"/>
              </w:rPr>
              <w:t>3</w:t>
            </w:r>
          </w:p>
        </w:tc>
        <w:tc>
          <w:tcPr>
            <w:tcW w:w="2271" w:type="dxa"/>
            <w:shd w:val="clear" w:color="auto" w:fill="auto"/>
            <w:tcMar>
              <w:left w:w="108" w:type="dxa"/>
            </w:tcMar>
            <w:vAlign w:val="center"/>
          </w:tcPr>
          <w:p w14:paraId="36FA50DA" w14:textId="071130F2" w:rsidR="003555EE" w:rsidRDefault="0044089D" w:rsidP="002D0FE5">
            <w:pPr>
              <w:spacing w:line="240" w:lineRule="auto"/>
              <w:rPr>
                <w:rFonts w:cs="Times New Roman"/>
                <w:color w:val="000000" w:themeColor="text1"/>
              </w:rPr>
            </w:pPr>
            <w:r>
              <w:rPr>
                <w:rFonts w:cs="Times New Roman"/>
                <w:color w:val="000000" w:themeColor="text1"/>
              </w:rPr>
              <w:t>New UE Category Distribution 03</w:t>
            </w:r>
          </w:p>
        </w:tc>
        <w:tc>
          <w:tcPr>
            <w:tcW w:w="6743" w:type="dxa"/>
            <w:shd w:val="clear" w:color="auto" w:fill="auto"/>
            <w:tcMar>
              <w:left w:w="108" w:type="dxa"/>
            </w:tcMar>
            <w:vAlign w:val="center"/>
          </w:tcPr>
          <w:p w14:paraId="3BFC927D" w14:textId="77777777" w:rsidR="003555EE" w:rsidRDefault="003555EE" w:rsidP="002D0FE5">
            <w:pPr>
              <w:spacing w:line="240" w:lineRule="auto"/>
              <w:rPr>
                <w:rFonts w:cs="Times New Roman"/>
                <w:color w:val="000000" w:themeColor="text1"/>
              </w:rPr>
            </w:pPr>
            <w:r>
              <w:rPr>
                <w:rFonts w:cs="Times New Roman"/>
                <w:color w:val="000000" w:themeColor="text1"/>
              </w:rPr>
              <w:t xml:space="preserve">UeCategory.Distr.03= 100* UeCategory03/ </w:t>
            </w:r>
          </w:p>
          <w:p w14:paraId="638C9056" w14:textId="77777777" w:rsidR="003555EE" w:rsidRDefault="003555EE" w:rsidP="002D0FE5">
            <w:pPr>
              <w:spacing w:line="240" w:lineRule="auto"/>
              <w:rPr>
                <w:rFonts w:cs="Times New Roman"/>
                <w:color w:val="000000" w:themeColor="text1"/>
              </w:rPr>
            </w:pPr>
            <w:r>
              <w:rPr>
                <w:rFonts w:cs="Times New Roman"/>
                <w:color w:val="000000" w:themeColor="text1"/>
              </w:rPr>
              <w:t>sum(UeCategory01+ UeCategory02+ UeCategory03+ UeCategory04+ UeCategory05+ UeCategory06+ UeCategory07+ UeCategory08+ UeCategory09 UeCategory10 UeCategory11+ UeCategory12+ UeCategory13)</w:t>
            </w:r>
          </w:p>
        </w:tc>
        <w:tc>
          <w:tcPr>
            <w:tcW w:w="894" w:type="dxa"/>
            <w:shd w:val="clear" w:color="auto" w:fill="auto"/>
            <w:tcMar>
              <w:left w:w="108" w:type="dxa"/>
            </w:tcMar>
            <w:vAlign w:val="center"/>
          </w:tcPr>
          <w:p w14:paraId="228A25A9" w14:textId="77777777" w:rsidR="003555EE" w:rsidRDefault="003555EE" w:rsidP="002D0FE5">
            <w:pPr>
              <w:spacing w:line="240" w:lineRule="auto"/>
              <w:jc w:val="center"/>
              <w:rPr>
                <w:rFonts w:cs="Times New Roman"/>
                <w:color w:val="000000" w:themeColor="text1"/>
              </w:rPr>
            </w:pPr>
            <w:r>
              <w:rPr>
                <w:rFonts w:cs="Times New Roman"/>
                <w:color w:val="000000" w:themeColor="text1"/>
              </w:rPr>
              <w:t>%</w:t>
            </w:r>
          </w:p>
        </w:tc>
      </w:tr>
      <w:tr w:rsidR="003555EE" w14:paraId="5CE25568" w14:textId="77777777" w:rsidTr="002D0FE5">
        <w:tc>
          <w:tcPr>
            <w:tcW w:w="521" w:type="dxa"/>
            <w:shd w:val="clear" w:color="auto" w:fill="auto"/>
            <w:tcMar>
              <w:left w:w="108" w:type="dxa"/>
            </w:tcMar>
            <w:vAlign w:val="center"/>
          </w:tcPr>
          <w:p w14:paraId="55C3FF80" w14:textId="77777777" w:rsidR="003555EE" w:rsidRDefault="003555EE" w:rsidP="002D0FE5">
            <w:pPr>
              <w:spacing w:line="240" w:lineRule="auto"/>
              <w:jc w:val="center"/>
              <w:rPr>
                <w:rFonts w:cs="Times New Roman"/>
                <w:color w:val="000000" w:themeColor="text1"/>
              </w:rPr>
            </w:pPr>
            <w:r>
              <w:rPr>
                <w:rFonts w:cs="Times New Roman"/>
                <w:color w:val="000000" w:themeColor="text1"/>
              </w:rPr>
              <w:lastRenderedPageBreak/>
              <w:t>4</w:t>
            </w:r>
          </w:p>
        </w:tc>
        <w:tc>
          <w:tcPr>
            <w:tcW w:w="2271" w:type="dxa"/>
            <w:shd w:val="clear" w:color="auto" w:fill="auto"/>
            <w:tcMar>
              <w:left w:w="108" w:type="dxa"/>
            </w:tcMar>
            <w:vAlign w:val="center"/>
          </w:tcPr>
          <w:p w14:paraId="5B2DA784" w14:textId="5BD270B3" w:rsidR="003555EE" w:rsidRDefault="0044089D" w:rsidP="002D0FE5">
            <w:pPr>
              <w:spacing w:line="240" w:lineRule="auto"/>
              <w:rPr>
                <w:rFonts w:cs="Times New Roman"/>
                <w:color w:val="000000" w:themeColor="text1"/>
              </w:rPr>
            </w:pPr>
            <w:r>
              <w:rPr>
                <w:rFonts w:cs="Times New Roman"/>
                <w:color w:val="000000" w:themeColor="text1"/>
              </w:rPr>
              <w:t>New UE Category Distribution 04</w:t>
            </w:r>
          </w:p>
        </w:tc>
        <w:tc>
          <w:tcPr>
            <w:tcW w:w="6743" w:type="dxa"/>
            <w:shd w:val="clear" w:color="auto" w:fill="auto"/>
            <w:tcMar>
              <w:left w:w="108" w:type="dxa"/>
            </w:tcMar>
            <w:vAlign w:val="center"/>
          </w:tcPr>
          <w:p w14:paraId="018060E1" w14:textId="77777777" w:rsidR="003555EE" w:rsidRDefault="003555EE" w:rsidP="002D0FE5">
            <w:pPr>
              <w:spacing w:line="240" w:lineRule="auto"/>
              <w:rPr>
                <w:rFonts w:cs="Times New Roman"/>
                <w:color w:val="000000" w:themeColor="text1"/>
              </w:rPr>
            </w:pPr>
            <w:r>
              <w:rPr>
                <w:rFonts w:cs="Times New Roman"/>
                <w:color w:val="000000" w:themeColor="text1"/>
              </w:rPr>
              <w:t xml:space="preserve">UeCategory.Distr.04= 100* UeCategory04/ </w:t>
            </w:r>
          </w:p>
          <w:p w14:paraId="351136C2" w14:textId="77777777" w:rsidR="003555EE" w:rsidRDefault="003555EE" w:rsidP="002D0FE5">
            <w:pPr>
              <w:spacing w:line="240" w:lineRule="auto"/>
              <w:rPr>
                <w:rFonts w:cs="Times New Roman"/>
                <w:color w:val="000000" w:themeColor="text1"/>
              </w:rPr>
            </w:pPr>
            <w:r>
              <w:rPr>
                <w:rFonts w:cs="Times New Roman"/>
                <w:color w:val="000000" w:themeColor="text1"/>
              </w:rPr>
              <w:t>sum(UeCategory01+ UeCategory02+ UeCategory03+ UeCategory04+ UeCategory05+ UeCategory06+ UeCategory07+ UeCategory08+ UeCategory09 UeCategory10 UeCategory11+ UeCategory12+ UeCategory13)</w:t>
            </w:r>
          </w:p>
        </w:tc>
        <w:tc>
          <w:tcPr>
            <w:tcW w:w="894" w:type="dxa"/>
            <w:shd w:val="clear" w:color="auto" w:fill="auto"/>
            <w:tcMar>
              <w:left w:w="108" w:type="dxa"/>
            </w:tcMar>
            <w:vAlign w:val="center"/>
          </w:tcPr>
          <w:p w14:paraId="706E91F5" w14:textId="77777777" w:rsidR="003555EE" w:rsidRDefault="003555EE" w:rsidP="002D0FE5">
            <w:pPr>
              <w:spacing w:line="240" w:lineRule="auto"/>
              <w:jc w:val="center"/>
              <w:rPr>
                <w:rFonts w:cs="Times New Roman"/>
                <w:color w:val="000000" w:themeColor="text1"/>
              </w:rPr>
            </w:pPr>
            <w:r>
              <w:rPr>
                <w:rFonts w:cs="Times New Roman"/>
                <w:color w:val="000000" w:themeColor="text1"/>
              </w:rPr>
              <w:t>%</w:t>
            </w:r>
          </w:p>
        </w:tc>
      </w:tr>
      <w:tr w:rsidR="003555EE" w14:paraId="312C64C7" w14:textId="77777777" w:rsidTr="002D0FE5">
        <w:tc>
          <w:tcPr>
            <w:tcW w:w="521" w:type="dxa"/>
            <w:shd w:val="clear" w:color="auto" w:fill="auto"/>
            <w:tcMar>
              <w:left w:w="108" w:type="dxa"/>
            </w:tcMar>
            <w:vAlign w:val="center"/>
          </w:tcPr>
          <w:p w14:paraId="71F36081" w14:textId="77777777" w:rsidR="003555EE" w:rsidRDefault="003555EE" w:rsidP="002D0FE5">
            <w:pPr>
              <w:spacing w:line="240" w:lineRule="auto"/>
              <w:jc w:val="center"/>
              <w:rPr>
                <w:rFonts w:cs="Times New Roman"/>
                <w:color w:val="000000" w:themeColor="text1"/>
              </w:rPr>
            </w:pPr>
            <w:r>
              <w:rPr>
                <w:rFonts w:cs="Times New Roman"/>
                <w:color w:val="000000" w:themeColor="text1"/>
              </w:rPr>
              <w:t>5</w:t>
            </w:r>
          </w:p>
        </w:tc>
        <w:tc>
          <w:tcPr>
            <w:tcW w:w="2271" w:type="dxa"/>
            <w:shd w:val="clear" w:color="auto" w:fill="auto"/>
            <w:tcMar>
              <w:left w:w="108" w:type="dxa"/>
            </w:tcMar>
            <w:vAlign w:val="center"/>
          </w:tcPr>
          <w:p w14:paraId="20CA1A05" w14:textId="57281AC1" w:rsidR="003555EE" w:rsidRDefault="0044089D" w:rsidP="002D0FE5">
            <w:pPr>
              <w:spacing w:line="240" w:lineRule="auto"/>
              <w:rPr>
                <w:rFonts w:cs="Times New Roman"/>
                <w:color w:val="000000" w:themeColor="text1"/>
              </w:rPr>
            </w:pPr>
            <w:r>
              <w:rPr>
                <w:rFonts w:cs="Times New Roman"/>
                <w:color w:val="000000" w:themeColor="text1"/>
              </w:rPr>
              <w:t>New UE Category Distribution 05</w:t>
            </w:r>
          </w:p>
        </w:tc>
        <w:tc>
          <w:tcPr>
            <w:tcW w:w="6743" w:type="dxa"/>
            <w:shd w:val="clear" w:color="auto" w:fill="auto"/>
            <w:tcMar>
              <w:left w:w="108" w:type="dxa"/>
            </w:tcMar>
            <w:vAlign w:val="center"/>
          </w:tcPr>
          <w:p w14:paraId="0454EDB0" w14:textId="77777777" w:rsidR="003555EE" w:rsidRDefault="003555EE" w:rsidP="002D0FE5">
            <w:pPr>
              <w:spacing w:line="240" w:lineRule="auto"/>
              <w:rPr>
                <w:rFonts w:cs="Times New Roman"/>
                <w:color w:val="000000" w:themeColor="text1"/>
              </w:rPr>
            </w:pPr>
            <w:r>
              <w:rPr>
                <w:rFonts w:cs="Times New Roman"/>
                <w:color w:val="000000" w:themeColor="text1"/>
              </w:rPr>
              <w:t xml:space="preserve">UeCategory.Distr.05= 100* UeCategory05/ </w:t>
            </w:r>
          </w:p>
          <w:p w14:paraId="492F316F" w14:textId="77777777" w:rsidR="003555EE" w:rsidRDefault="003555EE" w:rsidP="002D0FE5">
            <w:pPr>
              <w:spacing w:line="240" w:lineRule="auto"/>
              <w:rPr>
                <w:rFonts w:cs="Times New Roman"/>
                <w:color w:val="000000" w:themeColor="text1"/>
              </w:rPr>
            </w:pPr>
            <w:r>
              <w:rPr>
                <w:rFonts w:cs="Times New Roman"/>
                <w:color w:val="000000" w:themeColor="text1"/>
              </w:rPr>
              <w:t>sum(UeCategory01+ UeCategory02+ UeCategory03+ UeCategory04+ UeCategory05+ UeCategory06+ UeCategory07+ UeCategory08+ UeCategory09 UeCategory10 UeCategory11+ UeCategory12+ UeCategory13)</w:t>
            </w:r>
          </w:p>
        </w:tc>
        <w:tc>
          <w:tcPr>
            <w:tcW w:w="894" w:type="dxa"/>
            <w:shd w:val="clear" w:color="auto" w:fill="auto"/>
            <w:tcMar>
              <w:left w:w="108" w:type="dxa"/>
            </w:tcMar>
            <w:vAlign w:val="center"/>
          </w:tcPr>
          <w:p w14:paraId="32884784" w14:textId="77777777" w:rsidR="003555EE" w:rsidRDefault="003555EE" w:rsidP="002D0FE5">
            <w:pPr>
              <w:spacing w:line="240" w:lineRule="auto"/>
              <w:jc w:val="center"/>
              <w:rPr>
                <w:rFonts w:cs="Times New Roman"/>
                <w:color w:val="000000" w:themeColor="text1"/>
              </w:rPr>
            </w:pPr>
            <w:r>
              <w:rPr>
                <w:rFonts w:cs="Times New Roman"/>
                <w:color w:val="000000" w:themeColor="text1"/>
              </w:rPr>
              <w:t>%</w:t>
            </w:r>
          </w:p>
        </w:tc>
      </w:tr>
      <w:tr w:rsidR="003555EE" w14:paraId="6959478A" w14:textId="77777777" w:rsidTr="002D0FE5">
        <w:tc>
          <w:tcPr>
            <w:tcW w:w="521" w:type="dxa"/>
            <w:shd w:val="clear" w:color="auto" w:fill="auto"/>
            <w:tcMar>
              <w:left w:w="108" w:type="dxa"/>
            </w:tcMar>
            <w:vAlign w:val="center"/>
          </w:tcPr>
          <w:p w14:paraId="0F22E742" w14:textId="77777777" w:rsidR="003555EE" w:rsidRDefault="003555EE" w:rsidP="002D0FE5">
            <w:pPr>
              <w:spacing w:line="240" w:lineRule="auto"/>
              <w:jc w:val="center"/>
              <w:rPr>
                <w:rFonts w:cs="Times New Roman"/>
                <w:color w:val="000000" w:themeColor="text1"/>
              </w:rPr>
            </w:pPr>
            <w:r>
              <w:rPr>
                <w:rFonts w:cs="Times New Roman"/>
                <w:color w:val="000000" w:themeColor="text1"/>
              </w:rPr>
              <w:t>6</w:t>
            </w:r>
          </w:p>
        </w:tc>
        <w:tc>
          <w:tcPr>
            <w:tcW w:w="2271" w:type="dxa"/>
            <w:shd w:val="clear" w:color="auto" w:fill="auto"/>
            <w:tcMar>
              <w:left w:w="108" w:type="dxa"/>
            </w:tcMar>
            <w:vAlign w:val="center"/>
          </w:tcPr>
          <w:p w14:paraId="490E94F6" w14:textId="1EB0F9EE" w:rsidR="003555EE" w:rsidRDefault="0044089D" w:rsidP="002D0FE5">
            <w:pPr>
              <w:spacing w:line="240" w:lineRule="auto"/>
              <w:rPr>
                <w:rFonts w:cs="Times New Roman"/>
                <w:color w:val="000000" w:themeColor="text1"/>
              </w:rPr>
            </w:pPr>
            <w:r>
              <w:rPr>
                <w:rFonts w:cs="Times New Roman"/>
                <w:color w:val="000000" w:themeColor="text1"/>
              </w:rPr>
              <w:t>New UE Category Distribution 06</w:t>
            </w:r>
          </w:p>
        </w:tc>
        <w:tc>
          <w:tcPr>
            <w:tcW w:w="6743" w:type="dxa"/>
            <w:shd w:val="clear" w:color="auto" w:fill="auto"/>
            <w:tcMar>
              <w:left w:w="108" w:type="dxa"/>
            </w:tcMar>
            <w:vAlign w:val="center"/>
          </w:tcPr>
          <w:p w14:paraId="4F756DDE" w14:textId="77777777" w:rsidR="003555EE" w:rsidRDefault="003555EE" w:rsidP="002D0FE5">
            <w:pPr>
              <w:spacing w:line="240" w:lineRule="auto"/>
              <w:rPr>
                <w:rFonts w:cs="Times New Roman"/>
                <w:color w:val="000000" w:themeColor="text1"/>
              </w:rPr>
            </w:pPr>
            <w:r>
              <w:rPr>
                <w:rFonts w:cs="Times New Roman"/>
                <w:color w:val="000000" w:themeColor="text1"/>
              </w:rPr>
              <w:t xml:space="preserve">UeCategory.Distr.06= 100* UeCategory06/ </w:t>
            </w:r>
          </w:p>
          <w:p w14:paraId="6704C8F2" w14:textId="77777777" w:rsidR="003555EE" w:rsidRDefault="003555EE" w:rsidP="002D0FE5">
            <w:pPr>
              <w:spacing w:line="240" w:lineRule="auto"/>
              <w:rPr>
                <w:rFonts w:cs="Times New Roman"/>
                <w:color w:val="000000" w:themeColor="text1"/>
              </w:rPr>
            </w:pPr>
            <w:r>
              <w:rPr>
                <w:rFonts w:cs="Times New Roman"/>
                <w:color w:val="000000" w:themeColor="text1"/>
              </w:rPr>
              <w:t>sum(UeCategory01+ UeCategory02+ UeCategory03+ UeCategory04+ UeCategory05+ UeCategory06+ UeCategory07+ UeCategory08+ UeCategory09 UeCategory10 UeCategory11+ UeCategory12+ UeCategory13)</w:t>
            </w:r>
          </w:p>
        </w:tc>
        <w:tc>
          <w:tcPr>
            <w:tcW w:w="894" w:type="dxa"/>
            <w:shd w:val="clear" w:color="auto" w:fill="auto"/>
            <w:tcMar>
              <w:left w:w="108" w:type="dxa"/>
            </w:tcMar>
            <w:vAlign w:val="center"/>
          </w:tcPr>
          <w:p w14:paraId="3D9DC9F3" w14:textId="77777777" w:rsidR="003555EE" w:rsidRDefault="003555EE" w:rsidP="002D0FE5">
            <w:pPr>
              <w:spacing w:line="240" w:lineRule="auto"/>
              <w:jc w:val="center"/>
              <w:rPr>
                <w:rFonts w:cs="Times New Roman"/>
                <w:color w:val="000000" w:themeColor="text1"/>
              </w:rPr>
            </w:pPr>
            <w:r>
              <w:rPr>
                <w:rFonts w:cs="Times New Roman"/>
                <w:color w:val="000000" w:themeColor="text1"/>
              </w:rPr>
              <w:t>%</w:t>
            </w:r>
          </w:p>
        </w:tc>
      </w:tr>
      <w:tr w:rsidR="003555EE" w14:paraId="4CD5C8EE" w14:textId="77777777" w:rsidTr="002D0FE5">
        <w:tc>
          <w:tcPr>
            <w:tcW w:w="521" w:type="dxa"/>
            <w:shd w:val="clear" w:color="auto" w:fill="auto"/>
            <w:tcMar>
              <w:left w:w="108" w:type="dxa"/>
            </w:tcMar>
            <w:vAlign w:val="center"/>
          </w:tcPr>
          <w:p w14:paraId="211A784A" w14:textId="77777777" w:rsidR="003555EE" w:rsidRDefault="003555EE" w:rsidP="002D0FE5">
            <w:pPr>
              <w:spacing w:line="240" w:lineRule="auto"/>
              <w:jc w:val="center"/>
              <w:rPr>
                <w:rFonts w:cs="Times New Roman"/>
                <w:color w:val="000000" w:themeColor="text1"/>
              </w:rPr>
            </w:pPr>
            <w:r>
              <w:rPr>
                <w:rFonts w:cs="Times New Roman"/>
                <w:color w:val="000000" w:themeColor="text1"/>
              </w:rPr>
              <w:t>7</w:t>
            </w:r>
          </w:p>
        </w:tc>
        <w:tc>
          <w:tcPr>
            <w:tcW w:w="2271" w:type="dxa"/>
            <w:shd w:val="clear" w:color="auto" w:fill="auto"/>
            <w:tcMar>
              <w:left w:w="108" w:type="dxa"/>
            </w:tcMar>
            <w:vAlign w:val="center"/>
          </w:tcPr>
          <w:p w14:paraId="0F856BBA" w14:textId="3FEB21A9" w:rsidR="003555EE" w:rsidRDefault="0044089D" w:rsidP="002D0FE5">
            <w:pPr>
              <w:spacing w:line="240" w:lineRule="auto"/>
              <w:rPr>
                <w:rFonts w:cs="Times New Roman"/>
                <w:color w:val="000000" w:themeColor="text1"/>
              </w:rPr>
            </w:pPr>
            <w:r>
              <w:rPr>
                <w:rFonts w:cs="Times New Roman"/>
                <w:color w:val="000000" w:themeColor="text1"/>
              </w:rPr>
              <w:t>New UE Category Distribution 07</w:t>
            </w:r>
          </w:p>
        </w:tc>
        <w:tc>
          <w:tcPr>
            <w:tcW w:w="6743" w:type="dxa"/>
            <w:shd w:val="clear" w:color="auto" w:fill="auto"/>
            <w:tcMar>
              <w:left w:w="108" w:type="dxa"/>
            </w:tcMar>
            <w:vAlign w:val="center"/>
          </w:tcPr>
          <w:p w14:paraId="0C8284EE" w14:textId="77777777" w:rsidR="003555EE" w:rsidRDefault="003555EE" w:rsidP="002D0FE5">
            <w:pPr>
              <w:spacing w:line="240" w:lineRule="auto"/>
              <w:rPr>
                <w:rFonts w:cs="Times New Roman"/>
                <w:color w:val="000000" w:themeColor="text1"/>
              </w:rPr>
            </w:pPr>
            <w:r>
              <w:rPr>
                <w:rFonts w:cs="Times New Roman"/>
                <w:color w:val="000000" w:themeColor="text1"/>
              </w:rPr>
              <w:t xml:space="preserve">UeCategory.Distr.07= 100* UeCategory07/ </w:t>
            </w:r>
          </w:p>
          <w:p w14:paraId="06326772" w14:textId="77777777" w:rsidR="003555EE" w:rsidRDefault="003555EE" w:rsidP="002D0FE5">
            <w:pPr>
              <w:spacing w:line="240" w:lineRule="auto"/>
              <w:rPr>
                <w:rFonts w:cs="Times New Roman"/>
                <w:color w:val="000000" w:themeColor="text1"/>
              </w:rPr>
            </w:pPr>
            <w:r>
              <w:rPr>
                <w:rFonts w:cs="Times New Roman"/>
                <w:color w:val="000000" w:themeColor="text1"/>
              </w:rPr>
              <w:t>sum(UeCategory01+ UeCategory02+ UeCategory03+ UeCategory04+ UeCategory05+ UeCategory06+ UeCategory07+ UeCategory08+ UeCategory09 UeCategory10 UeCategory11+ UeCategory12+ UeCategory13)</w:t>
            </w:r>
          </w:p>
        </w:tc>
        <w:tc>
          <w:tcPr>
            <w:tcW w:w="894" w:type="dxa"/>
            <w:shd w:val="clear" w:color="auto" w:fill="auto"/>
            <w:tcMar>
              <w:left w:w="108" w:type="dxa"/>
            </w:tcMar>
            <w:vAlign w:val="center"/>
          </w:tcPr>
          <w:p w14:paraId="56B730BE" w14:textId="77777777" w:rsidR="003555EE" w:rsidRDefault="003555EE" w:rsidP="002D0FE5">
            <w:pPr>
              <w:spacing w:line="240" w:lineRule="auto"/>
              <w:jc w:val="center"/>
              <w:rPr>
                <w:rFonts w:cs="Times New Roman"/>
                <w:color w:val="000000" w:themeColor="text1"/>
              </w:rPr>
            </w:pPr>
            <w:r>
              <w:rPr>
                <w:rFonts w:cs="Times New Roman"/>
                <w:color w:val="000000" w:themeColor="text1"/>
              </w:rPr>
              <w:t>%</w:t>
            </w:r>
          </w:p>
        </w:tc>
      </w:tr>
      <w:tr w:rsidR="003555EE" w14:paraId="25686C6A" w14:textId="77777777" w:rsidTr="002D0FE5">
        <w:tc>
          <w:tcPr>
            <w:tcW w:w="521" w:type="dxa"/>
            <w:shd w:val="clear" w:color="auto" w:fill="auto"/>
            <w:tcMar>
              <w:left w:w="108" w:type="dxa"/>
            </w:tcMar>
            <w:vAlign w:val="center"/>
          </w:tcPr>
          <w:p w14:paraId="408A3F7B" w14:textId="77777777" w:rsidR="003555EE" w:rsidRDefault="003555EE" w:rsidP="002D0FE5">
            <w:pPr>
              <w:spacing w:line="240" w:lineRule="auto"/>
              <w:jc w:val="center"/>
              <w:rPr>
                <w:rFonts w:cs="Times New Roman"/>
                <w:color w:val="000000" w:themeColor="text1"/>
              </w:rPr>
            </w:pPr>
            <w:r>
              <w:rPr>
                <w:rFonts w:cs="Times New Roman"/>
                <w:color w:val="000000" w:themeColor="text1"/>
              </w:rPr>
              <w:t>8</w:t>
            </w:r>
          </w:p>
        </w:tc>
        <w:tc>
          <w:tcPr>
            <w:tcW w:w="2271" w:type="dxa"/>
            <w:shd w:val="clear" w:color="auto" w:fill="auto"/>
            <w:tcMar>
              <w:left w:w="108" w:type="dxa"/>
            </w:tcMar>
            <w:vAlign w:val="center"/>
          </w:tcPr>
          <w:p w14:paraId="12B2368A" w14:textId="4FD75006" w:rsidR="003555EE" w:rsidRDefault="0044089D" w:rsidP="002D0FE5">
            <w:pPr>
              <w:spacing w:line="240" w:lineRule="auto"/>
              <w:rPr>
                <w:rFonts w:cs="Times New Roman"/>
                <w:color w:val="000000" w:themeColor="text1"/>
              </w:rPr>
            </w:pPr>
            <w:r>
              <w:rPr>
                <w:rFonts w:cs="Times New Roman"/>
                <w:color w:val="000000" w:themeColor="text1"/>
              </w:rPr>
              <w:t>New UE Category Distribution 08</w:t>
            </w:r>
          </w:p>
        </w:tc>
        <w:tc>
          <w:tcPr>
            <w:tcW w:w="6743" w:type="dxa"/>
            <w:shd w:val="clear" w:color="auto" w:fill="auto"/>
            <w:tcMar>
              <w:left w:w="108" w:type="dxa"/>
            </w:tcMar>
            <w:vAlign w:val="center"/>
          </w:tcPr>
          <w:p w14:paraId="59E31257" w14:textId="77777777" w:rsidR="003555EE" w:rsidRDefault="003555EE" w:rsidP="002D0FE5">
            <w:pPr>
              <w:spacing w:line="240" w:lineRule="auto"/>
              <w:rPr>
                <w:rFonts w:cs="Times New Roman"/>
                <w:color w:val="000000" w:themeColor="text1"/>
              </w:rPr>
            </w:pPr>
            <w:r>
              <w:rPr>
                <w:rFonts w:cs="Times New Roman"/>
                <w:color w:val="000000" w:themeColor="text1"/>
              </w:rPr>
              <w:t xml:space="preserve">UeCategory.Distr.08= 100* UeCategory08/ </w:t>
            </w:r>
          </w:p>
          <w:p w14:paraId="77437502" w14:textId="77777777" w:rsidR="003555EE" w:rsidRDefault="003555EE" w:rsidP="002D0FE5">
            <w:pPr>
              <w:spacing w:line="240" w:lineRule="auto"/>
              <w:rPr>
                <w:rFonts w:cs="Times New Roman"/>
                <w:color w:val="000000" w:themeColor="text1"/>
              </w:rPr>
            </w:pPr>
            <w:r>
              <w:rPr>
                <w:rFonts w:cs="Times New Roman"/>
                <w:color w:val="000000" w:themeColor="text1"/>
              </w:rPr>
              <w:t>sum(UeCategory01+ UeCategory02+ UeCategory03+ UeCategory04+ UeCategory05+ UeCategory06+ UeCategory07+ UeCategory08+ UeCategory09 UeCategory10 UeCategory11+ UeCategory12+ UeCategory13)</w:t>
            </w:r>
          </w:p>
        </w:tc>
        <w:tc>
          <w:tcPr>
            <w:tcW w:w="894" w:type="dxa"/>
            <w:shd w:val="clear" w:color="auto" w:fill="auto"/>
            <w:tcMar>
              <w:left w:w="108" w:type="dxa"/>
            </w:tcMar>
            <w:vAlign w:val="center"/>
          </w:tcPr>
          <w:p w14:paraId="71ECD305" w14:textId="77777777" w:rsidR="003555EE" w:rsidRDefault="003555EE" w:rsidP="002D0FE5">
            <w:pPr>
              <w:spacing w:line="240" w:lineRule="auto"/>
              <w:jc w:val="center"/>
              <w:rPr>
                <w:rFonts w:cs="Times New Roman"/>
                <w:color w:val="000000" w:themeColor="text1"/>
              </w:rPr>
            </w:pPr>
            <w:r>
              <w:rPr>
                <w:rFonts w:cs="Times New Roman"/>
                <w:color w:val="000000" w:themeColor="text1"/>
              </w:rPr>
              <w:t>%</w:t>
            </w:r>
          </w:p>
        </w:tc>
      </w:tr>
      <w:tr w:rsidR="003555EE" w14:paraId="0E8E75C4" w14:textId="77777777" w:rsidTr="002D0FE5">
        <w:tc>
          <w:tcPr>
            <w:tcW w:w="521" w:type="dxa"/>
            <w:shd w:val="clear" w:color="auto" w:fill="auto"/>
            <w:tcMar>
              <w:left w:w="108" w:type="dxa"/>
            </w:tcMar>
            <w:vAlign w:val="center"/>
          </w:tcPr>
          <w:p w14:paraId="3213F341" w14:textId="77777777" w:rsidR="003555EE" w:rsidRDefault="003555EE" w:rsidP="002D0FE5">
            <w:pPr>
              <w:spacing w:line="240" w:lineRule="auto"/>
              <w:jc w:val="center"/>
              <w:rPr>
                <w:rFonts w:cs="Times New Roman"/>
                <w:color w:val="000000" w:themeColor="text1"/>
              </w:rPr>
            </w:pPr>
            <w:r>
              <w:rPr>
                <w:rFonts w:cs="Times New Roman"/>
                <w:color w:val="000000" w:themeColor="text1"/>
              </w:rPr>
              <w:t>9</w:t>
            </w:r>
          </w:p>
        </w:tc>
        <w:tc>
          <w:tcPr>
            <w:tcW w:w="2271" w:type="dxa"/>
            <w:shd w:val="clear" w:color="auto" w:fill="auto"/>
            <w:tcMar>
              <w:left w:w="108" w:type="dxa"/>
            </w:tcMar>
            <w:vAlign w:val="center"/>
          </w:tcPr>
          <w:p w14:paraId="4267C8CC" w14:textId="3BC9EFB8" w:rsidR="003555EE" w:rsidRDefault="0044089D" w:rsidP="002D0FE5">
            <w:pPr>
              <w:spacing w:line="240" w:lineRule="auto"/>
              <w:rPr>
                <w:rFonts w:cs="Times New Roman"/>
                <w:color w:val="000000" w:themeColor="text1"/>
              </w:rPr>
            </w:pPr>
            <w:r>
              <w:rPr>
                <w:rFonts w:cs="Times New Roman"/>
                <w:color w:val="000000" w:themeColor="text1"/>
              </w:rPr>
              <w:t>New UE Category Distribution 09</w:t>
            </w:r>
          </w:p>
        </w:tc>
        <w:tc>
          <w:tcPr>
            <w:tcW w:w="6743" w:type="dxa"/>
            <w:shd w:val="clear" w:color="auto" w:fill="auto"/>
            <w:tcMar>
              <w:left w:w="108" w:type="dxa"/>
            </w:tcMar>
            <w:vAlign w:val="center"/>
          </w:tcPr>
          <w:p w14:paraId="228F1F31" w14:textId="77777777" w:rsidR="003555EE" w:rsidRDefault="003555EE" w:rsidP="002D0FE5">
            <w:pPr>
              <w:spacing w:line="240" w:lineRule="auto"/>
              <w:rPr>
                <w:rFonts w:cs="Times New Roman"/>
                <w:color w:val="000000" w:themeColor="text1"/>
              </w:rPr>
            </w:pPr>
            <w:r>
              <w:rPr>
                <w:rFonts w:cs="Times New Roman"/>
                <w:color w:val="000000" w:themeColor="text1"/>
              </w:rPr>
              <w:t xml:space="preserve">UeCategory.Distr.09= 100* UeCategory09/ </w:t>
            </w:r>
          </w:p>
          <w:p w14:paraId="67AC4F8C" w14:textId="77777777" w:rsidR="003555EE" w:rsidRDefault="003555EE" w:rsidP="002D0FE5">
            <w:pPr>
              <w:spacing w:line="240" w:lineRule="auto"/>
              <w:rPr>
                <w:rFonts w:cs="Times New Roman"/>
                <w:color w:val="000000" w:themeColor="text1"/>
              </w:rPr>
            </w:pPr>
            <w:r>
              <w:rPr>
                <w:rFonts w:cs="Times New Roman"/>
                <w:color w:val="000000" w:themeColor="text1"/>
              </w:rPr>
              <w:t>sum(UeCategory01+ UeCategory02+ UeCategory03+ UeCategory04+ UeCategory05+ UeCategory06+ UeCategory07+ UeCategory08+ UeCategory09 UeCategory10 UeCategory11+ UeCategory12+ UeCategory13)</w:t>
            </w:r>
          </w:p>
        </w:tc>
        <w:tc>
          <w:tcPr>
            <w:tcW w:w="894" w:type="dxa"/>
            <w:shd w:val="clear" w:color="auto" w:fill="auto"/>
            <w:tcMar>
              <w:left w:w="108" w:type="dxa"/>
            </w:tcMar>
            <w:vAlign w:val="center"/>
          </w:tcPr>
          <w:p w14:paraId="5874A944" w14:textId="77777777" w:rsidR="003555EE" w:rsidRDefault="003555EE" w:rsidP="002D0FE5">
            <w:pPr>
              <w:spacing w:line="240" w:lineRule="auto"/>
              <w:jc w:val="center"/>
              <w:rPr>
                <w:rFonts w:cs="Times New Roman"/>
                <w:color w:val="000000" w:themeColor="text1"/>
              </w:rPr>
            </w:pPr>
            <w:r>
              <w:rPr>
                <w:rFonts w:cs="Times New Roman"/>
                <w:color w:val="000000" w:themeColor="text1"/>
              </w:rPr>
              <w:t>%</w:t>
            </w:r>
          </w:p>
        </w:tc>
      </w:tr>
      <w:tr w:rsidR="003555EE" w14:paraId="7153E961" w14:textId="77777777" w:rsidTr="002D0FE5">
        <w:tc>
          <w:tcPr>
            <w:tcW w:w="521" w:type="dxa"/>
            <w:shd w:val="clear" w:color="auto" w:fill="auto"/>
            <w:tcMar>
              <w:left w:w="108" w:type="dxa"/>
            </w:tcMar>
            <w:vAlign w:val="center"/>
          </w:tcPr>
          <w:p w14:paraId="0A488E70" w14:textId="77777777" w:rsidR="003555EE" w:rsidRDefault="003555EE" w:rsidP="002D0FE5">
            <w:pPr>
              <w:spacing w:line="240" w:lineRule="auto"/>
              <w:jc w:val="center"/>
              <w:rPr>
                <w:rFonts w:cs="Times New Roman"/>
                <w:color w:val="000000" w:themeColor="text1"/>
              </w:rPr>
            </w:pPr>
            <w:r>
              <w:rPr>
                <w:rFonts w:cs="Times New Roman"/>
                <w:color w:val="000000" w:themeColor="text1"/>
              </w:rPr>
              <w:t>10</w:t>
            </w:r>
          </w:p>
        </w:tc>
        <w:tc>
          <w:tcPr>
            <w:tcW w:w="2271" w:type="dxa"/>
            <w:shd w:val="clear" w:color="auto" w:fill="auto"/>
            <w:tcMar>
              <w:left w:w="108" w:type="dxa"/>
            </w:tcMar>
            <w:vAlign w:val="center"/>
          </w:tcPr>
          <w:p w14:paraId="1C8D14F0" w14:textId="1BDBBA0F" w:rsidR="003555EE" w:rsidRDefault="0044089D" w:rsidP="002D0FE5">
            <w:pPr>
              <w:spacing w:line="240" w:lineRule="auto"/>
              <w:rPr>
                <w:rFonts w:cs="Times New Roman"/>
                <w:color w:val="000000" w:themeColor="text1"/>
              </w:rPr>
            </w:pPr>
            <w:r>
              <w:rPr>
                <w:rFonts w:cs="Times New Roman"/>
                <w:color w:val="000000" w:themeColor="text1"/>
              </w:rPr>
              <w:t>New UE Category Distribution 10</w:t>
            </w:r>
          </w:p>
        </w:tc>
        <w:tc>
          <w:tcPr>
            <w:tcW w:w="6743" w:type="dxa"/>
            <w:shd w:val="clear" w:color="auto" w:fill="auto"/>
            <w:tcMar>
              <w:left w:w="108" w:type="dxa"/>
            </w:tcMar>
            <w:vAlign w:val="center"/>
          </w:tcPr>
          <w:p w14:paraId="6B690224" w14:textId="77777777" w:rsidR="003555EE" w:rsidRDefault="003555EE" w:rsidP="002D0FE5">
            <w:pPr>
              <w:spacing w:line="240" w:lineRule="auto"/>
              <w:rPr>
                <w:rFonts w:cs="Times New Roman"/>
                <w:color w:val="000000" w:themeColor="text1"/>
              </w:rPr>
            </w:pPr>
            <w:r>
              <w:rPr>
                <w:rFonts w:cs="Times New Roman"/>
                <w:color w:val="000000" w:themeColor="text1"/>
              </w:rPr>
              <w:t xml:space="preserve">UeCategory.Distr.10= 100* UeCategory10/ </w:t>
            </w:r>
          </w:p>
          <w:p w14:paraId="36841FCE" w14:textId="77777777" w:rsidR="003555EE" w:rsidRDefault="003555EE" w:rsidP="002D0FE5">
            <w:pPr>
              <w:spacing w:line="240" w:lineRule="auto"/>
              <w:rPr>
                <w:rFonts w:cs="Times New Roman"/>
                <w:color w:val="000000" w:themeColor="text1"/>
              </w:rPr>
            </w:pPr>
            <w:r>
              <w:rPr>
                <w:rFonts w:cs="Times New Roman"/>
                <w:color w:val="000000" w:themeColor="text1"/>
              </w:rPr>
              <w:t>sum(UeCategory01+ UeCategory02+ UeCategory03+ UeCategory04+ UeCategory05+ UeCategory06+ UeCategory07+ UeCategory08+ UeCategory09 UeCategory10 UeCategory11+ UeCategory12+ UeCategory13)</w:t>
            </w:r>
          </w:p>
        </w:tc>
        <w:tc>
          <w:tcPr>
            <w:tcW w:w="894" w:type="dxa"/>
            <w:shd w:val="clear" w:color="auto" w:fill="auto"/>
            <w:tcMar>
              <w:left w:w="108" w:type="dxa"/>
            </w:tcMar>
            <w:vAlign w:val="center"/>
          </w:tcPr>
          <w:p w14:paraId="05C4FE14" w14:textId="77777777" w:rsidR="003555EE" w:rsidRDefault="003555EE" w:rsidP="002D0FE5">
            <w:pPr>
              <w:spacing w:line="240" w:lineRule="auto"/>
              <w:jc w:val="center"/>
              <w:rPr>
                <w:rFonts w:cs="Times New Roman"/>
                <w:color w:val="000000" w:themeColor="text1"/>
              </w:rPr>
            </w:pPr>
            <w:r>
              <w:rPr>
                <w:rFonts w:cs="Times New Roman"/>
                <w:color w:val="000000" w:themeColor="text1"/>
              </w:rPr>
              <w:t>%</w:t>
            </w:r>
          </w:p>
        </w:tc>
      </w:tr>
      <w:tr w:rsidR="003555EE" w14:paraId="10DC8A61" w14:textId="77777777" w:rsidTr="002D0FE5">
        <w:tc>
          <w:tcPr>
            <w:tcW w:w="521" w:type="dxa"/>
            <w:shd w:val="clear" w:color="auto" w:fill="auto"/>
            <w:tcMar>
              <w:left w:w="108" w:type="dxa"/>
            </w:tcMar>
            <w:vAlign w:val="center"/>
          </w:tcPr>
          <w:p w14:paraId="3B2D1D35" w14:textId="77777777" w:rsidR="003555EE" w:rsidRDefault="003555EE" w:rsidP="002D0FE5">
            <w:pPr>
              <w:spacing w:line="240" w:lineRule="auto"/>
              <w:jc w:val="center"/>
              <w:rPr>
                <w:rFonts w:cs="Times New Roman"/>
                <w:color w:val="000000" w:themeColor="text1"/>
              </w:rPr>
            </w:pPr>
            <w:r>
              <w:rPr>
                <w:rFonts w:cs="Times New Roman"/>
                <w:color w:val="000000" w:themeColor="text1"/>
              </w:rPr>
              <w:t>11</w:t>
            </w:r>
          </w:p>
        </w:tc>
        <w:tc>
          <w:tcPr>
            <w:tcW w:w="2271" w:type="dxa"/>
            <w:shd w:val="clear" w:color="auto" w:fill="auto"/>
            <w:tcMar>
              <w:left w:w="108" w:type="dxa"/>
            </w:tcMar>
            <w:vAlign w:val="center"/>
          </w:tcPr>
          <w:p w14:paraId="4CC6548B" w14:textId="120BF8FD" w:rsidR="003555EE" w:rsidRDefault="0044089D" w:rsidP="002D0FE5">
            <w:pPr>
              <w:spacing w:line="240" w:lineRule="auto"/>
              <w:rPr>
                <w:rFonts w:cs="Times New Roman"/>
                <w:color w:val="000000" w:themeColor="text1"/>
              </w:rPr>
            </w:pPr>
            <w:r>
              <w:rPr>
                <w:rFonts w:cs="Times New Roman"/>
                <w:color w:val="000000" w:themeColor="text1"/>
              </w:rPr>
              <w:t>New UE Category Distribution 11</w:t>
            </w:r>
          </w:p>
        </w:tc>
        <w:tc>
          <w:tcPr>
            <w:tcW w:w="6743" w:type="dxa"/>
            <w:shd w:val="clear" w:color="auto" w:fill="auto"/>
            <w:tcMar>
              <w:left w:w="108" w:type="dxa"/>
            </w:tcMar>
            <w:vAlign w:val="center"/>
          </w:tcPr>
          <w:p w14:paraId="6FA62D9D" w14:textId="77777777" w:rsidR="003555EE" w:rsidRDefault="003555EE" w:rsidP="002D0FE5">
            <w:pPr>
              <w:spacing w:line="240" w:lineRule="auto"/>
              <w:rPr>
                <w:rFonts w:cs="Times New Roman"/>
                <w:color w:val="000000" w:themeColor="text1"/>
              </w:rPr>
            </w:pPr>
            <w:r>
              <w:rPr>
                <w:rFonts w:cs="Times New Roman"/>
                <w:color w:val="000000" w:themeColor="text1"/>
              </w:rPr>
              <w:t xml:space="preserve">UeCategory.Distr.11= 100* UeCategory11/ </w:t>
            </w:r>
          </w:p>
          <w:p w14:paraId="5530C710" w14:textId="77777777" w:rsidR="003555EE" w:rsidRDefault="003555EE" w:rsidP="002D0FE5">
            <w:pPr>
              <w:spacing w:line="240" w:lineRule="auto"/>
              <w:rPr>
                <w:rFonts w:cs="Times New Roman"/>
                <w:color w:val="000000" w:themeColor="text1"/>
              </w:rPr>
            </w:pPr>
            <w:r>
              <w:rPr>
                <w:rFonts w:cs="Times New Roman"/>
                <w:color w:val="000000" w:themeColor="text1"/>
              </w:rPr>
              <w:t>sum(UeCategory01+ UeCategory02+ UeCategory03+ UeCategory04+ UeCategory05+ UeCategory06+ UeCategory07+ UeCategory08+ UeCategory09 UeCategory10 UeCategory11+ UeCategory12+ UeCategory13)</w:t>
            </w:r>
          </w:p>
        </w:tc>
        <w:tc>
          <w:tcPr>
            <w:tcW w:w="894" w:type="dxa"/>
            <w:shd w:val="clear" w:color="auto" w:fill="auto"/>
            <w:tcMar>
              <w:left w:w="108" w:type="dxa"/>
            </w:tcMar>
            <w:vAlign w:val="center"/>
          </w:tcPr>
          <w:p w14:paraId="4B51815C" w14:textId="77777777" w:rsidR="003555EE" w:rsidRDefault="003555EE" w:rsidP="002D0FE5">
            <w:pPr>
              <w:spacing w:line="240" w:lineRule="auto"/>
              <w:jc w:val="center"/>
              <w:rPr>
                <w:rFonts w:cs="Times New Roman"/>
                <w:color w:val="000000" w:themeColor="text1"/>
              </w:rPr>
            </w:pPr>
            <w:r>
              <w:rPr>
                <w:rFonts w:cs="Times New Roman"/>
                <w:color w:val="000000" w:themeColor="text1"/>
              </w:rPr>
              <w:t>%</w:t>
            </w:r>
          </w:p>
        </w:tc>
      </w:tr>
      <w:tr w:rsidR="003555EE" w14:paraId="685253A3" w14:textId="77777777" w:rsidTr="002D0FE5">
        <w:tc>
          <w:tcPr>
            <w:tcW w:w="521" w:type="dxa"/>
            <w:shd w:val="clear" w:color="auto" w:fill="auto"/>
            <w:tcMar>
              <w:left w:w="108" w:type="dxa"/>
            </w:tcMar>
            <w:vAlign w:val="center"/>
          </w:tcPr>
          <w:p w14:paraId="77B56A8D" w14:textId="77777777" w:rsidR="003555EE" w:rsidRDefault="003555EE" w:rsidP="002D0FE5">
            <w:pPr>
              <w:spacing w:line="240" w:lineRule="auto"/>
              <w:jc w:val="center"/>
              <w:rPr>
                <w:rFonts w:cs="Times New Roman"/>
                <w:color w:val="000000" w:themeColor="text1"/>
              </w:rPr>
            </w:pPr>
            <w:r>
              <w:rPr>
                <w:rFonts w:cs="Times New Roman"/>
                <w:color w:val="000000" w:themeColor="text1"/>
              </w:rPr>
              <w:t>12</w:t>
            </w:r>
          </w:p>
        </w:tc>
        <w:tc>
          <w:tcPr>
            <w:tcW w:w="2271" w:type="dxa"/>
            <w:shd w:val="clear" w:color="auto" w:fill="auto"/>
            <w:tcMar>
              <w:left w:w="108" w:type="dxa"/>
            </w:tcMar>
            <w:vAlign w:val="center"/>
          </w:tcPr>
          <w:p w14:paraId="05C58FB9" w14:textId="7DCC28D1" w:rsidR="003555EE" w:rsidRDefault="0044089D" w:rsidP="002D0FE5">
            <w:pPr>
              <w:spacing w:line="240" w:lineRule="auto"/>
              <w:rPr>
                <w:rFonts w:cs="Times New Roman"/>
                <w:color w:val="000000" w:themeColor="text1"/>
              </w:rPr>
            </w:pPr>
            <w:r>
              <w:rPr>
                <w:rFonts w:cs="Times New Roman"/>
                <w:color w:val="000000" w:themeColor="text1"/>
              </w:rPr>
              <w:t>New UE Category Distribution 12</w:t>
            </w:r>
          </w:p>
        </w:tc>
        <w:tc>
          <w:tcPr>
            <w:tcW w:w="6743" w:type="dxa"/>
            <w:shd w:val="clear" w:color="auto" w:fill="auto"/>
            <w:tcMar>
              <w:left w:w="108" w:type="dxa"/>
            </w:tcMar>
            <w:vAlign w:val="center"/>
          </w:tcPr>
          <w:p w14:paraId="07276049" w14:textId="77777777" w:rsidR="003555EE" w:rsidRDefault="003555EE" w:rsidP="002D0FE5">
            <w:pPr>
              <w:spacing w:line="240" w:lineRule="auto"/>
              <w:rPr>
                <w:rFonts w:cs="Times New Roman"/>
                <w:color w:val="000000" w:themeColor="text1"/>
              </w:rPr>
            </w:pPr>
            <w:r>
              <w:rPr>
                <w:rFonts w:cs="Times New Roman"/>
                <w:color w:val="000000" w:themeColor="text1"/>
              </w:rPr>
              <w:t xml:space="preserve">UeCategory.Distr.12= 100* UeCategory12/ </w:t>
            </w:r>
          </w:p>
          <w:p w14:paraId="0CA58D37" w14:textId="77777777" w:rsidR="003555EE" w:rsidRDefault="003555EE" w:rsidP="002D0FE5">
            <w:pPr>
              <w:spacing w:line="240" w:lineRule="auto"/>
              <w:rPr>
                <w:rFonts w:cs="Times New Roman"/>
                <w:color w:val="000000" w:themeColor="text1"/>
              </w:rPr>
            </w:pPr>
            <w:r>
              <w:rPr>
                <w:rFonts w:cs="Times New Roman"/>
                <w:color w:val="000000" w:themeColor="text1"/>
              </w:rPr>
              <w:t>sum(UeCategory01+ UeCategory02+ UeCategory03+ UeCategory04+ UeCategory05+ UeCategory06+ UeCategory07+ UeCategory08+ UeCategory09 UeCategory10 UeCategory11+ UeCategory12+ UeCategory13)</w:t>
            </w:r>
          </w:p>
        </w:tc>
        <w:tc>
          <w:tcPr>
            <w:tcW w:w="894" w:type="dxa"/>
            <w:shd w:val="clear" w:color="auto" w:fill="auto"/>
            <w:tcMar>
              <w:left w:w="108" w:type="dxa"/>
            </w:tcMar>
            <w:vAlign w:val="center"/>
          </w:tcPr>
          <w:p w14:paraId="46272F67" w14:textId="77777777" w:rsidR="003555EE" w:rsidRDefault="003555EE" w:rsidP="002D0FE5">
            <w:pPr>
              <w:spacing w:line="240" w:lineRule="auto"/>
              <w:jc w:val="center"/>
              <w:rPr>
                <w:rFonts w:cs="Times New Roman"/>
                <w:color w:val="000000" w:themeColor="text1"/>
              </w:rPr>
            </w:pPr>
            <w:r>
              <w:rPr>
                <w:rFonts w:cs="Times New Roman"/>
                <w:color w:val="000000" w:themeColor="text1"/>
              </w:rPr>
              <w:t>%</w:t>
            </w:r>
          </w:p>
        </w:tc>
      </w:tr>
      <w:tr w:rsidR="003555EE" w14:paraId="02CB58EF" w14:textId="77777777" w:rsidTr="002D0FE5">
        <w:tc>
          <w:tcPr>
            <w:tcW w:w="521" w:type="dxa"/>
            <w:shd w:val="clear" w:color="auto" w:fill="auto"/>
            <w:tcMar>
              <w:left w:w="108" w:type="dxa"/>
            </w:tcMar>
            <w:vAlign w:val="center"/>
          </w:tcPr>
          <w:p w14:paraId="395F9086" w14:textId="77777777" w:rsidR="003555EE" w:rsidRDefault="003555EE" w:rsidP="002D0FE5">
            <w:pPr>
              <w:spacing w:line="240" w:lineRule="auto"/>
              <w:jc w:val="center"/>
              <w:rPr>
                <w:rFonts w:cs="Times New Roman"/>
                <w:color w:val="000000" w:themeColor="text1"/>
              </w:rPr>
            </w:pPr>
            <w:r>
              <w:rPr>
                <w:rFonts w:cs="Times New Roman"/>
                <w:color w:val="000000" w:themeColor="text1"/>
              </w:rPr>
              <w:t>13</w:t>
            </w:r>
          </w:p>
        </w:tc>
        <w:tc>
          <w:tcPr>
            <w:tcW w:w="2271" w:type="dxa"/>
            <w:shd w:val="clear" w:color="auto" w:fill="auto"/>
            <w:tcMar>
              <w:left w:w="108" w:type="dxa"/>
            </w:tcMar>
            <w:vAlign w:val="center"/>
          </w:tcPr>
          <w:p w14:paraId="22382545" w14:textId="2FCA4BA4" w:rsidR="003555EE" w:rsidRDefault="0044089D" w:rsidP="002D0FE5">
            <w:pPr>
              <w:spacing w:line="240" w:lineRule="auto"/>
              <w:rPr>
                <w:rFonts w:cs="Times New Roman"/>
                <w:color w:val="000000" w:themeColor="text1"/>
              </w:rPr>
            </w:pPr>
            <w:r>
              <w:rPr>
                <w:rFonts w:cs="Times New Roman"/>
                <w:color w:val="000000" w:themeColor="text1"/>
              </w:rPr>
              <w:t>New UE Category Distribution 13</w:t>
            </w:r>
          </w:p>
        </w:tc>
        <w:tc>
          <w:tcPr>
            <w:tcW w:w="6743" w:type="dxa"/>
            <w:shd w:val="clear" w:color="auto" w:fill="auto"/>
            <w:tcMar>
              <w:left w:w="108" w:type="dxa"/>
            </w:tcMar>
            <w:vAlign w:val="center"/>
          </w:tcPr>
          <w:p w14:paraId="5EFA9192" w14:textId="77777777" w:rsidR="003555EE" w:rsidRDefault="003555EE" w:rsidP="002D0FE5">
            <w:pPr>
              <w:spacing w:line="240" w:lineRule="auto"/>
              <w:rPr>
                <w:rFonts w:cs="Times New Roman"/>
                <w:color w:val="000000" w:themeColor="text1"/>
              </w:rPr>
            </w:pPr>
            <w:r>
              <w:rPr>
                <w:rFonts w:cs="Times New Roman"/>
                <w:color w:val="000000" w:themeColor="text1"/>
              </w:rPr>
              <w:t xml:space="preserve">UeCategory.Distr.13= 100* UeCategory13/ </w:t>
            </w:r>
          </w:p>
          <w:p w14:paraId="4DAF6F25" w14:textId="77777777" w:rsidR="003555EE" w:rsidRDefault="003555EE" w:rsidP="002D0FE5">
            <w:pPr>
              <w:spacing w:line="240" w:lineRule="auto"/>
              <w:rPr>
                <w:rFonts w:cs="Times New Roman"/>
                <w:color w:val="000000" w:themeColor="text1"/>
              </w:rPr>
            </w:pPr>
            <w:r>
              <w:rPr>
                <w:rFonts w:cs="Times New Roman"/>
                <w:color w:val="000000" w:themeColor="text1"/>
              </w:rPr>
              <w:t>sum(UeCategory01+ UeCategory02+ UeCategory03+ UeCategory04+ UeCategory05+ UeCategory06+ UeCategory07+ UeCategory08+ UeCategory09 UeCategory10 UeCategory11+ UeCategory12+ UeCategory13)</w:t>
            </w:r>
          </w:p>
        </w:tc>
        <w:tc>
          <w:tcPr>
            <w:tcW w:w="894" w:type="dxa"/>
            <w:shd w:val="clear" w:color="auto" w:fill="auto"/>
            <w:tcMar>
              <w:left w:w="108" w:type="dxa"/>
            </w:tcMar>
            <w:vAlign w:val="center"/>
          </w:tcPr>
          <w:p w14:paraId="5E47C7DD" w14:textId="77777777" w:rsidR="003555EE" w:rsidRDefault="003555EE" w:rsidP="002D0FE5">
            <w:pPr>
              <w:spacing w:line="240" w:lineRule="auto"/>
              <w:jc w:val="center"/>
              <w:rPr>
                <w:rFonts w:cs="Times New Roman"/>
                <w:color w:val="000000" w:themeColor="text1"/>
              </w:rPr>
            </w:pPr>
            <w:r>
              <w:rPr>
                <w:rFonts w:cs="Times New Roman"/>
                <w:color w:val="000000" w:themeColor="text1"/>
              </w:rPr>
              <w:t>%</w:t>
            </w:r>
          </w:p>
        </w:tc>
      </w:tr>
    </w:tbl>
    <w:p w14:paraId="4E1F6EAA" w14:textId="77777777" w:rsidR="003555EE" w:rsidRDefault="003555EE" w:rsidP="003555EE">
      <w:pPr>
        <w:rPr>
          <w:rFonts w:cs="Times New Roman"/>
          <w:color w:val="000000" w:themeColor="text1"/>
          <w:sz w:val="26"/>
          <w:szCs w:val="26"/>
        </w:rPr>
      </w:pPr>
    </w:p>
    <w:p w14:paraId="7A58A472" w14:textId="77777777" w:rsidR="003555EE" w:rsidRPr="0000130C" w:rsidRDefault="003555EE" w:rsidP="005340C0">
      <w:pPr>
        <w:pStyle w:val="Heading2"/>
        <w:numPr>
          <w:ilvl w:val="0"/>
          <w:numId w:val="1"/>
        </w:numPr>
      </w:pPr>
      <w:bookmarkStart w:id="496" w:name="_Toc26449688"/>
      <w:bookmarkStart w:id="497" w:name="_Toc37681699"/>
      <w:r w:rsidRPr="0000130C">
        <w:lastRenderedPageBreak/>
        <w:t>Average UL RSSI on PUCCH</w:t>
      </w:r>
      <w:bookmarkEnd w:id="496"/>
      <w:bookmarkEnd w:id="497"/>
    </w:p>
    <w:p w14:paraId="35A9A246" w14:textId="77777777" w:rsidR="003555EE" w:rsidRPr="005340C0" w:rsidRDefault="003555EE" w:rsidP="00F773F5">
      <w:pPr>
        <w:pStyle w:val="ListParagraph"/>
        <w:numPr>
          <w:ilvl w:val="1"/>
          <w:numId w:val="1"/>
        </w:numPr>
        <w:ind w:left="709" w:hanging="425"/>
        <w:jc w:val="both"/>
        <w:rPr>
          <w:rFonts w:ascii="Times New Roman" w:hAnsi="Times New Roman" w:cs="Times New Roman"/>
          <w:b/>
          <w:sz w:val="25"/>
          <w:szCs w:val="25"/>
        </w:rPr>
      </w:pPr>
      <w:r w:rsidRPr="005340C0">
        <w:rPr>
          <w:rFonts w:ascii="Times New Roman" w:hAnsi="Times New Roman" w:cs="Times New Roman"/>
          <w:b/>
          <w:sz w:val="25"/>
          <w:szCs w:val="25"/>
        </w:rPr>
        <w:t>Định nghĩa counter</w:t>
      </w:r>
    </w:p>
    <w:p w14:paraId="47C330D2" w14:textId="77777777" w:rsidR="003555EE" w:rsidRPr="007E2877"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7E2877">
        <w:rPr>
          <w:rFonts w:ascii="Times New Roman" w:hAnsi="Times New Roman" w:cs="Times New Roman"/>
          <w:color w:val="000000" w:themeColor="text1"/>
          <w:sz w:val="25"/>
          <w:szCs w:val="25"/>
        </w:rPr>
        <w:t>Nhóm counters UL RSSI on PUCCH thống kê giá trị RSSI kênh PUCCH nhận được từ UE. Nhóm gồm các counters sau:</w:t>
      </w:r>
    </w:p>
    <w:p w14:paraId="2634B684" w14:textId="77777777" w:rsidR="003555EE" w:rsidRPr="007E2877" w:rsidRDefault="003555EE" w:rsidP="00AD51B7">
      <w:pPr>
        <w:pStyle w:val="ListParagraph"/>
        <w:numPr>
          <w:ilvl w:val="0"/>
          <w:numId w:val="45"/>
        </w:numPr>
        <w:spacing w:line="259" w:lineRule="auto"/>
        <w:jc w:val="both"/>
        <w:rPr>
          <w:rFonts w:ascii="Times New Roman" w:hAnsi="Times New Roman" w:cs="Times New Roman"/>
          <w:color w:val="000000" w:themeColor="text1"/>
          <w:sz w:val="25"/>
          <w:szCs w:val="25"/>
        </w:rPr>
      </w:pPr>
      <w:r w:rsidRPr="007E2877">
        <w:rPr>
          <w:rFonts w:ascii="Times New Roman" w:hAnsi="Times New Roman" w:cs="Times New Roman"/>
          <w:color w:val="000000" w:themeColor="text1"/>
          <w:sz w:val="25"/>
          <w:szCs w:val="25"/>
        </w:rPr>
        <w:t>Các counters pmRadio.RssiPucch.Level01 đến 22: đếm số mẫu PUCCH RSSI thuộc một dải giá trị.</w:t>
      </w:r>
    </w:p>
    <w:p w14:paraId="4F4AB1B4" w14:textId="77777777" w:rsidR="003555EE" w:rsidRPr="007E2877" w:rsidRDefault="003555EE" w:rsidP="003555EE">
      <w:pPr>
        <w:pStyle w:val="ListParagraph"/>
        <w:ind w:left="1080"/>
        <w:rPr>
          <w:rFonts w:ascii="Times New Roman" w:hAnsi="Times New Roman" w:cs="Times New Roman"/>
          <w:color w:val="000000" w:themeColor="text1"/>
          <w:sz w:val="25"/>
          <w:szCs w:val="25"/>
        </w:rPr>
      </w:pPr>
      <w:r w:rsidRPr="007E2877">
        <w:rPr>
          <w:rFonts w:ascii="Times New Roman" w:hAnsi="Times New Roman" w:cs="Times New Roman"/>
          <w:color w:val="000000" w:themeColor="text1"/>
          <w:sz w:val="25"/>
          <w:szCs w:val="25"/>
        </w:rPr>
        <w:t>Đơn vị: số mẫu</w:t>
      </w:r>
    </w:p>
    <w:p w14:paraId="7F9038BA" w14:textId="77777777" w:rsidR="003555EE" w:rsidRPr="007E2877" w:rsidRDefault="003555EE" w:rsidP="003555EE">
      <w:pPr>
        <w:pStyle w:val="ListParagraph"/>
        <w:ind w:left="1080"/>
        <w:rPr>
          <w:rFonts w:ascii="Times New Roman" w:hAnsi="Times New Roman" w:cs="Times New Roman"/>
          <w:color w:val="000000" w:themeColor="text1"/>
          <w:sz w:val="25"/>
          <w:szCs w:val="25"/>
        </w:rPr>
      </w:pPr>
      <w:r w:rsidRPr="007E2877">
        <w:rPr>
          <w:rFonts w:ascii="Times New Roman" w:hAnsi="Times New Roman" w:cs="Times New Roman"/>
          <w:color w:val="000000" w:themeColor="text1"/>
          <w:sz w:val="25"/>
          <w:szCs w:val="25"/>
        </w:rPr>
        <w:t>Mức thống kê: Cell</w:t>
      </w:r>
    </w:p>
    <w:p w14:paraId="5ADD3ED1" w14:textId="77777777" w:rsidR="003555EE" w:rsidRPr="007E2877" w:rsidRDefault="003555EE" w:rsidP="00AD51B7">
      <w:pPr>
        <w:pStyle w:val="ListParagraph"/>
        <w:numPr>
          <w:ilvl w:val="0"/>
          <w:numId w:val="45"/>
        </w:numPr>
        <w:spacing w:line="259" w:lineRule="auto"/>
        <w:rPr>
          <w:rFonts w:ascii="Times New Roman" w:hAnsi="Times New Roman" w:cs="Times New Roman"/>
          <w:color w:val="000000" w:themeColor="text1"/>
          <w:sz w:val="25"/>
          <w:szCs w:val="25"/>
        </w:rPr>
      </w:pPr>
      <w:r w:rsidRPr="007E2877">
        <w:rPr>
          <w:rFonts w:ascii="Times New Roman" w:hAnsi="Times New Roman" w:cs="Times New Roman"/>
          <w:color w:val="000000" w:themeColor="text1"/>
          <w:sz w:val="25"/>
          <w:szCs w:val="25"/>
        </w:rPr>
        <w:t>Các counters pmRadio.RssiPucch.Min, pmRadio.RssiPucch.Max, pmRadio.RssiPucch.Mean: tính giá trị RSSI PUCCH nhỏ nhất, lớn nhất và trung bình của các UE trong khoảng thời gian lấy thống kê (RAW: 15min, hourly, daily).</w:t>
      </w:r>
    </w:p>
    <w:p w14:paraId="74BFAC84" w14:textId="7A162FAE" w:rsidR="003555EE" w:rsidRPr="007E2877" w:rsidRDefault="003555EE" w:rsidP="00AD51B7">
      <w:pPr>
        <w:pStyle w:val="ListParagraph"/>
        <w:numPr>
          <w:ilvl w:val="1"/>
          <w:numId w:val="54"/>
        </w:numPr>
        <w:rPr>
          <w:rFonts w:ascii="Times New Roman" w:hAnsi="Times New Roman" w:cs="Times New Roman"/>
          <w:color w:val="000000" w:themeColor="text1"/>
          <w:sz w:val="25"/>
          <w:szCs w:val="25"/>
        </w:rPr>
      </w:pPr>
      <w:r w:rsidRPr="007E2877">
        <w:rPr>
          <w:rFonts w:ascii="Times New Roman" w:hAnsi="Times New Roman" w:cs="Times New Roman"/>
          <w:color w:val="000000" w:themeColor="text1"/>
          <w:sz w:val="25"/>
          <w:szCs w:val="25"/>
        </w:rPr>
        <w:t>Đơn vị: dBm</w:t>
      </w:r>
    </w:p>
    <w:p w14:paraId="7662714E" w14:textId="114A2D53" w:rsidR="007E2877" w:rsidRPr="007E2877" w:rsidRDefault="003555EE" w:rsidP="00AD51B7">
      <w:pPr>
        <w:pStyle w:val="ListParagraph"/>
        <w:numPr>
          <w:ilvl w:val="1"/>
          <w:numId w:val="54"/>
        </w:numPr>
        <w:rPr>
          <w:rFonts w:ascii="Times New Roman" w:hAnsi="Times New Roman" w:cs="Times New Roman"/>
          <w:color w:val="000000" w:themeColor="text1"/>
          <w:sz w:val="25"/>
          <w:szCs w:val="25"/>
        </w:rPr>
      </w:pPr>
      <w:r w:rsidRPr="007E2877">
        <w:rPr>
          <w:rFonts w:ascii="Times New Roman" w:hAnsi="Times New Roman" w:cs="Times New Roman"/>
          <w:color w:val="000000" w:themeColor="text1"/>
          <w:sz w:val="25"/>
          <w:szCs w:val="25"/>
        </w:rPr>
        <w:t>Mức thống kê: Cell.</w:t>
      </w:r>
    </w:p>
    <w:p w14:paraId="548FDF6B" w14:textId="30FD2A26" w:rsidR="003555EE" w:rsidRPr="002F7A10" w:rsidRDefault="007E2877" w:rsidP="00AD51B7">
      <w:pPr>
        <w:pStyle w:val="ListParagraph"/>
        <w:numPr>
          <w:ilvl w:val="1"/>
          <w:numId w:val="54"/>
        </w:numPr>
        <w:spacing w:line="259" w:lineRule="auto"/>
        <w:rPr>
          <w:rFonts w:ascii="Times New Roman" w:hAnsi="Times New Roman" w:cs="Times New Roman"/>
          <w:color w:val="000000" w:themeColor="text1"/>
          <w:sz w:val="25"/>
          <w:szCs w:val="25"/>
        </w:rPr>
      </w:pPr>
      <w:r w:rsidRPr="007E2877">
        <w:rPr>
          <w:rFonts w:ascii="Times New Roman" w:hAnsi="Times New Roman" w:cs="Times New Roman"/>
          <w:color w:val="000000" w:themeColor="text1"/>
          <w:sz w:val="25"/>
          <w:szCs w:val="25"/>
        </w:rPr>
        <w:t xml:space="preserve">Thời gian thống kê: 15min, </w:t>
      </w:r>
      <w:r w:rsidR="00FE7877">
        <w:rPr>
          <w:rFonts w:ascii="Times New Roman" w:hAnsi="Times New Roman" w:cs="Times New Roman"/>
          <w:color w:val="000000" w:themeColor="text1"/>
          <w:sz w:val="25"/>
          <w:szCs w:val="25"/>
        </w:rPr>
        <w:t xml:space="preserve">30min, </w:t>
      </w:r>
      <w:r w:rsidRPr="007E2877">
        <w:rPr>
          <w:rFonts w:ascii="Times New Roman" w:hAnsi="Times New Roman" w:cs="Times New Roman"/>
          <w:color w:val="000000" w:themeColor="text1"/>
          <w:sz w:val="25"/>
          <w:szCs w:val="25"/>
        </w:rPr>
        <w:t>1 hour, 1 day.</w:t>
      </w:r>
      <w:r w:rsidRPr="002F7A10">
        <w:rPr>
          <w:rFonts w:cs="Times New Roman"/>
          <w:color w:val="000000" w:themeColor="text1"/>
          <w:sz w:val="26"/>
          <w:szCs w:val="26"/>
        </w:rPr>
        <w:t xml:space="preserve">     </w:t>
      </w:r>
    </w:p>
    <w:p w14:paraId="2E7AE650" w14:textId="77777777" w:rsidR="003555EE" w:rsidRPr="002F7A10" w:rsidRDefault="003555EE" w:rsidP="002F7A10">
      <w:pPr>
        <w:pStyle w:val="ListParagraph"/>
        <w:numPr>
          <w:ilvl w:val="1"/>
          <w:numId w:val="1"/>
        </w:numPr>
        <w:ind w:left="709" w:hanging="425"/>
        <w:jc w:val="both"/>
        <w:rPr>
          <w:rFonts w:ascii="Times New Roman" w:hAnsi="Times New Roman" w:cs="Times New Roman"/>
          <w:b/>
          <w:sz w:val="25"/>
          <w:szCs w:val="25"/>
        </w:rPr>
      </w:pPr>
      <w:r w:rsidRPr="002F7A10">
        <w:rPr>
          <w:rFonts w:ascii="Times New Roman" w:hAnsi="Times New Roman" w:cs="Times New Roman"/>
          <w:b/>
          <w:sz w:val="25"/>
          <w:szCs w:val="25"/>
        </w:rPr>
        <w:t>Cách tính counter</w:t>
      </w:r>
    </w:p>
    <w:tbl>
      <w:tblPr>
        <w:tblStyle w:val="TableGrid"/>
        <w:tblW w:w="10430" w:type="dxa"/>
        <w:tblLook w:val="04A0" w:firstRow="1" w:lastRow="0" w:firstColumn="1" w:lastColumn="0" w:noHBand="0" w:noVBand="1"/>
      </w:tblPr>
      <w:tblGrid>
        <w:gridCol w:w="531"/>
        <w:gridCol w:w="3119"/>
        <w:gridCol w:w="6780"/>
      </w:tblGrid>
      <w:tr w:rsidR="003555EE" w:rsidRPr="002F7A10" w14:paraId="5BDCCD3C" w14:textId="77777777" w:rsidTr="002D0FE5">
        <w:trPr>
          <w:tblHeader/>
        </w:trPr>
        <w:tc>
          <w:tcPr>
            <w:tcW w:w="531" w:type="dxa"/>
            <w:shd w:val="clear" w:color="auto" w:fill="2F5496" w:themeFill="accent5" w:themeFillShade="BF"/>
            <w:tcMar>
              <w:left w:w="108" w:type="dxa"/>
            </w:tcMar>
            <w:vAlign w:val="center"/>
          </w:tcPr>
          <w:p w14:paraId="3BE247C1" w14:textId="77777777" w:rsidR="003555EE" w:rsidRPr="002F7A10" w:rsidRDefault="003555EE" w:rsidP="002D0FE5">
            <w:pPr>
              <w:spacing w:line="240" w:lineRule="auto"/>
              <w:jc w:val="center"/>
              <w:rPr>
                <w:rFonts w:cs="Times New Roman"/>
                <w:b/>
                <w:color w:val="FFFFFF" w:themeColor="background1"/>
                <w:szCs w:val="25"/>
              </w:rPr>
            </w:pPr>
            <w:r w:rsidRPr="002F7A10">
              <w:rPr>
                <w:rFonts w:cs="Times New Roman"/>
                <w:b/>
                <w:color w:val="FFFFFF" w:themeColor="background1"/>
                <w:szCs w:val="25"/>
              </w:rPr>
              <w:t>No</w:t>
            </w:r>
          </w:p>
        </w:tc>
        <w:tc>
          <w:tcPr>
            <w:tcW w:w="3003" w:type="dxa"/>
            <w:shd w:val="clear" w:color="auto" w:fill="2F5496" w:themeFill="accent5" w:themeFillShade="BF"/>
            <w:tcMar>
              <w:left w:w="108" w:type="dxa"/>
            </w:tcMar>
            <w:vAlign w:val="center"/>
          </w:tcPr>
          <w:p w14:paraId="72E795E5" w14:textId="64951045" w:rsidR="003555EE" w:rsidRPr="002F7A10" w:rsidRDefault="00404DCB" w:rsidP="002D0FE5">
            <w:pPr>
              <w:spacing w:line="240" w:lineRule="auto"/>
              <w:jc w:val="center"/>
              <w:rPr>
                <w:rFonts w:cs="Times New Roman"/>
                <w:b/>
                <w:color w:val="FFFFFF" w:themeColor="background1"/>
                <w:szCs w:val="25"/>
              </w:rPr>
            </w:pPr>
            <w:r>
              <w:rPr>
                <w:rFonts w:cs="Times New Roman"/>
                <w:b/>
                <w:color w:val="FFFFFF" w:themeColor="background1"/>
                <w:szCs w:val="25"/>
              </w:rPr>
              <w:t xml:space="preserve">Counters </w:t>
            </w:r>
            <w:r w:rsidR="00B24873">
              <w:rPr>
                <w:rFonts w:cs="Times New Roman"/>
                <w:b/>
                <w:color w:val="FFFFFF" w:themeColor="background1"/>
                <w:szCs w:val="25"/>
              </w:rPr>
              <w:t>VHT</w:t>
            </w:r>
          </w:p>
        </w:tc>
        <w:tc>
          <w:tcPr>
            <w:tcW w:w="6896" w:type="dxa"/>
            <w:shd w:val="clear" w:color="auto" w:fill="2F5496" w:themeFill="accent5" w:themeFillShade="BF"/>
            <w:tcMar>
              <w:left w:w="108" w:type="dxa"/>
            </w:tcMar>
            <w:vAlign w:val="center"/>
          </w:tcPr>
          <w:p w14:paraId="396E69C7" w14:textId="77777777" w:rsidR="003555EE" w:rsidRPr="002F7A10" w:rsidRDefault="003555EE" w:rsidP="002D0FE5">
            <w:pPr>
              <w:spacing w:line="240" w:lineRule="auto"/>
              <w:jc w:val="center"/>
              <w:rPr>
                <w:rFonts w:cs="Times New Roman"/>
                <w:b/>
                <w:color w:val="FFFFFF" w:themeColor="background1"/>
                <w:szCs w:val="25"/>
              </w:rPr>
            </w:pPr>
            <w:r w:rsidRPr="002F7A10">
              <w:rPr>
                <w:rFonts w:cs="Times New Roman"/>
                <w:b/>
                <w:color w:val="FFFFFF" w:themeColor="background1"/>
                <w:szCs w:val="25"/>
              </w:rPr>
              <w:t>Description</w:t>
            </w:r>
          </w:p>
        </w:tc>
      </w:tr>
      <w:tr w:rsidR="003555EE" w:rsidRPr="002F7A10" w14:paraId="0453FA46" w14:textId="77777777" w:rsidTr="002D0FE5">
        <w:tc>
          <w:tcPr>
            <w:tcW w:w="531" w:type="dxa"/>
            <w:shd w:val="clear" w:color="auto" w:fill="auto"/>
            <w:tcMar>
              <w:left w:w="108" w:type="dxa"/>
            </w:tcMar>
            <w:vAlign w:val="center"/>
          </w:tcPr>
          <w:p w14:paraId="40BA5DC0"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1</w:t>
            </w:r>
          </w:p>
        </w:tc>
        <w:tc>
          <w:tcPr>
            <w:tcW w:w="3003" w:type="dxa"/>
            <w:shd w:val="clear" w:color="auto" w:fill="auto"/>
            <w:tcMar>
              <w:left w:w="108" w:type="dxa"/>
            </w:tcMar>
            <w:vAlign w:val="center"/>
          </w:tcPr>
          <w:p w14:paraId="48AB5841"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pmRadio.RssiPucch.Level01</w:t>
            </w:r>
          </w:p>
        </w:tc>
        <w:tc>
          <w:tcPr>
            <w:tcW w:w="6896" w:type="dxa"/>
            <w:shd w:val="clear" w:color="auto" w:fill="auto"/>
            <w:tcMar>
              <w:left w:w="108" w:type="dxa"/>
            </w:tcMar>
            <w:vAlign w:val="center"/>
          </w:tcPr>
          <w:p w14:paraId="706596B8"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mãn:&lt;=-120 dBm.</w:t>
            </w:r>
          </w:p>
        </w:tc>
      </w:tr>
      <w:tr w:rsidR="003555EE" w:rsidRPr="002F7A10" w14:paraId="679E9D85" w14:textId="77777777" w:rsidTr="002D0FE5">
        <w:tc>
          <w:tcPr>
            <w:tcW w:w="531" w:type="dxa"/>
            <w:shd w:val="clear" w:color="auto" w:fill="auto"/>
            <w:tcMar>
              <w:left w:w="108" w:type="dxa"/>
            </w:tcMar>
            <w:vAlign w:val="center"/>
          </w:tcPr>
          <w:p w14:paraId="24B4F26C"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2</w:t>
            </w:r>
          </w:p>
        </w:tc>
        <w:tc>
          <w:tcPr>
            <w:tcW w:w="3003" w:type="dxa"/>
            <w:shd w:val="clear" w:color="auto" w:fill="auto"/>
            <w:tcMar>
              <w:left w:w="108" w:type="dxa"/>
            </w:tcMar>
            <w:vAlign w:val="center"/>
          </w:tcPr>
          <w:p w14:paraId="4CC4EC68"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pmRadio.RssiPucch.Level02</w:t>
            </w:r>
          </w:p>
        </w:tc>
        <w:tc>
          <w:tcPr>
            <w:tcW w:w="6896" w:type="dxa"/>
            <w:shd w:val="clear" w:color="auto" w:fill="auto"/>
            <w:tcMar>
              <w:left w:w="108" w:type="dxa"/>
            </w:tcMar>
            <w:vAlign w:val="center"/>
          </w:tcPr>
          <w:p w14:paraId="39AE1D16"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-120 dBm &lt; x &lt;=-118 dBm</w:t>
            </w:r>
          </w:p>
        </w:tc>
      </w:tr>
      <w:tr w:rsidR="003555EE" w:rsidRPr="002F7A10" w14:paraId="5336676E" w14:textId="77777777" w:rsidTr="002D0FE5">
        <w:tc>
          <w:tcPr>
            <w:tcW w:w="531" w:type="dxa"/>
            <w:shd w:val="clear" w:color="auto" w:fill="auto"/>
            <w:tcMar>
              <w:left w:w="108" w:type="dxa"/>
            </w:tcMar>
            <w:vAlign w:val="center"/>
          </w:tcPr>
          <w:p w14:paraId="4B0DF0ED"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3</w:t>
            </w:r>
          </w:p>
        </w:tc>
        <w:tc>
          <w:tcPr>
            <w:tcW w:w="3003" w:type="dxa"/>
            <w:shd w:val="clear" w:color="auto" w:fill="auto"/>
            <w:tcMar>
              <w:left w:w="108" w:type="dxa"/>
            </w:tcMar>
            <w:vAlign w:val="center"/>
          </w:tcPr>
          <w:p w14:paraId="70E0865E"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pmRadio.RssiPucch.Level03</w:t>
            </w:r>
          </w:p>
        </w:tc>
        <w:tc>
          <w:tcPr>
            <w:tcW w:w="6896" w:type="dxa"/>
            <w:shd w:val="clear" w:color="auto" w:fill="auto"/>
            <w:tcMar>
              <w:left w:w="108" w:type="dxa"/>
            </w:tcMar>
            <w:vAlign w:val="center"/>
          </w:tcPr>
          <w:p w14:paraId="708FAEEB"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-118 dBm &lt; x &lt;=-116 dBm</w:t>
            </w:r>
          </w:p>
        </w:tc>
      </w:tr>
      <w:tr w:rsidR="003555EE" w:rsidRPr="002F7A10" w14:paraId="1D813CA8" w14:textId="77777777" w:rsidTr="002D0FE5">
        <w:tc>
          <w:tcPr>
            <w:tcW w:w="531" w:type="dxa"/>
            <w:shd w:val="clear" w:color="auto" w:fill="auto"/>
            <w:tcMar>
              <w:left w:w="108" w:type="dxa"/>
            </w:tcMar>
            <w:vAlign w:val="center"/>
          </w:tcPr>
          <w:p w14:paraId="692ABCC0"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4</w:t>
            </w:r>
          </w:p>
        </w:tc>
        <w:tc>
          <w:tcPr>
            <w:tcW w:w="3003" w:type="dxa"/>
            <w:shd w:val="clear" w:color="auto" w:fill="auto"/>
            <w:tcMar>
              <w:left w:w="108" w:type="dxa"/>
            </w:tcMar>
            <w:vAlign w:val="center"/>
          </w:tcPr>
          <w:p w14:paraId="27981121"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pmRadio.RssiPucch.Level04</w:t>
            </w:r>
          </w:p>
        </w:tc>
        <w:tc>
          <w:tcPr>
            <w:tcW w:w="6896" w:type="dxa"/>
            <w:shd w:val="clear" w:color="auto" w:fill="auto"/>
            <w:tcMar>
              <w:left w:w="108" w:type="dxa"/>
            </w:tcMar>
            <w:vAlign w:val="center"/>
          </w:tcPr>
          <w:p w14:paraId="0FD5F0BD"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-116 dBm &lt; x &lt;=-114 dBm</w:t>
            </w:r>
          </w:p>
        </w:tc>
      </w:tr>
      <w:tr w:rsidR="003555EE" w:rsidRPr="002F7A10" w14:paraId="1222DE61" w14:textId="77777777" w:rsidTr="002D0FE5">
        <w:tc>
          <w:tcPr>
            <w:tcW w:w="531" w:type="dxa"/>
            <w:shd w:val="clear" w:color="auto" w:fill="auto"/>
            <w:tcMar>
              <w:left w:w="108" w:type="dxa"/>
            </w:tcMar>
            <w:vAlign w:val="center"/>
          </w:tcPr>
          <w:p w14:paraId="0200C324"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5</w:t>
            </w:r>
          </w:p>
        </w:tc>
        <w:tc>
          <w:tcPr>
            <w:tcW w:w="3003" w:type="dxa"/>
            <w:shd w:val="clear" w:color="auto" w:fill="auto"/>
            <w:tcMar>
              <w:left w:w="108" w:type="dxa"/>
            </w:tcMar>
            <w:vAlign w:val="center"/>
          </w:tcPr>
          <w:p w14:paraId="724AE1D7"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pmRadio.RssiPucch.Level05</w:t>
            </w:r>
          </w:p>
        </w:tc>
        <w:tc>
          <w:tcPr>
            <w:tcW w:w="6896" w:type="dxa"/>
            <w:shd w:val="clear" w:color="auto" w:fill="auto"/>
            <w:tcMar>
              <w:left w:w="108" w:type="dxa"/>
            </w:tcMar>
            <w:vAlign w:val="center"/>
          </w:tcPr>
          <w:p w14:paraId="3DC6E3ED"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-114 dBm &lt; x &lt;=-112 dBm</w:t>
            </w:r>
          </w:p>
        </w:tc>
      </w:tr>
      <w:tr w:rsidR="003555EE" w:rsidRPr="002F7A10" w14:paraId="4B9AB721" w14:textId="77777777" w:rsidTr="002D0FE5">
        <w:tc>
          <w:tcPr>
            <w:tcW w:w="531" w:type="dxa"/>
            <w:shd w:val="clear" w:color="auto" w:fill="auto"/>
            <w:tcMar>
              <w:left w:w="108" w:type="dxa"/>
            </w:tcMar>
            <w:vAlign w:val="center"/>
          </w:tcPr>
          <w:p w14:paraId="5EB9FC90"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6</w:t>
            </w:r>
          </w:p>
        </w:tc>
        <w:tc>
          <w:tcPr>
            <w:tcW w:w="3003" w:type="dxa"/>
            <w:shd w:val="clear" w:color="auto" w:fill="auto"/>
            <w:tcMar>
              <w:left w:w="108" w:type="dxa"/>
            </w:tcMar>
            <w:vAlign w:val="center"/>
          </w:tcPr>
          <w:p w14:paraId="201B0B8A"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pmRadio.RssiPucch.Level06</w:t>
            </w:r>
          </w:p>
        </w:tc>
        <w:tc>
          <w:tcPr>
            <w:tcW w:w="6896" w:type="dxa"/>
            <w:shd w:val="clear" w:color="auto" w:fill="auto"/>
            <w:tcMar>
              <w:left w:w="108" w:type="dxa"/>
            </w:tcMar>
            <w:vAlign w:val="center"/>
          </w:tcPr>
          <w:p w14:paraId="48965DD6"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-112 dBm &lt; x &lt;=-110 dBm</w:t>
            </w:r>
          </w:p>
        </w:tc>
      </w:tr>
      <w:tr w:rsidR="003555EE" w:rsidRPr="002F7A10" w14:paraId="4EC649E3" w14:textId="77777777" w:rsidTr="002D0FE5">
        <w:tc>
          <w:tcPr>
            <w:tcW w:w="531" w:type="dxa"/>
            <w:shd w:val="clear" w:color="auto" w:fill="auto"/>
            <w:tcMar>
              <w:left w:w="108" w:type="dxa"/>
            </w:tcMar>
            <w:vAlign w:val="center"/>
          </w:tcPr>
          <w:p w14:paraId="09704568"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7</w:t>
            </w:r>
          </w:p>
        </w:tc>
        <w:tc>
          <w:tcPr>
            <w:tcW w:w="3003" w:type="dxa"/>
            <w:shd w:val="clear" w:color="auto" w:fill="auto"/>
            <w:tcMar>
              <w:left w:w="108" w:type="dxa"/>
            </w:tcMar>
            <w:vAlign w:val="center"/>
          </w:tcPr>
          <w:p w14:paraId="33236725"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pmRadio.RssiPucch.Level07</w:t>
            </w:r>
          </w:p>
        </w:tc>
        <w:tc>
          <w:tcPr>
            <w:tcW w:w="6896" w:type="dxa"/>
            <w:shd w:val="clear" w:color="auto" w:fill="auto"/>
            <w:tcMar>
              <w:left w:w="108" w:type="dxa"/>
            </w:tcMar>
            <w:vAlign w:val="center"/>
          </w:tcPr>
          <w:p w14:paraId="7038D167"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-110 dBm &lt; x &lt;=-108 dBm</w:t>
            </w:r>
          </w:p>
        </w:tc>
      </w:tr>
      <w:tr w:rsidR="003555EE" w:rsidRPr="002F7A10" w14:paraId="1523E377" w14:textId="77777777" w:rsidTr="002D0FE5">
        <w:tc>
          <w:tcPr>
            <w:tcW w:w="531" w:type="dxa"/>
            <w:shd w:val="clear" w:color="auto" w:fill="auto"/>
            <w:tcMar>
              <w:left w:w="108" w:type="dxa"/>
            </w:tcMar>
            <w:vAlign w:val="center"/>
          </w:tcPr>
          <w:p w14:paraId="280D71D7"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8</w:t>
            </w:r>
          </w:p>
        </w:tc>
        <w:tc>
          <w:tcPr>
            <w:tcW w:w="3003" w:type="dxa"/>
            <w:shd w:val="clear" w:color="auto" w:fill="auto"/>
            <w:tcMar>
              <w:left w:w="108" w:type="dxa"/>
            </w:tcMar>
            <w:vAlign w:val="center"/>
          </w:tcPr>
          <w:p w14:paraId="26D51FEC"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pmRadio.RssiPucch.Level08</w:t>
            </w:r>
          </w:p>
        </w:tc>
        <w:tc>
          <w:tcPr>
            <w:tcW w:w="6896" w:type="dxa"/>
            <w:shd w:val="clear" w:color="auto" w:fill="auto"/>
            <w:tcMar>
              <w:left w:w="108" w:type="dxa"/>
            </w:tcMar>
            <w:vAlign w:val="center"/>
          </w:tcPr>
          <w:p w14:paraId="593659E7"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-108 dBm &lt; x &lt;=-106 dBm</w:t>
            </w:r>
          </w:p>
        </w:tc>
      </w:tr>
      <w:tr w:rsidR="003555EE" w:rsidRPr="002F7A10" w14:paraId="4B8F6FF6" w14:textId="77777777" w:rsidTr="002D0FE5">
        <w:tc>
          <w:tcPr>
            <w:tcW w:w="531" w:type="dxa"/>
            <w:shd w:val="clear" w:color="auto" w:fill="auto"/>
            <w:tcMar>
              <w:left w:w="108" w:type="dxa"/>
            </w:tcMar>
            <w:vAlign w:val="center"/>
          </w:tcPr>
          <w:p w14:paraId="1CD9F8F7"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9</w:t>
            </w:r>
          </w:p>
        </w:tc>
        <w:tc>
          <w:tcPr>
            <w:tcW w:w="3003" w:type="dxa"/>
            <w:shd w:val="clear" w:color="auto" w:fill="auto"/>
            <w:tcMar>
              <w:left w:w="108" w:type="dxa"/>
            </w:tcMar>
            <w:vAlign w:val="center"/>
          </w:tcPr>
          <w:p w14:paraId="7130E010"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pmRadio.RssiPucch.Level09</w:t>
            </w:r>
          </w:p>
        </w:tc>
        <w:tc>
          <w:tcPr>
            <w:tcW w:w="6896" w:type="dxa"/>
            <w:shd w:val="clear" w:color="auto" w:fill="auto"/>
            <w:tcMar>
              <w:left w:w="108" w:type="dxa"/>
            </w:tcMar>
            <w:vAlign w:val="center"/>
          </w:tcPr>
          <w:p w14:paraId="7B10B8D3"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-106 dBm &lt; x &lt;=-104 dBm</w:t>
            </w:r>
          </w:p>
        </w:tc>
      </w:tr>
      <w:tr w:rsidR="003555EE" w:rsidRPr="002F7A10" w14:paraId="7BA55EBE" w14:textId="77777777" w:rsidTr="002D0FE5">
        <w:tc>
          <w:tcPr>
            <w:tcW w:w="531" w:type="dxa"/>
            <w:shd w:val="clear" w:color="auto" w:fill="auto"/>
            <w:tcMar>
              <w:left w:w="108" w:type="dxa"/>
            </w:tcMar>
            <w:vAlign w:val="center"/>
          </w:tcPr>
          <w:p w14:paraId="58C70D34"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10</w:t>
            </w:r>
          </w:p>
        </w:tc>
        <w:tc>
          <w:tcPr>
            <w:tcW w:w="3003" w:type="dxa"/>
            <w:shd w:val="clear" w:color="auto" w:fill="auto"/>
            <w:tcMar>
              <w:left w:w="108" w:type="dxa"/>
            </w:tcMar>
            <w:vAlign w:val="center"/>
          </w:tcPr>
          <w:p w14:paraId="67525FC0"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pmRadio.RssiPucch.Level10</w:t>
            </w:r>
          </w:p>
        </w:tc>
        <w:tc>
          <w:tcPr>
            <w:tcW w:w="6896" w:type="dxa"/>
            <w:shd w:val="clear" w:color="auto" w:fill="auto"/>
            <w:tcMar>
              <w:left w:w="108" w:type="dxa"/>
            </w:tcMar>
            <w:vAlign w:val="center"/>
          </w:tcPr>
          <w:p w14:paraId="5E303D1D"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-104 dBm &lt; x &lt;=-102 dBm</w:t>
            </w:r>
          </w:p>
        </w:tc>
      </w:tr>
      <w:tr w:rsidR="003555EE" w:rsidRPr="002F7A10" w14:paraId="4EA3CDB8" w14:textId="77777777" w:rsidTr="002D0FE5">
        <w:tc>
          <w:tcPr>
            <w:tcW w:w="531" w:type="dxa"/>
            <w:shd w:val="clear" w:color="auto" w:fill="auto"/>
            <w:tcMar>
              <w:left w:w="108" w:type="dxa"/>
            </w:tcMar>
            <w:vAlign w:val="center"/>
          </w:tcPr>
          <w:p w14:paraId="12309DBB"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11</w:t>
            </w:r>
          </w:p>
        </w:tc>
        <w:tc>
          <w:tcPr>
            <w:tcW w:w="3003" w:type="dxa"/>
            <w:shd w:val="clear" w:color="auto" w:fill="auto"/>
            <w:tcMar>
              <w:left w:w="108" w:type="dxa"/>
            </w:tcMar>
            <w:vAlign w:val="center"/>
          </w:tcPr>
          <w:p w14:paraId="6E1FC867"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pmRadio.RssiPucch.Level11</w:t>
            </w:r>
          </w:p>
        </w:tc>
        <w:tc>
          <w:tcPr>
            <w:tcW w:w="6896" w:type="dxa"/>
            <w:shd w:val="clear" w:color="auto" w:fill="auto"/>
            <w:tcMar>
              <w:left w:w="108" w:type="dxa"/>
            </w:tcMar>
            <w:vAlign w:val="center"/>
          </w:tcPr>
          <w:p w14:paraId="5457FD78"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-102 dBm &lt; x &lt;=-100 dBm</w:t>
            </w:r>
          </w:p>
        </w:tc>
      </w:tr>
      <w:tr w:rsidR="003555EE" w:rsidRPr="002F7A10" w14:paraId="6B2FEF76" w14:textId="77777777" w:rsidTr="002D0FE5">
        <w:tc>
          <w:tcPr>
            <w:tcW w:w="531" w:type="dxa"/>
            <w:shd w:val="clear" w:color="auto" w:fill="auto"/>
            <w:tcMar>
              <w:left w:w="108" w:type="dxa"/>
            </w:tcMar>
            <w:vAlign w:val="center"/>
          </w:tcPr>
          <w:p w14:paraId="7D17DF9C"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12</w:t>
            </w:r>
          </w:p>
        </w:tc>
        <w:tc>
          <w:tcPr>
            <w:tcW w:w="3003" w:type="dxa"/>
            <w:shd w:val="clear" w:color="auto" w:fill="auto"/>
            <w:tcMar>
              <w:left w:w="108" w:type="dxa"/>
            </w:tcMar>
            <w:vAlign w:val="center"/>
          </w:tcPr>
          <w:p w14:paraId="17EA66B9"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pmRadio.RssiPucch.Level12</w:t>
            </w:r>
          </w:p>
        </w:tc>
        <w:tc>
          <w:tcPr>
            <w:tcW w:w="6896" w:type="dxa"/>
            <w:shd w:val="clear" w:color="auto" w:fill="auto"/>
            <w:tcMar>
              <w:left w:w="108" w:type="dxa"/>
            </w:tcMar>
            <w:vAlign w:val="center"/>
          </w:tcPr>
          <w:p w14:paraId="16739536"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-100 dBm &lt; x &lt;=-98 dBm</w:t>
            </w:r>
          </w:p>
        </w:tc>
      </w:tr>
      <w:tr w:rsidR="003555EE" w:rsidRPr="002F7A10" w14:paraId="51FDFBC9" w14:textId="77777777" w:rsidTr="002D0FE5">
        <w:tc>
          <w:tcPr>
            <w:tcW w:w="531" w:type="dxa"/>
            <w:shd w:val="clear" w:color="auto" w:fill="auto"/>
            <w:tcMar>
              <w:left w:w="108" w:type="dxa"/>
            </w:tcMar>
            <w:vAlign w:val="center"/>
          </w:tcPr>
          <w:p w14:paraId="29028093"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13</w:t>
            </w:r>
          </w:p>
        </w:tc>
        <w:tc>
          <w:tcPr>
            <w:tcW w:w="3003" w:type="dxa"/>
            <w:shd w:val="clear" w:color="auto" w:fill="auto"/>
            <w:tcMar>
              <w:left w:w="108" w:type="dxa"/>
            </w:tcMar>
            <w:vAlign w:val="center"/>
          </w:tcPr>
          <w:p w14:paraId="600B40DF"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pmRadio.RssiPucch.Level13</w:t>
            </w:r>
          </w:p>
        </w:tc>
        <w:tc>
          <w:tcPr>
            <w:tcW w:w="6896" w:type="dxa"/>
            <w:shd w:val="clear" w:color="auto" w:fill="auto"/>
            <w:tcMar>
              <w:left w:w="108" w:type="dxa"/>
            </w:tcMar>
            <w:vAlign w:val="center"/>
          </w:tcPr>
          <w:p w14:paraId="2AC49111"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-98 dBm &lt; x &lt;=-96 dBm</w:t>
            </w:r>
          </w:p>
        </w:tc>
      </w:tr>
      <w:tr w:rsidR="003555EE" w:rsidRPr="002F7A10" w14:paraId="0623A494" w14:textId="77777777" w:rsidTr="002D0FE5">
        <w:tc>
          <w:tcPr>
            <w:tcW w:w="531" w:type="dxa"/>
            <w:shd w:val="clear" w:color="auto" w:fill="auto"/>
            <w:tcMar>
              <w:left w:w="108" w:type="dxa"/>
            </w:tcMar>
            <w:vAlign w:val="center"/>
          </w:tcPr>
          <w:p w14:paraId="17B13A38"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14</w:t>
            </w:r>
          </w:p>
        </w:tc>
        <w:tc>
          <w:tcPr>
            <w:tcW w:w="3003" w:type="dxa"/>
            <w:shd w:val="clear" w:color="auto" w:fill="auto"/>
            <w:tcMar>
              <w:left w:w="108" w:type="dxa"/>
            </w:tcMar>
            <w:vAlign w:val="center"/>
          </w:tcPr>
          <w:p w14:paraId="051334EA"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pmRadio.RssiPucch.Level14</w:t>
            </w:r>
          </w:p>
        </w:tc>
        <w:tc>
          <w:tcPr>
            <w:tcW w:w="6896" w:type="dxa"/>
            <w:shd w:val="clear" w:color="auto" w:fill="auto"/>
            <w:tcMar>
              <w:left w:w="108" w:type="dxa"/>
            </w:tcMar>
            <w:vAlign w:val="center"/>
          </w:tcPr>
          <w:p w14:paraId="4CE19BD2"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-96 dBm &lt; x &lt;=-94 dBm</w:t>
            </w:r>
          </w:p>
        </w:tc>
      </w:tr>
      <w:tr w:rsidR="003555EE" w:rsidRPr="002F7A10" w14:paraId="76C5D49C" w14:textId="77777777" w:rsidTr="002D0FE5">
        <w:tc>
          <w:tcPr>
            <w:tcW w:w="531" w:type="dxa"/>
            <w:shd w:val="clear" w:color="auto" w:fill="auto"/>
            <w:tcMar>
              <w:left w:w="108" w:type="dxa"/>
            </w:tcMar>
            <w:vAlign w:val="center"/>
          </w:tcPr>
          <w:p w14:paraId="206D7AB7"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15</w:t>
            </w:r>
          </w:p>
        </w:tc>
        <w:tc>
          <w:tcPr>
            <w:tcW w:w="3003" w:type="dxa"/>
            <w:shd w:val="clear" w:color="auto" w:fill="auto"/>
            <w:tcMar>
              <w:left w:w="108" w:type="dxa"/>
            </w:tcMar>
            <w:vAlign w:val="center"/>
          </w:tcPr>
          <w:p w14:paraId="230973C2"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pmRadio.RssiPucch.Level15</w:t>
            </w:r>
          </w:p>
        </w:tc>
        <w:tc>
          <w:tcPr>
            <w:tcW w:w="6896" w:type="dxa"/>
            <w:shd w:val="clear" w:color="auto" w:fill="auto"/>
            <w:tcMar>
              <w:left w:w="108" w:type="dxa"/>
            </w:tcMar>
            <w:vAlign w:val="center"/>
          </w:tcPr>
          <w:p w14:paraId="3CAA9293"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-94 dBm &lt; x &lt;=-92 dBm</w:t>
            </w:r>
          </w:p>
        </w:tc>
      </w:tr>
      <w:tr w:rsidR="003555EE" w:rsidRPr="002F7A10" w14:paraId="3E913CE1" w14:textId="77777777" w:rsidTr="002D0FE5">
        <w:tc>
          <w:tcPr>
            <w:tcW w:w="531" w:type="dxa"/>
            <w:shd w:val="clear" w:color="auto" w:fill="auto"/>
            <w:tcMar>
              <w:left w:w="108" w:type="dxa"/>
            </w:tcMar>
            <w:vAlign w:val="center"/>
          </w:tcPr>
          <w:p w14:paraId="1E7A6241"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16</w:t>
            </w:r>
          </w:p>
        </w:tc>
        <w:tc>
          <w:tcPr>
            <w:tcW w:w="3003" w:type="dxa"/>
            <w:shd w:val="clear" w:color="auto" w:fill="auto"/>
            <w:tcMar>
              <w:left w:w="108" w:type="dxa"/>
            </w:tcMar>
            <w:vAlign w:val="center"/>
          </w:tcPr>
          <w:p w14:paraId="58181B92"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pmRadio.RssiPucch.Level16</w:t>
            </w:r>
          </w:p>
        </w:tc>
        <w:tc>
          <w:tcPr>
            <w:tcW w:w="6896" w:type="dxa"/>
            <w:shd w:val="clear" w:color="auto" w:fill="auto"/>
            <w:tcMar>
              <w:left w:w="108" w:type="dxa"/>
            </w:tcMar>
            <w:vAlign w:val="center"/>
          </w:tcPr>
          <w:p w14:paraId="2FE6A694"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-92 dBm &lt; x &lt;=-90 dBm</w:t>
            </w:r>
          </w:p>
        </w:tc>
      </w:tr>
      <w:tr w:rsidR="003555EE" w:rsidRPr="002F7A10" w14:paraId="2BF6EF7A" w14:textId="77777777" w:rsidTr="002D0FE5">
        <w:tc>
          <w:tcPr>
            <w:tcW w:w="531" w:type="dxa"/>
            <w:shd w:val="clear" w:color="auto" w:fill="auto"/>
            <w:tcMar>
              <w:left w:w="108" w:type="dxa"/>
            </w:tcMar>
            <w:vAlign w:val="center"/>
          </w:tcPr>
          <w:p w14:paraId="64D957A8"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17</w:t>
            </w:r>
          </w:p>
        </w:tc>
        <w:tc>
          <w:tcPr>
            <w:tcW w:w="3003" w:type="dxa"/>
            <w:shd w:val="clear" w:color="auto" w:fill="auto"/>
            <w:tcMar>
              <w:left w:w="108" w:type="dxa"/>
            </w:tcMar>
            <w:vAlign w:val="center"/>
          </w:tcPr>
          <w:p w14:paraId="0104B2A9"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pmRadio.RssiPucch.Level17</w:t>
            </w:r>
          </w:p>
        </w:tc>
        <w:tc>
          <w:tcPr>
            <w:tcW w:w="6896" w:type="dxa"/>
            <w:shd w:val="clear" w:color="auto" w:fill="auto"/>
            <w:tcMar>
              <w:left w:w="108" w:type="dxa"/>
            </w:tcMar>
            <w:vAlign w:val="center"/>
          </w:tcPr>
          <w:p w14:paraId="2C469CB7"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-90 dBm &lt; x &lt;=-88 dBm</w:t>
            </w:r>
          </w:p>
        </w:tc>
      </w:tr>
      <w:tr w:rsidR="003555EE" w:rsidRPr="002F7A10" w14:paraId="4212B0AE" w14:textId="77777777" w:rsidTr="002D0FE5">
        <w:tc>
          <w:tcPr>
            <w:tcW w:w="531" w:type="dxa"/>
            <w:shd w:val="clear" w:color="auto" w:fill="auto"/>
            <w:tcMar>
              <w:left w:w="108" w:type="dxa"/>
            </w:tcMar>
            <w:vAlign w:val="center"/>
          </w:tcPr>
          <w:p w14:paraId="3B4DD5E1"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lastRenderedPageBreak/>
              <w:t>18</w:t>
            </w:r>
          </w:p>
        </w:tc>
        <w:tc>
          <w:tcPr>
            <w:tcW w:w="3003" w:type="dxa"/>
            <w:shd w:val="clear" w:color="auto" w:fill="auto"/>
            <w:tcMar>
              <w:left w:w="108" w:type="dxa"/>
            </w:tcMar>
            <w:vAlign w:val="center"/>
          </w:tcPr>
          <w:p w14:paraId="3412DD90"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pmRadio.RssiPucch.Level18</w:t>
            </w:r>
          </w:p>
        </w:tc>
        <w:tc>
          <w:tcPr>
            <w:tcW w:w="6896" w:type="dxa"/>
            <w:shd w:val="clear" w:color="auto" w:fill="auto"/>
            <w:tcMar>
              <w:left w:w="108" w:type="dxa"/>
            </w:tcMar>
            <w:vAlign w:val="center"/>
          </w:tcPr>
          <w:p w14:paraId="52CA9DC0"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-88 dBm &lt; x &lt;=-86 dBm</w:t>
            </w:r>
          </w:p>
        </w:tc>
      </w:tr>
      <w:tr w:rsidR="003555EE" w:rsidRPr="002F7A10" w14:paraId="659F8ED3" w14:textId="77777777" w:rsidTr="002D0FE5">
        <w:tc>
          <w:tcPr>
            <w:tcW w:w="531" w:type="dxa"/>
            <w:shd w:val="clear" w:color="auto" w:fill="auto"/>
            <w:tcMar>
              <w:left w:w="108" w:type="dxa"/>
            </w:tcMar>
            <w:vAlign w:val="center"/>
          </w:tcPr>
          <w:p w14:paraId="6210EC8F"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19</w:t>
            </w:r>
          </w:p>
        </w:tc>
        <w:tc>
          <w:tcPr>
            <w:tcW w:w="3003" w:type="dxa"/>
            <w:shd w:val="clear" w:color="auto" w:fill="auto"/>
            <w:tcMar>
              <w:left w:w="108" w:type="dxa"/>
            </w:tcMar>
            <w:vAlign w:val="center"/>
          </w:tcPr>
          <w:p w14:paraId="3E5012A0"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pmRadio.RssiPucch.Level19</w:t>
            </w:r>
          </w:p>
        </w:tc>
        <w:tc>
          <w:tcPr>
            <w:tcW w:w="6896" w:type="dxa"/>
            <w:shd w:val="clear" w:color="auto" w:fill="auto"/>
            <w:tcMar>
              <w:left w:w="108" w:type="dxa"/>
            </w:tcMar>
            <w:vAlign w:val="center"/>
          </w:tcPr>
          <w:p w14:paraId="20E75473"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-86 dBm &lt; x &lt;=-84 dBm</w:t>
            </w:r>
          </w:p>
        </w:tc>
      </w:tr>
      <w:tr w:rsidR="003555EE" w:rsidRPr="002F7A10" w14:paraId="66B6258D" w14:textId="77777777" w:rsidTr="002D0FE5">
        <w:tc>
          <w:tcPr>
            <w:tcW w:w="531" w:type="dxa"/>
            <w:shd w:val="clear" w:color="auto" w:fill="auto"/>
            <w:tcMar>
              <w:left w:w="108" w:type="dxa"/>
            </w:tcMar>
            <w:vAlign w:val="center"/>
          </w:tcPr>
          <w:p w14:paraId="353726B2"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20</w:t>
            </w:r>
          </w:p>
        </w:tc>
        <w:tc>
          <w:tcPr>
            <w:tcW w:w="3003" w:type="dxa"/>
            <w:shd w:val="clear" w:color="auto" w:fill="auto"/>
            <w:tcMar>
              <w:left w:w="108" w:type="dxa"/>
            </w:tcMar>
            <w:vAlign w:val="center"/>
          </w:tcPr>
          <w:p w14:paraId="1FD43FAD"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pmRadio.RssiPucch.Level20</w:t>
            </w:r>
          </w:p>
        </w:tc>
        <w:tc>
          <w:tcPr>
            <w:tcW w:w="6896" w:type="dxa"/>
            <w:shd w:val="clear" w:color="auto" w:fill="auto"/>
            <w:tcMar>
              <w:left w:w="108" w:type="dxa"/>
            </w:tcMar>
            <w:vAlign w:val="center"/>
          </w:tcPr>
          <w:p w14:paraId="2C9B8E7D"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-84 dBm &lt; x &lt;=-82 dBm</w:t>
            </w:r>
          </w:p>
        </w:tc>
      </w:tr>
      <w:tr w:rsidR="003555EE" w:rsidRPr="002F7A10" w14:paraId="56B74DC6" w14:textId="77777777" w:rsidTr="002D0FE5">
        <w:tc>
          <w:tcPr>
            <w:tcW w:w="531" w:type="dxa"/>
            <w:shd w:val="clear" w:color="auto" w:fill="auto"/>
            <w:tcMar>
              <w:left w:w="108" w:type="dxa"/>
            </w:tcMar>
            <w:vAlign w:val="center"/>
          </w:tcPr>
          <w:p w14:paraId="74CB91BF"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21</w:t>
            </w:r>
          </w:p>
        </w:tc>
        <w:tc>
          <w:tcPr>
            <w:tcW w:w="3003" w:type="dxa"/>
            <w:shd w:val="clear" w:color="auto" w:fill="auto"/>
            <w:tcMar>
              <w:left w:w="108" w:type="dxa"/>
            </w:tcMar>
            <w:vAlign w:val="center"/>
          </w:tcPr>
          <w:p w14:paraId="40A3526F"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pmRadio.RssiPucch.Level21</w:t>
            </w:r>
          </w:p>
        </w:tc>
        <w:tc>
          <w:tcPr>
            <w:tcW w:w="6896" w:type="dxa"/>
            <w:shd w:val="clear" w:color="auto" w:fill="auto"/>
            <w:tcMar>
              <w:left w:w="108" w:type="dxa"/>
            </w:tcMar>
            <w:vAlign w:val="center"/>
          </w:tcPr>
          <w:p w14:paraId="549E4484"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-82 dBm &lt; x &lt;=-80 dBm</w:t>
            </w:r>
          </w:p>
        </w:tc>
      </w:tr>
      <w:tr w:rsidR="003555EE" w:rsidRPr="002F7A10" w14:paraId="112C01F3" w14:textId="77777777" w:rsidTr="002D0FE5">
        <w:tc>
          <w:tcPr>
            <w:tcW w:w="531" w:type="dxa"/>
            <w:shd w:val="clear" w:color="auto" w:fill="auto"/>
            <w:tcMar>
              <w:left w:w="108" w:type="dxa"/>
            </w:tcMar>
            <w:vAlign w:val="center"/>
          </w:tcPr>
          <w:p w14:paraId="512F8C41" w14:textId="77777777" w:rsidR="003555EE" w:rsidRPr="002F7A10" w:rsidRDefault="003555EE" w:rsidP="002D0FE5">
            <w:pPr>
              <w:spacing w:line="240" w:lineRule="auto"/>
              <w:jc w:val="center"/>
              <w:rPr>
                <w:rFonts w:cs="Times New Roman"/>
                <w:color w:val="000000" w:themeColor="text1"/>
                <w:szCs w:val="25"/>
              </w:rPr>
            </w:pPr>
            <w:r w:rsidRPr="002F7A10">
              <w:rPr>
                <w:rFonts w:cs="Times New Roman"/>
                <w:color w:val="000000" w:themeColor="text1"/>
                <w:szCs w:val="25"/>
              </w:rPr>
              <w:t>22</w:t>
            </w:r>
          </w:p>
        </w:tc>
        <w:tc>
          <w:tcPr>
            <w:tcW w:w="3003" w:type="dxa"/>
            <w:shd w:val="clear" w:color="auto" w:fill="auto"/>
            <w:tcMar>
              <w:left w:w="108" w:type="dxa"/>
            </w:tcMar>
            <w:vAlign w:val="center"/>
          </w:tcPr>
          <w:p w14:paraId="282485F6"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pmRadio.RssiPucch.Level22</w:t>
            </w:r>
          </w:p>
        </w:tc>
        <w:tc>
          <w:tcPr>
            <w:tcW w:w="6896" w:type="dxa"/>
            <w:shd w:val="clear" w:color="auto" w:fill="auto"/>
            <w:tcMar>
              <w:left w:w="108" w:type="dxa"/>
            </w:tcMar>
            <w:vAlign w:val="center"/>
          </w:tcPr>
          <w:p w14:paraId="1C33FADF" w14:textId="77777777" w:rsidR="003555EE" w:rsidRPr="002F7A10" w:rsidRDefault="003555EE" w:rsidP="002D0FE5">
            <w:pPr>
              <w:spacing w:line="240" w:lineRule="auto"/>
              <w:rPr>
                <w:rFonts w:cs="Times New Roman"/>
                <w:color w:val="000000" w:themeColor="text1"/>
                <w:szCs w:val="25"/>
              </w:rPr>
            </w:pPr>
            <w:r w:rsidRPr="002F7A10">
              <w:rPr>
                <w:rFonts w:cs="Times New Roman"/>
                <w:color w:val="000000" w:themeColor="text1"/>
                <w:szCs w:val="25"/>
              </w:rPr>
              <w:t>Counter này biểu thị số giá trị RSSI PUCCH thỏa mãn: x &gt; -80 dBm</w:t>
            </w:r>
          </w:p>
        </w:tc>
      </w:tr>
    </w:tbl>
    <w:p w14:paraId="60537EF3" w14:textId="77777777" w:rsidR="003555EE" w:rsidRDefault="003555EE" w:rsidP="003555EE">
      <w:pPr>
        <w:rPr>
          <w:highlight w:val="yellow"/>
        </w:rPr>
      </w:pPr>
    </w:p>
    <w:tbl>
      <w:tblPr>
        <w:tblStyle w:val="TableGrid"/>
        <w:tblW w:w="10430" w:type="dxa"/>
        <w:tblLook w:val="04A0" w:firstRow="1" w:lastRow="0" w:firstColumn="1" w:lastColumn="0" w:noHBand="0" w:noVBand="1"/>
      </w:tblPr>
      <w:tblGrid>
        <w:gridCol w:w="523"/>
        <w:gridCol w:w="2819"/>
        <w:gridCol w:w="3761"/>
        <w:gridCol w:w="3327"/>
      </w:tblGrid>
      <w:tr w:rsidR="003555EE" w14:paraId="0D9D6256" w14:textId="77777777" w:rsidTr="002D0FE5">
        <w:tc>
          <w:tcPr>
            <w:tcW w:w="523" w:type="dxa"/>
            <w:shd w:val="clear" w:color="auto" w:fill="002060"/>
            <w:tcMar>
              <w:left w:w="108" w:type="dxa"/>
            </w:tcMar>
          </w:tcPr>
          <w:p w14:paraId="7E3A088A" w14:textId="77777777" w:rsidR="003555EE" w:rsidRDefault="003555EE" w:rsidP="002D0FE5">
            <w:pPr>
              <w:spacing w:line="240" w:lineRule="auto"/>
              <w:jc w:val="center"/>
              <w:rPr>
                <w:b/>
              </w:rPr>
            </w:pPr>
            <w:r>
              <w:rPr>
                <w:b/>
              </w:rPr>
              <w:t>No</w:t>
            </w:r>
          </w:p>
        </w:tc>
        <w:tc>
          <w:tcPr>
            <w:tcW w:w="2819" w:type="dxa"/>
            <w:shd w:val="clear" w:color="auto" w:fill="002060"/>
            <w:tcMar>
              <w:left w:w="108" w:type="dxa"/>
            </w:tcMar>
          </w:tcPr>
          <w:p w14:paraId="1366954A" w14:textId="77777777" w:rsidR="003555EE" w:rsidRDefault="003555EE" w:rsidP="002D0FE5">
            <w:pPr>
              <w:spacing w:line="240" w:lineRule="auto"/>
              <w:jc w:val="center"/>
              <w:rPr>
                <w:b/>
              </w:rPr>
            </w:pPr>
            <w:r>
              <w:rPr>
                <w:b/>
              </w:rPr>
              <w:t>Counter (L2)</w:t>
            </w:r>
          </w:p>
        </w:tc>
        <w:tc>
          <w:tcPr>
            <w:tcW w:w="3761" w:type="dxa"/>
            <w:shd w:val="clear" w:color="auto" w:fill="002060"/>
            <w:tcMar>
              <w:left w:w="108" w:type="dxa"/>
            </w:tcMar>
          </w:tcPr>
          <w:p w14:paraId="6179F4CC" w14:textId="77777777" w:rsidR="003555EE" w:rsidRDefault="003555EE" w:rsidP="002D0FE5">
            <w:pPr>
              <w:spacing w:line="240" w:lineRule="auto"/>
              <w:jc w:val="center"/>
              <w:rPr>
                <w:b/>
              </w:rPr>
            </w:pPr>
            <w:r>
              <w:rPr>
                <w:b/>
              </w:rPr>
              <w:t>Description</w:t>
            </w:r>
          </w:p>
        </w:tc>
        <w:tc>
          <w:tcPr>
            <w:tcW w:w="3327" w:type="dxa"/>
            <w:shd w:val="clear" w:color="auto" w:fill="002060"/>
            <w:tcMar>
              <w:left w:w="108" w:type="dxa"/>
            </w:tcMar>
          </w:tcPr>
          <w:p w14:paraId="1EB129CD" w14:textId="77777777" w:rsidR="003555EE" w:rsidRDefault="003555EE" w:rsidP="002D0FE5">
            <w:pPr>
              <w:spacing w:line="240" w:lineRule="auto"/>
              <w:jc w:val="center"/>
              <w:rPr>
                <w:b/>
              </w:rPr>
            </w:pPr>
            <w:r>
              <w:rPr>
                <w:b/>
              </w:rPr>
              <w:t>Formula</w:t>
            </w:r>
          </w:p>
        </w:tc>
      </w:tr>
      <w:tr w:rsidR="003555EE" w14:paraId="6E8D443D" w14:textId="77777777" w:rsidTr="002D0FE5">
        <w:tc>
          <w:tcPr>
            <w:tcW w:w="523" w:type="dxa"/>
            <w:shd w:val="clear" w:color="auto" w:fill="auto"/>
            <w:tcMar>
              <w:left w:w="108" w:type="dxa"/>
            </w:tcMar>
            <w:vAlign w:val="center"/>
          </w:tcPr>
          <w:p w14:paraId="69D22DF1" w14:textId="77777777" w:rsidR="003555EE" w:rsidRDefault="003555EE" w:rsidP="002D0FE5">
            <w:pPr>
              <w:spacing w:line="240" w:lineRule="auto"/>
              <w:rPr>
                <w:highlight w:val="yellow"/>
              </w:rPr>
            </w:pPr>
            <w:r>
              <w:rPr>
                <w:rFonts w:cs="Times New Roman"/>
                <w:color w:val="000000" w:themeColor="text1"/>
              </w:rPr>
              <w:t>1</w:t>
            </w:r>
          </w:p>
        </w:tc>
        <w:tc>
          <w:tcPr>
            <w:tcW w:w="2819" w:type="dxa"/>
            <w:shd w:val="clear" w:color="auto" w:fill="auto"/>
            <w:tcMar>
              <w:left w:w="108" w:type="dxa"/>
            </w:tcMar>
            <w:vAlign w:val="center"/>
          </w:tcPr>
          <w:p w14:paraId="3F39794D" w14:textId="77777777" w:rsidR="003555EE" w:rsidRDefault="003555EE" w:rsidP="002D0FE5">
            <w:pPr>
              <w:spacing w:line="240" w:lineRule="auto"/>
              <w:rPr>
                <w:highlight w:val="yellow"/>
              </w:rPr>
            </w:pPr>
            <w:r>
              <w:rPr>
                <w:rFonts w:cs="Times New Roman"/>
                <w:color w:val="000000" w:themeColor="text1"/>
              </w:rPr>
              <w:t>pmRadio.RssiPucch.Min</w:t>
            </w:r>
          </w:p>
        </w:tc>
        <w:tc>
          <w:tcPr>
            <w:tcW w:w="3761" w:type="dxa"/>
            <w:shd w:val="clear" w:color="auto" w:fill="auto"/>
            <w:tcMar>
              <w:left w:w="108" w:type="dxa"/>
            </w:tcMar>
            <w:vAlign w:val="center"/>
          </w:tcPr>
          <w:p w14:paraId="5448FC43" w14:textId="452E2DD7" w:rsidR="003555EE" w:rsidRPr="008D31DE" w:rsidRDefault="003555EE" w:rsidP="002D0FE5">
            <w:pPr>
              <w:spacing w:line="240" w:lineRule="auto"/>
              <w:rPr>
                <w:rFonts w:cs="Times New Roman"/>
                <w:color w:val="000000" w:themeColor="text1"/>
              </w:rPr>
            </w:pPr>
            <w:r>
              <w:rPr>
                <w:rFonts w:cs="Times New Roman"/>
                <w:color w:val="000000" w:themeColor="text1"/>
              </w:rPr>
              <w:t>Giá trị RSSI PUCCH nhỏ nhất trong khoảng thời gian lấy thống kê (RAW 15min, hourly, daily). Nếu có một giá trị RSSI PUCCH mới, nhỏ hơn giá trị pmRadio.RssiPucch.Min hiện tại &gt;&gt;&gt; giá trị pmRadio.RssiPucch.Min sẽ được cập nhật bằng giá trị mới.</w:t>
            </w:r>
          </w:p>
        </w:tc>
        <w:tc>
          <w:tcPr>
            <w:tcW w:w="3327" w:type="dxa"/>
            <w:shd w:val="clear" w:color="auto" w:fill="auto"/>
            <w:tcMar>
              <w:left w:w="108" w:type="dxa"/>
            </w:tcMar>
          </w:tcPr>
          <w:p w14:paraId="0F0283F7" w14:textId="77777777" w:rsidR="003555EE" w:rsidRDefault="003555EE" w:rsidP="002D0FE5">
            <w:pPr>
              <w:spacing w:line="240" w:lineRule="auto"/>
              <w:rPr>
                <w:rFonts w:cs="Times New Roman"/>
                <w:color w:val="000000" w:themeColor="text1"/>
                <w:sz w:val="20"/>
                <w:szCs w:val="20"/>
              </w:rPr>
            </w:pPr>
            <w:r>
              <w:rPr>
                <w:rFonts w:cs="Times New Roman"/>
                <w:color w:val="000000" w:themeColor="text1"/>
                <w:sz w:val="20"/>
                <w:szCs w:val="20"/>
              </w:rPr>
              <w:t>=Min(pmRadio.RssiPucch.Level01, pmRadio.RssiPucch.Level02, pmRadio.RssiPucch.Level03, pmRadio.RssiPucch.Level04, pmRadio.RssiPucch.Level05, pmRadio.RssiPucch.Level06, pmRadio.RssiPucch.Level07, pmRadio.RssiPucch.Level08, pmRadio.RssiPucch.Level09, pmRadio.RssiPucch.Level10, pmRadio.RssiPucch.Level11, pmRadio.RssiPucch.Level12, pmRadio.RssiPucch.Level13, pmRadio.RssiPucch.Level14, pmRadio.RssiPucch.Level15, pmRadio.RssiPucch.Level16, pmRadio.RssiPucch.Level17, pmRadio.RssiPucch.Level18, pmRadio.RssiPucch.Level19, pmRadio.RssiPucch.Level20, pmRadio.RssiPucch.Level21, pmRadio.RssiPucch.Level22)</w:t>
            </w:r>
          </w:p>
        </w:tc>
      </w:tr>
      <w:tr w:rsidR="003555EE" w14:paraId="676B5EF6" w14:textId="77777777" w:rsidTr="002D0FE5">
        <w:tc>
          <w:tcPr>
            <w:tcW w:w="523" w:type="dxa"/>
            <w:shd w:val="clear" w:color="auto" w:fill="auto"/>
            <w:tcMar>
              <w:left w:w="108" w:type="dxa"/>
            </w:tcMar>
            <w:vAlign w:val="center"/>
          </w:tcPr>
          <w:p w14:paraId="3C7FCA20" w14:textId="77777777" w:rsidR="003555EE" w:rsidRDefault="003555EE" w:rsidP="002D0FE5">
            <w:pPr>
              <w:spacing w:line="240" w:lineRule="auto"/>
              <w:rPr>
                <w:highlight w:val="yellow"/>
              </w:rPr>
            </w:pPr>
            <w:r>
              <w:rPr>
                <w:rFonts w:cs="Times New Roman"/>
                <w:color w:val="000000" w:themeColor="text1"/>
              </w:rPr>
              <w:t>2</w:t>
            </w:r>
          </w:p>
        </w:tc>
        <w:tc>
          <w:tcPr>
            <w:tcW w:w="2819" w:type="dxa"/>
            <w:shd w:val="clear" w:color="auto" w:fill="auto"/>
            <w:tcMar>
              <w:left w:w="108" w:type="dxa"/>
            </w:tcMar>
            <w:vAlign w:val="center"/>
          </w:tcPr>
          <w:p w14:paraId="0D7A121B" w14:textId="77777777" w:rsidR="003555EE" w:rsidRDefault="003555EE" w:rsidP="002D0FE5">
            <w:pPr>
              <w:spacing w:line="240" w:lineRule="auto"/>
              <w:rPr>
                <w:highlight w:val="yellow"/>
              </w:rPr>
            </w:pPr>
            <w:r>
              <w:rPr>
                <w:rFonts w:cs="Times New Roman"/>
                <w:color w:val="000000" w:themeColor="text1"/>
              </w:rPr>
              <w:t>pmRadio.RssiPucch.Max</w:t>
            </w:r>
          </w:p>
        </w:tc>
        <w:tc>
          <w:tcPr>
            <w:tcW w:w="3761" w:type="dxa"/>
            <w:shd w:val="clear" w:color="auto" w:fill="auto"/>
            <w:tcMar>
              <w:left w:w="108" w:type="dxa"/>
            </w:tcMar>
            <w:vAlign w:val="center"/>
          </w:tcPr>
          <w:p w14:paraId="7ECDD5B7" w14:textId="17A16CD2" w:rsidR="003555EE" w:rsidRPr="008D31DE" w:rsidRDefault="003555EE" w:rsidP="002D0FE5">
            <w:pPr>
              <w:spacing w:line="240" w:lineRule="auto"/>
              <w:rPr>
                <w:rFonts w:cs="Times New Roman"/>
                <w:color w:val="000000" w:themeColor="text1"/>
              </w:rPr>
            </w:pPr>
            <w:r>
              <w:rPr>
                <w:rFonts w:cs="Times New Roman"/>
                <w:color w:val="000000" w:themeColor="text1"/>
              </w:rPr>
              <w:t>Giá trị RSSI PUCCH lớn nhất trong khoảng thời gian lấy thống kê (RAW 15min, hourly, daily). Nếu có một giá trị RSSI PUCCH mới, lớn hơn giá trị pmRadio.RssiPucch.Max hiện tại &gt;&gt;&gt; giá trị pmRadio.RssiPucch.Max sẽ được cập nhật bằng giá trị mới.</w:t>
            </w:r>
          </w:p>
        </w:tc>
        <w:tc>
          <w:tcPr>
            <w:tcW w:w="3327" w:type="dxa"/>
            <w:shd w:val="clear" w:color="auto" w:fill="auto"/>
            <w:tcMar>
              <w:left w:w="108" w:type="dxa"/>
            </w:tcMar>
          </w:tcPr>
          <w:p w14:paraId="398CBE40" w14:textId="77777777" w:rsidR="003555EE" w:rsidRDefault="003555EE" w:rsidP="002D0FE5">
            <w:pPr>
              <w:spacing w:line="240" w:lineRule="auto"/>
              <w:rPr>
                <w:rFonts w:cs="Times New Roman"/>
                <w:color w:val="000000" w:themeColor="text1"/>
              </w:rPr>
            </w:pPr>
            <w:r>
              <w:rPr>
                <w:rFonts w:cs="Times New Roman"/>
                <w:color w:val="000000" w:themeColor="text1"/>
                <w:sz w:val="20"/>
                <w:szCs w:val="20"/>
              </w:rPr>
              <w:t>=Max(pmRadio.RssiPucch.Level01, pmRadio.RssiPucch.Level02, pmRadio.RssiPucch.Level03, pmRadio.RssiPucch.Level04, pmRadio.RssiPucch.Level05, pmRadio.RssiPucch.Level06, pmRadio.RssiPucch.Level07, pmRadio.RssiPucch.Level08, pmRadio.RssiPucch.Level09, pmRadio.RssiPucch.Level10, pmRadio.RssiPucch.Level11, pmRadio.RssiPucch.Level12, pmRadio.RssiPucch.Level13, pmRadio.RssiPucch.Level14, pmRadio.RssiPucch.Level15, pmRadio.RssiPucch.Level16, pmRadio.RssiPucch.Level17, pmRadio.RssiPucch.Level18, pmRadio.RssiPucch.Level19, pmRadio.RssiPucch.Level20, pmRadio.RssiPucch.Level21, pmRadio.RssiPucch.Level22)</w:t>
            </w:r>
          </w:p>
        </w:tc>
      </w:tr>
    </w:tbl>
    <w:p w14:paraId="1D26E8AC" w14:textId="77777777" w:rsidR="003555EE" w:rsidRDefault="003555EE" w:rsidP="003555EE">
      <w:pPr>
        <w:rPr>
          <w:highlight w:val="yellow"/>
        </w:rPr>
      </w:pPr>
    </w:p>
    <w:p w14:paraId="3D8EBDDB" w14:textId="77777777" w:rsidR="008D31DE" w:rsidRDefault="008D31DE" w:rsidP="003555EE">
      <w:pPr>
        <w:rPr>
          <w:highlight w:val="yellow"/>
        </w:rPr>
      </w:pPr>
    </w:p>
    <w:p w14:paraId="51D70B38" w14:textId="77777777" w:rsidR="008D31DE" w:rsidRDefault="008D31DE" w:rsidP="003555EE">
      <w:pPr>
        <w:rPr>
          <w:highlight w:val="yellow"/>
        </w:rPr>
      </w:pPr>
    </w:p>
    <w:p w14:paraId="78B8D823" w14:textId="77777777" w:rsidR="003555EE" w:rsidRDefault="003555EE" w:rsidP="003555EE">
      <w:pPr>
        <w:rPr>
          <w:highlight w:val="yellow"/>
        </w:rPr>
      </w:pPr>
    </w:p>
    <w:tbl>
      <w:tblPr>
        <w:tblStyle w:val="TableGrid"/>
        <w:tblW w:w="10430" w:type="dxa"/>
        <w:tblLook w:val="04A0" w:firstRow="1" w:lastRow="0" w:firstColumn="1" w:lastColumn="0" w:noHBand="0" w:noVBand="1"/>
      </w:tblPr>
      <w:tblGrid>
        <w:gridCol w:w="523"/>
        <w:gridCol w:w="2819"/>
        <w:gridCol w:w="3761"/>
        <w:gridCol w:w="3327"/>
      </w:tblGrid>
      <w:tr w:rsidR="003555EE" w14:paraId="56E22A75" w14:textId="77777777" w:rsidTr="002D0FE5">
        <w:tc>
          <w:tcPr>
            <w:tcW w:w="523" w:type="dxa"/>
            <w:shd w:val="clear" w:color="auto" w:fill="002060"/>
            <w:tcMar>
              <w:left w:w="108" w:type="dxa"/>
            </w:tcMar>
          </w:tcPr>
          <w:p w14:paraId="6648A5C2" w14:textId="77777777" w:rsidR="003555EE" w:rsidRDefault="003555EE" w:rsidP="002D0FE5">
            <w:pPr>
              <w:spacing w:line="240" w:lineRule="auto"/>
              <w:jc w:val="center"/>
              <w:rPr>
                <w:b/>
              </w:rPr>
            </w:pPr>
            <w:r>
              <w:rPr>
                <w:b/>
              </w:rPr>
              <w:lastRenderedPageBreak/>
              <w:t>No</w:t>
            </w:r>
          </w:p>
        </w:tc>
        <w:tc>
          <w:tcPr>
            <w:tcW w:w="2819" w:type="dxa"/>
            <w:shd w:val="clear" w:color="auto" w:fill="002060"/>
            <w:tcMar>
              <w:left w:w="108" w:type="dxa"/>
            </w:tcMar>
          </w:tcPr>
          <w:p w14:paraId="0C0BE4D0" w14:textId="77777777" w:rsidR="003555EE" w:rsidRDefault="003555EE" w:rsidP="002D0FE5">
            <w:pPr>
              <w:spacing w:line="240" w:lineRule="auto"/>
              <w:jc w:val="center"/>
              <w:rPr>
                <w:b/>
              </w:rPr>
            </w:pPr>
            <w:r>
              <w:rPr>
                <w:b/>
              </w:rPr>
              <w:t>KPI (EMS)</w:t>
            </w:r>
          </w:p>
        </w:tc>
        <w:tc>
          <w:tcPr>
            <w:tcW w:w="3761" w:type="dxa"/>
            <w:shd w:val="clear" w:color="auto" w:fill="002060"/>
            <w:tcMar>
              <w:left w:w="108" w:type="dxa"/>
            </w:tcMar>
          </w:tcPr>
          <w:p w14:paraId="3F55B12A" w14:textId="77777777" w:rsidR="003555EE" w:rsidRDefault="003555EE" w:rsidP="002D0FE5">
            <w:pPr>
              <w:spacing w:line="240" w:lineRule="auto"/>
              <w:jc w:val="center"/>
              <w:rPr>
                <w:b/>
              </w:rPr>
            </w:pPr>
            <w:r>
              <w:rPr>
                <w:b/>
              </w:rPr>
              <w:t>Description</w:t>
            </w:r>
          </w:p>
        </w:tc>
        <w:tc>
          <w:tcPr>
            <w:tcW w:w="3327" w:type="dxa"/>
            <w:shd w:val="clear" w:color="auto" w:fill="002060"/>
            <w:tcMar>
              <w:left w:w="108" w:type="dxa"/>
            </w:tcMar>
          </w:tcPr>
          <w:p w14:paraId="557A7B89" w14:textId="77777777" w:rsidR="003555EE" w:rsidRDefault="003555EE" w:rsidP="002D0FE5">
            <w:pPr>
              <w:spacing w:line="240" w:lineRule="auto"/>
              <w:jc w:val="center"/>
              <w:rPr>
                <w:b/>
              </w:rPr>
            </w:pPr>
            <w:r>
              <w:rPr>
                <w:b/>
              </w:rPr>
              <w:t>Formula</w:t>
            </w:r>
          </w:p>
        </w:tc>
      </w:tr>
      <w:tr w:rsidR="003555EE" w14:paraId="2F543CBF" w14:textId="77777777" w:rsidTr="002D0FE5">
        <w:tc>
          <w:tcPr>
            <w:tcW w:w="523" w:type="dxa"/>
            <w:shd w:val="clear" w:color="auto" w:fill="auto"/>
            <w:tcMar>
              <w:left w:w="108" w:type="dxa"/>
            </w:tcMar>
            <w:vAlign w:val="center"/>
          </w:tcPr>
          <w:p w14:paraId="3D83B5BA" w14:textId="77777777" w:rsidR="003555EE" w:rsidRDefault="003555EE" w:rsidP="002D0FE5">
            <w:pPr>
              <w:spacing w:line="240" w:lineRule="auto"/>
              <w:rPr>
                <w:highlight w:val="yellow"/>
              </w:rPr>
            </w:pPr>
            <w:r>
              <w:rPr>
                <w:rFonts w:cs="Times New Roman"/>
                <w:color w:val="000000" w:themeColor="text1"/>
              </w:rPr>
              <w:t>1</w:t>
            </w:r>
          </w:p>
        </w:tc>
        <w:tc>
          <w:tcPr>
            <w:tcW w:w="2819" w:type="dxa"/>
            <w:shd w:val="clear" w:color="auto" w:fill="auto"/>
            <w:tcMar>
              <w:left w:w="108" w:type="dxa"/>
            </w:tcMar>
            <w:vAlign w:val="center"/>
          </w:tcPr>
          <w:p w14:paraId="00DF77A4" w14:textId="28073654" w:rsidR="003555EE" w:rsidRPr="00BB3F21" w:rsidRDefault="00E14305" w:rsidP="002D0FE5">
            <w:pPr>
              <w:spacing w:line="240" w:lineRule="auto"/>
              <w:rPr>
                <w:b/>
                <w:highlight w:val="yellow"/>
              </w:rPr>
            </w:pPr>
            <w:r w:rsidRPr="00BB3F21">
              <w:rPr>
                <w:rFonts w:cs="Times New Roman"/>
                <w:b/>
                <w:color w:val="000000" w:themeColor="text1"/>
              </w:rPr>
              <w:t>New Average UL RSSI on PUCCH</w:t>
            </w:r>
          </w:p>
        </w:tc>
        <w:tc>
          <w:tcPr>
            <w:tcW w:w="3761" w:type="dxa"/>
            <w:shd w:val="clear" w:color="auto" w:fill="auto"/>
            <w:tcMar>
              <w:left w:w="108" w:type="dxa"/>
            </w:tcMar>
            <w:vAlign w:val="center"/>
          </w:tcPr>
          <w:p w14:paraId="17FD849B" w14:textId="77777777" w:rsidR="003555EE" w:rsidRDefault="003555EE" w:rsidP="002D0FE5">
            <w:pPr>
              <w:spacing w:line="240" w:lineRule="auto"/>
              <w:rPr>
                <w:rFonts w:cs="Times New Roman"/>
                <w:color w:val="000000" w:themeColor="text1"/>
              </w:rPr>
            </w:pPr>
            <w:r>
              <w:rPr>
                <w:rFonts w:cs="Times New Roman"/>
                <w:color w:val="000000" w:themeColor="text1"/>
              </w:rPr>
              <w:t>Giá trị RSSI PUCCH trung bình của tất cả các mẫu trong khoảng thời gian lấy thống kê (RAW 15min, hourly, daily).</w:t>
            </w:r>
          </w:p>
          <w:p w14:paraId="73D4E05C" w14:textId="77777777" w:rsidR="003555EE" w:rsidRDefault="003555EE" w:rsidP="002D0FE5">
            <w:pPr>
              <w:spacing w:line="240" w:lineRule="auto"/>
              <w:rPr>
                <w:rFonts w:cs="Times New Roman"/>
                <w:color w:val="000000" w:themeColor="text1"/>
              </w:rPr>
            </w:pPr>
            <w:r>
              <w:rPr>
                <w:rFonts w:cs="Times New Roman"/>
                <w:color w:val="000000" w:themeColor="text1"/>
              </w:rPr>
              <w:t>[</w:t>
            </w:r>
            <w:r>
              <w:rPr>
                <w:rFonts w:cs="Times New Roman"/>
                <w:i/>
                <w:color w:val="000000" w:themeColor="text1"/>
              </w:rPr>
              <w:t>KPI này biểu thị giá trị RSSI PUCCH trung bình của tất cả UE trong cell</w:t>
            </w:r>
            <w:r>
              <w:rPr>
                <w:rFonts w:cs="Times New Roman"/>
                <w:color w:val="000000" w:themeColor="text1"/>
              </w:rPr>
              <w:t>]</w:t>
            </w:r>
          </w:p>
          <w:p w14:paraId="48B01BA6" w14:textId="77777777" w:rsidR="003555EE" w:rsidRDefault="003555EE" w:rsidP="002D0FE5">
            <w:pPr>
              <w:spacing w:line="240" w:lineRule="auto"/>
              <w:rPr>
                <w:highlight w:val="yellow"/>
              </w:rPr>
            </w:pPr>
            <w:r>
              <w:rPr>
                <w:rFonts w:cs="Times New Roman"/>
                <w:color w:val="FF0000"/>
              </w:rPr>
              <w:t xml:space="preserve"> </w:t>
            </w:r>
          </w:p>
        </w:tc>
        <w:tc>
          <w:tcPr>
            <w:tcW w:w="3327" w:type="dxa"/>
            <w:shd w:val="clear" w:color="auto" w:fill="auto"/>
            <w:tcMar>
              <w:left w:w="108" w:type="dxa"/>
            </w:tcMar>
          </w:tcPr>
          <w:p w14:paraId="27219908" w14:textId="77777777" w:rsidR="003555EE" w:rsidRDefault="003555EE" w:rsidP="002D0FE5">
            <w:pPr>
              <w:spacing w:line="240" w:lineRule="auto"/>
              <w:rPr>
                <w:sz w:val="20"/>
                <w:szCs w:val="20"/>
              </w:rPr>
            </w:pPr>
            <w:r>
              <w:rPr>
                <w:sz w:val="20"/>
                <w:szCs w:val="20"/>
              </w:rPr>
              <w:t>=sum(-120*([pmRadio.RssiPucch.Level01]) - 119*([pmRadio.RssiPucch.Level02]) - 117*([pmRadio.RssiPucch.Level03]) - 115*([pmRadio.RssiPucch.Level04]) - 113*([pmRadio.RssiPucch.Level05]) - 111*([pmRadio.RssiPucch.Level06]) - 109*([pmRadio.RssiPucch.Level07]) - 107*([pmRadio.RssiPucch.Level08]) - 105*([pmRadio.RssiPucch.Level09]) - 103*([pmRadio.RssiPucch.Level10]) - 101*([pmRadio.RssiPucch.Level 11]) - 99*([pmRadio.RssiPucch.Level12]) - 97*([pmRadio.RssiPucch.Level13]) - 95*([pmRadio.RssiPucch.Level14]) - 93*([pmRadio.RssiPucch.Level15]) - 91*([pmRadio.RssiPucch.Level16]) - 89*([pmRadio.RssiPucch.Level17]) - 87*([pmRadio.RssiPucch.Level18]) - 85*([pmRadio.RssiPucch.Level19]) - 83*([pmRadio.RssiPucch.Level20]) - 81*([pmRadio.RssiPucch.Level21]) - 80*([pmRadio.RssiPucch.Level 22]) )/sum(([pmRadio.RssiPucch.Level01]) + ([pmRadio.RssiPucch.Level02]) + ([pmRadio.RssiPucch.Level03]) + ([pmRadio.RssiPucch.Level04]) + ([pmRadio.RssiPucch.Level05]) + ([pmRadio.RssiPucch.Level06]) + ([pmRadio.RssiPucch.Level07]) + ([pmRadio.RssiPucch.Level08]) + ([pmRadio.RssiPucch.Level09]) + ([pmRadio.RssiPucch.Level10]) + ([pmRadio.RssiPucch.Level11]) + ([pmRadio.RssiPucch.Level12]) + ([pmRadio.RssiPucch.Level13]) + ([pmRadio.RssiPucch.Level14]) + ([pmRadio.RssiPucch.Level15]) + ([pmRadio.RssiPucch.Level16]) + ([pmRadio.RssiPucch.Level17]) + ([pmRadio.RssiPucch.Level18]) + ([pmRadio.RssiPucch.Level19]) + ([pmRadio.RssiPucch.Level20]) + ([pmRadio.RssiPucch.Level21]) + ([pmRadio.RssiPucch.Level22]) )</w:t>
            </w:r>
          </w:p>
          <w:p w14:paraId="4EF886B2" w14:textId="77777777" w:rsidR="003555EE" w:rsidRDefault="003555EE" w:rsidP="002D0FE5">
            <w:pPr>
              <w:spacing w:line="240" w:lineRule="auto"/>
              <w:rPr>
                <w:rFonts w:cs="Times New Roman"/>
                <w:sz w:val="20"/>
                <w:szCs w:val="20"/>
              </w:rPr>
            </w:pPr>
          </w:p>
        </w:tc>
      </w:tr>
    </w:tbl>
    <w:p w14:paraId="4DAB3C4F" w14:textId="77777777" w:rsidR="003555EE" w:rsidRDefault="003555EE" w:rsidP="003555EE">
      <w:pPr>
        <w:rPr>
          <w:highlight w:val="yellow"/>
        </w:rPr>
      </w:pPr>
    </w:p>
    <w:p w14:paraId="117E0C24" w14:textId="77777777" w:rsidR="003555EE" w:rsidRPr="002F7A10" w:rsidRDefault="003555EE" w:rsidP="002F7A10">
      <w:pPr>
        <w:pStyle w:val="Heading2"/>
        <w:numPr>
          <w:ilvl w:val="0"/>
          <w:numId w:val="1"/>
        </w:numPr>
      </w:pPr>
      <w:bookmarkStart w:id="498" w:name="_Toc26449689"/>
      <w:bookmarkStart w:id="499" w:name="_Toc37681700"/>
      <w:r w:rsidRPr="002F7A10">
        <w:t>Average UL RSSI on PUSCH</w:t>
      </w:r>
      <w:bookmarkEnd w:id="498"/>
      <w:bookmarkEnd w:id="499"/>
    </w:p>
    <w:p w14:paraId="2BA489D6" w14:textId="77777777" w:rsidR="003555EE" w:rsidRPr="002F7A10" w:rsidRDefault="003555EE" w:rsidP="002F7A10">
      <w:pPr>
        <w:pStyle w:val="ListParagraph"/>
        <w:numPr>
          <w:ilvl w:val="1"/>
          <w:numId w:val="1"/>
        </w:numPr>
        <w:ind w:left="709" w:hanging="425"/>
        <w:jc w:val="both"/>
        <w:rPr>
          <w:rFonts w:ascii="Times New Roman" w:hAnsi="Times New Roman" w:cs="Times New Roman"/>
          <w:b/>
          <w:sz w:val="25"/>
          <w:szCs w:val="25"/>
        </w:rPr>
      </w:pPr>
      <w:r w:rsidRPr="002F7A10">
        <w:rPr>
          <w:rFonts w:ascii="Times New Roman" w:hAnsi="Times New Roman" w:cs="Times New Roman"/>
          <w:b/>
          <w:sz w:val="25"/>
          <w:szCs w:val="25"/>
        </w:rPr>
        <w:t>Định nghĩa counter</w:t>
      </w:r>
    </w:p>
    <w:p w14:paraId="62489887" w14:textId="77777777" w:rsidR="003555EE" w:rsidRPr="002F7A10"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2F7A10">
        <w:rPr>
          <w:rFonts w:ascii="Times New Roman" w:hAnsi="Times New Roman" w:cs="Times New Roman"/>
          <w:color w:val="000000" w:themeColor="text1"/>
          <w:sz w:val="25"/>
          <w:szCs w:val="25"/>
        </w:rPr>
        <w:t>Nhóm counters UL RSSI on PUSCH thống kê giá trị RSSI kênh PUSCH nhận được từ các UE trong cell. Nhóm gồm các counters sau:</w:t>
      </w:r>
    </w:p>
    <w:p w14:paraId="16105F51" w14:textId="77777777" w:rsidR="003555EE" w:rsidRPr="00EB0239" w:rsidRDefault="003555EE" w:rsidP="00AD51B7">
      <w:pPr>
        <w:pStyle w:val="ListParagraph"/>
        <w:numPr>
          <w:ilvl w:val="0"/>
          <w:numId w:val="45"/>
        </w:numPr>
        <w:spacing w:line="259" w:lineRule="auto"/>
        <w:jc w:val="both"/>
        <w:rPr>
          <w:rFonts w:ascii="Times New Roman" w:hAnsi="Times New Roman" w:cs="Times New Roman"/>
          <w:color w:val="000000" w:themeColor="text1"/>
          <w:sz w:val="25"/>
          <w:szCs w:val="25"/>
        </w:rPr>
      </w:pPr>
      <w:r w:rsidRPr="002F7A10">
        <w:rPr>
          <w:rFonts w:ascii="Times New Roman" w:hAnsi="Times New Roman" w:cs="Times New Roman"/>
          <w:color w:val="000000" w:themeColor="text1"/>
          <w:sz w:val="25"/>
          <w:szCs w:val="25"/>
        </w:rPr>
        <w:t xml:space="preserve">Các counters pmRadio.RssiPUSCH.Level01 đến 22: đếm số mẫu PUSCH RSSI thuộc </w:t>
      </w:r>
      <w:r w:rsidRPr="00EB0239">
        <w:rPr>
          <w:rFonts w:ascii="Times New Roman" w:hAnsi="Times New Roman" w:cs="Times New Roman"/>
          <w:color w:val="000000" w:themeColor="text1"/>
          <w:sz w:val="25"/>
          <w:szCs w:val="25"/>
        </w:rPr>
        <w:t>dải giá trị.</w:t>
      </w:r>
    </w:p>
    <w:p w14:paraId="0D256BF6" w14:textId="77777777" w:rsidR="003555EE" w:rsidRPr="00EB0239" w:rsidRDefault="003555EE" w:rsidP="003555EE">
      <w:pPr>
        <w:pStyle w:val="ListParagraph"/>
        <w:ind w:left="1080"/>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Đơn vị: số mẫu</w:t>
      </w:r>
    </w:p>
    <w:p w14:paraId="6FAB856B" w14:textId="77777777" w:rsidR="003555EE" w:rsidRPr="00EB0239" w:rsidRDefault="003555EE" w:rsidP="003555EE">
      <w:pPr>
        <w:pStyle w:val="ListParagraph"/>
        <w:ind w:left="1080"/>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Mức thống kê: Cell</w:t>
      </w:r>
    </w:p>
    <w:p w14:paraId="18240513" w14:textId="7B46BB5C" w:rsidR="00EB0239" w:rsidRPr="00EB0239" w:rsidRDefault="00EB0239" w:rsidP="00EB0239">
      <w:pPr>
        <w:pStyle w:val="ListParagraph"/>
        <w:spacing w:line="259" w:lineRule="auto"/>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      Thời gian thống kê: 15min, </w:t>
      </w:r>
      <w:r w:rsidR="00FE7877">
        <w:rPr>
          <w:rFonts w:ascii="Times New Roman" w:hAnsi="Times New Roman" w:cs="Times New Roman"/>
          <w:color w:val="000000" w:themeColor="text1"/>
          <w:sz w:val="25"/>
          <w:szCs w:val="25"/>
        </w:rPr>
        <w:t xml:space="preserve">30min, </w:t>
      </w:r>
      <w:r w:rsidRPr="00EB0239">
        <w:rPr>
          <w:rFonts w:ascii="Times New Roman" w:hAnsi="Times New Roman" w:cs="Times New Roman"/>
          <w:color w:val="000000" w:themeColor="text1"/>
          <w:sz w:val="25"/>
          <w:szCs w:val="25"/>
        </w:rPr>
        <w:t xml:space="preserve">1 hour, 1 day.     </w:t>
      </w:r>
    </w:p>
    <w:p w14:paraId="6858222D" w14:textId="77777777" w:rsidR="00EB0239" w:rsidRPr="00EB0239" w:rsidRDefault="00EB0239" w:rsidP="003555EE">
      <w:pPr>
        <w:pStyle w:val="ListParagraph"/>
        <w:ind w:left="1080"/>
        <w:rPr>
          <w:rFonts w:ascii="Times New Roman" w:hAnsi="Times New Roman" w:cs="Times New Roman"/>
          <w:color w:val="000000" w:themeColor="text1"/>
          <w:sz w:val="25"/>
          <w:szCs w:val="25"/>
        </w:rPr>
      </w:pPr>
    </w:p>
    <w:p w14:paraId="222A5DE6" w14:textId="77777777" w:rsidR="003555EE" w:rsidRPr="00EB0239" w:rsidRDefault="003555EE" w:rsidP="00AD51B7">
      <w:pPr>
        <w:pStyle w:val="ListParagraph"/>
        <w:numPr>
          <w:ilvl w:val="0"/>
          <w:numId w:val="45"/>
        </w:numPr>
        <w:spacing w:line="259" w:lineRule="auto"/>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Các counters pmRadio.RssiPUSCH.Min, pmRadio.RssiPUSCH.Max, pmRadio.RssiPUSCH.Mean: tính giá trị RSSI PUSCH nhỏ nhất, lớn nhất và trung </w:t>
      </w:r>
      <w:r w:rsidRPr="00EB0239">
        <w:rPr>
          <w:rFonts w:ascii="Times New Roman" w:hAnsi="Times New Roman" w:cs="Times New Roman"/>
          <w:color w:val="000000" w:themeColor="text1"/>
          <w:sz w:val="25"/>
          <w:szCs w:val="25"/>
        </w:rPr>
        <w:lastRenderedPageBreak/>
        <w:t>bình mà các UE đo được trong khoảng thời gian lấy thống kê (RAW: 15min, hourly, daily).</w:t>
      </w:r>
    </w:p>
    <w:p w14:paraId="4E60F621" w14:textId="77777777" w:rsidR="003555EE" w:rsidRPr="00EB0239" w:rsidRDefault="003555EE" w:rsidP="003555EE">
      <w:pPr>
        <w:pStyle w:val="ListParagraph"/>
        <w:ind w:firstLine="360"/>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Đơn vị: dBm</w:t>
      </w:r>
    </w:p>
    <w:p w14:paraId="78CF24F4" w14:textId="77777777" w:rsidR="003555EE" w:rsidRPr="00EB0239" w:rsidRDefault="003555EE" w:rsidP="003555EE">
      <w:pPr>
        <w:pStyle w:val="ListParagraph"/>
        <w:ind w:firstLine="360"/>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Mức thống kê: Cell.</w:t>
      </w:r>
    </w:p>
    <w:p w14:paraId="066DD94F" w14:textId="7F2D77B4" w:rsidR="00EB0239" w:rsidRPr="00EB0239" w:rsidRDefault="00EB0239" w:rsidP="00EB0239">
      <w:pPr>
        <w:pStyle w:val="ListParagraph"/>
        <w:spacing w:line="259" w:lineRule="auto"/>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     Thời gian thống kê: </w:t>
      </w:r>
      <w:r w:rsidR="00FE7877">
        <w:rPr>
          <w:rFonts w:ascii="Times New Roman" w:hAnsi="Times New Roman" w:cs="Times New Roman"/>
          <w:color w:val="000000" w:themeColor="text1"/>
          <w:sz w:val="25"/>
          <w:szCs w:val="25"/>
        </w:rPr>
        <w:t>15min, 30min, 1 hour</w:t>
      </w:r>
      <w:r w:rsidRPr="00EB0239">
        <w:rPr>
          <w:rFonts w:ascii="Times New Roman" w:hAnsi="Times New Roman" w:cs="Times New Roman"/>
          <w:color w:val="000000" w:themeColor="text1"/>
          <w:sz w:val="25"/>
          <w:szCs w:val="25"/>
        </w:rPr>
        <w:t xml:space="preserve">, 1 day.     </w:t>
      </w:r>
    </w:p>
    <w:p w14:paraId="3DC9A418" w14:textId="77777777" w:rsidR="003555EE" w:rsidRDefault="003555EE" w:rsidP="003555EE">
      <w:pPr>
        <w:pStyle w:val="ListParagraph"/>
        <w:rPr>
          <w:rFonts w:cs="Times New Roman"/>
          <w:color w:val="000000" w:themeColor="text1"/>
        </w:rPr>
      </w:pPr>
    </w:p>
    <w:p w14:paraId="7BA90581" w14:textId="77777777" w:rsidR="003555EE" w:rsidRPr="002D0FE5" w:rsidRDefault="003555EE" w:rsidP="002D0FE5">
      <w:pPr>
        <w:pStyle w:val="ListParagraph"/>
        <w:numPr>
          <w:ilvl w:val="1"/>
          <w:numId w:val="1"/>
        </w:numPr>
        <w:ind w:left="709" w:hanging="425"/>
        <w:jc w:val="both"/>
        <w:rPr>
          <w:rFonts w:ascii="Times New Roman" w:hAnsi="Times New Roman" w:cs="Times New Roman"/>
          <w:b/>
          <w:sz w:val="25"/>
          <w:szCs w:val="25"/>
        </w:rPr>
      </w:pPr>
      <w:r w:rsidRPr="002D0FE5">
        <w:rPr>
          <w:rFonts w:ascii="Times New Roman" w:hAnsi="Times New Roman" w:cs="Times New Roman"/>
          <w:b/>
          <w:sz w:val="25"/>
          <w:szCs w:val="25"/>
        </w:rPr>
        <w:t>Cách tính counter</w:t>
      </w:r>
    </w:p>
    <w:tbl>
      <w:tblPr>
        <w:tblStyle w:val="TableGrid"/>
        <w:tblW w:w="10529" w:type="dxa"/>
        <w:tblLook w:val="04A0" w:firstRow="1" w:lastRow="0" w:firstColumn="1" w:lastColumn="0" w:noHBand="0" w:noVBand="1"/>
      </w:tblPr>
      <w:tblGrid>
        <w:gridCol w:w="627"/>
        <w:gridCol w:w="3314"/>
        <w:gridCol w:w="6588"/>
      </w:tblGrid>
      <w:tr w:rsidR="003555EE" w14:paraId="3B8A6B47" w14:textId="77777777" w:rsidTr="002D0FE5">
        <w:trPr>
          <w:tblHeader/>
        </w:trPr>
        <w:tc>
          <w:tcPr>
            <w:tcW w:w="629" w:type="dxa"/>
            <w:shd w:val="clear" w:color="auto" w:fill="2F5496" w:themeFill="accent5" w:themeFillShade="BF"/>
            <w:tcMar>
              <w:left w:w="108" w:type="dxa"/>
            </w:tcMar>
            <w:vAlign w:val="center"/>
          </w:tcPr>
          <w:p w14:paraId="1E452F6F" w14:textId="77777777" w:rsidR="003555EE" w:rsidRDefault="003555EE" w:rsidP="002D0FE5">
            <w:pPr>
              <w:spacing w:line="240" w:lineRule="auto"/>
              <w:jc w:val="center"/>
              <w:rPr>
                <w:rFonts w:cs="Times New Roman"/>
                <w:b/>
                <w:color w:val="FFFFFF" w:themeColor="background1"/>
              </w:rPr>
            </w:pPr>
            <w:r>
              <w:rPr>
                <w:rFonts w:cs="Times New Roman"/>
                <w:b/>
                <w:color w:val="FFFFFF" w:themeColor="background1"/>
              </w:rPr>
              <w:t>No</w:t>
            </w:r>
          </w:p>
        </w:tc>
        <w:tc>
          <w:tcPr>
            <w:tcW w:w="3190" w:type="dxa"/>
            <w:shd w:val="clear" w:color="auto" w:fill="2F5496" w:themeFill="accent5" w:themeFillShade="BF"/>
            <w:tcMar>
              <w:left w:w="108" w:type="dxa"/>
            </w:tcMar>
            <w:vAlign w:val="center"/>
          </w:tcPr>
          <w:p w14:paraId="5F397BAE" w14:textId="5E9A7C25" w:rsidR="003555EE" w:rsidRDefault="00404DCB" w:rsidP="002D0FE5">
            <w:pPr>
              <w:spacing w:line="240" w:lineRule="auto"/>
              <w:jc w:val="center"/>
              <w:rPr>
                <w:rFonts w:cs="Times New Roman"/>
                <w:b/>
                <w:color w:val="FFFFFF" w:themeColor="background1"/>
              </w:rPr>
            </w:pPr>
            <w:r>
              <w:rPr>
                <w:rFonts w:cs="Times New Roman"/>
                <w:b/>
                <w:color w:val="FFFFFF" w:themeColor="background1"/>
              </w:rPr>
              <w:t xml:space="preserve">Counters </w:t>
            </w:r>
            <w:r w:rsidR="00B24873">
              <w:rPr>
                <w:rFonts w:cs="Times New Roman"/>
                <w:b/>
                <w:color w:val="FFFFFF" w:themeColor="background1"/>
              </w:rPr>
              <w:t>VHT</w:t>
            </w:r>
          </w:p>
        </w:tc>
        <w:tc>
          <w:tcPr>
            <w:tcW w:w="6710" w:type="dxa"/>
            <w:shd w:val="clear" w:color="auto" w:fill="2F5496" w:themeFill="accent5" w:themeFillShade="BF"/>
            <w:tcMar>
              <w:left w:w="108" w:type="dxa"/>
            </w:tcMar>
            <w:vAlign w:val="center"/>
          </w:tcPr>
          <w:p w14:paraId="3B4AB18E" w14:textId="77777777" w:rsidR="003555EE" w:rsidRDefault="003555EE" w:rsidP="002D0FE5">
            <w:pPr>
              <w:spacing w:line="240" w:lineRule="auto"/>
              <w:jc w:val="center"/>
              <w:rPr>
                <w:rFonts w:cs="Times New Roman"/>
                <w:b/>
                <w:color w:val="FFFFFF" w:themeColor="background1"/>
              </w:rPr>
            </w:pPr>
            <w:r>
              <w:rPr>
                <w:rFonts w:cs="Times New Roman"/>
                <w:b/>
                <w:color w:val="FFFFFF" w:themeColor="background1"/>
              </w:rPr>
              <w:t>Description</w:t>
            </w:r>
          </w:p>
        </w:tc>
      </w:tr>
      <w:tr w:rsidR="003555EE" w14:paraId="1482FB31" w14:textId="77777777" w:rsidTr="002D0FE5">
        <w:tc>
          <w:tcPr>
            <w:tcW w:w="629" w:type="dxa"/>
            <w:shd w:val="clear" w:color="auto" w:fill="auto"/>
            <w:tcMar>
              <w:left w:w="108" w:type="dxa"/>
            </w:tcMar>
            <w:vAlign w:val="center"/>
          </w:tcPr>
          <w:p w14:paraId="484262B3" w14:textId="77777777" w:rsidR="003555EE" w:rsidRDefault="003555EE" w:rsidP="002D0FE5">
            <w:pPr>
              <w:spacing w:line="240" w:lineRule="auto"/>
              <w:jc w:val="center"/>
              <w:rPr>
                <w:rFonts w:cs="Times New Roman"/>
                <w:color w:val="000000" w:themeColor="text1"/>
              </w:rPr>
            </w:pPr>
            <w:r>
              <w:rPr>
                <w:rFonts w:cs="Times New Roman"/>
                <w:color w:val="000000" w:themeColor="text1"/>
              </w:rPr>
              <w:t>1</w:t>
            </w:r>
          </w:p>
        </w:tc>
        <w:tc>
          <w:tcPr>
            <w:tcW w:w="3190" w:type="dxa"/>
            <w:shd w:val="clear" w:color="auto" w:fill="auto"/>
            <w:tcMar>
              <w:left w:w="108" w:type="dxa"/>
            </w:tcMar>
            <w:vAlign w:val="center"/>
          </w:tcPr>
          <w:p w14:paraId="35D15A0D"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pmRadio.RssiPUSCH.Level01</w:t>
            </w:r>
          </w:p>
        </w:tc>
        <w:tc>
          <w:tcPr>
            <w:tcW w:w="6710" w:type="dxa"/>
            <w:shd w:val="clear" w:color="auto" w:fill="auto"/>
            <w:tcMar>
              <w:left w:w="108" w:type="dxa"/>
            </w:tcMar>
            <w:vAlign w:val="center"/>
          </w:tcPr>
          <w:p w14:paraId="3B786337"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mãn:&lt;=-120 dBm.</w:t>
            </w:r>
          </w:p>
        </w:tc>
      </w:tr>
      <w:tr w:rsidR="003555EE" w14:paraId="44F05B69" w14:textId="77777777" w:rsidTr="002D0FE5">
        <w:tc>
          <w:tcPr>
            <w:tcW w:w="629" w:type="dxa"/>
            <w:shd w:val="clear" w:color="auto" w:fill="auto"/>
            <w:tcMar>
              <w:left w:w="108" w:type="dxa"/>
            </w:tcMar>
            <w:vAlign w:val="center"/>
          </w:tcPr>
          <w:p w14:paraId="7FEB41D7" w14:textId="77777777" w:rsidR="003555EE" w:rsidRDefault="003555EE" w:rsidP="002D0FE5">
            <w:pPr>
              <w:spacing w:line="240" w:lineRule="auto"/>
              <w:jc w:val="center"/>
              <w:rPr>
                <w:rFonts w:cs="Times New Roman"/>
                <w:color w:val="000000" w:themeColor="text1"/>
              </w:rPr>
            </w:pPr>
            <w:r>
              <w:rPr>
                <w:rFonts w:cs="Times New Roman"/>
                <w:color w:val="000000" w:themeColor="text1"/>
              </w:rPr>
              <w:t>2</w:t>
            </w:r>
          </w:p>
        </w:tc>
        <w:tc>
          <w:tcPr>
            <w:tcW w:w="3190" w:type="dxa"/>
            <w:shd w:val="clear" w:color="auto" w:fill="auto"/>
            <w:tcMar>
              <w:left w:w="108" w:type="dxa"/>
            </w:tcMar>
            <w:vAlign w:val="center"/>
          </w:tcPr>
          <w:p w14:paraId="7F49DA66"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pmRadio.RssiPUSCH.Level02</w:t>
            </w:r>
          </w:p>
        </w:tc>
        <w:tc>
          <w:tcPr>
            <w:tcW w:w="6710" w:type="dxa"/>
            <w:shd w:val="clear" w:color="auto" w:fill="auto"/>
            <w:tcMar>
              <w:left w:w="108" w:type="dxa"/>
            </w:tcMar>
            <w:vAlign w:val="center"/>
          </w:tcPr>
          <w:p w14:paraId="4F4C80A7"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-120 dBm &lt; x &lt;=-118 dBm</w:t>
            </w:r>
          </w:p>
        </w:tc>
      </w:tr>
      <w:tr w:rsidR="003555EE" w14:paraId="5DEE31BD" w14:textId="77777777" w:rsidTr="002D0FE5">
        <w:tc>
          <w:tcPr>
            <w:tcW w:w="629" w:type="dxa"/>
            <w:shd w:val="clear" w:color="auto" w:fill="auto"/>
            <w:tcMar>
              <w:left w:w="108" w:type="dxa"/>
            </w:tcMar>
            <w:vAlign w:val="center"/>
          </w:tcPr>
          <w:p w14:paraId="53EFB5B1" w14:textId="77777777" w:rsidR="003555EE" w:rsidRDefault="003555EE" w:rsidP="002D0FE5">
            <w:pPr>
              <w:spacing w:line="240" w:lineRule="auto"/>
              <w:jc w:val="center"/>
              <w:rPr>
                <w:rFonts w:cs="Times New Roman"/>
                <w:color w:val="000000" w:themeColor="text1"/>
              </w:rPr>
            </w:pPr>
            <w:r>
              <w:rPr>
                <w:rFonts w:cs="Times New Roman"/>
                <w:color w:val="000000" w:themeColor="text1"/>
              </w:rPr>
              <w:t>3</w:t>
            </w:r>
          </w:p>
        </w:tc>
        <w:tc>
          <w:tcPr>
            <w:tcW w:w="3190" w:type="dxa"/>
            <w:shd w:val="clear" w:color="auto" w:fill="auto"/>
            <w:tcMar>
              <w:left w:w="108" w:type="dxa"/>
            </w:tcMar>
            <w:vAlign w:val="center"/>
          </w:tcPr>
          <w:p w14:paraId="2E1A2C61"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pmRadio.RssiPUSCH.Level03</w:t>
            </w:r>
          </w:p>
        </w:tc>
        <w:tc>
          <w:tcPr>
            <w:tcW w:w="6710" w:type="dxa"/>
            <w:shd w:val="clear" w:color="auto" w:fill="auto"/>
            <w:tcMar>
              <w:left w:w="108" w:type="dxa"/>
            </w:tcMar>
            <w:vAlign w:val="center"/>
          </w:tcPr>
          <w:p w14:paraId="3D25605A"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-118 dBm &lt; x &lt;=-116 dBm</w:t>
            </w:r>
          </w:p>
        </w:tc>
      </w:tr>
      <w:tr w:rsidR="003555EE" w14:paraId="6D2A1BED" w14:textId="77777777" w:rsidTr="002D0FE5">
        <w:tc>
          <w:tcPr>
            <w:tcW w:w="629" w:type="dxa"/>
            <w:shd w:val="clear" w:color="auto" w:fill="auto"/>
            <w:tcMar>
              <w:left w:w="108" w:type="dxa"/>
            </w:tcMar>
            <w:vAlign w:val="center"/>
          </w:tcPr>
          <w:p w14:paraId="15F6FFB9" w14:textId="77777777" w:rsidR="003555EE" w:rsidRDefault="003555EE" w:rsidP="002D0FE5">
            <w:pPr>
              <w:spacing w:line="240" w:lineRule="auto"/>
              <w:jc w:val="center"/>
              <w:rPr>
                <w:rFonts w:cs="Times New Roman"/>
                <w:color w:val="000000" w:themeColor="text1"/>
              </w:rPr>
            </w:pPr>
            <w:r>
              <w:rPr>
                <w:rFonts w:cs="Times New Roman"/>
                <w:color w:val="000000" w:themeColor="text1"/>
              </w:rPr>
              <w:t>4</w:t>
            </w:r>
          </w:p>
        </w:tc>
        <w:tc>
          <w:tcPr>
            <w:tcW w:w="3190" w:type="dxa"/>
            <w:shd w:val="clear" w:color="auto" w:fill="auto"/>
            <w:tcMar>
              <w:left w:w="108" w:type="dxa"/>
            </w:tcMar>
            <w:vAlign w:val="center"/>
          </w:tcPr>
          <w:p w14:paraId="3FBD0A70"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pmRadio.RssiPUSCH.Level04</w:t>
            </w:r>
          </w:p>
        </w:tc>
        <w:tc>
          <w:tcPr>
            <w:tcW w:w="6710" w:type="dxa"/>
            <w:shd w:val="clear" w:color="auto" w:fill="auto"/>
            <w:tcMar>
              <w:left w:w="108" w:type="dxa"/>
            </w:tcMar>
            <w:vAlign w:val="center"/>
          </w:tcPr>
          <w:p w14:paraId="5246474C"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-116 dBm &lt; x &lt;=-114 dBm</w:t>
            </w:r>
          </w:p>
        </w:tc>
      </w:tr>
      <w:tr w:rsidR="003555EE" w14:paraId="50D3094E" w14:textId="77777777" w:rsidTr="002D0FE5">
        <w:tc>
          <w:tcPr>
            <w:tcW w:w="629" w:type="dxa"/>
            <w:shd w:val="clear" w:color="auto" w:fill="auto"/>
            <w:tcMar>
              <w:left w:w="108" w:type="dxa"/>
            </w:tcMar>
            <w:vAlign w:val="center"/>
          </w:tcPr>
          <w:p w14:paraId="037E53D4" w14:textId="77777777" w:rsidR="003555EE" w:rsidRDefault="003555EE" w:rsidP="002D0FE5">
            <w:pPr>
              <w:spacing w:line="240" w:lineRule="auto"/>
              <w:jc w:val="center"/>
              <w:rPr>
                <w:rFonts w:cs="Times New Roman"/>
                <w:color w:val="000000" w:themeColor="text1"/>
              </w:rPr>
            </w:pPr>
            <w:r>
              <w:rPr>
                <w:rFonts w:cs="Times New Roman"/>
                <w:color w:val="000000" w:themeColor="text1"/>
              </w:rPr>
              <w:t>5</w:t>
            </w:r>
          </w:p>
        </w:tc>
        <w:tc>
          <w:tcPr>
            <w:tcW w:w="3190" w:type="dxa"/>
            <w:shd w:val="clear" w:color="auto" w:fill="auto"/>
            <w:tcMar>
              <w:left w:w="108" w:type="dxa"/>
            </w:tcMar>
            <w:vAlign w:val="center"/>
          </w:tcPr>
          <w:p w14:paraId="2062A1E4"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pmRadio.RssiPUSCH.Level05</w:t>
            </w:r>
          </w:p>
        </w:tc>
        <w:tc>
          <w:tcPr>
            <w:tcW w:w="6710" w:type="dxa"/>
            <w:shd w:val="clear" w:color="auto" w:fill="auto"/>
            <w:tcMar>
              <w:left w:w="108" w:type="dxa"/>
            </w:tcMar>
            <w:vAlign w:val="center"/>
          </w:tcPr>
          <w:p w14:paraId="02E97250"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-114 dBm &lt; x &lt;=-112 dBm</w:t>
            </w:r>
          </w:p>
        </w:tc>
      </w:tr>
      <w:tr w:rsidR="003555EE" w14:paraId="5C89FCED" w14:textId="77777777" w:rsidTr="002D0FE5">
        <w:tc>
          <w:tcPr>
            <w:tcW w:w="629" w:type="dxa"/>
            <w:shd w:val="clear" w:color="auto" w:fill="auto"/>
            <w:tcMar>
              <w:left w:w="108" w:type="dxa"/>
            </w:tcMar>
            <w:vAlign w:val="center"/>
          </w:tcPr>
          <w:p w14:paraId="4B18CF8D" w14:textId="77777777" w:rsidR="003555EE" w:rsidRDefault="003555EE" w:rsidP="002D0FE5">
            <w:pPr>
              <w:spacing w:line="240" w:lineRule="auto"/>
              <w:jc w:val="center"/>
              <w:rPr>
                <w:rFonts w:cs="Times New Roman"/>
                <w:color w:val="000000" w:themeColor="text1"/>
              </w:rPr>
            </w:pPr>
            <w:r>
              <w:rPr>
                <w:rFonts w:cs="Times New Roman"/>
                <w:color w:val="000000" w:themeColor="text1"/>
              </w:rPr>
              <w:t>6</w:t>
            </w:r>
          </w:p>
        </w:tc>
        <w:tc>
          <w:tcPr>
            <w:tcW w:w="3190" w:type="dxa"/>
            <w:shd w:val="clear" w:color="auto" w:fill="auto"/>
            <w:tcMar>
              <w:left w:w="108" w:type="dxa"/>
            </w:tcMar>
            <w:vAlign w:val="center"/>
          </w:tcPr>
          <w:p w14:paraId="11DF3961"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pmRadio.RssiPUSCH.Level06</w:t>
            </w:r>
          </w:p>
        </w:tc>
        <w:tc>
          <w:tcPr>
            <w:tcW w:w="6710" w:type="dxa"/>
            <w:shd w:val="clear" w:color="auto" w:fill="auto"/>
            <w:tcMar>
              <w:left w:w="108" w:type="dxa"/>
            </w:tcMar>
            <w:vAlign w:val="center"/>
          </w:tcPr>
          <w:p w14:paraId="3BA8F9F5"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-112 dBm &lt; x &lt;=-110 dBm</w:t>
            </w:r>
          </w:p>
        </w:tc>
      </w:tr>
      <w:tr w:rsidR="003555EE" w14:paraId="0798DF23" w14:textId="77777777" w:rsidTr="002D0FE5">
        <w:tc>
          <w:tcPr>
            <w:tcW w:w="629" w:type="dxa"/>
            <w:shd w:val="clear" w:color="auto" w:fill="auto"/>
            <w:tcMar>
              <w:left w:w="108" w:type="dxa"/>
            </w:tcMar>
            <w:vAlign w:val="center"/>
          </w:tcPr>
          <w:p w14:paraId="34B8F088" w14:textId="77777777" w:rsidR="003555EE" w:rsidRDefault="003555EE" w:rsidP="002D0FE5">
            <w:pPr>
              <w:spacing w:line="240" w:lineRule="auto"/>
              <w:jc w:val="center"/>
              <w:rPr>
                <w:rFonts w:cs="Times New Roman"/>
                <w:color w:val="000000" w:themeColor="text1"/>
              </w:rPr>
            </w:pPr>
            <w:r>
              <w:rPr>
                <w:rFonts w:cs="Times New Roman"/>
                <w:color w:val="000000" w:themeColor="text1"/>
              </w:rPr>
              <w:t>7</w:t>
            </w:r>
          </w:p>
        </w:tc>
        <w:tc>
          <w:tcPr>
            <w:tcW w:w="3190" w:type="dxa"/>
            <w:shd w:val="clear" w:color="auto" w:fill="auto"/>
            <w:tcMar>
              <w:left w:w="108" w:type="dxa"/>
            </w:tcMar>
            <w:vAlign w:val="center"/>
          </w:tcPr>
          <w:p w14:paraId="35F0627B"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pmRadio.RssiPUSCH.Level07</w:t>
            </w:r>
          </w:p>
        </w:tc>
        <w:tc>
          <w:tcPr>
            <w:tcW w:w="6710" w:type="dxa"/>
            <w:shd w:val="clear" w:color="auto" w:fill="auto"/>
            <w:tcMar>
              <w:left w:w="108" w:type="dxa"/>
            </w:tcMar>
            <w:vAlign w:val="center"/>
          </w:tcPr>
          <w:p w14:paraId="61FED0B0"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-110 dBm &lt; x &lt;=-108 dBm</w:t>
            </w:r>
          </w:p>
        </w:tc>
      </w:tr>
      <w:tr w:rsidR="003555EE" w14:paraId="72AFDF53" w14:textId="77777777" w:rsidTr="002D0FE5">
        <w:tc>
          <w:tcPr>
            <w:tcW w:w="629" w:type="dxa"/>
            <w:shd w:val="clear" w:color="auto" w:fill="auto"/>
            <w:tcMar>
              <w:left w:w="108" w:type="dxa"/>
            </w:tcMar>
            <w:vAlign w:val="center"/>
          </w:tcPr>
          <w:p w14:paraId="0EB4E41C" w14:textId="77777777" w:rsidR="003555EE" w:rsidRDefault="003555EE" w:rsidP="002D0FE5">
            <w:pPr>
              <w:spacing w:line="240" w:lineRule="auto"/>
              <w:jc w:val="center"/>
              <w:rPr>
                <w:rFonts w:cs="Times New Roman"/>
                <w:color w:val="000000" w:themeColor="text1"/>
              </w:rPr>
            </w:pPr>
            <w:r>
              <w:rPr>
                <w:rFonts w:cs="Times New Roman"/>
                <w:color w:val="000000" w:themeColor="text1"/>
              </w:rPr>
              <w:t>8</w:t>
            </w:r>
          </w:p>
        </w:tc>
        <w:tc>
          <w:tcPr>
            <w:tcW w:w="3190" w:type="dxa"/>
            <w:shd w:val="clear" w:color="auto" w:fill="auto"/>
            <w:tcMar>
              <w:left w:w="108" w:type="dxa"/>
            </w:tcMar>
            <w:vAlign w:val="center"/>
          </w:tcPr>
          <w:p w14:paraId="4C9FC7F5"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pmRadio.RssiPUSCH.Level08</w:t>
            </w:r>
          </w:p>
        </w:tc>
        <w:tc>
          <w:tcPr>
            <w:tcW w:w="6710" w:type="dxa"/>
            <w:shd w:val="clear" w:color="auto" w:fill="auto"/>
            <w:tcMar>
              <w:left w:w="108" w:type="dxa"/>
            </w:tcMar>
            <w:vAlign w:val="center"/>
          </w:tcPr>
          <w:p w14:paraId="28C6EE47"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-108 dBm &lt; x &lt;=-106 dBm</w:t>
            </w:r>
          </w:p>
        </w:tc>
      </w:tr>
      <w:tr w:rsidR="003555EE" w14:paraId="6C42D0FF" w14:textId="77777777" w:rsidTr="002D0FE5">
        <w:tc>
          <w:tcPr>
            <w:tcW w:w="629" w:type="dxa"/>
            <w:shd w:val="clear" w:color="auto" w:fill="auto"/>
            <w:tcMar>
              <w:left w:w="108" w:type="dxa"/>
            </w:tcMar>
            <w:vAlign w:val="center"/>
          </w:tcPr>
          <w:p w14:paraId="60176292" w14:textId="77777777" w:rsidR="003555EE" w:rsidRDefault="003555EE" w:rsidP="002D0FE5">
            <w:pPr>
              <w:spacing w:line="240" w:lineRule="auto"/>
              <w:jc w:val="center"/>
              <w:rPr>
                <w:rFonts w:cs="Times New Roman"/>
                <w:color w:val="000000" w:themeColor="text1"/>
              </w:rPr>
            </w:pPr>
            <w:r>
              <w:rPr>
                <w:rFonts w:cs="Times New Roman"/>
                <w:color w:val="000000" w:themeColor="text1"/>
              </w:rPr>
              <w:t>9</w:t>
            </w:r>
          </w:p>
        </w:tc>
        <w:tc>
          <w:tcPr>
            <w:tcW w:w="3190" w:type="dxa"/>
            <w:shd w:val="clear" w:color="auto" w:fill="auto"/>
            <w:tcMar>
              <w:left w:w="108" w:type="dxa"/>
            </w:tcMar>
            <w:vAlign w:val="center"/>
          </w:tcPr>
          <w:p w14:paraId="7C2D58C5"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pmRadio.RssiPUSCH.Level09</w:t>
            </w:r>
          </w:p>
        </w:tc>
        <w:tc>
          <w:tcPr>
            <w:tcW w:w="6710" w:type="dxa"/>
            <w:shd w:val="clear" w:color="auto" w:fill="auto"/>
            <w:tcMar>
              <w:left w:w="108" w:type="dxa"/>
            </w:tcMar>
            <w:vAlign w:val="center"/>
          </w:tcPr>
          <w:p w14:paraId="72B386AF"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-106 dBm &lt; x &lt;=-104 dBm</w:t>
            </w:r>
          </w:p>
        </w:tc>
      </w:tr>
      <w:tr w:rsidR="003555EE" w14:paraId="05279316" w14:textId="77777777" w:rsidTr="002D0FE5">
        <w:tc>
          <w:tcPr>
            <w:tcW w:w="629" w:type="dxa"/>
            <w:shd w:val="clear" w:color="auto" w:fill="auto"/>
            <w:tcMar>
              <w:left w:w="108" w:type="dxa"/>
            </w:tcMar>
            <w:vAlign w:val="center"/>
          </w:tcPr>
          <w:p w14:paraId="5A58B65B" w14:textId="77777777" w:rsidR="003555EE" w:rsidRDefault="003555EE" w:rsidP="002D0FE5">
            <w:pPr>
              <w:spacing w:line="240" w:lineRule="auto"/>
              <w:jc w:val="center"/>
              <w:rPr>
                <w:rFonts w:cs="Times New Roman"/>
                <w:color w:val="000000" w:themeColor="text1"/>
              </w:rPr>
            </w:pPr>
            <w:r>
              <w:rPr>
                <w:rFonts w:cs="Times New Roman"/>
                <w:color w:val="000000" w:themeColor="text1"/>
              </w:rPr>
              <w:t>10</w:t>
            </w:r>
          </w:p>
        </w:tc>
        <w:tc>
          <w:tcPr>
            <w:tcW w:w="3190" w:type="dxa"/>
            <w:shd w:val="clear" w:color="auto" w:fill="auto"/>
            <w:tcMar>
              <w:left w:w="108" w:type="dxa"/>
            </w:tcMar>
            <w:vAlign w:val="center"/>
          </w:tcPr>
          <w:p w14:paraId="1858944F"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pmRadio.RssiPUSCH.Level10</w:t>
            </w:r>
          </w:p>
        </w:tc>
        <w:tc>
          <w:tcPr>
            <w:tcW w:w="6710" w:type="dxa"/>
            <w:shd w:val="clear" w:color="auto" w:fill="auto"/>
            <w:tcMar>
              <w:left w:w="108" w:type="dxa"/>
            </w:tcMar>
            <w:vAlign w:val="center"/>
          </w:tcPr>
          <w:p w14:paraId="193E469C"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-104 dBm &lt; x &lt;=-102 dBm</w:t>
            </w:r>
          </w:p>
        </w:tc>
      </w:tr>
      <w:tr w:rsidR="003555EE" w14:paraId="7CB0FB1C" w14:textId="77777777" w:rsidTr="002D0FE5">
        <w:tc>
          <w:tcPr>
            <w:tcW w:w="629" w:type="dxa"/>
            <w:shd w:val="clear" w:color="auto" w:fill="auto"/>
            <w:tcMar>
              <w:left w:w="108" w:type="dxa"/>
            </w:tcMar>
            <w:vAlign w:val="center"/>
          </w:tcPr>
          <w:p w14:paraId="5A42603F" w14:textId="77777777" w:rsidR="003555EE" w:rsidRDefault="003555EE" w:rsidP="002D0FE5">
            <w:pPr>
              <w:spacing w:line="240" w:lineRule="auto"/>
              <w:jc w:val="center"/>
              <w:rPr>
                <w:rFonts w:cs="Times New Roman"/>
                <w:color w:val="000000" w:themeColor="text1"/>
              </w:rPr>
            </w:pPr>
            <w:r>
              <w:rPr>
                <w:rFonts w:cs="Times New Roman"/>
                <w:color w:val="000000" w:themeColor="text1"/>
              </w:rPr>
              <w:t>11</w:t>
            </w:r>
          </w:p>
        </w:tc>
        <w:tc>
          <w:tcPr>
            <w:tcW w:w="3190" w:type="dxa"/>
            <w:shd w:val="clear" w:color="auto" w:fill="auto"/>
            <w:tcMar>
              <w:left w:w="108" w:type="dxa"/>
            </w:tcMar>
            <w:vAlign w:val="center"/>
          </w:tcPr>
          <w:p w14:paraId="3F734600"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pmRadio.RssiPUSCH.Level11</w:t>
            </w:r>
          </w:p>
        </w:tc>
        <w:tc>
          <w:tcPr>
            <w:tcW w:w="6710" w:type="dxa"/>
            <w:shd w:val="clear" w:color="auto" w:fill="auto"/>
            <w:tcMar>
              <w:left w:w="108" w:type="dxa"/>
            </w:tcMar>
            <w:vAlign w:val="center"/>
          </w:tcPr>
          <w:p w14:paraId="4451442B"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-102 dBm &lt; x &lt;=-100 dBm</w:t>
            </w:r>
          </w:p>
        </w:tc>
      </w:tr>
      <w:tr w:rsidR="003555EE" w14:paraId="5CEC8CA1" w14:textId="77777777" w:rsidTr="002D0FE5">
        <w:tc>
          <w:tcPr>
            <w:tcW w:w="629" w:type="dxa"/>
            <w:shd w:val="clear" w:color="auto" w:fill="auto"/>
            <w:tcMar>
              <w:left w:w="108" w:type="dxa"/>
            </w:tcMar>
            <w:vAlign w:val="center"/>
          </w:tcPr>
          <w:p w14:paraId="2C9E6B0B" w14:textId="77777777" w:rsidR="003555EE" w:rsidRDefault="003555EE" w:rsidP="002D0FE5">
            <w:pPr>
              <w:spacing w:line="240" w:lineRule="auto"/>
              <w:jc w:val="center"/>
              <w:rPr>
                <w:rFonts w:cs="Times New Roman"/>
                <w:color w:val="000000" w:themeColor="text1"/>
              </w:rPr>
            </w:pPr>
            <w:r>
              <w:rPr>
                <w:rFonts w:cs="Times New Roman"/>
                <w:color w:val="000000" w:themeColor="text1"/>
              </w:rPr>
              <w:t>12</w:t>
            </w:r>
          </w:p>
        </w:tc>
        <w:tc>
          <w:tcPr>
            <w:tcW w:w="3190" w:type="dxa"/>
            <w:shd w:val="clear" w:color="auto" w:fill="auto"/>
            <w:tcMar>
              <w:left w:w="108" w:type="dxa"/>
            </w:tcMar>
            <w:vAlign w:val="center"/>
          </w:tcPr>
          <w:p w14:paraId="547D40DD"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pmRadio.RssiPUSCH.Level12</w:t>
            </w:r>
          </w:p>
        </w:tc>
        <w:tc>
          <w:tcPr>
            <w:tcW w:w="6710" w:type="dxa"/>
            <w:shd w:val="clear" w:color="auto" w:fill="auto"/>
            <w:tcMar>
              <w:left w:w="108" w:type="dxa"/>
            </w:tcMar>
            <w:vAlign w:val="center"/>
          </w:tcPr>
          <w:p w14:paraId="642E3D24"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-100 dBm &lt; x &lt;=-98 dBm</w:t>
            </w:r>
          </w:p>
        </w:tc>
      </w:tr>
      <w:tr w:rsidR="003555EE" w14:paraId="45E3CD3B" w14:textId="77777777" w:rsidTr="002D0FE5">
        <w:tc>
          <w:tcPr>
            <w:tcW w:w="629" w:type="dxa"/>
            <w:shd w:val="clear" w:color="auto" w:fill="auto"/>
            <w:tcMar>
              <w:left w:w="108" w:type="dxa"/>
            </w:tcMar>
            <w:vAlign w:val="center"/>
          </w:tcPr>
          <w:p w14:paraId="79DBF4AC" w14:textId="77777777" w:rsidR="003555EE" w:rsidRDefault="003555EE" w:rsidP="002D0FE5">
            <w:pPr>
              <w:spacing w:line="240" w:lineRule="auto"/>
              <w:jc w:val="center"/>
              <w:rPr>
                <w:rFonts w:cs="Times New Roman"/>
                <w:color w:val="000000" w:themeColor="text1"/>
              </w:rPr>
            </w:pPr>
            <w:r>
              <w:rPr>
                <w:rFonts w:cs="Times New Roman"/>
                <w:color w:val="000000" w:themeColor="text1"/>
              </w:rPr>
              <w:t>13</w:t>
            </w:r>
          </w:p>
        </w:tc>
        <w:tc>
          <w:tcPr>
            <w:tcW w:w="3190" w:type="dxa"/>
            <w:shd w:val="clear" w:color="auto" w:fill="auto"/>
            <w:tcMar>
              <w:left w:w="108" w:type="dxa"/>
            </w:tcMar>
            <w:vAlign w:val="center"/>
          </w:tcPr>
          <w:p w14:paraId="064651D0"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pmRadio.RssiPUSCH.Level13</w:t>
            </w:r>
          </w:p>
        </w:tc>
        <w:tc>
          <w:tcPr>
            <w:tcW w:w="6710" w:type="dxa"/>
            <w:shd w:val="clear" w:color="auto" w:fill="auto"/>
            <w:tcMar>
              <w:left w:w="108" w:type="dxa"/>
            </w:tcMar>
            <w:vAlign w:val="center"/>
          </w:tcPr>
          <w:p w14:paraId="52BD5E9F"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-98 dBm &lt; x &lt;=-96 dBm</w:t>
            </w:r>
          </w:p>
        </w:tc>
      </w:tr>
      <w:tr w:rsidR="003555EE" w14:paraId="564F830F" w14:textId="77777777" w:rsidTr="002D0FE5">
        <w:tc>
          <w:tcPr>
            <w:tcW w:w="629" w:type="dxa"/>
            <w:shd w:val="clear" w:color="auto" w:fill="auto"/>
            <w:tcMar>
              <w:left w:w="108" w:type="dxa"/>
            </w:tcMar>
            <w:vAlign w:val="center"/>
          </w:tcPr>
          <w:p w14:paraId="4F45379C" w14:textId="77777777" w:rsidR="003555EE" w:rsidRDefault="003555EE" w:rsidP="002D0FE5">
            <w:pPr>
              <w:spacing w:line="240" w:lineRule="auto"/>
              <w:jc w:val="center"/>
              <w:rPr>
                <w:rFonts w:cs="Times New Roman"/>
                <w:color w:val="000000" w:themeColor="text1"/>
              </w:rPr>
            </w:pPr>
            <w:r>
              <w:rPr>
                <w:rFonts w:cs="Times New Roman"/>
                <w:color w:val="000000" w:themeColor="text1"/>
              </w:rPr>
              <w:t>14</w:t>
            </w:r>
          </w:p>
        </w:tc>
        <w:tc>
          <w:tcPr>
            <w:tcW w:w="3190" w:type="dxa"/>
            <w:shd w:val="clear" w:color="auto" w:fill="auto"/>
            <w:tcMar>
              <w:left w:w="108" w:type="dxa"/>
            </w:tcMar>
            <w:vAlign w:val="center"/>
          </w:tcPr>
          <w:p w14:paraId="2D733A15"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pmRadio.RssiPUSCH.Level14</w:t>
            </w:r>
          </w:p>
        </w:tc>
        <w:tc>
          <w:tcPr>
            <w:tcW w:w="6710" w:type="dxa"/>
            <w:shd w:val="clear" w:color="auto" w:fill="auto"/>
            <w:tcMar>
              <w:left w:w="108" w:type="dxa"/>
            </w:tcMar>
            <w:vAlign w:val="center"/>
          </w:tcPr>
          <w:p w14:paraId="38880C60"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-96 dBm &lt; x &lt;=-94 dBm</w:t>
            </w:r>
          </w:p>
        </w:tc>
      </w:tr>
      <w:tr w:rsidR="003555EE" w14:paraId="3C8E7B76" w14:textId="77777777" w:rsidTr="002D0FE5">
        <w:tc>
          <w:tcPr>
            <w:tcW w:w="629" w:type="dxa"/>
            <w:shd w:val="clear" w:color="auto" w:fill="auto"/>
            <w:tcMar>
              <w:left w:w="108" w:type="dxa"/>
            </w:tcMar>
            <w:vAlign w:val="center"/>
          </w:tcPr>
          <w:p w14:paraId="4363BB87" w14:textId="77777777" w:rsidR="003555EE" w:rsidRDefault="003555EE" w:rsidP="002D0FE5">
            <w:pPr>
              <w:spacing w:line="240" w:lineRule="auto"/>
              <w:jc w:val="center"/>
              <w:rPr>
                <w:rFonts w:cs="Times New Roman"/>
                <w:color w:val="000000" w:themeColor="text1"/>
              </w:rPr>
            </w:pPr>
            <w:r>
              <w:rPr>
                <w:rFonts w:cs="Times New Roman"/>
                <w:color w:val="000000" w:themeColor="text1"/>
              </w:rPr>
              <w:t>15</w:t>
            </w:r>
          </w:p>
        </w:tc>
        <w:tc>
          <w:tcPr>
            <w:tcW w:w="3190" w:type="dxa"/>
            <w:shd w:val="clear" w:color="auto" w:fill="auto"/>
            <w:tcMar>
              <w:left w:w="108" w:type="dxa"/>
            </w:tcMar>
            <w:vAlign w:val="center"/>
          </w:tcPr>
          <w:p w14:paraId="641E0527"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pmRadio.RssiPUSCH.Level15</w:t>
            </w:r>
          </w:p>
        </w:tc>
        <w:tc>
          <w:tcPr>
            <w:tcW w:w="6710" w:type="dxa"/>
            <w:shd w:val="clear" w:color="auto" w:fill="auto"/>
            <w:tcMar>
              <w:left w:w="108" w:type="dxa"/>
            </w:tcMar>
            <w:vAlign w:val="center"/>
          </w:tcPr>
          <w:p w14:paraId="6EB8A493"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-94 dBm &lt; x &lt;=-92 dBm</w:t>
            </w:r>
          </w:p>
        </w:tc>
      </w:tr>
      <w:tr w:rsidR="003555EE" w14:paraId="254C6C6D" w14:textId="77777777" w:rsidTr="002D0FE5">
        <w:tc>
          <w:tcPr>
            <w:tcW w:w="629" w:type="dxa"/>
            <w:shd w:val="clear" w:color="auto" w:fill="auto"/>
            <w:tcMar>
              <w:left w:w="108" w:type="dxa"/>
            </w:tcMar>
            <w:vAlign w:val="center"/>
          </w:tcPr>
          <w:p w14:paraId="4123329D" w14:textId="77777777" w:rsidR="003555EE" w:rsidRDefault="003555EE" w:rsidP="002D0FE5">
            <w:pPr>
              <w:spacing w:line="240" w:lineRule="auto"/>
              <w:jc w:val="center"/>
              <w:rPr>
                <w:rFonts w:cs="Times New Roman"/>
                <w:color w:val="000000" w:themeColor="text1"/>
              </w:rPr>
            </w:pPr>
            <w:r>
              <w:rPr>
                <w:rFonts w:cs="Times New Roman"/>
                <w:color w:val="000000" w:themeColor="text1"/>
              </w:rPr>
              <w:t>16</w:t>
            </w:r>
          </w:p>
        </w:tc>
        <w:tc>
          <w:tcPr>
            <w:tcW w:w="3190" w:type="dxa"/>
            <w:shd w:val="clear" w:color="auto" w:fill="auto"/>
            <w:tcMar>
              <w:left w:w="108" w:type="dxa"/>
            </w:tcMar>
            <w:vAlign w:val="center"/>
          </w:tcPr>
          <w:p w14:paraId="7E597537"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pmRadio.RssiPUSCH.Level16</w:t>
            </w:r>
          </w:p>
        </w:tc>
        <w:tc>
          <w:tcPr>
            <w:tcW w:w="6710" w:type="dxa"/>
            <w:shd w:val="clear" w:color="auto" w:fill="auto"/>
            <w:tcMar>
              <w:left w:w="108" w:type="dxa"/>
            </w:tcMar>
            <w:vAlign w:val="center"/>
          </w:tcPr>
          <w:p w14:paraId="48F2CA6C"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-92 dBm &lt; x &lt;=-90 dBm</w:t>
            </w:r>
          </w:p>
        </w:tc>
      </w:tr>
      <w:tr w:rsidR="003555EE" w14:paraId="7DFE62B8" w14:textId="77777777" w:rsidTr="002D0FE5">
        <w:tc>
          <w:tcPr>
            <w:tcW w:w="629" w:type="dxa"/>
            <w:shd w:val="clear" w:color="auto" w:fill="auto"/>
            <w:tcMar>
              <w:left w:w="108" w:type="dxa"/>
            </w:tcMar>
            <w:vAlign w:val="center"/>
          </w:tcPr>
          <w:p w14:paraId="7FE8473E" w14:textId="77777777" w:rsidR="003555EE" w:rsidRDefault="003555EE" w:rsidP="002D0FE5">
            <w:pPr>
              <w:spacing w:line="240" w:lineRule="auto"/>
              <w:jc w:val="center"/>
              <w:rPr>
                <w:rFonts w:cs="Times New Roman"/>
                <w:color w:val="000000" w:themeColor="text1"/>
              </w:rPr>
            </w:pPr>
            <w:r>
              <w:rPr>
                <w:rFonts w:cs="Times New Roman"/>
                <w:color w:val="000000" w:themeColor="text1"/>
              </w:rPr>
              <w:t>17</w:t>
            </w:r>
          </w:p>
        </w:tc>
        <w:tc>
          <w:tcPr>
            <w:tcW w:w="3190" w:type="dxa"/>
            <w:shd w:val="clear" w:color="auto" w:fill="auto"/>
            <w:tcMar>
              <w:left w:w="108" w:type="dxa"/>
            </w:tcMar>
            <w:vAlign w:val="center"/>
          </w:tcPr>
          <w:p w14:paraId="0D0217D4"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pmRadio.RssiPUSCH.Level17</w:t>
            </w:r>
          </w:p>
        </w:tc>
        <w:tc>
          <w:tcPr>
            <w:tcW w:w="6710" w:type="dxa"/>
            <w:shd w:val="clear" w:color="auto" w:fill="auto"/>
            <w:tcMar>
              <w:left w:w="108" w:type="dxa"/>
            </w:tcMar>
            <w:vAlign w:val="center"/>
          </w:tcPr>
          <w:p w14:paraId="2458CEB3"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-90 dBm &lt; x &lt;=-88 dBm</w:t>
            </w:r>
          </w:p>
        </w:tc>
      </w:tr>
      <w:tr w:rsidR="003555EE" w14:paraId="5141F888" w14:textId="77777777" w:rsidTr="002D0FE5">
        <w:tc>
          <w:tcPr>
            <w:tcW w:w="629" w:type="dxa"/>
            <w:shd w:val="clear" w:color="auto" w:fill="auto"/>
            <w:tcMar>
              <w:left w:w="108" w:type="dxa"/>
            </w:tcMar>
            <w:vAlign w:val="center"/>
          </w:tcPr>
          <w:p w14:paraId="231E27CE" w14:textId="77777777" w:rsidR="003555EE" w:rsidRDefault="003555EE" w:rsidP="002D0FE5">
            <w:pPr>
              <w:spacing w:line="240" w:lineRule="auto"/>
              <w:jc w:val="center"/>
              <w:rPr>
                <w:rFonts w:cs="Times New Roman"/>
                <w:color w:val="000000" w:themeColor="text1"/>
              </w:rPr>
            </w:pPr>
            <w:r>
              <w:rPr>
                <w:rFonts w:cs="Times New Roman"/>
                <w:color w:val="000000" w:themeColor="text1"/>
              </w:rPr>
              <w:t>18</w:t>
            </w:r>
          </w:p>
        </w:tc>
        <w:tc>
          <w:tcPr>
            <w:tcW w:w="3190" w:type="dxa"/>
            <w:shd w:val="clear" w:color="auto" w:fill="auto"/>
            <w:tcMar>
              <w:left w:w="108" w:type="dxa"/>
            </w:tcMar>
            <w:vAlign w:val="center"/>
          </w:tcPr>
          <w:p w14:paraId="56E9C028"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pmRadio.RssiPUSCH.Level18</w:t>
            </w:r>
          </w:p>
        </w:tc>
        <w:tc>
          <w:tcPr>
            <w:tcW w:w="6710" w:type="dxa"/>
            <w:shd w:val="clear" w:color="auto" w:fill="auto"/>
            <w:tcMar>
              <w:left w:w="108" w:type="dxa"/>
            </w:tcMar>
            <w:vAlign w:val="center"/>
          </w:tcPr>
          <w:p w14:paraId="607DB2D1"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-88 dBm &lt; x &lt;=-86 dBm</w:t>
            </w:r>
          </w:p>
        </w:tc>
      </w:tr>
      <w:tr w:rsidR="003555EE" w14:paraId="721EEADF" w14:textId="77777777" w:rsidTr="002D0FE5">
        <w:tc>
          <w:tcPr>
            <w:tcW w:w="629" w:type="dxa"/>
            <w:shd w:val="clear" w:color="auto" w:fill="auto"/>
            <w:tcMar>
              <w:left w:w="108" w:type="dxa"/>
            </w:tcMar>
            <w:vAlign w:val="center"/>
          </w:tcPr>
          <w:p w14:paraId="6AE855DE" w14:textId="77777777" w:rsidR="003555EE" w:rsidRDefault="003555EE" w:rsidP="002D0FE5">
            <w:pPr>
              <w:spacing w:line="240" w:lineRule="auto"/>
              <w:jc w:val="center"/>
              <w:rPr>
                <w:rFonts w:cs="Times New Roman"/>
                <w:color w:val="000000" w:themeColor="text1"/>
              </w:rPr>
            </w:pPr>
            <w:r>
              <w:rPr>
                <w:rFonts w:cs="Times New Roman"/>
                <w:color w:val="000000" w:themeColor="text1"/>
              </w:rPr>
              <w:t>19</w:t>
            </w:r>
          </w:p>
        </w:tc>
        <w:tc>
          <w:tcPr>
            <w:tcW w:w="3190" w:type="dxa"/>
            <w:shd w:val="clear" w:color="auto" w:fill="auto"/>
            <w:tcMar>
              <w:left w:w="108" w:type="dxa"/>
            </w:tcMar>
            <w:vAlign w:val="center"/>
          </w:tcPr>
          <w:p w14:paraId="6E330508"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pmRadio.RssiPUSCH.Level19</w:t>
            </w:r>
          </w:p>
        </w:tc>
        <w:tc>
          <w:tcPr>
            <w:tcW w:w="6710" w:type="dxa"/>
            <w:shd w:val="clear" w:color="auto" w:fill="auto"/>
            <w:tcMar>
              <w:left w:w="108" w:type="dxa"/>
            </w:tcMar>
            <w:vAlign w:val="center"/>
          </w:tcPr>
          <w:p w14:paraId="3654E696"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-86 dBm &lt; x &lt;=-84 dBm</w:t>
            </w:r>
          </w:p>
        </w:tc>
      </w:tr>
      <w:tr w:rsidR="003555EE" w14:paraId="195B3129" w14:textId="77777777" w:rsidTr="002D0FE5">
        <w:tc>
          <w:tcPr>
            <w:tcW w:w="629" w:type="dxa"/>
            <w:shd w:val="clear" w:color="auto" w:fill="auto"/>
            <w:tcMar>
              <w:left w:w="108" w:type="dxa"/>
            </w:tcMar>
            <w:vAlign w:val="center"/>
          </w:tcPr>
          <w:p w14:paraId="272559CF" w14:textId="77777777" w:rsidR="003555EE" w:rsidRDefault="003555EE" w:rsidP="002D0FE5">
            <w:pPr>
              <w:spacing w:line="240" w:lineRule="auto"/>
              <w:jc w:val="center"/>
              <w:rPr>
                <w:rFonts w:cs="Times New Roman"/>
                <w:color w:val="000000" w:themeColor="text1"/>
              </w:rPr>
            </w:pPr>
            <w:r>
              <w:rPr>
                <w:rFonts w:cs="Times New Roman"/>
                <w:color w:val="000000" w:themeColor="text1"/>
              </w:rPr>
              <w:t>20</w:t>
            </w:r>
          </w:p>
        </w:tc>
        <w:tc>
          <w:tcPr>
            <w:tcW w:w="3190" w:type="dxa"/>
            <w:shd w:val="clear" w:color="auto" w:fill="auto"/>
            <w:tcMar>
              <w:left w:w="108" w:type="dxa"/>
            </w:tcMar>
            <w:vAlign w:val="center"/>
          </w:tcPr>
          <w:p w14:paraId="5EF32A25"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pmRadio.RssiPUSCH.Level20</w:t>
            </w:r>
          </w:p>
        </w:tc>
        <w:tc>
          <w:tcPr>
            <w:tcW w:w="6710" w:type="dxa"/>
            <w:shd w:val="clear" w:color="auto" w:fill="auto"/>
            <w:tcMar>
              <w:left w:w="108" w:type="dxa"/>
            </w:tcMar>
            <w:vAlign w:val="center"/>
          </w:tcPr>
          <w:p w14:paraId="31A4C660"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-84 dBm &lt; x &lt;=-82 dBm</w:t>
            </w:r>
          </w:p>
        </w:tc>
      </w:tr>
      <w:tr w:rsidR="003555EE" w14:paraId="165A28D6" w14:textId="77777777" w:rsidTr="002D0FE5">
        <w:tc>
          <w:tcPr>
            <w:tcW w:w="629" w:type="dxa"/>
            <w:shd w:val="clear" w:color="auto" w:fill="auto"/>
            <w:tcMar>
              <w:left w:w="108" w:type="dxa"/>
            </w:tcMar>
            <w:vAlign w:val="center"/>
          </w:tcPr>
          <w:p w14:paraId="5A79B507" w14:textId="77777777" w:rsidR="003555EE" w:rsidRDefault="003555EE" w:rsidP="002D0FE5">
            <w:pPr>
              <w:spacing w:line="240" w:lineRule="auto"/>
              <w:jc w:val="center"/>
              <w:rPr>
                <w:rFonts w:cs="Times New Roman"/>
                <w:color w:val="000000" w:themeColor="text1"/>
              </w:rPr>
            </w:pPr>
            <w:r>
              <w:rPr>
                <w:rFonts w:cs="Times New Roman"/>
                <w:color w:val="000000" w:themeColor="text1"/>
              </w:rPr>
              <w:t>21</w:t>
            </w:r>
          </w:p>
        </w:tc>
        <w:tc>
          <w:tcPr>
            <w:tcW w:w="3190" w:type="dxa"/>
            <w:shd w:val="clear" w:color="auto" w:fill="auto"/>
            <w:tcMar>
              <w:left w:w="108" w:type="dxa"/>
            </w:tcMar>
            <w:vAlign w:val="center"/>
          </w:tcPr>
          <w:p w14:paraId="0A22C428"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pmRadio.RssiPUSCH.Level21</w:t>
            </w:r>
          </w:p>
        </w:tc>
        <w:tc>
          <w:tcPr>
            <w:tcW w:w="6710" w:type="dxa"/>
            <w:shd w:val="clear" w:color="auto" w:fill="auto"/>
            <w:tcMar>
              <w:left w:w="108" w:type="dxa"/>
            </w:tcMar>
            <w:vAlign w:val="center"/>
          </w:tcPr>
          <w:p w14:paraId="72CBFA9C"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-82 dBm &lt; x &lt;=-80 dBm</w:t>
            </w:r>
          </w:p>
        </w:tc>
      </w:tr>
      <w:tr w:rsidR="003555EE" w14:paraId="018B8C56" w14:textId="77777777" w:rsidTr="002D0FE5">
        <w:tc>
          <w:tcPr>
            <w:tcW w:w="629" w:type="dxa"/>
            <w:shd w:val="clear" w:color="auto" w:fill="auto"/>
            <w:tcMar>
              <w:left w:w="108" w:type="dxa"/>
            </w:tcMar>
            <w:vAlign w:val="center"/>
          </w:tcPr>
          <w:p w14:paraId="1BDD5E74" w14:textId="77777777" w:rsidR="003555EE" w:rsidRDefault="003555EE" w:rsidP="002D0FE5">
            <w:pPr>
              <w:spacing w:line="240" w:lineRule="auto"/>
              <w:jc w:val="center"/>
              <w:rPr>
                <w:rFonts w:cs="Times New Roman"/>
                <w:color w:val="000000" w:themeColor="text1"/>
              </w:rPr>
            </w:pPr>
            <w:r>
              <w:rPr>
                <w:rFonts w:cs="Times New Roman"/>
                <w:color w:val="000000" w:themeColor="text1"/>
              </w:rPr>
              <w:t>22</w:t>
            </w:r>
          </w:p>
        </w:tc>
        <w:tc>
          <w:tcPr>
            <w:tcW w:w="3190" w:type="dxa"/>
            <w:shd w:val="clear" w:color="auto" w:fill="auto"/>
            <w:tcMar>
              <w:left w:w="108" w:type="dxa"/>
            </w:tcMar>
            <w:vAlign w:val="center"/>
          </w:tcPr>
          <w:p w14:paraId="167D5146" w14:textId="77777777" w:rsidR="003555EE" w:rsidRDefault="003555EE" w:rsidP="002D0FE5">
            <w:pPr>
              <w:spacing w:line="240" w:lineRule="auto"/>
              <w:rPr>
                <w:rFonts w:cs="Times New Roman"/>
                <w:color w:val="000000" w:themeColor="text1"/>
              </w:rPr>
            </w:pPr>
            <w:r>
              <w:rPr>
                <w:rFonts w:cs="Times New Roman"/>
                <w:color w:val="000000" w:themeColor="text1"/>
              </w:rPr>
              <w:t>pmRadio.RssiPUSCH.Level22</w:t>
            </w:r>
          </w:p>
        </w:tc>
        <w:tc>
          <w:tcPr>
            <w:tcW w:w="6710" w:type="dxa"/>
            <w:shd w:val="clear" w:color="auto" w:fill="auto"/>
            <w:tcMar>
              <w:left w:w="108" w:type="dxa"/>
            </w:tcMar>
            <w:vAlign w:val="center"/>
          </w:tcPr>
          <w:p w14:paraId="60A3A8B2" w14:textId="77777777" w:rsidR="003555EE" w:rsidRDefault="003555EE" w:rsidP="002D0FE5">
            <w:pPr>
              <w:spacing w:line="240" w:lineRule="auto"/>
              <w:rPr>
                <w:rFonts w:cs="Times New Roman"/>
                <w:color w:val="000000" w:themeColor="text1"/>
              </w:rPr>
            </w:pPr>
            <w:r>
              <w:rPr>
                <w:rFonts w:cs="Times New Roman"/>
                <w:color w:val="000000" w:themeColor="text1"/>
              </w:rPr>
              <w:t>Counter này biểu thị số giá trị RSSI PUSCH thỏa mãn: x &gt; -80 dBm</w:t>
            </w:r>
          </w:p>
        </w:tc>
      </w:tr>
    </w:tbl>
    <w:p w14:paraId="61936049" w14:textId="77777777" w:rsidR="003555EE" w:rsidRDefault="003555EE" w:rsidP="003555EE">
      <w:pPr>
        <w:rPr>
          <w:highlight w:val="yellow"/>
        </w:rPr>
      </w:pPr>
    </w:p>
    <w:p w14:paraId="2BA47E66" w14:textId="77777777" w:rsidR="00EB0239" w:rsidRDefault="00EB0239" w:rsidP="003555EE">
      <w:pPr>
        <w:rPr>
          <w:highlight w:val="yellow"/>
        </w:rPr>
      </w:pPr>
    </w:p>
    <w:tbl>
      <w:tblPr>
        <w:tblStyle w:val="TableGrid"/>
        <w:tblW w:w="10430" w:type="dxa"/>
        <w:tblLook w:val="04A0" w:firstRow="1" w:lastRow="0" w:firstColumn="1" w:lastColumn="0" w:noHBand="0" w:noVBand="1"/>
      </w:tblPr>
      <w:tblGrid>
        <w:gridCol w:w="522"/>
        <w:gridCol w:w="2953"/>
        <w:gridCol w:w="3640"/>
        <w:gridCol w:w="3315"/>
      </w:tblGrid>
      <w:tr w:rsidR="003555EE" w14:paraId="1283ED8A" w14:textId="77777777" w:rsidTr="002D0FE5">
        <w:tc>
          <w:tcPr>
            <w:tcW w:w="522" w:type="dxa"/>
            <w:shd w:val="clear" w:color="auto" w:fill="002060"/>
            <w:tcMar>
              <w:left w:w="108" w:type="dxa"/>
            </w:tcMar>
          </w:tcPr>
          <w:p w14:paraId="6DE1AE54" w14:textId="77777777" w:rsidR="003555EE" w:rsidRDefault="003555EE" w:rsidP="002D0FE5">
            <w:pPr>
              <w:spacing w:line="240" w:lineRule="auto"/>
              <w:jc w:val="center"/>
              <w:rPr>
                <w:b/>
              </w:rPr>
            </w:pPr>
            <w:r>
              <w:rPr>
                <w:b/>
              </w:rPr>
              <w:t>No</w:t>
            </w:r>
          </w:p>
        </w:tc>
        <w:tc>
          <w:tcPr>
            <w:tcW w:w="2950" w:type="dxa"/>
            <w:shd w:val="clear" w:color="auto" w:fill="002060"/>
            <w:tcMar>
              <w:left w:w="108" w:type="dxa"/>
            </w:tcMar>
          </w:tcPr>
          <w:p w14:paraId="05E9C1B5" w14:textId="77777777" w:rsidR="003555EE" w:rsidRDefault="003555EE" w:rsidP="002D0FE5">
            <w:pPr>
              <w:spacing w:line="240" w:lineRule="auto"/>
              <w:jc w:val="center"/>
              <w:rPr>
                <w:b/>
              </w:rPr>
            </w:pPr>
            <w:r>
              <w:rPr>
                <w:b/>
              </w:rPr>
              <w:t>Counter (L2)</w:t>
            </w:r>
          </w:p>
        </w:tc>
        <w:tc>
          <w:tcPr>
            <w:tcW w:w="3642" w:type="dxa"/>
            <w:shd w:val="clear" w:color="auto" w:fill="002060"/>
            <w:tcMar>
              <w:left w:w="108" w:type="dxa"/>
            </w:tcMar>
          </w:tcPr>
          <w:p w14:paraId="73B8F386" w14:textId="77777777" w:rsidR="003555EE" w:rsidRDefault="003555EE" w:rsidP="002D0FE5">
            <w:pPr>
              <w:spacing w:line="240" w:lineRule="auto"/>
              <w:jc w:val="center"/>
              <w:rPr>
                <w:b/>
              </w:rPr>
            </w:pPr>
            <w:r>
              <w:rPr>
                <w:b/>
              </w:rPr>
              <w:t>Description</w:t>
            </w:r>
          </w:p>
        </w:tc>
        <w:tc>
          <w:tcPr>
            <w:tcW w:w="3316" w:type="dxa"/>
            <w:shd w:val="clear" w:color="auto" w:fill="002060"/>
            <w:tcMar>
              <w:left w:w="108" w:type="dxa"/>
            </w:tcMar>
          </w:tcPr>
          <w:p w14:paraId="1963536B" w14:textId="77777777" w:rsidR="003555EE" w:rsidRDefault="003555EE" w:rsidP="002D0FE5">
            <w:pPr>
              <w:spacing w:line="240" w:lineRule="auto"/>
              <w:jc w:val="center"/>
              <w:rPr>
                <w:b/>
              </w:rPr>
            </w:pPr>
            <w:r>
              <w:rPr>
                <w:b/>
              </w:rPr>
              <w:t>Formula</w:t>
            </w:r>
          </w:p>
        </w:tc>
      </w:tr>
      <w:tr w:rsidR="003555EE" w14:paraId="5FBE2852" w14:textId="77777777" w:rsidTr="002D0FE5">
        <w:tc>
          <w:tcPr>
            <w:tcW w:w="522" w:type="dxa"/>
            <w:shd w:val="clear" w:color="auto" w:fill="auto"/>
            <w:tcMar>
              <w:left w:w="108" w:type="dxa"/>
            </w:tcMar>
            <w:vAlign w:val="center"/>
          </w:tcPr>
          <w:p w14:paraId="6A3C8D6A" w14:textId="77777777" w:rsidR="003555EE" w:rsidRDefault="003555EE" w:rsidP="002D0FE5">
            <w:pPr>
              <w:spacing w:line="240" w:lineRule="auto"/>
              <w:rPr>
                <w:highlight w:val="yellow"/>
              </w:rPr>
            </w:pPr>
            <w:r>
              <w:rPr>
                <w:rFonts w:cs="Times New Roman"/>
                <w:color w:val="000000" w:themeColor="text1"/>
              </w:rPr>
              <w:t>1</w:t>
            </w:r>
          </w:p>
        </w:tc>
        <w:tc>
          <w:tcPr>
            <w:tcW w:w="2950" w:type="dxa"/>
            <w:shd w:val="clear" w:color="auto" w:fill="auto"/>
            <w:tcMar>
              <w:left w:w="108" w:type="dxa"/>
            </w:tcMar>
            <w:vAlign w:val="center"/>
          </w:tcPr>
          <w:p w14:paraId="300A03E2" w14:textId="77777777" w:rsidR="003555EE" w:rsidRDefault="003555EE" w:rsidP="002D0FE5">
            <w:pPr>
              <w:spacing w:line="240" w:lineRule="auto"/>
              <w:rPr>
                <w:highlight w:val="yellow"/>
              </w:rPr>
            </w:pPr>
            <w:r>
              <w:rPr>
                <w:rFonts w:cs="Times New Roman"/>
                <w:color w:val="000000" w:themeColor="text1"/>
              </w:rPr>
              <w:t>pmRadio.RssiPUSCH.Min</w:t>
            </w:r>
          </w:p>
        </w:tc>
        <w:tc>
          <w:tcPr>
            <w:tcW w:w="3642" w:type="dxa"/>
            <w:shd w:val="clear" w:color="auto" w:fill="auto"/>
            <w:tcMar>
              <w:left w:w="108" w:type="dxa"/>
            </w:tcMar>
            <w:vAlign w:val="center"/>
          </w:tcPr>
          <w:p w14:paraId="723C55AC" w14:textId="58F48626" w:rsidR="003555EE" w:rsidRPr="008D31DE" w:rsidRDefault="003555EE" w:rsidP="002D0FE5">
            <w:pPr>
              <w:spacing w:line="240" w:lineRule="auto"/>
              <w:rPr>
                <w:rFonts w:cs="Times New Roman"/>
                <w:color w:val="000000" w:themeColor="text1"/>
              </w:rPr>
            </w:pPr>
            <w:r>
              <w:rPr>
                <w:rFonts w:cs="Times New Roman"/>
                <w:color w:val="000000" w:themeColor="text1"/>
              </w:rPr>
              <w:t>Giá trị RSSI PUSCH nhỏ nhất trong khoảng thời gian lấy thống kê (RAW 15min, hourly, daily). Nếu có một giá trị RSSI PUSCH mới, nhỏ hơn giá trị pmRadio.RssiPUSCH.Min hiện tại &gt;&gt;&gt; giá trị pmRadio.RssiPUSCH.Min sẽ được cập nhật bằng giá trị mới.</w:t>
            </w:r>
          </w:p>
        </w:tc>
        <w:tc>
          <w:tcPr>
            <w:tcW w:w="3316" w:type="dxa"/>
            <w:shd w:val="clear" w:color="auto" w:fill="auto"/>
            <w:tcMar>
              <w:left w:w="108" w:type="dxa"/>
            </w:tcMar>
          </w:tcPr>
          <w:p w14:paraId="0FAFA0F2" w14:textId="77777777" w:rsidR="003555EE" w:rsidRDefault="003555EE" w:rsidP="002D0FE5">
            <w:pPr>
              <w:spacing w:line="240" w:lineRule="auto"/>
              <w:rPr>
                <w:rFonts w:cs="Times New Roman"/>
                <w:color w:val="000000" w:themeColor="text1"/>
                <w:sz w:val="20"/>
                <w:szCs w:val="20"/>
              </w:rPr>
            </w:pPr>
            <w:r>
              <w:rPr>
                <w:rFonts w:cs="Times New Roman"/>
                <w:color w:val="000000" w:themeColor="text1"/>
                <w:sz w:val="20"/>
                <w:szCs w:val="20"/>
              </w:rPr>
              <w:t>=Min(pmRadio.RssiPusch.Level01, pmRadio.RssiPusch.Level02, pmRadio.RssiPusch.Level03, pmRadio.RssiPusch.Level04, pmRadio.RssiPusch.Level05, pmRadio.RssiPusch.Level06, pmRadio.RssiPusch.Level07, pmRadio.RssiPusch.Level08, pmRadio.RssiPusch.Level09, pmRadio.RssiPusch.Level10, pmRadio.RssiPusch.Level11, pmRadio.RssiPusch.Level12, pmRadio.RssiPusch.Level13, pmRadio.RssiPusch.Level14, pmRadio.RssiPusch.Level15, pmRadio.RssiPusch.Level16, pmRadio.RssiPusch.Level17, pmRadio.RssiPusch.Level18, pmRadio.RssiPusch.Level19, pmRadio.RssiPusch.Level20, pmRadio.RssiPusch.Level21, pmRadio.RssiPusch.Level22)</w:t>
            </w:r>
          </w:p>
        </w:tc>
      </w:tr>
      <w:tr w:rsidR="003555EE" w14:paraId="57969D3B" w14:textId="77777777" w:rsidTr="002D0FE5">
        <w:tc>
          <w:tcPr>
            <w:tcW w:w="522" w:type="dxa"/>
            <w:shd w:val="clear" w:color="auto" w:fill="auto"/>
            <w:tcMar>
              <w:left w:w="108" w:type="dxa"/>
            </w:tcMar>
            <w:vAlign w:val="center"/>
          </w:tcPr>
          <w:p w14:paraId="1D1DCBC6" w14:textId="77777777" w:rsidR="003555EE" w:rsidRDefault="003555EE" w:rsidP="002D0FE5">
            <w:pPr>
              <w:spacing w:line="240" w:lineRule="auto"/>
              <w:rPr>
                <w:highlight w:val="yellow"/>
              </w:rPr>
            </w:pPr>
            <w:r>
              <w:rPr>
                <w:rFonts w:cs="Times New Roman"/>
                <w:color w:val="000000" w:themeColor="text1"/>
              </w:rPr>
              <w:t>2</w:t>
            </w:r>
          </w:p>
        </w:tc>
        <w:tc>
          <w:tcPr>
            <w:tcW w:w="2950" w:type="dxa"/>
            <w:shd w:val="clear" w:color="auto" w:fill="auto"/>
            <w:tcMar>
              <w:left w:w="108" w:type="dxa"/>
            </w:tcMar>
            <w:vAlign w:val="center"/>
          </w:tcPr>
          <w:p w14:paraId="1B1F39AF" w14:textId="77777777" w:rsidR="003555EE" w:rsidRDefault="003555EE" w:rsidP="002D0FE5">
            <w:pPr>
              <w:spacing w:line="240" w:lineRule="auto"/>
              <w:rPr>
                <w:highlight w:val="yellow"/>
              </w:rPr>
            </w:pPr>
            <w:r>
              <w:rPr>
                <w:rFonts w:cs="Times New Roman"/>
                <w:color w:val="000000" w:themeColor="text1"/>
              </w:rPr>
              <w:t>pmRadio.RssiPUSCH.Max</w:t>
            </w:r>
          </w:p>
        </w:tc>
        <w:tc>
          <w:tcPr>
            <w:tcW w:w="3642" w:type="dxa"/>
            <w:shd w:val="clear" w:color="auto" w:fill="auto"/>
            <w:tcMar>
              <w:left w:w="108" w:type="dxa"/>
            </w:tcMar>
            <w:vAlign w:val="center"/>
          </w:tcPr>
          <w:p w14:paraId="4DC41D70" w14:textId="0A19047F" w:rsidR="003555EE" w:rsidRPr="008D31DE" w:rsidRDefault="003555EE" w:rsidP="002D0FE5">
            <w:pPr>
              <w:spacing w:line="240" w:lineRule="auto"/>
              <w:rPr>
                <w:rFonts w:cs="Times New Roman"/>
                <w:color w:val="000000" w:themeColor="text1"/>
              </w:rPr>
            </w:pPr>
            <w:r>
              <w:rPr>
                <w:rFonts w:cs="Times New Roman"/>
                <w:color w:val="000000" w:themeColor="text1"/>
              </w:rPr>
              <w:t>Giá trị RSSI PUSCH lớn nhất trong khoảng thời gian lấy thống kê (RAW 15min, hourly, daily). Nếu có một giá trị RSSI PUSCH mới, lớn hơn giá trị pmRadio.RssiPUSCH.Max hiện tại &gt;&gt;&gt; giá trị pmRadio.RssiPUSCH.Max sẽ được cập nhật bằng giá trị mới.</w:t>
            </w:r>
          </w:p>
        </w:tc>
        <w:tc>
          <w:tcPr>
            <w:tcW w:w="3316" w:type="dxa"/>
            <w:shd w:val="clear" w:color="auto" w:fill="auto"/>
            <w:tcMar>
              <w:left w:w="108" w:type="dxa"/>
            </w:tcMar>
          </w:tcPr>
          <w:p w14:paraId="77AA33EA" w14:textId="77777777" w:rsidR="003555EE" w:rsidRDefault="003555EE" w:rsidP="002D0FE5">
            <w:pPr>
              <w:spacing w:line="240" w:lineRule="auto"/>
              <w:rPr>
                <w:rFonts w:cs="Times New Roman"/>
                <w:color w:val="000000" w:themeColor="text1"/>
              </w:rPr>
            </w:pPr>
            <w:r>
              <w:rPr>
                <w:rFonts w:cs="Times New Roman"/>
                <w:color w:val="000000" w:themeColor="text1"/>
                <w:sz w:val="20"/>
                <w:szCs w:val="20"/>
              </w:rPr>
              <w:t>=Max(pmRadio.RssiPusch.Level01, pmRadio.RssiPusch.Level02, pmRadio.RssiPusch.Level03, pmRadio.RssiPusch.Level04, pmRadio.RssiPusch.Level05, pmRadio.RssiPusch.Level06, pmRadio.RssiPusch.Level07, pmRadio.RssiPusch.Level08, pmRadio.RssiPusch.Level09, pmRadio.RssiPusch.Level10, pmRadio.RssiPusch.Level11, pmRadio.RssiPusch.Level12, pmRadio.RssiPusch.Level13, pmRadio.RssiPusch.Level14, pmRadio.RssiPusch.Level15, pmRadio.RssiPusch.Level16, pmRadio.RssiPusch.Level17, pmRadio.RssiPusch.Level18, pmRadio.RssiPusch.Level19, pmRadio.RssiPusch.Level20, pmRadio.RssiPusch.Level21, pmRadio.RssiPusch.Level22)</w:t>
            </w:r>
          </w:p>
        </w:tc>
      </w:tr>
    </w:tbl>
    <w:p w14:paraId="481AB8C6" w14:textId="77777777" w:rsidR="003555EE" w:rsidRDefault="003555EE" w:rsidP="003555EE">
      <w:pPr>
        <w:rPr>
          <w:highlight w:val="yellow"/>
        </w:rPr>
      </w:pPr>
    </w:p>
    <w:tbl>
      <w:tblPr>
        <w:tblStyle w:val="TableGrid"/>
        <w:tblW w:w="10430" w:type="dxa"/>
        <w:tblLook w:val="04A0" w:firstRow="1" w:lastRow="0" w:firstColumn="1" w:lastColumn="0" w:noHBand="0" w:noVBand="1"/>
      </w:tblPr>
      <w:tblGrid>
        <w:gridCol w:w="522"/>
        <w:gridCol w:w="2950"/>
        <w:gridCol w:w="3642"/>
        <w:gridCol w:w="3316"/>
      </w:tblGrid>
      <w:tr w:rsidR="003555EE" w14:paraId="787C95AD" w14:textId="77777777" w:rsidTr="002D0FE5">
        <w:tc>
          <w:tcPr>
            <w:tcW w:w="522" w:type="dxa"/>
            <w:shd w:val="clear" w:color="auto" w:fill="002060"/>
            <w:tcMar>
              <w:left w:w="108" w:type="dxa"/>
            </w:tcMar>
          </w:tcPr>
          <w:p w14:paraId="442F63B0" w14:textId="77777777" w:rsidR="003555EE" w:rsidRDefault="003555EE" w:rsidP="002D0FE5">
            <w:pPr>
              <w:spacing w:line="240" w:lineRule="auto"/>
              <w:jc w:val="center"/>
              <w:rPr>
                <w:b/>
              </w:rPr>
            </w:pPr>
            <w:r>
              <w:rPr>
                <w:b/>
              </w:rPr>
              <w:t>No</w:t>
            </w:r>
          </w:p>
        </w:tc>
        <w:tc>
          <w:tcPr>
            <w:tcW w:w="2950" w:type="dxa"/>
            <w:shd w:val="clear" w:color="auto" w:fill="002060"/>
            <w:tcMar>
              <w:left w:w="108" w:type="dxa"/>
            </w:tcMar>
          </w:tcPr>
          <w:p w14:paraId="69103605" w14:textId="77777777" w:rsidR="003555EE" w:rsidRDefault="003555EE" w:rsidP="002D0FE5">
            <w:pPr>
              <w:spacing w:line="240" w:lineRule="auto"/>
              <w:jc w:val="center"/>
              <w:rPr>
                <w:b/>
              </w:rPr>
            </w:pPr>
            <w:r>
              <w:rPr>
                <w:b/>
              </w:rPr>
              <w:t>KPI (EMS)</w:t>
            </w:r>
          </w:p>
        </w:tc>
        <w:tc>
          <w:tcPr>
            <w:tcW w:w="3642" w:type="dxa"/>
            <w:shd w:val="clear" w:color="auto" w:fill="002060"/>
            <w:tcMar>
              <w:left w:w="108" w:type="dxa"/>
            </w:tcMar>
          </w:tcPr>
          <w:p w14:paraId="2DF54AEA" w14:textId="77777777" w:rsidR="003555EE" w:rsidRDefault="003555EE" w:rsidP="002D0FE5">
            <w:pPr>
              <w:spacing w:line="240" w:lineRule="auto"/>
              <w:jc w:val="center"/>
              <w:rPr>
                <w:b/>
              </w:rPr>
            </w:pPr>
            <w:r>
              <w:rPr>
                <w:b/>
              </w:rPr>
              <w:t>Description</w:t>
            </w:r>
          </w:p>
        </w:tc>
        <w:tc>
          <w:tcPr>
            <w:tcW w:w="3316" w:type="dxa"/>
            <w:shd w:val="clear" w:color="auto" w:fill="002060"/>
            <w:tcMar>
              <w:left w:w="108" w:type="dxa"/>
            </w:tcMar>
          </w:tcPr>
          <w:p w14:paraId="3647B878" w14:textId="77777777" w:rsidR="003555EE" w:rsidRDefault="003555EE" w:rsidP="002D0FE5">
            <w:pPr>
              <w:spacing w:line="240" w:lineRule="auto"/>
              <w:jc w:val="center"/>
              <w:rPr>
                <w:b/>
              </w:rPr>
            </w:pPr>
            <w:r>
              <w:rPr>
                <w:b/>
              </w:rPr>
              <w:t>Formula</w:t>
            </w:r>
          </w:p>
        </w:tc>
      </w:tr>
      <w:tr w:rsidR="003555EE" w14:paraId="736CB179" w14:textId="77777777" w:rsidTr="002D0FE5">
        <w:tc>
          <w:tcPr>
            <w:tcW w:w="522" w:type="dxa"/>
            <w:shd w:val="clear" w:color="auto" w:fill="auto"/>
            <w:tcMar>
              <w:left w:w="108" w:type="dxa"/>
            </w:tcMar>
            <w:vAlign w:val="center"/>
          </w:tcPr>
          <w:p w14:paraId="5E8715FE" w14:textId="77777777" w:rsidR="003555EE" w:rsidRDefault="003555EE" w:rsidP="002D0FE5">
            <w:pPr>
              <w:spacing w:line="240" w:lineRule="auto"/>
              <w:rPr>
                <w:highlight w:val="yellow"/>
              </w:rPr>
            </w:pPr>
            <w:r>
              <w:rPr>
                <w:rFonts w:cs="Times New Roman"/>
                <w:color w:val="000000" w:themeColor="text1"/>
              </w:rPr>
              <w:t>1</w:t>
            </w:r>
          </w:p>
        </w:tc>
        <w:tc>
          <w:tcPr>
            <w:tcW w:w="2950" w:type="dxa"/>
            <w:shd w:val="clear" w:color="auto" w:fill="auto"/>
            <w:tcMar>
              <w:left w:w="108" w:type="dxa"/>
            </w:tcMar>
            <w:vAlign w:val="center"/>
          </w:tcPr>
          <w:p w14:paraId="7F638CC2" w14:textId="120D54CC" w:rsidR="003555EE" w:rsidRPr="00BB3F21" w:rsidRDefault="00BB3F21" w:rsidP="002D0FE5">
            <w:pPr>
              <w:spacing w:line="240" w:lineRule="auto"/>
              <w:rPr>
                <w:b/>
                <w:highlight w:val="yellow"/>
              </w:rPr>
            </w:pPr>
            <w:r w:rsidRPr="00BB3F21">
              <w:rPr>
                <w:rFonts w:cs="Times New Roman"/>
                <w:b/>
                <w:color w:val="000000" w:themeColor="text1"/>
              </w:rPr>
              <w:t>New Average UL RSSI on PUSCH</w:t>
            </w:r>
          </w:p>
        </w:tc>
        <w:tc>
          <w:tcPr>
            <w:tcW w:w="3642" w:type="dxa"/>
            <w:shd w:val="clear" w:color="auto" w:fill="auto"/>
            <w:tcMar>
              <w:left w:w="108" w:type="dxa"/>
            </w:tcMar>
            <w:vAlign w:val="center"/>
          </w:tcPr>
          <w:p w14:paraId="291BE65D" w14:textId="77777777" w:rsidR="003555EE" w:rsidRDefault="003555EE" w:rsidP="002D0FE5">
            <w:pPr>
              <w:spacing w:line="240" w:lineRule="auto"/>
              <w:rPr>
                <w:rFonts w:cs="Times New Roman"/>
                <w:color w:val="000000" w:themeColor="text1"/>
              </w:rPr>
            </w:pPr>
            <w:r>
              <w:rPr>
                <w:rFonts w:cs="Times New Roman"/>
                <w:color w:val="000000" w:themeColor="text1"/>
              </w:rPr>
              <w:t>Giá trị RSSI PUSCH trung bình của tất cả các mẫu trong khoảng thời gian lấy thống kê (RAW 15min, hourly, daily).</w:t>
            </w:r>
          </w:p>
          <w:p w14:paraId="2E61493D" w14:textId="77777777" w:rsidR="003555EE" w:rsidRDefault="003555EE" w:rsidP="002D0FE5">
            <w:pPr>
              <w:spacing w:line="240" w:lineRule="auto"/>
              <w:rPr>
                <w:rFonts w:cs="Times New Roman"/>
                <w:color w:val="000000" w:themeColor="text1"/>
              </w:rPr>
            </w:pPr>
            <w:r>
              <w:rPr>
                <w:rFonts w:cs="Times New Roman"/>
                <w:color w:val="FF0000"/>
              </w:rPr>
              <w:t xml:space="preserve"> </w:t>
            </w:r>
            <w:r>
              <w:rPr>
                <w:rFonts w:cs="Times New Roman"/>
                <w:color w:val="000000" w:themeColor="text1"/>
              </w:rPr>
              <w:t>[</w:t>
            </w:r>
            <w:r>
              <w:rPr>
                <w:rFonts w:cs="Times New Roman"/>
                <w:i/>
                <w:color w:val="000000" w:themeColor="text1"/>
              </w:rPr>
              <w:t>KPI này biểu thị giá trị RSSI PUSCH trung bình của tất cả UE trong cell</w:t>
            </w:r>
            <w:r>
              <w:rPr>
                <w:rFonts w:cs="Times New Roman"/>
                <w:color w:val="000000" w:themeColor="text1"/>
              </w:rPr>
              <w:t>]</w:t>
            </w:r>
          </w:p>
          <w:p w14:paraId="65437FA0" w14:textId="77777777" w:rsidR="003555EE" w:rsidRDefault="003555EE" w:rsidP="002D0FE5">
            <w:pPr>
              <w:spacing w:line="240" w:lineRule="auto"/>
              <w:rPr>
                <w:highlight w:val="yellow"/>
              </w:rPr>
            </w:pPr>
          </w:p>
        </w:tc>
        <w:tc>
          <w:tcPr>
            <w:tcW w:w="3316" w:type="dxa"/>
            <w:shd w:val="clear" w:color="auto" w:fill="auto"/>
            <w:tcMar>
              <w:left w:w="108" w:type="dxa"/>
            </w:tcMar>
          </w:tcPr>
          <w:p w14:paraId="69840E7D" w14:textId="77777777" w:rsidR="003555EE" w:rsidRDefault="003555EE" w:rsidP="002D0FE5">
            <w:pPr>
              <w:spacing w:line="240" w:lineRule="auto"/>
              <w:rPr>
                <w:sz w:val="20"/>
                <w:szCs w:val="20"/>
              </w:rPr>
            </w:pPr>
            <w:r>
              <w:rPr>
                <w:sz w:val="20"/>
                <w:szCs w:val="20"/>
              </w:rPr>
              <w:t xml:space="preserve">=sum(-120*([pmRadio.RssiPusch.Level01]) - 119*([pmRadio.RssiPusch.Level02]) - 117*([pmRadio.RssiPusch.Level03]) - 115*([pmRadio.RssiPusch.Level04]) - 113*([pmRadio.RssiPusch.Level05]) - 111*([pmRadio.RssiPusch.Level06]) - 109*([pmRadio.RssiPusch.Level07]) - 107*([pmRadio.RssiPusch.Level08]) - 105*([pmRadio.RssiPusch.Level09]) - 103*([pmRadio.RssiPusch.Level10]) - 101*([pmRadio.RssiPusch.Level 11]) - 99*([pmRadio.RssiPusch.Level12]) - 97*([pmRadio.RssiPusch.Level13]) - 95*([pmRadio.RssiPusch.Level14]) - 93*([pmRadio.RssiPusch.Level15]) - </w:t>
            </w:r>
            <w:r>
              <w:rPr>
                <w:sz w:val="20"/>
                <w:szCs w:val="20"/>
              </w:rPr>
              <w:lastRenderedPageBreak/>
              <w:t>91*([pmRadio.RssiPusch.Level16]) - 89*([pmRadio.RssiPusch.Level17]) - 87*([pmRadio.RssiPusch.Level18]) - 85*([pmRadio.RssiPusch.Level19]) - 83*([pmRadio.RssiPusch.Level20]) - 81*([pmRadio.RssiPusch.Level21]) - 80*([pmRadio.RssiPusch.Level 22]) )/sum(([pmRadio.RssiPusch.Level01]) + ([pmRadio.RssiPusch.Level02]) + ([pmRadio.RssiPusch.Level03]) + ([pmRadio.RssiPusch.Level04]) + ([pmRadio.RssiPusch.Level05]) + ([pmRadio.RssiPusch.Level06]) + ([pmRadio.RssiPusch.Level07]) + ([pmRadio.RssiPusch.Level08]) + ([pmRadio.RssiPusch.Level09]) + ([pmRadio.RssiPusch.Level10]) + ([pmRadio.RssiPusch.Level11]) + ([pmRadio.RssiPusch.Level12]) + ([pmRadio.RssiPusch.Level13]) + ([pmRadio.RssiPusch.Level14]) + ([pmRadio.RssiPusch.Level15]) + ([pmRadio.RssiPusch.Level16]) + ([pmRadio.RssiPusch.Level17]) + ([pmRadio.RssiPusch.Level18]) + ([pmRadio.RssiPusch.Level19]) + ([pmRadio.RssiPusch.Level20]) + ([pmRadio.RssiPusch.Level21]) + ([pmRadio.RssiPusch.Level22]) )</w:t>
            </w:r>
          </w:p>
          <w:p w14:paraId="0A2CCACC" w14:textId="77777777" w:rsidR="003555EE" w:rsidRDefault="003555EE" w:rsidP="002D0FE5">
            <w:pPr>
              <w:spacing w:line="240" w:lineRule="auto"/>
              <w:rPr>
                <w:rFonts w:cs="Times New Roman"/>
                <w:sz w:val="20"/>
                <w:szCs w:val="20"/>
              </w:rPr>
            </w:pPr>
          </w:p>
        </w:tc>
      </w:tr>
    </w:tbl>
    <w:p w14:paraId="28B25AA7" w14:textId="77777777" w:rsidR="003555EE" w:rsidRPr="00852092" w:rsidRDefault="003555EE" w:rsidP="00852092">
      <w:pPr>
        <w:pStyle w:val="Heading2"/>
        <w:numPr>
          <w:ilvl w:val="0"/>
          <w:numId w:val="1"/>
        </w:numPr>
      </w:pPr>
      <w:bookmarkStart w:id="500" w:name="_Toc26449690"/>
      <w:bookmarkStart w:id="501" w:name="_Toc37681701"/>
      <w:r w:rsidRPr="00852092">
        <w:lastRenderedPageBreak/>
        <w:t>Average UL SINR on PUCCH</w:t>
      </w:r>
      <w:bookmarkEnd w:id="500"/>
      <w:bookmarkEnd w:id="501"/>
    </w:p>
    <w:p w14:paraId="5D4C6E64" w14:textId="77777777" w:rsidR="003555EE" w:rsidRPr="00852092" w:rsidRDefault="003555EE" w:rsidP="00852092">
      <w:pPr>
        <w:pStyle w:val="ListParagraph"/>
        <w:numPr>
          <w:ilvl w:val="1"/>
          <w:numId w:val="1"/>
        </w:numPr>
        <w:ind w:left="709" w:hanging="425"/>
        <w:jc w:val="both"/>
        <w:rPr>
          <w:rFonts w:ascii="Times New Roman" w:hAnsi="Times New Roman" w:cs="Times New Roman"/>
          <w:b/>
          <w:sz w:val="25"/>
          <w:szCs w:val="25"/>
        </w:rPr>
      </w:pPr>
      <w:r w:rsidRPr="00852092">
        <w:rPr>
          <w:rFonts w:ascii="Times New Roman" w:hAnsi="Times New Roman" w:cs="Times New Roman"/>
          <w:b/>
          <w:sz w:val="25"/>
          <w:szCs w:val="25"/>
        </w:rPr>
        <w:t>Định nghĩa counter</w:t>
      </w:r>
    </w:p>
    <w:p w14:paraId="5833D53B" w14:textId="77777777" w:rsidR="003555EE" w:rsidRPr="00852092"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852092">
        <w:rPr>
          <w:rFonts w:ascii="Times New Roman" w:hAnsi="Times New Roman" w:cs="Times New Roman"/>
          <w:color w:val="000000" w:themeColor="text1"/>
          <w:sz w:val="25"/>
          <w:szCs w:val="25"/>
        </w:rPr>
        <w:t>Nhóm counters UL SINR on PUCCH thống kê giá trị SINR kênh PUCCH. Nhóm gồm các counters sau:</w:t>
      </w:r>
    </w:p>
    <w:p w14:paraId="57882FA5" w14:textId="77777777" w:rsidR="003555EE" w:rsidRPr="00852092" w:rsidRDefault="003555EE" w:rsidP="00AD51B7">
      <w:pPr>
        <w:pStyle w:val="ListParagraph"/>
        <w:numPr>
          <w:ilvl w:val="0"/>
          <w:numId w:val="45"/>
        </w:numPr>
        <w:spacing w:line="259" w:lineRule="auto"/>
        <w:jc w:val="both"/>
        <w:rPr>
          <w:rFonts w:ascii="Times New Roman" w:hAnsi="Times New Roman" w:cs="Times New Roman"/>
          <w:color w:val="000000" w:themeColor="text1"/>
          <w:sz w:val="25"/>
          <w:szCs w:val="25"/>
        </w:rPr>
      </w:pPr>
      <w:r w:rsidRPr="00852092">
        <w:rPr>
          <w:rFonts w:ascii="Times New Roman" w:hAnsi="Times New Roman" w:cs="Times New Roman"/>
          <w:color w:val="000000" w:themeColor="text1"/>
          <w:sz w:val="25"/>
          <w:szCs w:val="25"/>
        </w:rPr>
        <w:t>Các counters pmRadio.SINRPucch.Level01 đến 22: đếm số mẫu PUCCH SINR thuộc dải giá trị.</w:t>
      </w:r>
    </w:p>
    <w:p w14:paraId="1E98A668" w14:textId="77777777" w:rsidR="003555EE" w:rsidRPr="00852092" w:rsidRDefault="003555EE" w:rsidP="003555EE">
      <w:pPr>
        <w:pStyle w:val="ListParagraph"/>
        <w:ind w:left="1080"/>
        <w:rPr>
          <w:rFonts w:ascii="Times New Roman" w:hAnsi="Times New Roman" w:cs="Times New Roman"/>
          <w:color w:val="000000" w:themeColor="text1"/>
          <w:sz w:val="25"/>
          <w:szCs w:val="25"/>
        </w:rPr>
      </w:pPr>
      <w:r w:rsidRPr="00852092">
        <w:rPr>
          <w:rFonts w:ascii="Times New Roman" w:hAnsi="Times New Roman" w:cs="Times New Roman"/>
          <w:color w:val="000000" w:themeColor="text1"/>
          <w:sz w:val="25"/>
          <w:szCs w:val="25"/>
        </w:rPr>
        <w:t>Đơn vị: số mẫu</w:t>
      </w:r>
    </w:p>
    <w:p w14:paraId="6134B8F9" w14:textId="77777777" w:rsidR="003555EE" w:rsidRDefault="003555EE" w:rsidP="003555EE">
      <w:pPr>
        <w:pStyle w:val="ListParagraph"/>
        <w:ind w:left="1080"/>
        <w:rPr>
          <w:rFonts w:ascii="Times New Roman" w:hAnsi="Times New Roman" w:cs="Times New Roman"/>
          <w:color w:val="000000" w:themeColor="text1"/>
          <w:sz w:val="25"/>
          <w:szCs w:val="25"/>
        </w:rPr>
      </w:pPr>
      <w:r w:rsidRPr="00852092">
        <w:rPr>
          <w:rFonts w:ascii="Times New Roman" w:hAnsi="Times New Roman" w:cs="Times New Roman"/>
          <w:color w:val="000000" w:themeColor="text1"/>
          <w:sz w:val="25"/>
          <w:szCs w:val="25"/>
        </w:rPr>
        <w:t>Mức thống kê: Cell</w:t>
      </w:r>
    </w:p>
    <w:p w14:paraId="42A6DC47" w14:textId="25807617" w:rsidR="00541765" w:rsidRPr="00852092" w:rsidRDefault="00541765" w:rsidP="003555EE">
      <w:pPr>
        <w:pStyle w:val="ListParagraph"/>
        <w:ind w:left="1080"/>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EB0239">
        <w:rPr>
          <w:rFonts w:ascii="Times New Roman" w:hAnsi="Times New Roman" w:cs="Times New Roman"/>
          <w:color w:val="000000" w:themeColor="text1"/>
          <w:sz w:val="25"/>
          <w:szCs w:val="25"/>
        </w:rPr>
        <w:t xml:space="preserve">, 1 day.     </w:t>
      </w:r>
    </w:p>
    <w:p w14:paraId="3EA91674" w14:textId="77777777" w:rsidR="003555EE" w:rsidRPr="00852092" w:rsidRDefault="003555EE" w:rsidP="00AD51B7">
      <w:pPr>
        <w:pStyle w:val="ListParagraph"/>
        <w:numPr>
          <w:ilvl w:val="0"/>
          <w:numId w:val="45"/>
        </w:numPr>
        <w:spacing w:line="259" w:lineRule="auto"/>
        <w:rPr>
          <w:rFonts w:ascii="Times New Roman" w:hAnsi="Times New Roman" w:cs="Times New Roman"/>
          <w:color w:val="000000" w:themeColor="text1"/>
          <w:sz w:val="25"/>
          <w:szCs w:val="25"/>
        </w:rPr>
      </w:pPr>
      <w:r w:rsidRPr="00852092">
        <w:rPr>
          <w:rFonts w:ascii="Times New Roman" w:hAnsi="Times New Roman" w:cs="Times New Roman"/>
          <w:color w:val="000000" w:themeColor="text1"/>
          <w:sz w:val="25"/>
          <w:szCs w:val="25"/>
        </w:rPr>
        <w:t>Các counters pmRadio.SINRPucch.Min, pmRadio.SINRPucch.Max, pmRadio.SINRPucch.Mean: tính giá trị SINR PUCCH nhỏ nhất, lớn nhất và trung bình trong khoảng thời gian lấy thống kê (RAW: 15min, hourly, daily).</w:t>
      </w:r>
    </w:p>
    <w:p w14:paraId="77CF2C7D" w14:textId="77777777" w:rsidR="003555EE" w:rsidRPr="00852092" w:rsidRDefault="003555EE" w:rsidP="003555EE">
      <w:pPr>
        <w:pStyle w:val="ListParagraph"/>
        <w:ind w:firstLine="360"/>
        <w:rPr>
          <w:rFonts w:ascii="Times New Roman" w:hAnsi="Times New Roman" w:cs="Times New Roman"/>
          <w:color w:val="000000" w:themeColor="text1"/>
          <w:sz w:val="25"/>
          <w:szCs w:val="25"/>
        </w:rPr>
      </w:pPr>
      <w:r w:rsidRPr="00852092">
        <w:rPr>
          <w:rFonts w:ascii="Times New Roman" w:hAnsi="Times New Roman" w:cs="Times New Roman"/>
          <w:color w:val="000000" w:themeColor="text1"/>
          <w:sz w:val="25"/>
          <w:szCs w:val="25"/>
        </w:rPr>
        <w:t>Đơn vị: dBm</w:t>
      </w:r>
    </w:p>
    <w:p w14:paraId="61EABB22" w14:textId="77777777" w:rsidR="003555EE" w:rsidRDefault="003555EE" w:rsidP="003555EE">
      <w:pPr>
        <w:pStyle w:val="ListParagraph"/>
        <w:ind w:firstLine="360"/>
        <w:rPr>
          <w:rFonts w:ascii="Times New Roman" w:hAnsi="Times New Roman" w:cs="Times New Roman"/>
          <w:color w:val="000000" w:themeColor="text1"/>
          <w:sz w:val="25"/>
          <w:szCs w:val="25"/>
        </w:rPr>
      </w:pPr>
      <w:r w:rsidRPr="00852092">
        <w:rPr>
          <w:rFonts w:ascii="Times New Roman" w:hAnsi="Times New Roman" w:cs="Times New Roman"/>
          <w:color w:val="000000" w:themeColor="text1"/>
          <w:sz w:val="25"/>
          <w:szCs w:val="25"/>
        </w:rPr>
        <w:t>Mức thống kê: Cell.</w:t>
      </w:r>
    </w:p>
    <w:p w14:paraId="1800A528" w14:textId="2D3A1DBC" w:rsidR="00541765" w:rsidRPr="00852092" w:rsidRDefault="00541765" w:rsidP="003555EE">
      <w:pPr>
        <w:pStyle w:val="ListParagraph"/>
        <w:ind w:firstLine="360"/>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EB0239">
        <w:rPr>
          <w:rFonts w:ascii="Times New Roman" w:hAnsi="Times New Roman" w:cs="Times New Roman"/>
          <w:color w:val="000000" w:themeColor="text1"/>
          <w:sz w:val="25"/>
          <w:szCs w:val="25"/>
        </w:rPr>
        <w:t xml:space="preserve">, 1 day.     </w:t>
      </w:r>
    </w:p>
    <w:p w14:paraId="0519EDC8" w14:textId="77777777" w:rsidR="003555EE" w:rsidRDefault="003555EE" w:rsidP="003555EE">
      <w:pPr>
        <w:pStyle w:val="ListParagraph"/>
        <w:rPr>
          <w:rFonts w:cs="Times New Roman"/>
          <w:color w:val="000000" w:themeColor="text1"/>
        </w:rPr>
      </w:pPr>
    </w:p>
    <w:p w14:paraId="4EC3D0BF" w14:textId="77777777" w:rsidR="003555EE" w:rsidRPr="00852092" w:rsidRDefault="003555EE" w:rsidP="00852092">
      <w:pPr>
        <w:pStyle w:val="ListParagraph"/>
        <w:numPr>
          <w:ilvl w:val="1"/>
          <w:numId w:val="1"/>
        </w:numPr>
        <w:ind w:left="709" w:hanging="425"/>
        <w:jc w:val="both"/>
        <w:rPr>
          <w:rFonts w:ascii="Times New Roman" w:hAnsi="Times New Roman" w:cs="Times New Roman"/>
          <w:b/>
          <w:sz w:val="25"/>
          <w:szCs w:val="25"/>
        </w:rPr>
      </w:pPr>
      <w:r w:rsidRPr="00852092">
        <w:rPr>
          <w:rFonts w:ascii="Times New Roman" w:hAnsi="Times New Roman" w:cs="Times New Roman"/>
          <w:b/>
          <w:sz w:val="25"/>
          <w:szCs w:val="25"/>
        </w:rPr>
        <w:t>Cách tính counter</w:t>
      </w:r>
    </w:p>
    <w:tbl>
      <w:tblPr>
        <w:tblStyle w:val="TableGrid"/>
        <w:tblW w:w="10430" w:type="dxa"/>
        <w:tblLook w:val="04A0" w:firstRow="1" w:lastRow="0" w:firstColumn="1" w:lastColumn="0" w:noHBand="0" w:noVBand="1"/>
      </w:tblPr>
      <w:tblGrid>
        <w:gridCol w:w="530"/>
        <w:gridCol w:w="3258"/>
        <w:gridCol w:w="6642"/>
      </w:tblGrid>
      <w:tr w:rsidR="003555EE" w:rsidRPr="0044568C" w14:paraId="1B1B53A7" w14:textId="77777777" w:rsidTr="002D0FE5">
        <w:trPr>
          <w:tblHeader/>
        </w:trPr>
        <w:tc>
          <w:tcPr>
            <w:tcW w:w="530" w:type="dxa"/>
            <w:shd w:val="clear" w:color="auto" w:fill="2F5496" w:themeFill="accent5" w:themeFillShade="BF"/>
            <w:tcMar>
              <w:left w:w="108" w:type="dxa"/>
            </w:tcMar>
            <w:vAlign w:val="center"/>
          </w:tcPr>
          <w:p w14:paraId="492C06FA" w14:textId="77777777" w:rsidR="003555EE" w:rsidRPr="0044568C" w:rsidRDefault="003555EE" w:rsidP="002D0FE5">
            <w:pPr>
              <w:spacing w:line="240" w:lineRule="auto"/>
              <w:jc w:val="center"/>
              <w:rPr>
                <w:rFonts w:cs="Times New Roman"/>
                <w:b/>
                <w:color w:val="FFFFFF" w:themeColor="background1"/>
                <w:szCs w:val="25"/>
              </w:rPr>
            </w:pPr>
            <w:r w:rsidRPr="0044568C">
              <w:rPr>
                <w:rFonts w:cs="Times New Roman"/>
                <w:b/>
                <w:color w:val="FFFFFF" w:themeColor="background1"/>
                <w:szCs w:val="25"/>
              </w:rPr>
              <w:t>No</w:t>
            </w:r>
          </w:p>
        </w:tc>
        <w:tc>
          <w:tcPr>
            <w:tcW w:w="3137" w:type="dxa"/>
            <w:shd w:val="clear" w:color="auto" w:fill="2F5496" w:themeFill="accent5" w:themeFillShade="BF"/>
            <w:tcMar>
              <w:left w:w="108" w:type="dxa"/>
            </w:tcMar>
            <w:vAlign w:val="center"/>
          </w:tcPr>
          <w:p w14:paraId="39148B9F" w14:textId="04708AC6" w:rsidR="003555EE" w:rsidRPr="0044568C" w:rsidRDefault="00404DCB" w:rsidP="002D0FE5">
            <w:pPr>
              <w:spacing w:line="240" w:lineRule="auto"/>
              <w:jc w:val="center"/>
              <w:rPr>
                <w:rFonts w:cs="Times New Roman"/>
                <w:b/>
                <w:color w:val="FFFFFF" w:themeColor="background1"/>
                <w:szCs w:val="25"/>
              </w:rPr>
            </w:pPr>
            <w:r>
              <w:rPr>
                <w:rFonts w:cs="Times New Roman"/>
                <w:b/>
                <w:color w:val="FFFFFF" w:themeColor="background1"/>
                <w:szCs w:val="25"/>
              </w:rPr>
              <w:t xml:space="preserve">Counters </w:t>
            </w:r>
            <w:r w:rsidR="00B24873">
              <w:rPr>
                <w:rFonts w:cs="Times New Roman"/>
                <w:b/>
                <w:color w:val="FFFFFF" w:themeColor="background1"/>
                <w:szCs w:val="25"/>
              </w:rPr>
              <w:t>VHT</w:t>
            </w:r>
          </w:p>
        </w:tc>
        <w:tc>
          <w:tcPr>
            <w:tcW w:w="6763" w:type="dxa"/>
            <w:shd w:val="clear" w:color="auto" w:fill="2F5496" w:themeFill="accent5" w:themeFillShade="BF"/>
            <w:tcMar>
              <w:left w:w="108" w:type="dxa"/>
            </w:tcMar>
            <w:vAlign w:val="center"/>
          </w:tcPr>
          <w:p w14:paraId="643D34B1" w14:textId="77777777" w:rsidR="003555EE" w:rsidRPr="0044568C" w:rsidRDefault="003555EE" w:rsidP="002D0FE5">
            <w:pPr>
              <w:spacing w:line="240" w:lineRule="auto"/>
              <w:jc w:val="center"/>
              <w:rPr>
                <w:rFonts w:cs="Times New Roman"/>
                <w:b/>
                <w:color w:val="FFFFFF" w:themeColor="background1"/>
                <w:szCs w:val="25"/>
              </w:rPr>
            </w:pPr>
            <w:r w:rsidRPr="0044568C">
              <w:rPr>
                <w:rFonts w:cs="Times New Roman"/>
                <w:b/>
                <w:color w:val="FFFFFF" w:themeColor="background1"/>
                <w:szCs w:val="25"/>
              </w:rPr>
              <w:t>Description</w:t>
            </w:r>
          </w:p>
        </w:tc>
      </w:tr>
      <w:tr w:rsidR="003555EE" w:rsidRPr="0044568C" w14:paraId="0C8FA87A" w14:textId="77777777" w:rsidTr="002D0FE5">
        <w:tc>
          <w:tcPr>
            <w:tcW w:w="530" w:type="dxa"/>
            <w:shd w:val="clear" w:color="auto" w:fill="auto"/>
            <w:tcMar>
              <w:left w:w="108" w:type="dxa"/>
            </w:tcMar>
            <w:vAlign w:val="center"/>
          </w:tcPr>
          <w:p w14:paraId="0264EFFC"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1</w:t>
            </w:r>
          </w:p>
        </w:tc>
        <w:tc>
          <w:tcPr>
            <w:tcW w:w="3137" w:type="dxa"/>
            <w:shd w:val="clear" w:color="auto" w:fill="auto"/>
            <w:tcMar>
              <w:left w:w="108" w:type="dxa"/>
            </w:tcMar>
            <w:vAlign w:val="center"/>
          </w:tcPr>
          <w:p w14:paraId="75574081"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pmRadio.SINRPucch.Level01</w:t>
            </w:r>
          </w:p>
        </w:tc>
        <w:tc>
          <w:tcPr>
            <w:tcW w:w="6763" w:type="dxa"/>
            <w:shd w:val="clear" w:color="auto" w:fill="auto"/>
            <w:tcMar>
              <w:left w:w="108" w:type="dxa"/>
            </w:tcMar>
            <w:vAlign w:val="center"/>
          </w:tcPr>
          <w:p w14:paraId="2F528A48"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mãn:&lt;=-10 dB.</w:t>
            </w:r>
          </w:p>
        </w:tc>
      </w:tr>
      <w:tr w:rsidR="003555EE" w:rsidRPr="0044568C" w14:paraId="2E35F55F" w14:textId="77777777" w:rsidTr="002D0FE5">
        <w:tc>
          <w:tcPr>
            <w:tcW w:w="530" w:type="dxa"/>
            <w:shd w:val="clear" w:color="auto" w:fill="auto"/>
            <w:tcMar>
              <w:left w:w="108" w:type="dxa"/>
            </w:tcMar>
            <w:vAlign w:val="center"/>
          </w:tcPr>
          <w:p w14:paraId="7E3F0C42"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2</w:t>
            </w:r>
          </w:p>
        </w:tc>
        <w:tc>
          <w:tcPr>
            <w:tcW w:w="3137" w:type="dxa"/>
            <w:shd w:val="clear" w:color="auto" w:fill="auto"/>
            <w:tcMar>
              <w:left w:w="108" w:type="dxa"/>
            </w:tcMar>
            <w:vAlign w:val="center"/>
          </w:tcPr>
          <w:p w14:paraId="53C64C2B"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pmRadio.SINRPucch.Level02</w:t>
            </w:r>
          </w:p>
        </w:tc>
        <w:tc>
          <w:tcPr>
            <w:tcW w:w="6763" w:type="dxa"/>
            <w:shd w:val="clear" w:color="auto" w:fill="auto"/>
            <w:tcMar>
              <w:left w:w="108" w:type="dxa"/>
            </w:tcMar>
            <w:vAlign w:val="center"/>
          </w:tcPr>
          <w:p w14:paraId="7964E1C3"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-10 dB &lt; x &lt;=-8 dB</w:t>
            </w:r>
          </w:p>
        </w:tc>
      </w:tr>
      <w:tr w:rsidR="003555EE" w:rsidRPr="0044568C" w14:paraId="2A31A8C4" w14:textId="77777777" w:rsidTr="002D0FE5">
        <w:tc>
          <w:tcPr>
            <w:tcW w:w="530" w:type="dxa"/>
            <w:shd w:val="clear" w:color="auto" w:fill="auto"/>
            <w:tcMar>
              <w:left w:w="108" w:type="dxa"/>
            </w:tcMar>
            <w:vAlign w:val="center"/>
          </w:tcPr>
          <w:p w14:paraId="6712F6FB"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3</w:t>
            </w:r>
          </w:p>
        </w:tc>
        <w:tc>
          <w:tcPr>
            <w:tcW w:w="3137" w:type="dxa"/>
            <w:shd w:val="clear" w:color="auto" w:fill="auto"/>
            <w:tcMar>
              <w:left w:w="108" w:type="dxa"/>
            </w:tcMar>
            <w:vAlign w:val="center"/>
          </w:tcPr>
          <w:p w14:paraId="5D99E13C"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pmRadio.SINRPucch.Level03</w:t>
            </w:r>
          </w:p>
        </w:tc>
        <w:tc>
          <w:tcPr>
            <w:tcW w:w="6763" w:type="dxa"/>
            <w:shd w:val="clear" w:color="auto" w:fill="auto"/>
            <w:tcMar>
              <w:left w:w="108" w:type="dxa"/>
            </w:tcMar>
            <w:vAlign w:val="center"/>
          </w:tcPr>
          <w:p w14:paraId="7362A3C5"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-8 dB &lt; x &lt;=-6 dB</w:t>
            </w:r>
          </w:p>
        </w:tc>
      </w:tr>
      <w:tr w:rsidR="003555EE" w:rsidRPr="0044568C" w14:paraId="1F420F03" w14:textId="77777777" w:rsidTr="002D0FE5">
        <w:tc>
          <w:tcPr>
            <w:tcW w:w="530" w:type="dxa"/>
            <w:shd w:val="clear" w:color="auto" w:fill="auto"/>
            <w:tcMar>
              <w:left w:w="108" w:type="dxa"/>
            </w:tcMar>
            <w:vAlign w:val="center"/>
          </w:tcPr>
          <w:p w14:paraId="4E2425C5"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4</w:t>
            </w:r>
          </w:p>
        </w:tc>
        <w:tc>
          <w:tcPr>
            <w:tcW w:w="3137" w:type="dxa"/>
            <w:shd w:val="clear" w:color="auto" w:fill="auto"/>
            <w:tcMar>
              <w:left w:w="108" w:type="dxa"/>
            </w:tcMar>
            <w:vAlign w:val="center"/>
          </w:tcPr>
          <w:p w14:paraId="5BC9C3BE"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pmRadio.SINRPucch.Level04</w:t>
            </w:r>
          </w:p>
        </w:tc>
        <w:tc>
          <w:tcPr>
            <w:tcW w:w="6763" w:type="dxa"/>
            <w:shd w:val="clear" w:color="auto" w:fill="auto"/>
            <w:tcMar>
              <w:left w:w="108" w:type="dxa"/>
            </w:tcMar>
            <w:vAlign w:val="center"/>
          </w:tcPr>
          <w:p w14:paraId="66672D4F"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-6 dB &lt; x &lt;=-4 dB</w:t>
            </w:r>
          </w:p>
        </w:tc>
      </w:tr>
      <w:tr w:rsidR="003555EE" w:rsidRPr="0044568C" w14:paraId="0132084D" w14:textId="77777777" w:rsidTr="002D0FE5">
        <w:tc>
          <w:tcPr>
            <w:tcW w:w="530" w:type="dxa"/>
            <w:shd w:val="clear" w:color="auto" w:fill="auto"/>
            <w:tcMar>
              <w:left w:w="108" w:type="dxa"/>
            </w:tcMar>
            <w:vAlign w:val="center"/>
          </w:tcPr>
          <w:p w14:paraId="44469B5D"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lastRenderedPageBreak/>
              <w:t>5</w:t>
            </w:r>
          </w:p>
        </w:tc>
        <w:tc>
          <w:tcPr>
            <w:tcW w:w="3137" w:type="dxa"/>
            <w:shd w:val="clear" w:color="auto" w:fill="auto"/>
            <w:tcMar>
              <w:left w:w="108" w:type="dxa"/>
            </w:tcMar>
            <w:vAlign w:val="center"/>
          </w:tcPr>
          <w:p w14:paraId="63C31E3E"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pmRadio.SINRPucch.Level05</w:t>
            </w:r>
          </w:p>
        </w:tc>
        <w:tc>
          <w:tcPr>
            <w:tcW w:w="6763" w:type="dxa"/>
            <w:shd w:val="clear" w:color="auto" w:fill="auto"/>
            <w:tcMar>
              <w:left w:w="108" w:type="dxa"/>
            </w:tcMar>
            <w:vAlign w:val="center"/>
          </w:tcPr>
          <w:p w14:paraId="4F6C1A19"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-4 dB &lt; x &lt;=-2 dB</w:t>
            </w:r>
          </w:p>
        </w:tc>
      </w:tr>
      <w:tr w:rsidR="003555EE" w:rsidRPr="0044568C" w14:paraId="49D1678A" w14:textId="77777777" w:rsidTr="002D0FE5">
        <w:tc>
          <w:tcPr>
            <w:tcW w:w="530" w:type="dxa"/>
            <w:shd w:val="clear" w:color="auto" w:fill="auto"/>
            <w:tcMar>
              <w:left w:w="108" w:type="dxa"/>
            </w:tcMar>
            <w:vAlign w:val="center"/>
          </w:tcPr>
          <w:p w14:paraId="777535EE"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6</w:t>
            </w:r>
          </w:p>
        </w:tc>
        <w:tc>
          <w:tcPr>
            <w:tcW w:w="3137" w:type="dxa"/>
            <w:shd w:val="clear" w:color="auto" w:fill="auto"/>
            <w:tcMar>
              <w:left w:w="108" w:type="dxa"/>
            </w:tcMar>
            <w:vAlign w:val="center"/>
          </w:tcPr>
          <w:p w14:paraId="66A2E1FF"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pmRadio.SINRPucch.Level06</w:t>
            </w:r>
          </w:p>
        </w:tc>
        <w:tc>
          <w:tcPr>
            <w:tcW w:w="6763" w:type="dxa"/>
            <w:shd w:val="clear" w:color="auto" w:fill="auto"/>
            <w:tcMar>
              <w:left w:w="108" w:type="dxa"/>
            </w:tcMar>
            <w:vAlign w:val="center"/>
          </w:tcPr>
          <w:p w14:paraId="11C4E6A8"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-2 dB &lt; x &lt;=0 dB</w:t>
            </w:r>
          </w:p>
        </w:tc>
      </w:tr>
      <w:tr w:rsidR="003555EE" w:rsidRPr="0044568C" w14:paraId="0097A2FB" w14:textId="77777777" w:rsidTr="002D0FE5">
        <w:tc>
          <w:tcPr>
            <w:tcW w:w="530" w:type="dxa"/>
            <w:shd w:val="clear" w:color="auto" w:fill="auto"/>
            <w:tcMar>
              <w:left w:w="108" w:type="dxa"/>
            </w:tcMar>
            <w:vAlign w:val="center"/>
          </w:tcPr>
          <w:p w14:paraId="017DEEEE"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7</w:t>
            </w:r>
          </w:p>
        </w:tc>
        <w:tc>
          <w:tcPr>
            <w:tcW w:w="3137" w:type="dxa"/>
            <w:shd w:val="clear" w:color="auto" w:fill="auto"/>
            <w:tcMar>
              <w:left w:w="108" w:type="dxa"/>
            </w:tcMar>
            <w:vAlign w:val="center"/>
          </w:tcPr>
          <w:p w14:paraId="5743D31D"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pmRadio.SINRPucch.Level07</w:t>
            </w:r>
          </w:p>
        </w:tc>
        <w:tc>
          <w:tcPr>
            <w:tcW w:w="6763" w:type="dxa"/>
            <w:shd w:val="clear" w:color="auto" w:fill="auto"/>
            <w:tcMar>
              <w:left w:w="108" w:type="dxa"/>
            </w:tcMar>
            <w:vAlign w:val="center"/>
          </w:tcPr>
          <w:p w14:paraId="6006D148"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0 dB &lt; x &lt;=2 dB</w:t>
            </w:r>
          </w:p>
        </w:tc>
      </w:tr>
      <w:tr w:rsidR="003555EE" w:rsidRPr="0044568C" w14:paraId="5749FCA7" w14:textId="77777777" w:rsidTr="002D0FE5">
        <w:tc>
          <w:tcPr>
            <w:tcW w:w="530" w:type="dxa"/>
            <w:shd w:val="clear" w:color="auto" w:fill="auto"/>
            <w:tcMar>
              <w:left w:w="108" w:type="dxa"/>
            </w:tcMar>
            <w:vAlign w:val="center"/>
          </w:tcPr>
          <w:p w14:paraId="54543945"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8</w:t>
            </w:r>
          </w:p>
        </w:tc>
        <w:tc>
          <w:tcPr>
            <w:tcW w:w="3137" w:type="dxa"/>
            <w:shd w:val="clear" w:color="auto" w:fill="auto"/>
            <w:tcMar>
              <w:left w:w="108" w:type="dxa"/>
            </w:tcMar>
            <w:vAlign w:val="center"/>
          </w:tcPr>
          <w:p w14:paraId="3E25EDD9"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pmRadio.SINRPucch.Level08</w:t>
            </w:r>
          </w:p>
        </w:tc>
        <w:tc>
          <w:tcPr>
            <w:tcW w:w="6763" w:type="dxa"/>
            <w:shd w:val="clear" w:color="auto" w:fill="auto"/>
            <w:tcMar>
              <w:left w:w="108" w:type="dxa"/>
            </w:tcMar>
            <w:vAlign w:val="center"/>
          </w:tcPr>
          <w:p w14:paraId="502284B5"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2 dB &lt; x &lt;=4 dB</w:t>
            </w:r>
          </w:p>
        </w:tc>
      </w:tr>
      <w:tr w:rsidR="003555EE" w:rsidRPr="0044568C" w14:paraId="159088F6" w14:textId="77777777" w:rsidTr="002D0FE5">
        <w:tc>
          <w:tcPr>
            <w:tcW w:w="530" w:type="dxa"/>
            <w:shd w:val="clear" w:color="auto" w:fill="auto"/>
            <w:tcMar>
              <w:left w:w="108" w:type="dxa"/>
            </w:tcMar>
            <w:vAlign w:val="center"/>
          </w:tcPr>
          <w:p w14:paraId="4C6E77E5"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9</w:t>
            </w:r>
          </w:p>
        </w:tc>
        <w:tc>
          <w:tcPr>
            <w:tcW w:w="3137" w:type="dxa"/>
            <w:shd w:val="clear" w:color="auto" w:fill="auto"/>
            <w:tcMar>
              <w:left w:w="108" w:type="dxa"/>
            </w:tcMar>
            <w:vAlign w:val="center"/>
          </w:tcPr>
          <w:p w14:paraId="44FA753E"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pmRadio.SINRPucch.Level09</w:t>
            </w:r>
          </w:p>
        </w:tc>
        <w:tc>
          <w:tcPr>
            <w:tcW w:w="6763" w:type="dxa"/>
            <w:shd w:val="clear" w:color="auto" w:fill="auto"/>
            <w:tcMar>
              <w:left w:w="108" w:type="dxa"/>
            </w:tcMar>
            <w:vAlign w:val="center"/>
          </w:tcPr>
          <w:p w14:paraId="57709853"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4 dB &lt; x &lt;=6 dB</w:t>
            </w:r>
          </w:p>
        </w:tc>
      </w:tr>
      <w:tr w:rsidR="003555EE" w:rsidRPr="0044568C" w14:paraId="56C9DE75" w14:textId="77777777" w:rsidTr="002D0FE5">
        <w:tc>
          <w:tcPr>
            <w:tcW w:w="530" w:type="dxa"/>
            <w:shd w:val="clear" w:color="auto" w:fill="auto"/>
            <w:tcMar>
              <w:left w:w="108" w:type="dxa"/>
            </w:tcMar>
            <w:vAlign w:val="center"/>
          </w:tcPr>
          <w:p w14:paraId="64E312EB"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10</w:t>
            </w:r>
          </w:p>
        </w:tc>
        <w:tc>
          <w:tcPr>
            <w:tcW w:w="3137" w:type="dxa"/>
            <w:shd w:val="clear" w:color="auto" w:fill="auto"/>
            <w:tcMar>
              <w:left w:w="108" w:type="dxa"/>
            </w:tcMar>
            <w:vAlign w:val="center"/>
          </w:tcPr>
          <w:p w14:paraId="76599B22"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pmRadio.SINRPucch.Level10</w:t>
            </w:r>
          </w:p>
        </w:tc>
        <w:tc>
          <w:tcPr>
            <w:tcW w:w="6763" w:type="dxa"/>
            <w:shd w:val="clear" w:color="auto" w:fill="auto"/>
            <w:tcMar>
              <w:left w:w="108" w:type="dxa"/>
            </w:tcMar>
            <w:vAlign w:val="center"/>
          </w:tcPr>
          <w:p w14:paraId="66A1586B"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6 dB &lt; x &lt;=8 dB</w:t>
            </w:r>
          </w:p>
        </w:tc>
      </w:tr>
      <w:tr w:rsidR="003555EE" w:rsidRPr="0044568C" w14:paraId="3F4927BC" w14:textId="77777777" w:rsidTr="002D0FE5">
        <w:tc>
          <w:tcPr>
            <w:tcW w:w="530" w:type="dxa"/>
            <w:shd w:val="clear" w:color="auto" w:fill="auto"/>
            <w:tcMar>
              <w:left w:w="108" w:type="dxa"/>
            </w:tcMar>
            <w:vAlign w:val="center"/>
          </w:tcPr>
          <w:p w14:paraId="19680353"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11</w:t>
            </w:r>
          </w:p>
        </w:tc>
        <w:tc>
          <w:tcPr>
            <w:tcW w:w="3137" w:type="dxa"/>
            <w:shd w:val="clear" w:color="auto" w:fill="auto"/>
            <w:tcMar>
              <w:left w:w="108" w:type="dxa"/>
            </w:tcMar>
            <w:vAlign w:val="center"/>
          </w:tcPr>
          <w:p w14:paraId="4654524E"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pmRadio.SINRPucch.Level11</w:t>
            </w:r>
          </w:p>
        </w:tc>
        <w:tc>
          <w:tcPr>
            <w:tcW w:w="6763" w:type="dxa"/>
            <w:shd w:val="clear" w:color="auto" w:fill="auto"/>
            <w:tcMar>
              <w:left w:w="108" w:type="dxa"/>
            </w:tcMar>
            <w:vAlign w:val="center"/>
          </w:tcPr>
          <w:p w14:paraId="2BE65B4B"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8 dB &lt; x &lt;=10 dB</w:t>
            </w:r>
          </w:p>
        </w:tc>
      </w:tr>
      <w:tr w:rsidR="003555EE" w:rsidRPr="0044568C" w14:paraId="28F4A2A6" w14:textId="77777777" w:rsidTr="002D0FE5">
        <w:tc>
          <w:tcPr>
            <w:tcW w:w="530" w:type="dxa"/>
            <w:shd w:val="clear" w:color="auto" w:fill="auto"/>
            <w:tcMar>
              <w:left w:w="108" w:type="dxa"/>
            </w:tcMar>
            <w:vAlign w:val="center"/>
          </w:tcPr>
          <w:p w14:paraId="748628D1"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12</w:t>
            </w:r>
          </w:p>
        </w:tc>
        <w:tc>
          <w:tcPr>
            <w:tcW w:w="3137" w:type="dxa"/>
            <w:shd w:val="clear" w:color="auto" w:fill="auto"/>
            <w:tcMar>
              <w:left w:w="108" w:type="dxa"/>
            </w:tcMar>
            <w:vAlign w:val="center"/>
          </w:tcPr>
          <w:p w14:paraId="59D8CBBE"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pmRadio.SINRPucch.Level12</w:t>
            </w:r>
          </w:p>
        </w:tc>
        <w:tc>
          <w:tcPr>
            <w:tcW w:w="6763" w:type="dxa"/>
            <w:shd w:val="clear" w:color="auto" w:fill="auto"/>
            <w:tcMar>
              <w:left w:w="108" w:type="dxa"/>
            </w:tcMar>
            <w:vAlign w:val="center"/>
          </w:tcPr>
          <w:p w14:paraId="6D0D0E90"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10 dB &lt; x &lt;=12 dB</w:t>
            </w:r>
          </w:p>
        </w:tc>
      </w:tr>
      <w:tr w:rsidR="003555EE" w:rsidRPr="0044568C" w14:paraId="41CEEB20" w14:textId="77777777" w:rsidTr="002D0FE5">
        <w:tc>
          <w:tcPr>
            <w:tcW w:w="530" w:type="dxa"/>
            <w:shd w:val="clear" w:color="auto" w:fill="auto"/>
            <w:tcMar>
              <w:left w:w="108" w:type="dxa"/>
            </w:tcMar>
            <w:vAlign w:val="center"/>
          </w:tcPr>
          <w:p w14:paraId="4C10895B"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13</w:t>
            </w:r>
          </w:p>
        </w:tc>
        <w:tc>
          <w:tcPr>
            <w:tcW w:w="3137" w:type="dxa"/>
            <w:shd w:val="clear" w:color="auto" w:fill="auto"/>
            <w:tcMar>
              <w:left w:w="108" w:type="dxa"/>
            </w:tcMar>
            <w:vAlign w:val="center"/>
          </w:tcPr>
          <w:p w14:paraId="317233BD"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pmRadio.SINRPucch.Level13</w:t>
            </w:r>
          </w:p>
        </w:tc>
        <w:tc>
          <w:tcPr>
            <w:tcW w:w="6763" w:type="dxa"/>
            <w:shd w:val="clear" w:color="auto" w:fill="auto"/>
            <w:tcMar>
              <w:left w:w="108" w:type="dxa"/>
            </w:tcMar>
            <w:vAlign w:val="center"/>
          </w:tcPr>
          <w:p w14:paraId="05379EAC"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12 dB &lt; x &lt;=14 dB</w:t>
            </w:r>
          </w:p>
        </w:tc>
      </w:tr>
      <w:tr w:rsidR="003555EE" w:rsidRPr="0044568C" w14:paraId="7BB27A83" w14:textId="77777777" w:rsidTr="002D0FE5">
        <w:tc>
          <w:tcPr>
            <w:tcW w:w="530" w:type="dxa"/>
            <w:shd w:val="clear" w:color="auto" w:fill="auto"/>
            <w:tcMar>
              <w:left w:w="108" w:type="dxa"/>
            </w:tcMar>
            <w:vAlign w:val="center"/>
          </w:tcPr>
          <w:p w14:paraId="3A1EFEC5"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14</w:t>
            </w:r>
          </w:p>
        </w:tc>
        <w:tc>
          <w:tcPr>
            <w:tcW w:w="3137" w:type="dxa"/>
            <w:shd w:val="clear" w:color="auto" w:fill="auto"/>
            <w:tcMar>
              <w:left w:w="108" w:type="dxa"/>
            </w:tcMar>
            <w:vAlign w:val="center"/>
          </w:tcPr>
          <w:p w14:paraId="5220A4BB"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pmRadio.SINRPucch.Level14</w:t>
            </w:r>
          </w:p>
        </w:tc>
        <w:tc>
          <w:tcPr>
            <w:tcW w:w="6763" w:type="dxa"/>
            <w:shd w:val="clear" w:color="auto" w:fill="auto"/>
            <w:tcMar>
              <w:left w:w="108" w:type="dxa"/>
            </w:tcMar>
            <w:vAlign w:val="center"/>
          </w:tcPr>
          <w:p w14:paraId="495C799E"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14 dB &lt; x &lt;=16 dB</w:t>
            </w:r>
          </w:p>
        </w:tc>
      </w:tr>
      <w:tr w:rsidR="003555EE" w:rsidRPr="0044568C" w14:paraId="20FB57E8" w14:textId="77777777" w:rsidTr="002D0FE5">
        <w:tc>
          <w:tcPr>
            <w:tcW w:w="530" w:type="dxa"/>
            <w:shd w:val="clear" w:color="auto" w:fill="auto"/>
            <w:tcMar>
              <w:left w:w="108" w:type="dxa"/>
            </w:tcMar>
            <w:vAlign w:val="center"/>
          </w:tcPr>
          <w:p w14:paraId="0912E4CF"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15</w:t>
            </w:r>
          </w:p>
        </w:tc>
        <w:tc>
          <w:tcPr>
            <w:tcW w:w="3137" w:type="dxa"/>
            <w:shd w:val="clear" w:color="auto" w:fill="auto"/>
            <w:tcMar>
              <w:left w:w="108" w:type="dxa"/>
            </w:tcMar>
            <w:vAlign w:val="center"/>
          </w:tcPr>
          <w:p w14:paraId="34E09E5C"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pmRadio.SINRPucch.Level15</w:t>
            </w:r>
          </w:p>
        </w:tc>
        <w:tc>
          <w:tcPr>
            <w:tcW w:w="6763" w:type="dxa"/>
            <w:shd w:val="clear" w:color="auto" w:fill="auto"/>
            <w:tcMar>
              <w:left w:w="108" w:type="dxa"/>
            </w:tcMar>
            <w:vAlign w:val="center"/>
          </w:tcPr>
          <w:p w14:paraId="2827FC00"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16 dB &lt; x &lt;=18 dB</w:t>
            </w:r>
          </w:p>
        </w:tc>
      </w:tr>
      <w:tr w:rsidR="003555EE" w:rsidRPr="0044568C" w14:paraId="310F7998" w14:textId="77777777" w:rsidTr="002D0FE5">
        <w:tc>
          <w:tcPr>
            <w:tcW w:w="530" w:type="dxa"/>
            <w:shd w:val="clear" w:color="auto" w:fill="auto"/>
            <w:tcMar>
              <w:left w:w="108" w:type="dxa"/>
            </w:tcMar>
            <w:vAlign w:val="center"/>
          </w:tcPr>
          <w:p w14:paraId="656812D4"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16</w:t>
            </w:r>
          </w:p>
        </w:tc>
        <w:tc>
          <w:tcPr>
            <w:tcW w:w="3137" w:type="dxa"/>
            <w:shd w:val="clear" w:color="auto" w:fill="auto"/>
            <w:tcMar>
              <w:left w:w="108" w:type="dxa"/>
            </w:tcMar>
            <w:vAlign w:val="center"/>
          </w:tcPr>
          <w:p w14:paraId="64A74E04"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pmRadio.SINRPucch.Level16</w:t>
            </w:r>
          </w:p>
        </w:tc>
        <w:tc>
          <w:tcPr>
            <w:tcW w:w="6763" w:type="dxa"/>
            <w:shd w:val="clear" w:color="auto" w:fill="auto"/>
            <w:tcMar>
              <w:left w:w="108" w:type="dxa"/>
            </w:tcMar>
            <w:vAlign w:val="center"/>
          </w:tcPr>
          <w:p w14:paraId="0168EB17"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18 dB &lt; x &lt;=20 dB</w:t>
            </w:r>
          </w:p>
        </w:tc>
      </w:tr>
      <w:tr w:rsidR="003555EE" w:rsidRPr="0044568C" w14:paraId="268D308C" w14:textId="77777777" w:rsidTr="002D0FE5">
        <w:tc>
          <w:tcPr>
            <w:tcW w:w="530" w:type="dxa"/>
            <w:shd w:val="clear" w:color="auto" w:fill="auto"/>
            <w:tcMar>
              <w:left w:w="108" w:type="dxa"/>
            </w:tcMar>
            <w:vAlign w:val="center"/>
          </w:tcPr>
          <w:p w14:paraId="39B88474"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17</w:t>
            </w:r>
          </w:p>
        </w:tc>
        <w:tc>
          <w:tcPr>
            <w:tcW w:w="3137" w:type="dxa"/>
            <w:shd w:val="clear" w:color="auto" w:fill="auto"/>
            <w:tcMar>
              <w:left w:w="108" w:type="dxa"/>
            </w:tcMar>
            <w:vAlign w:val="center"/>
          </w:tcPr>
          <w:p w14:paraId="76BE1903"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pmRadio.SINRPucch.Level17</w:t>
            </w:r>
          </w:p>
        </w:tc>
        <w:tc>
          <w:tcPr>
            <w:tcW w:w="6763" w:type="dxa"/>
            <w:shd w:val="clear" w:color="auto" w:fill="auto"/>
            <w:tcMar>
              <w:left w:w="108" w:type="dxa"/>
            </w:tcMar>
            <w:vAlign w:val="center"/>
          </w:tcPr>
          <w:p w14:paraId="75D27987"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20 dB &lt; x &lt;=22 dB</w:t>
            </w:r>
          </w:p>
        </w:tc>
      </w:tr>
      <w:tr w:rsidR="003555EE" w:rsidRPr="0044568C" w14:paraId="1531B8D0" w14:textId="77777777" w:rsidTr="002D0FE5">
        <w:tc>
          <w:tcPr>
            <w:tcW w:w="530" w:type="dxa"/>
            <w:shd w:val="clear" w:color="auto" w:fill="auto"/>
            <w:tcMar>
              <w:left w:w="108" w:type="dxa"/>
            </w:tcMar>
            <w:vAlign w:val="center"/>
          </w:tcPr>
          <w:p w14:paraId="118C321F"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18</w:t>
            </w:r>
          </w:p>
        </w:tc>
        <w:tc>
          <w:tcPr>
            <w:tcW w:w="3137" w:type="dxa"/>
            <w:shd w:val="clear" w:color="auto" w:fill="auto"/>
            <w:tcMar>
              <w:left w:w="108" w:type="dxa"/>
            </w:tcMar>
            <w:vAlign w:val="center"/>
          </w:tcPr>
          <w:p w14:paraId="4A6B78C6"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pmRadio.SINRPucch.Level18</w:t>
            </w:r>
          </w:p>
        </w:tc>
        <w:tc>
          <w:tcPr>
            <w:tcW w:w="6763" w:type="dxa"/>
            <w:shd w:val="clear" w:color="auto" w:fill="auto"/>
            <w:tcMar>
              <w:left w:w="108" w:type="dxa"/>
            </w:tcMar>
            <w:vAlign w:val="center"/>
          </w:tcPr>
          <w:p w14:paraId="18050F89"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22 dB &lt; x &lt;=24 dB</w:t>
            </w:r>
          </w:p>
        </w:tc>
      </w:tr>
      <w:tr w:rsidR="003555EE" w:rsidRPr="0044568C" w14:paraId="60F58828" w14:textId="77777777" w:rsidTr="002D0FE5">
        <w:tc>
          <w:tcPr>
            <w:tcW w:w="530" w:type="dxa"/>
            <w:shd w:val="clear" w:color="auto" w:fill="auto"/>
            <w:tcMar>
              <w:left w:w="108" w:type="dxa"/>
            </w:tcMar>
            <w:vAlign w:val="center"/>
          </w:tcPr>
          <w:p w14:paraId="2F8BC653"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19</w:t>
            </w:r>
          </w:p>
        </w:tc>
        <w:tc>
          <w:tcPr>
            <w:tcW w:w="3137" w:type="dxa"/>
            <w:shd w:val="clear" w:color="auto" w:fill="auto"/>
            <w:tcMar>
              <w:left w:w="108" w:type="dxa"/>
            </w:tcMar>
            <w:vAlign w:val="center"/>
          </w:tcPr>
          <w:p w14:paraId="204431ED"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pmRadio.SINRPucch.Level19</w:t>
            </w:r>
          </w:p>
        </w:tc>
        <w:tc>
          <w:tcPr>
            <w:tcW w:w="6763" w:type="dxa"/>
            <w:shd w:val="clear" w:color="auto" w:fill="auto"/>
            <w:tcMar>
              <w:left w:w="108" w:type="dxa"/>
            </w:tcMar>
            <w:vAlign w:val="center"/>
          </w:tcPr>
          <w:p w14:paraId="733C076B"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24 dB &lt; x &lt;=26 dB</w:t>
            </w:r>
          </w:p>
        </w:tc>
      </w:tr>
      <w:tr w:rsidR="003555EE" w:rsidRPr="0044568C" w14:paraId="4D60138A" w14:textId="77777777" w:rsidTr="002D0FE5">
        <w:tc>
          <w:tcPr>
            <w:tcW w:w="530" w:type="dxa"/>
            <w:shd w:val="clear" w:color="auto" w:fill="auto"/>
            <w:tcMar>
              <w:left w:w="108" w:type="dxa"/>
            </w:tcMar>
            <w:vAlign w:val="center"/>
          </w:tcPr>
          <w:p w14:paraId="46756323"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20</w:t>
            </w:r>
          </w:p>
        </w:tc>
        <w:tc>
          <w:tcPr>
            <w:tcW w:w="3137" w:type="dxa"/>
            <w:shd w:val="clear" w:color="auto" w:fill="auto"/>
            <w:tcMar>
              <w:left w:w="108" w:type="dxa"/>
            </w:tcMar>
            <w:vAlign w:val="center"/>
          </w:tcPr>
          <w:p w14:paraId="2069122E"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pmRadio.SINRPucch.Level20</w:t>
            </w:r>
          </w:p>
        </w:tc>
        <w:tc>
          <w:tcPr>
            <w:tcW w:w="6763" w:type="dxa"/>
            <w:shd w:val="clear" w:color="auto" w:fill="auto"/>
            <w:tcMar>
              <w:left w:w="108" w:type="dxa"/>
            </w:tcMar>
            <w:vAlign w:val="center"/>
          </w:tcPr>
          <w:p w14:paraId="79EB27BA"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26 dB &lt; x &lt;=28 dB</w:t>
            </w:r>
          </w:p>
        </w:tc>
      </w:tr>
      <w:tr w:rsidR="003555EE" w:rsidRPr="0044568C" w14:paraId="435AF243" w14:textId="77777777" w:rsidTr="002D0FE5">
        <w:tc>
          <w:tcPr>
            <w:tcW w:w="530" w:type="dxa"/>
            <w:shd w:val="clear" w:color="auto" w:fill="auto"/>
            <w:tcMar>
              <w:left w:w="108" w:type="dxa"/>
            </w:tcMar>
            <w:vAlign w:val="center"/>
          </w:tcPr>
          <w:p w14:paraId="79DA7078"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21</w:t>
            </w:r>
          </w:p>
        </w:tc>
        <w:tc>
          <w:tcPr>
            <w:tcW w:w="3137" w:type="dxa"/>
            <w:shd w:val="clear" w:color="auto" w:fill="auto"/>
            <w:tcMar>
              <w:left w:w="108" w:type="dxa"/>
            </w:tcMar>
            <w:vAlign w:val="center"/>
          </w:tcPr>
          <w:p w14:paraId="4C19958B"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pmRadio.SINRPucch.Level21</w:t>
            </w:r>
          </w:p>
        </w:tc>
        <w:tc>
          <w:tcPr>
            <w:tcW w:w="6763" w:type="dxa"/>
            <w:shd w:val="clear" w:color="auto" w:fill="auto"/>
            <w:tcMar>
              <w:left w:w="108" w:type="dxa"/>
            </w:tcMar>
            <w:vAlign w:val="center"/>
          </w:tcPr>
          <w:p w14:paraId="0C8AC958"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28 dB &lt; x &lt;=30 dB</w:t>
            </w:r>
          </w:p>
        </w:tc>
      </w:tr>
      <w:tr w:rsidR="003555EE" w:rsidRPr="0044568C" w14:paraId="0CA0272F" w14:textId="77777777" w:rsidTr="002D0FE5">
        <w:tc>
          <w:tcPr>
            <w:tcW w:w="530" w:type="dxa"/>
            <w:shd w:val="clear" w:color="auto" w:fill="auto"/>
            <w:tcMar>
              <w:left w:w="108" w:type="dxa"/>
            </w:tcMar>
            <w:vAlign w:val="center"/>
          </w:tcPr>
          <w:p w14:paraId="130CBE26" w14:textId="77777777" w:rsidR="003555EE" w:rsidRPr="0044568C" w:rsidRDefault="003555EE" w:rsidP="002D0FE5">
            <w:pPr>
              <w:spacing w:line="240" w:lineRule="auto"/>
              <w:jc w:val="center"/>
              <w:rPr>
                <w:rFonts w:cs="Times New Roman"/>
                <w:color w:val="000000" w:themeColor="text1"/>
                <w:szCs w:val="25"/>
              </w:rPr>
            </w:pPr>
            <w:r w:rsidRPr="0044568C">
              <w:rPr>
                <w:rFonts w:cs="Times New Roman"/>
                <w:color w:val="000000" w:themeColor="text1"/>
                <w:szCs w:val="25"/>
              </w:rPr>
              <w:t>22</w:t>
            </w:r>
          </w:p>
        </w:tc>
        <w:tc>
          <w:tcPr>
            <w:tcW w:w="3137" w:type="dxa"/>
            <w:shd w:val="clear" w:color="auto" w:fill="auto"/>
            <w:tcMar>
              <w:left w:w="108" w:type="dxa"/>
            </w:tcMar>
            <w:vAlign w:val="center"/>
          </w:tcPr>
          <w:p w14:paraId="6AE7680E"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pmRadio.SINRPucch.Level22</w:t>
            </w:r>
          </w:p>
        </w:tc>
        <w:tc>
          <w:tcPr>
            <w:tcW w:w="6763" w:type="dxa"/>
            <w:shd w:val="clear" w:color="auto" w:fill="auto"/>
            <w:tcMar>
              <w:left w:w="108" w:type="dxa"/>
            </w:tcMar>
            <w:vAlign w:val="center"/>
          </w:tcPr>
          <w:p w14:paraId="4A8FE064" w14:textId="77777777" w:rsidR="003555EE" w:rsidRPr="0044568C" w:rsidRDefault="003555EE" w:rsidP="002D0FE5">
            <w:pPr>
              <w:spacing w:line="240" w:lineRule="auto"/>
              <w:rPr>
                <w:rFonts w:cs="Times New Roman"/>
                <w:color w:val="000000" w:themeColor="text1"/>
                <w:szCs w:val="25"/>
              </w:rPr>
            </w:pPr>
            <w:r w:rsidRPr="0044568C">
              <w:rPr>
                <w:rFonts w:cs="Times New Roman"/>
                <w:color w:val="000000" w:themeColor="text1"/>
                <w:szCs w:val="25"/>
              </w:rPr>
              <w:t>Counter này biểu thị số mẫu mà giá trị SINR PUCCH thỏa mãn: x &gt; 30 dB</w:t>
            </w:r>
          </w:p>
        </w:tc>
      </w:tr>
    </w:tbl>
    <w:p w14:paraId="770BFB28" w14:textId="77777777" w:rsidR="003555EE" w:rsidRDefault="003555EE" w:rsidP="003555EE">
      <w:pPr>
        <w:rPr>
          <w:highlight w:val="yellow"/>
        </w:rPr>
      </w:pPr>
    </w:p>
    <w:tbl>
      <w:tblPr>
        <w:tblStyle w:val="TableGrid"/>
        <w:tblW w:w="10430" w:type="dxa"/>
        <w:tblLook w:val="04A0" w:firstRow="1" w:lastRow="0" w:firstColumn="1" w:lastColumn="0" w:noHBand="0" w:noVBand="1"/>
      </w:tblPr>
      <w:tblGrid>
        <w:gridCol w:w="522"/>
        <w:gridCol w:w="3060"/>
        <w:gridCol w:w="3360"/>
        <w:gridCol w:w="3488"/>
      </w:tblGrid>
      <w:tr w:rsidR="003555EE" w14:paraId="56E873C1" w14:textId="77777777" w:rsidTr="002D0FE5">
        <w:tc>
          <w:tcPr>
            <w:tcW w:w="520" w:type="dxa"/>
            <w:shd w:val="clear" w:color="auto" w:fill="002060"/>
            <w:tcMar>
              <w:left w:w="108" w:type="dxa"/>
            </w:tcMar>
          </w:tcPr>
          <w:p w14:paraId="21AF1981" w14:textId="77777777" w:rsidR="003555EE" w:rsidRDefault="003555EE" w:rsidP="002D0FE5">
            <w:pPr>
              <w:spacing w:line="240" w:lineRule="auto"/>
              <w:jc w:val="center"/>
              <w:rPr>
                <w:b/>
              </w:rPr>
            </w:pPr>
            <w:r>
              <w:rPr>
                <w:b/>
              </w:rPr>
              <w:t>No</w:t>
            </w:r>
          </w:p>
        </w:tc>
        <w:tc>
          <w:tcPr>
            <w:tcW w:w="3060" w:type="dxa"/>
            <w:shd w:val="clear" w:color="auto" w:fill="002060"/>
            <w:tcMar>
              <w:left w:w="108" w:type="dxa"/>
            </w:tcMar>
          </w:tcPr>
          <w:p w14:paraId="557239F6" w14:textId="77777777" w:rsidR="003555EE" w:rsidRDefault="003555EE" w:rsidP="002D0FE5">
            <w:pPr>
              <w:spacing w:line="240" w:lineRule="auto"/>
              <w:jc w:val="center"/>
              <w:rPr>
                <w:b/>
              </w:rPr>
            </w:pPr>
            <w:r>
              <w:rPr>
                <w:b/>
              </w:rPr>
              <w:t>Counter (L2)</w:t>
            </w:r>
          </w:p>
        </w:tc>
        <w:tc>
          <w:tcPr>
            <w:tcW w:w="3361" w:type="dxa"/>
            <w:shd w:val="clear" w:color="auto" w:fill="002060"/>
            <w:tcMar>
              <w:left w:w="108" w:type="dxa"/>
            </w:tcMar>
          </w:tcPr>
          <w:p w14:paraId="1A2672E1" w14:textId="77777777" w:rsidR="003555EE" w:rsidRDefault="003555EE" w:rsidP="002D0FE5">
            <w:pPr>
              <w:spacing w:line="240" w:lineRule="auto"/>
              <w:jc w:val="center"/>
              <w:rPr>
                <w:b/>
              </w:rPr>
            </w:pPr>
            <w:r>
              <w:rPr>
                <w:b/>
              </w:rPr>
              <w:t>Description</w:t>
            </w:r>
          </w:p>
        </w:tc>
        <w:tc>
          <w:tcPr>
            <w:tcW w:w="3489" w:type="dxa"/>
            <w:shd w:val="clear" w:color="auto" w:fill="002060"/>
            <w:tcMar>
              <w:left w:w="108" w:type="dxa"/>
            </w:tcMar>
          </w:tcPr>
          <w:p w14:paraId="5011D36A" w14:textId="77777777" w:rsidR="003555EE" w:rsidRDefault="003555EE" w:rsidP="002D0FE5">
            <w:pPr>
              <w:spacing w:line="240" w:lineRule="auto"/>
              <w:jc w:val="center"/>
              <w:rPr>
                <w:b/>
              </w:rPr>
            </w:pPr>
            <w:r>
              <w:rPr>
                <w:b/>
              </w:rPr>
              <w:t>Formula</w:t>
            </w:r>
          </w:p>
        </w:tc>
      </w:tr>
      <w:tr w:rsidR="003555EE" w14:paraId="321E8CA6" w14:textId="77777777" w:rsidTr="002D0FE5">
        <w:tc>
          <w:tcPr>
            <w:tcW w:w="520" w:type="dxa"/>
            <w:shd w:val="clear" w:color="auto" w:fill="auto"/>
            <w:tcMar>
              <w:left w:w="108" w:type="dxa"/>
            </w:tcMar>
            <w:vAlign w:val="center"/>
          </w:tcPr>
          <w:p w14:paraId="2EADA2AF" w14:textId="77777777" w:rsidR="003555EE" w:rsidRDefault="003555EE" w:rsidP="002D0FE5">
            <w:pPr>
              <w:spacing w:line="240" w:lineRule="auto"/>
              <w:rPr>
                <w:highlight w:val="yellow"/>
              </w:rPr>
            </w:pPr>
            <w:r>
              <w:rPr>
                <w:rFonts w:cs="Times New Roman"/>
                <w:color w:val="000000" w:themeColor="text1"/>
              </w:rPr>
              <w:t>1</w:t>
            </w:r>
          </w:p>
        </w:tc>
        <w:tc>
          <w:tcPr>
            <w:tcW w:w="3060" w:type="dxa"/>
            <w:shd w:val="clear" w:color="auto" w:fill="auto"/>
            <w:tcMar>
              <w:left w:w="108" w:type="dxa"/>
            </w:tcMar>
            <w:vAlign w:val="center"/>
          </w:tcPr>
          <w:p w14:paraId="5646D8CF" w14:textId="77777777" w:rsidR="003555EE" w:rsidRDefault="003555EE" w:rsidP="002D0FE5">
            <w:pPr>
              <w:spacing w:line="240" w:lineRule="auto"/>
              <w:rPr>
                <w:highlight w:val="yellow"/>
              </w:rPr>
            </w:pPr>
            <w:r>
              <w:rPr>
                <w:rFonts w:cs="Times New Roman"/>
                <w:color w:val="000000" w:themeColor="text1"/>
              </w:rPr>
              <w:t>pmRadio.SINRPucch.Min</w:t>
            </w:r>
          </w:p>
        </w:tc>
        <w:tc>
          <w:tcPr>
            <w:tcW w:w="3361" w:type="dxa"/>
            <w:shd w:val="clear" w:color="auto" w:fill="auto"/>
            <w:tcMar>
              <w:left w:w="108" w:type="dxa"/>
            </w:tcMar>
            <w:vAlign w:val="center"/>
          </w:tcPr>
          <w:p w14:paraId="0A6E8710" w14:textId="0E3BDDBE" w:rsidR="003555EE" w:rsidRPr="008D31DE" w:rsidRDefault="003555EE" w:rsidP="002D0FE5">
            <w:pPr>
              <w:spacing w:line="240" w:lineRule="auto"/>
              <w:jc w:val="left"/>
              <w:rPr>
                <w:rFonts w:cs="Times New Roman"/>
                <w:color w:val="000000" w:themeColor="text1"/>
                <w:szCs w:val="24"/>
              </w:rPr>
            </w:pPr>
            <w:r>
              <w:rPr>
                <w:rFonts w:cs="Times New Roman"/>
                <w:color w:val="000000" w:themeColor="text1"/>
                <w:szCs w:val="24"/>
              </w:rPr>
              <w:t>Giá trị SINR PUCCH nhỏ nhất trong khoảng thời gian lấy thống kê (RAW 15min, hourly, daily). Nếu có một giá trị SINR PUCCH mới, nhỏ hơn giá trị pmRadio.SINRPucch.Min hiện tại &gt;&gt;&gt; giá trị pmRadio.SINRPucch.Min sẽ được cập nhật bằng giá trị mới.</w:t>
            </w:r>
          </w:p>
        </w:tc>
        <w:tc>
          <w:tcPr>
            <w:tcW w:w="3489" w:type="dxa"/>
            <w:shd w:val="clear" w:color="auto" w:fill="auto"/>
            <w:tcMar>
              <w:left w:w="108" w:type="dxa"/>
            </w:tcMar>
          </w:tcPr>
          <w:p w14:paraId="4D402D81" w14:textId="77777777" w:rsidR="003555EE" w:rsidRDefault="003555EE" w:rsidP="002D0FE5">
            <w:pPr>
              <w:spacing w:line="240" w:lineRule="auto"/>
              <w:rPr>
                <w:rFonts w:cs="Times New Roman"/>
                <w:color w:val="000000" w:themeColor="text1"/>
                <w:sz w:val="20"/>
                <w:szCs w:val="20"/>
              </w:rPr>
            </w:pPr>
            <w:r>
              <w:rPr>
                <w:rFonts w:cs="Times New Roman"/>
                <w:color w:val="000000" w:themeColor="text1"/>
                <w:sz w:val="20"/>
                <w:szCs w:val="20"/>
              </w:rPr>
              <w:t xml:space="preserve">=Min(pmRadio.SINRPucch.Level01, pmRadio.SINRPucch.Level02, pmRadio.SINRPucch.Level03, pmRadio.SINRPucch.Level04, pmRadio.SINRPucch.Level05, pmRadio.SINRPucch.Level06, pmRadio.SINRPucch.Level07, pmRadio.SINRPucch.Level08, pmRadio.SINRPucch.Level09, pmRadio.SINRPucch.Level10, pmRadio.SINRPucch.Level11, pmRadio.SINRPucch.Level12, pmRadio.SINRPucch.Level13, pmRadio.SINRPucch.Level14, pmRadio.SINRPucch.Level15, pmRadio.SINRPucch.Level16, pmRadio.SINRPucch.Level17, </w:t>
            </w:r>
            <w:r>
              <w:rPr>
                <w:rFonts w:cs="Times New Roman"/>
                <w:color w:val="000000" w:themeColor="text1"/>
                <w:sz w:val="20"/>
                <w:szCs w:val="20"/>
              </w:rPr>
              <w:lastRenderedPageBreak/>
              <w:t>pmRadio.SINRPucch.Level18, pmRadio.SINRPucch.Level19, pmRadio.SINRPucch.Level20, pmRadio.SINRPucch.Level21, pmRadio.SINRPucch.Level22)</w:t>
            </w:r>
          </w:p>
        </w:tc>
      </w:tr>
      <w:tr w:rsidR="003555EE" w14:paraId="70F51080" w14:textId="77777777" w:rsidTr="002D0FE5">
        <w:tc>
          <w:tcPr>
            <w:tcW w:w="520" w:type="dxa"/>
            <w:shd w:val="clear" w:color="auto" w:fill="auto"/>
            <w:tcMar>
              <w:left w:w="108" w:type="dxa"/>
            </w:tcMar>
            <w:vAlign w:val="center"/>
          </w:tcPr>
          <w:p w14:paraId="59068D87" w14:textId="77777777" w:rsidR="003555EE" w:rsidRDefault="003555EE" w:rsidP="002D0FE5">
            <w:pPr>
              <w:spacing w:line="240" w:lineRule="auto"/>
              <w:rPr>
                <w:highlight w:val="yellow"/>
              </w:rPr>
            </w:pPr>
            <w:r>
              <w:rPr>
                <w:rFonts w:cs="Times New Roman"/>
                <w:color w:val="000000" w:themeColor="text1"/>
              </w:rPr>
              <w:lastRenderedPageBreak/>
              <w:t>2</w:t>
            </w:r>
          </w:p>
        </w:tc>
        <w:tc>
          <w:tcPr>
            <w:tcW w:w="3060" w:type="dxa"/>
            <w:shd w:val="clear" w:color="auto" w:fill="auto"/>
            <w:tcMar>
              <w:left w:w="108" w:type="dxa"/>
            </w:tcMar>
            <w:vAlign w:val="center"/>
          </w:tcPr>
          <w:p w14:paraId="6B7049FC" w14:textId="77777777" w:rsidR="003555EE" w:rsidRDefault="003555EE" w:rsidP="002D0FE5">
            <w:pPr>
              <w:spacing w:line="240" w:lineRule="auto"/>
              <w:rPr>
                <w:highlight w:val="yellow"/>
              </w:rPr>
            </w:pPr>
            <w:r>
              <w:rPr>
                <w:rFonts w:cs="Times New Roman"/>
                <w:color w:val="000000" w:themeColor="text1"/>
              </w:rPr>
              <w:t>pmRadio.SINRPucch.Max</w:t>
            </w:r>
          </w:p>
        </w:tc>
        <w:tc>
          <w:tcPr>
            <w:tcW w:w="3361" w:type="dxa"/>
            <w:shd w:val="clear" w:color="auto" w:fill="auto"/>
            <w:tcMar>
              <w:left w:w="108" w:type="dxa"/>
            </w:tcMar>
            <w:vAlign w:val="center"/>
          </w:tcPr>
          <w:p w14:paraId="4A02C636" w14:textId="5A05674E" w:rsidR="003555EE" w:rsidRPr="008D31DE" w:rsidRDefault="003555EE" w:rsidP="002D0FE5">
            <w:pPr>
              <w:spacing w:line="240" w:lineRule="auto"/>
              <w:jc w:val="left"/>
              <w:rPr>
                <w:rFonts w:cs="Times New Roman"/>
                <w:color w:val="000000" w:themeColor="text1"/>
              </w:rPr>
            </w:pPr>
            <w:r>
              <w:rPr>
                <w:rFonts w:cs="Times New Roman"/>
                <w:color w:val="000000" w:themeColor="text1"/>
              </w:rPr>
              <w:t>Giá trị SINR PUCCH lớn nhất trong khoảng thời gian lấy thống kê (RAW 15min, hourly, daily). Nếu có một giá trị SINR PUCCH mới, lớn hơn giá trị pmRadio.SINRPucch.Max hiện tại &gt;&gt;&gt; giá trị pmRadio.SINRPucch.Max sẽ được cập nhật bằng giá trị mới.</w:t>
            </w:r>
          </w:p>
        </w:tc>
        <w:tc>
          <w:tcPr>
            <w:tcW w:w="3489" w:type="dxa"/>
            <w:shd w:val="clear" w:color="auto" w:fill="auto"/>
            <w:tcMar>
              <w:left w:w="108" w:type="dxa"/>
            </w:tcMar>
          </w:tcPr>
          <w:p w14:paraId="677AE6CC" w14:textId="77777777" w:rsidR="003555EE" w:rsidRDefault="003555EE" w:rsidP="002D0FE5">
            <w:pPr>
              <w:spacing w:line="240" w:lineRule="auto"/>
              <w:rPr>
                <w:rFonts w:cs="Times New Roman"/>
                <w:color w:val="000000" w:themeColor="text1"/>
              </w:rPr>
            </w:pPr>
            <w:r>
              <w:rPr>
                <w:rFonts w:cs="Times New Roman"/>
                <w:color w:val="000000" w:themeColor="text1"/>
                <w:sz w:val="20"/>
                <w:szCs w:val="20"/>
              </w:rPr>
              <w:t>=Max(pmRadio.SINRPucch.Level01, pmRadio.SINRPucch.Level02, pmRadio.SINRPucch.Level03, pmRadio.SINRPucch.Level04, pmRadio.SINRPucch.Level05, pmRadio.SINRPucch.Level06, pmRadio.SINRPucch.Level07, pmRadio.SINRPucch.Level08, pmRadio.SINRPucch.Level09, pmRadio.SINRPucch.Level10, pmRadio.SINRPucch.Level11, pmRadio.SINRPucch.Level12, pmRadio.SINRPucch.Level13, pmRadio.SINRPucch.Level14, pmRadio.SINRPucch.Level15, pmRadio.SINRPucch.Level16, pmRadio.SINRPucch.Level17, pmRadio.SINRPucch.Level18, pmRadio.SINRPucch.Level19, pmRadio.SINRPucch.Level20, pmRadio.SINRPucch.Level21, pmRadio.SINRPucch.Level22)</w:t>
            </w:r>
          </w:p>
        </w:tc>
      </w:tr>
    </w:tbl>
    <w:p w14:paraId="0486EA07" w14:textId="77777777" w:rsidR="003555EE" w:rsidRDefault="003555EE" w:rsidP="003555EE">
      <w:pPr>
        <w:rPr>
          <w:highlight w:val="yellow"/>
        </w:rPr>
      </w:pPr>
    </w:p>
    <w:tbl>
      <w:tblPr>
        <w:tblStyle w:val="TableGrid"/>
        <w:tblW w:w="10430" w:type="dxa"/>
        <w:tblLook w:val="04A0" w:firstRow="1" w:lastRow="0" w:firstColumn="1" w:lastColumn="0" w:noHBand="0" w:noVBand="1"/>
      </w:tblPr>
      <w:tblGrid>
        <w:gridCol w:w="522"/>
        <w:gridCol w:w="3059"/>
        <w:gridCol w:w="3360"/>
        <w:gridCol w:w="3489"/>
      </w:tblGrid>
      <w:tr w:rsidR="003555EE" w14:paraId="7C1AA6D5" w14:textId="77777777" w:rsidTr="002D0FE5">
        <w:tc>
          <w:tcPr>
            <w:tcW w:w="520" w:type="dxa"/>
            <w:shd w:val="clear" w:color="auto" w:fill="002060"/>
            <w:tcMar>
              <w:left w:w="108" w:type="dxa"/>
            </w:tcMar>
          </w:tcPr>
          <w:p w14:paraId="46CCB4D5" w14:textId="77777777" w:rsidR="003555EE" w:rsidRDefault="003555EE" w:rsidP="002D0FE5">
            <w:pPr>
              <w:spacing w:line="240" w:lineRule="auto"/>
              <w:jc w:val="center"/>
              <w:rPr>
                <w:b/>
              </w:rPr>
            </w:pPr>
            <w:r>
              <w:rPr>
                <w:b/>
              </w:rPr>
              <w:t>No</w:t>
            </w:r>
          </w:p>
        </w:tc>
        <w:tc>
          <w:tcPr>
            <w:tcW w:w="3060" w:type="dxa"/>
            <w:shd w:val="clear" w:color="auto" w:fill="002060"/>
            <w:tcMar>
              <w:left w:w="108" w:type="dxa"/>
            </w:tcMar>
          </w:tcPr>
          <w:p w14:paraId="36422240" w14:textId="77777777" w:rsidR="003555EE" w:rsidRDefault="003555EE" w:rsidP="002D0FE5">
            <w:pPr>
              <w:spacing w:line="240" w:lineRule="auto"/>
              <w:jc w:val="center"/>
              <w:rPr>
                <w:b/>
              </w:rPr>
            </w:pPr>
            <w:r>
              <w:rPr>
                <w:b/>
              </w:rPr>
              <w:t>KPI (EMS)</w:t>
            </w:r>
          </w:p>
        </w:tc>
        <w:tc>
          <w:tcPr>
            <w:tcW w:w="3361" w:type="dxa"/>
            <w:shd w:val="clear" w:color="auto" w:fill="002060"/>
            <w:tcMar>
              <w:left w:w="108" w:type="dxa"/>
            </w:tcMar>
          </w:tcPr>
          <w:p w14:paraId="2228C70C" w14:textId="77777777" w:rsidR="003555EE" w:rsidRDefault="003555EE" w:rsidP="002D0FE5">
            <w:pPr>
              <w:spacing w:line="240" w:lineRule="auto"/>
              <w:jc w:val="center"/>
              <w:rPr>
                <w:b/>
              </w:rPr>
            </w:pPr>
            <w:r>
              <w:rPr>
                <w:b/>
              </w:rPr>
              <w:t>Description</w:t>
            </w:r>
          </w:p>
        </w:tc>
        <w:tc>
          <w:tcPr>
            <w:tcW w:w="3489" w:type="dxa"/>
            <w:shd w:val="clear" w:color="auto" w:fill="002060"/>
            <w:tcMar>
              <w:left w:w="108" w:type="dxa"/>
            </w:tcMar>
          </w:tcPr>
          <w:p w14:paraId="1168CA04" w14:textId="77777777" w:rsidR="003555EE" w:rsidRDefault="003555EE" w:rsidP="002D0FE5">
            <w:pPr>
              <w:spacing w:line="240" w:lineRule="auto"/>
              <w:jc w:val="center"/>
              <w:rPr>
                <w:b/>
              </w:rPr>
            </w:pPr>
            <w:r>
              <w:rPr>
                <w:b/>
              </w:rPr>
              <w:t>Formula</w:t>
            </w:r>
          </w:p>
        </w:tc>
      </w:tr>
      <w:tr w:rsidR="003555EE" w14:paraId="3F4B8B0C" w14:textId="77777777" w:rsidTr="002D0FE5">
        <w:tc>
          <w:tcPr>
            <w:tcW w:w="520" w:type="dxa"/>
            <w:shd w:val="clear" w:color="auto" w:fill="auto"/>
            <w:tcMar>
              <w:left w:w="108" w:type="dxa"/>
            </w:tcMar>
            <w:vAlign w:val="center"/>
          </w:tcPr>
          <w:p w14:paraId="257F401A" w14:textId="77777777" w:rsidR="003555EE" w:rsidRDefault="003555EE" w:rsidP="002D0FE5">
            <w:pPr>
              <w:spacing w:line="240" w:lineRule="auto"/>
              <w:rPr>
                <w:highlight w:val="yellow"/>
              </w:rPr>
            </w:pPr>
            <w:r>
              <w:rPr>
                <w:rFonts w:cs="Times New Roman"/>
                <w:color w:val="000000" w:themeColor="text1"/>
              </w:rPr>
              <w:t>1</w:t>
            </w:r>
          </w:p>
        </w:tc>
        <w:tc>
          <w:tcPr>
            <w:tcW w:w="3060" w:type="dxa"/>
            <w:shd w:val="clear" w:color="auto" w:fill="auto"/>
            <w:tcMar>
              <w:left w:w="108" w:type="dxa"/>
            </w:tcMar>
            <w:vAlign w:val="center"/>
          </w:tcPr>
          <w:p w14:paraId="1DCAEFB4" w14:textId="25C1F78B" w:rsidR="003555EE" w:rsidRDefault="005C6B64" w:rsidP="002D0FE5">
            <w:pPr>
              <w:spacing w:line="240" w:lineRule="auto"/>
              <w:rPr>
                <w:highlight w:val="yellow"/>
              </w:rPr>
            </w:pPr>
            <w:r>
              <w:rPr>
                <w:rFonts w:cs="Times New Roman"/>
                <w:color w:val="000000" w:themeColor="text1"/>
              </w:rPr>
              <w:t xml:space="preserve">New </w:t>
            </w:r>
            <w:r w:rsidR="005C205B">
              <w:rPr>
                <w:rFonts w:cs="Times New Roman"/>
                <w:color w:val="000000" w:themeColor="text1"/>
              </w:rPr>
              <w:t>Average UL SINR on PUCCH</w:t>
            </w:r>
          </w:p>
        </w:tc>
        <w:tc>
          <w:tcPr>
            <w:tcW w:w="3361" w:type="dxa"/>
            <w:shd w:val="clear" w:color="auto" w:fill="auto"/>
            <w:tcMar>
              <w:left w:w="108" w:type="dxa"/>
            </w:tcMar>
            <w:vAlign w:val="center"/>
          </w:tcPr>
          <w:p w14:paraId="0D5A8018" w14:textId="77777777" w:rsidR="003555EE" w:rsidRDefault="003555EE" w:rsidP="002D0FE5">
            <w:pPr>
              <w:spacing w:line="240" w:lineRule="auto"/>
              <w:rPr>
                <w:rFonts w:cs="Times New Roman"/>
                <w:color w:val="000000" w:themeColor="text1"/>
              </w:rPr>
            </w:pPr>
            <w:r>
              <w:rPr>
                <w:rFonts w:cs="Times New Roman"/>
                <w:color w:val="000000" w:themeColor="text1"/>
              </w:rPr>
              <w:t>Giá trị SINR PUCCH trung bình của tất cả các mẫu trong khoảng thời gian lấy thống kê (RAW 15min, hourly, daily).</w:t>
            </w:r>
          </w:p>
          <w:p w14:paraId="63F0D8EE" w14:textId="77777777" w:rsidR="003555EE" w:rsidRDefault="003555EE" w:rsidP="002D0FE5">
            <w:pPr>
              <w:spacing w:line="240" w:lineRule="auto"/>
              <w:rPr>
                <w:highlight w:val="yellow"/>
              </w:rPr>
            </w:pPr>
            <w:r>
              <w:rPr>
                <w:rFonts w:cs="Times New Roman"/>
                <w:color w:val="000000" w:themeColor="text1"/>
              </w:rPr>
              <w:t>[</w:t>
            </w:r>
            <w:r>
              <w:rPr>
                <w:rFonts w:cs="Times New Roman"/>
                <w:i/>
                <w:color w:val="000000" w:themeColor="text1"/>
              </w:rPr>
              <w:t>KPI này biểu thị giá trị SINR PUCCH trung bình của tất cả UE trong cell</w:t>
            </w:r>
            <w:r>
              <w:rPr>
                <w:rFonts w:cs="Times New Roman"/>
                <w:color w:val="000000" w:themeColor="text1"/>
              </w:rPr>
              <w:t>]</w:t>
            </w:r>
          </w:p>
        </w:tc>
        <w:tc>
          <w:tcPr>
            <w:tcW w:w="3489" w:type="dxa"/>
            <w:shd w:val="clear" w:color="auto" w:fill="auto"/>
            <w:tcMar>
              <w:left w:w="108" w:type="dxa"/>
            </w:tcMar>
          </w:tcPr>
          <w:p w14:paraId="29BF15DA" w14:textId="77777777" w:rsidR="003555EE" w:rsidRDefault="003555EE" w:rsidP="002D0FE5">
            <w:pPr>
              <w:spacing w:line="240" w:lineRule="auto"/>
              <w:rPr>
                <w:rFonts w:cs="Times New Roman"/>
                <w:sz w:val="20"/>
                <w:szCs w:val="20"/>
              </w:rPr>
            </w:pPr>
            <w:r>
              <w:rPr>
                <w:rFonts w:cs="Times New Roman"/>
                <w:sz w:val="20"/>
                <w:szCs w:val="20"/>
              </w:rPr>
              <w:t xml:space="preserve">=sum(-10*([pmRadio.SINRPucch.Level01]) - 9*([pmRadio.SINRPucch.Level02]) - 7*([pmRadio.SINRPucch.Level03]) - 5*([pmRadio.SINRPucch.Level04]) - 3*([pmRadio.SINRPucch.Level05]) -1*([pmRadio.SINRPucch.Level06]) +1*([pmRadio.SINRPucch.Level07]) +  3*([pmRadio.SINRPucch.Level08]) + 5*([pmRadio.SINRPucch.Level09]) + 7*([pmRadio.SINRPucch.Level10]) + 9*([pmRadio.SINRPucch.Level11]) + 11*([pmRadio.SINRPucch.Level12]) + 13*([pmRadio.SINRPucch.Level13]) + 15*([pmRadio.SINRPucch.Level14]) + 17*([pmRadio.SINRPucch.Level15]) + 19*([pmRadio.SINRPucch.Level16]) + 21*([pmRadio.SINRPucch.Level17]) + 23*([pmRadio.SINRPucch.Level18]) +  25*([pmRadio.SINRPucch.Level19]) + 27*([pmRadio.SINRPucch.Level20]) + 29*([pmRadio.SINRPucch.Level21]) + 30*([pmRadio.SINRPucch.Level22])) / sum(([pmRadio.SINRPucch.Level01]) + ([pmRadio.SINRPucch.Level02]) + ([pmRadio.SINRPucch.Level03]) + ([pmRadio.SINRPucch.Level04]) + ([pmRadio.SINRPucch.Level05]) + ([pmRadio.SINRPucch.Level06]) + ([pmRadio.SINRPucch.Level07]) + ([pmRadio.SINRPucch.Level08]) + ([pmRadio.SINRPucch.Level09]) + ([pmRadio.SINRPucch.Level10]) + ([pmRadio.SINRPucch.Level11]) + ([pmRadio.SINRPucch.Level12]) + ([pmRadio.SINRPucch.Level13]) + ([pmRadio.SINRPucch.Level14]) + </w:t>
            </w:r>
            <w:r>
              <w:rPr>
                <w:rFonts w:cs="Times New Roman"/>
                <w:sz w:val="20"/>
                <w:szCs w:val="20"/>
              </w:rPr>
              <w:lastRenderedPageBreak/>
              <w:t>([pmRadio.SINRPucch.Level15]) + ([pmRadio.SINRPucch.Level16]) + ([pmRadio.SINRPucch.Level17]) + ([pmRadio.SINRPucch.Level18]) + ([pmRadio.SINRPucch.Level19]) + ([pmRadio.SINRPucch.Level20]) + ([pmRadio.SINRPucch.Level21]) + ([pmRadio.SINRPucch.Level22]))</w:t>
            </w:r>
          </w:p>
          <w:p w14:paraId="22B61B8C" w14:textId="77777777" w:rsidR="003555EE" w:rsidRDefault="003555EE" w:rsidP="002D0FE5">
            <w:pPr>
              <w:spacing w:line="240" w:lineRule="auto"/>
              <w:rPr>
                <w:rFonts w:cs="Times New Roman"/>
                <w:sz w:val="20"/>
                <w:szCs w:val="20"/>
              </w:rPr>
            </w:pPr>
          </w:p>
        </w:tc>
      </w:tr>
    </w:tbl>
    <w:p w14:paraId="2DD7F980" w14:textId="77777777" w:rsidR="003555EE" w:rsidRPr="001C299D" w:rsidRDefault="003555EE" w:rsidP="001C299D">
      <w:pPr>
        <w:pStyle w:val="Heading2"/>
        <w:numPr>
          <w:ilvl w:val="0"/>
          <w:numId w:val="1"/>
        </w:numPr>
      </w:pPr>
      <w:bookmarkStart w:id="502" w:name="_Toc26449691"/>
      <w:bookmarkStart w:id="503" w:name="_Toc37681702"/>
      <w:r w:rsidRPr="001C299D">
        <w:lastRenderedPageBreak/>
        <w:t>Average UL SINR on PUSCH</w:t>
      </w:r>
      <w:bookmarkEnd w:id="502"/>
      <w:bookmarkEnd w:id="503"/>
    </w:p>
    <w:p w14:paraId="518B81E9" w14:textId="77777777" w:rsidR="003555EE" w:rsidRPr="001C299D" w:rsidRDefault="003555EE" w:rsidP="001C299D">
      <w:pPr>
        <w:pStyle w:val="ListParagraph"/>
        <w:numPr>
          <w:ilvl w:val="1"/>
          <w:numId w:val="1"/>
        </w:numPr>
        <w:ind w:left="709" w:hanging="425"/>
        <w:jc w:val="both"/>
        <w:rPr>
          <w:rFonts w:ascii="Times New Roman" w:hAnsi="Times New Roman" w:cs="Times New Roman"/>
          <w:b/>
          <w:sz w:val="25"/>
          <w:szCs w:val="25"/>
        </w:rPr>
      </w:pPr>
      <w:r w:rsidRPr="001C299D">
        <w:rPr>
          <w:rFonts w:ascii="Times New Roman" w:hAnsi="Times New Roman" w:cs="Times New Roman"/>
          <w:b/>
          <w:sz w:val="25"/>
          <w:szCs w:val="25"/>
        </w:rPr>
        <w:t>Định nghĩa counter</w:t>
      </w:r>
    </w:p>
    <w:p w14:paraId="70039C63" w14:textId="77777777" w:rsidR="003555EE" w:rsidRPr="001C299D"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1C299D">
        <w:rPr>
          <w:rFonts w:ascii="Times New Roman" w:hAnsi="Times New Roman" w:cs="Times New Roman"/>
          <w:color w:val="000000" w:themeColor="text1"/>
          <w:sz w:val="25"/>
          <w:szCs w:val="25"/>
        </w:rPr>
        <w:t>Nhóm counters UL SINR on PUSCH thống kê giá trị SINR kênh PUSCH. Nhóm gồm các counters sau:</w:t>
      </w:r>
    </w:p>
    <w:p w14:paraId="55936C83" w14:textId="77777777" w:rsidR="003555EE" w:rsidRPr="001C299D" w:rsidRDefault="003555EE" w:rsidP="00AD51B7">
      <w:pPr>
        <w:pStyle w:val="ListParagraph"/>
        <w:numPr>
          <w:ilvl w:val="0"/>
          <w:numId w:val="45"/>
        </w:numPr>
        <w:spacing w:line="259" w:lineRule="auto"/>
        <w:jc w:val="both"/>
        <w:rPr>
          <w:rFonts w:ascii="Times New Roman" w:hAnsi="Times New Roman" w:cs="Times New Roman"/>
          <w:color w:val="000000" w:themeColor="text1"/>
          <w:sz w:val="25"/>
          <w:szCs w:val="25"/>
        </w:rPr>
      </w:pPr>
      <w:r w:rsidRPr="001C299D">
        <w:rPr>
          <w:rFonts w:ascii="Times New Roman" w:hAnsi="Times New Roman" w:cs="Times New Roman"/>
          <w:color w:val="000000" w:themeColor="text1"/>
          <w:sz w:val="25"/>
          <w:szCs w:val="25"/>
        </w:rPr>
        <w:t>Các counters pmRadio.SINRPusch.Level01 đến 22: đếm số mẫu PUSCH SINR thuộc dải giá trị.</w:t>
      </w:r>
    </w:p>
    <w:p w14:paraId="13B6C2D2" w14:textId="77777777" w:rsidR="003555EE" w:rsidRPr="001C299D" w:rsidRDefault="003555EE" w:rsidP="003555EE">
      <w:pPr>
        <w:pStyle w:val="ListParagraph"/>
        <w:ind w:left="1080"/>
        <w:rPr>
          <w:rFonts w:ascii="Times New Roman" w:hAnsi="Times New Roman" w:cs="Times New Roman"/>
          <w:color w:val="000000" w:themeColor="text1"/>
          <w:sz w:val="25"/>
          <w:szCs w:val="25"/>
        </w:rPr>
      </w:pPr>
      <w:r w:rsidRPr="001C299D">
        <w:rPr>
          <w:rFonts w:ascii="Times New Roman" w:hAnsi="Times New Roman" w:cs="Times New Roman"/>
          <w:color w:val="000000" w:themeColor="text1"/>
          <w:sz w:val="25"/>
          <w:szCs w:val="25"/>
        </w:rPr>
        <w:t>Đơn vị: số mẫu</w:t>
      </w:r>
    </w:p>
    <w:p w14:paraId="655CB4F9" w14:textId="77777777" w:rsidR="003555EE" w:rsidRDefault="003555EE" w:rsidP="003555EE">
      <w:pPr>
        <w:pStyle w:val="ListParagraph"/>
        <w:ind w:left="1080"/>
        <w:rPr>
          <w:rFonts w:ascii="Times New Roman" w:hAnsi="Times New Roman" w:cs="Times New Roman"/>
          <w:color w:val="000000" w:themeColor="text1"/>
          <w:sz w:val="25"/>
          <w:szCs w:val="25"/>
        </w:rPr>
      </w:pPr>
      <w:r w:rsidRPr="001C299D">
        <w:rPr>
          <w:rFonts w:ascii="Times New Roman" w:hAnsi="Times New Roman" w:cs="Times New Roman"/>
          <w:color w:val="000000" w:themeColor="text1"/>
          <w:sz w:val="25"/>
          <w:szCs w:val="25"/>
        </w:rPr>
        <w:t>Mức thống kê: Cell</w:t>
      </w:r>
    </w:p>
    <w:p w14:paraId="30393909" w14:textId="1C294BED" w:rsidR="008064F1" w:rsidRPr="00DC3B25" w:rsidRDefault="008064F1" w:rsidP="00DC3B25">
      <w:pPr>
        <w:pStyle w:val="ListParagraph"/>
        <w:ind w:left="1080"/>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EB0239">
        <w:rPr>
          <w:rFonts w:ascii="Times New Roman" w:hAnsi="Times New Roman" w:cs="Times New Roman"/>
          <w:color w:val="000000" w:themeColor="text1"/>
          <w:sz w:val="25"/>
          <w:szCs w:val="25"/>
        </w:rPr>
        <w:t xml:space="preserve">, 1 day.     </w:t>
      </w:r>
    </w:p>
    <w:p w14:paraId="3097A7A0" w14:textId="77777777" w:rsidR="003555EE" w:rsidRPr="001C299D" w:rsidRDefault="003555EE" w:rsidP="00AD51B7">
      <w:pPr>
        <w:pStyle w:val="ListParagraph"/>
        <w:numPr>
          <w:ilvl w:val="0"/>
          <w:numId w:val="45"/>
        </w:numPr>
        <w:spacing w:line="259" w:lineRule="auto"/>
        <w:rPr>
          <w:rFonts w:ascii="Times New Roman" w:hAnsi="Times New Roman" w:cs="Times New Roman"/>
          <w:color w:val="000000" w:themeColor="text1"/>
          <w:sz w:val="25"/>
          <w:szCs w:val="25"/>
        </w:rPr>
      </w:pPr>
      <w:r w:rsidRPr="001C299D">
        <w:rPr>
          <w:rFonts w:ascii="Times New Roman" w:hAnsi="Times New Roman" w:cs="Times New Roman"/>
          <w:color w:val="000000" w:themeColor="text1"/>
          <w:sz w:val="25"/>
          <w:szCs w:val="25"/>
        </w:rPr>
        <w:t>Các counters pmRadio.SINRPusch.Min, pmRadio.SINRPusch.Max, pmRadio.SINRPusch.Mean: tính giá trị SINR PUSCH nhỏ nhất, lớn nhất và trung bình trong khoảng thời gian lấy thống kê (RAW: 15min, hourly, daily).</w:t>
      </w:r>
    </w:p>
    <w:p w14:paraId="45065F92" w14:textId="77777777" w:rsidR="003555EE" w:rsidRPr="001C299D" w:rsidRDefault="003555EE" w:rsidP="003555EE">
      <w:pPr>
        <w:pStyle w:val="ListParagraph"/>
        <w:ind w:firstLine="360"/>
        <w:rPr>
          <w:rFonts w:ascii="Times New Roman" w:hAnsi="Times New Roman" w:cs="Times New Roman"/>
          <w:color w:val="000000" w:themeColor="text1"/>
          <w:sz w:val="25"/>
          <w:szCs w:val="25"/>
        </w:rPr>
      </w:pPr>
      <w:r w:rsidRPr="001C299D">
        <w:rPr>
          <w:rFonts w:ascii="Times New Roman" w:hAnsi="Times New Roman" w:cs="Times New Roman"/>
          <w:color w:val="000000" w:themeColor="text1"/>
          <w:sz w:val="25"/>
          <w:szCs w:val="25"/>
        </w:rPr>
        <w:t>Đơn vị: dBm</w:t>
      </w:r>
    </w:p>
    <w:p w14:paraId="208D3198" w14:textId="77777777" w:rsidR="003555EE" w:rsidRDefault="003555EE" w:rsidP="003555EE">
      <w:pPr>
        <w:pStyle w:val="ListParagraph"/>
        <w:ind w:firstLine="360"/>
        <w:rPr>
          <w:rFonts w:ascii="Times New Roman" w:hAnsi="Times New Roman" w:cs="Times New Roman"/>
          <w:color w:val="000000" w:themeColor="text1"/>
          <w:sz w:val="25"/>
          <w:szCs w:val="25"/>
        </w:rPr>
      </w:pPr>
      <w:r w:rsidRPr="001C299D">
        <w:rPr>
          <w:rFonts w:ascii="Times New Roman" w:hAnsi="Times New Roman" w:cs="Times New Roman"/>
          <w:color w:val="000000" w:themeColor="text1"/>
          <w:sz w:val="25"/>
          <w:szCs w:val="25"/>
        </w:rPr>
        <w:t>Mức thống kê: Cell.</w:t>
      </w:r>
    </w:p>
    <w:p w14:paraId="2919E208" w14:textId="320EB1E7" w:rsidR="008064F1" w:rsidRPr="00DC3B25" w:rsidRDefault="008064F1" w:rsidP="00DC3B25">
      <w:pPr>
        <w:pStyle w:val="ListParagraph"/>
        <w:ind w:left="1080"/>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EB0239">
        <w:rPr>
          <w:rFonts w:ascii="Times New Roman" w:hAnsi="Times New Roman" w:cs="Times New Roman"/>
          <w:color w:val="000000" w:themeColor="text1"/>
          <w:sz w:val="25"/>
          <w:szCs w:val="25"/>
        </w:rPr>
        <w:t xml:space="preserve">, 1 day.     </w:t>
      </w:r>
    </w:p>
    <w:p w14:paraId="63B4479E" w14:textId="77777777" w:rsidR="003555EE" w:rsidRPr="001C299D" w:rsidRDefault="003555EE" w:rsidP="001C299D">
      <w:pPr>
        <w:pStyle w:val="ListParagraph"/>
        <w:numPr>
          <w:ilvl w:val="1"/>
          <w:numId w:val="1"/>
        </w:numPr>
        <w:ind w:left="709" w:hanging="425"/>
        <w:jc w:val="both"/>
        <w:rPr>
          <w:rFonts w:ascii="Times New Roman" w:hAnsi="Times New Roman" w:cs="Times New Roman"/>
          <w:b/>
          <w:sz w:val="25"/>
          <w:szCs w:val="25"/>
        </w:rPr>
      </w:pPr>
      <w:r w:rsidRPr="001C299D">
        <w:rPr>
          <w:rFonts w:ascii="Times New Roman" w:hAnsi="Times New Roman" w:cs="Times New Roman"/>
          <w:b/>
          <w:sz w:val="25"/>
          <w:szCs w:val="25"/>
        </w:rPr>
        <w:t>Cách tính counter</w:t>
      </w:r>
    </w:p>
    <w:tbl>
      <w:tblPr>
        <w:tblStyle w:val="TableGrid"/>
        <w:tblW w:w="10430" w:type="dxa"/>
        <w:tblLook w:val="04A0" w:firstRow="1" w:lastRow="0" w:firstColumn="1" w:lastColumn="0" w:noHBand="0" w:noVBand="1"/>
      </w:tblPr>
      <w:tblGrid>
        <w:gridCol w:w="530"/>
        <w:gridCol w:w="3244"/>
        <w:gridCol w:w="6656"/>
      </w:tblGrid>
      <w:tr w:rsidR="003555EE" w:rsidRPr="00DC3B25" w14:paraId="07FA9DA7" w14:textId="77777777" w:rsidTr="002D0FE5">
        <w:trPr>
          <w:tblHeader/>
        </w:trPr>
        <w:tc>
          <w:tcPr>
            <w:tcW w:w="530" w:type="dxa"/>
            <w:shd w:val="clear" w:color="auto" w:fill="2F5496" w:themeFill="accent5" w:themeFillShade="BF"/>
            <w:tcMar>
              <w:left w:w="108" w:type="dxa"/>
            </w:tcMar>
            <w:vAlign w:val="center"/>
          </w:tcPr>
          <w:p w14:paraId="162C6978" w14:textId="77777777" w:rsidR="003555EE" w:rsidRPr="00DC3B25" w:rsidRDefault="003555EE" w:rsidP="002D0FE5">
            <w:pPr>
              <w:spacing w:line="240" w:lineRule="auto"/>
              <w:jc w:val="center"/>
              <w:rPr>
                <w:rFonts w:cs="Times New Roman"/>
                <w:b/>
                <w:color w:val="FFFFFF" w:themeColor="background1"/>
                <w:szCs w:val="25"/>
              </w:rPr>
            </w:pPr>
            <w:r w:rsidRPr="00DC3B25">
              <w:rPr>
                <w:rFonts w:cs="Times New Roman"/>
                <w:b/>
                <w:color w:val="FFFFFF" w:themeColor="background1"/>
                <w:szCs w:val="25"/>
              </w:rPr>
              <w:t>No</w:t>
            </w:r>
          </w:p>
        </w:tc>
        <w:tc>
          <w:tcPr>
            <w:tcW w:w="3123" w:type="dxa"/>
            <w:shd w:val="clear" w:color="auto" w:fill="2F5496" w:themeFill="accent5" w:themeFillShade="BF"/>
            <w:tcMar>
              <w:left w:w="108" w:type="dxa"/>
            </w:tcMar>
            <w:vAlign w:val="center"/>
          </w:tcPr>
          <w:p w14:paraId="40D6D7BE" w14:textId="498BFEF7" w:rsidR="003555EE" w:rsidRPr="00DC3B25" w:rsidRDefault="00404DCB" w:rsidP="002D0FE5">
            <w:pPr>
              <w:spacing w:line="240" w:lineRule="auto"/>
              <w:jc w:val="center"/>
              <w:rPr>
                <w:rFonts w:cs="Times New Roman"/>
                <w:b/>
                <w:color w:val="FFFFFF" w:themeColor="background1"/>
                <w:szCs w:val="25"/>
              </w:rPr>
            </w:pPr>
            <w:r>
              <w:rPr>
                <w:rFonts w:cs="Times New Roman"/>
                <w:b/>
                <w:color w:val="FFFFFF" w:themeColor="background1"/>
                <w:szCs w:val="25"/>
              </w:rPr>
              <w:t xml:space="preserve">Counters </w:t>
            </w:r>
            <w:r w:rsidR="00B24873">
              <w:rPr>
                <w:rFonts w:cs="Times New Roman"/>
                <w:b/>
                <w:color w:val="FFFFFF" w:themeColor="background1"/>
                <w:szCs w:val="25"/>
              </w:rPr>
              <w:t>VHT</w:t>
            </w:r>
          </w:p>
        </w:tc>
        <w:tc>
          <w:tcPr>
            <w:tcW w:w="6777" w:type="dxa"/>
            <w:shd w:val="clear" w:color="auto" w:fill="2F5496" w:themeFill="accent5" w:themeFillShade="BF"/>
            <w:tcMar>
              <w:left w:w="108" w:type="dxa"/>
            </w:tcMar>
            <w:vAlign w:val="center"/>
          </w:tcPr>
          <w:p w14:paraId="0D1F61E1" w14:textId="77777777" w:rsidR="003555EE" w:rsidRPr="00DC3B25" w:rsidRDefault="003555EE" w:rsidP="002D0FE5">
            <w:pPr>
              <w:spacing w:line="240" w:lineRule="auto"/>
              <w:jc w:val="center"/>
              <w:rPr>
                <w:rFonts w:cs="Times New Roman"/>
                <w:b/>
                <w:color w:val="FFFFFF" w:themeColor="background1"/>
                <w:szCs w:val="25"/>
              </w:rPr>
            </w:pPr>
            <w:r w:rsidRPr="00DC3B25">
              <w:rPr>
                <w:rFonts w:cs="Times New Roman"/>
                <w:b/>
                <w:color w:val="FFFFFF" w:themeColor="background1"/>
                <w:szCs w:val="25"/>
              </w:rPr>
              <w:t>Description</w:t>
            </w:r>
          </w:p>
        </w:tc>
      </w:tr>
      <w:tr w:rsidR="003555EE" w:rsidRPr="00DC3B25" w14:paraId="216F25A6" w14:textId="77777777" w:rsidTr="002D0FE5">
        <w:tc>
          <w:tcPr>
            <w:tcW w:w="530" w:type="dxa"/>
            <w:shd w:val="clear" w:color="auto" w:fill="auto"/>
            <w:tcMar>
              <w:left w:w="108" w:type="dxa"/>
            </w:tcMar>
            <w:vAlign w:val="center"/>
          </w:tcPr>
          <w:p w14:paraId="347EC9E3"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1</w:t>
            </w:r>
          </w:p>
        </w:tc>
        <w:tc>
          <w:tcPr>
            <w:tcW w:w="3123" w:type="dxa"/>
            <w:shd w:val="clear" w:color="auto" w:fill="auto"/>
            <w:tcMar>
              <w:left w:w="108" w:type="dxa"/>
            </w:tcMar>
            <w:vAlign w:val="center"/>
          </w:tcPr>
          <w:p w14:paraId="7F13E878"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pmRadio.SINRPusch.Level01</w:t>
            </w:r>
          </w:p>
        </w:tc>
        <w:tc>
          <w:tcPr>
            <w:tcW w:w="6777" w:type="dxa"/>
            <w:shd w:val="clear" w:color="auto" w:fill="auto"/>
            <w:tcMar>
              <w:left w:w="108" w:type="dxa"/>
            </w:tcMar>
            <w:vAlign w:val="center"/>
          </w:tcPr>
          <w:p w14:paraId="39CA5016"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mãn:&lt;=-10 dB.</w:t>
            </w:r>
          </w:p>
        </w:tc>
      </w:tr>
      <w:tr w:rsidR="003555EE" w:rsidRPr="00DC3B25" w14:paraId="30323CE4" w14:textId="77777777" w:rsidTr="002D0FE5">
        <w:tc>
          <w:tcPr>
            <w:tcW w:w="530" w:type="dxa"/>
            <w:shd w:val="clear" w:color="auto" w:fill="auto"/>
            <w:tcMar>
              <w:left w:w="108" w:type="dxa"/>
            </w:tcMar>
            <w:vAlign w:val="center"/>
          </w:tcPr>
          <w:p w14:paraId="400419FC"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2</w:t>
            </w:r>
          </w:p>
        </w:tc>
        <w:tc>
          <w:tcPr>
            <w:tcW w:w="3123" w:type="dxa"/>
            <w:shd w:val="clear" w:color="auto" w:fill="auto"/>
            <w:tcMar>
              <w:left w:w="108" w:type="dxa"/>
            </w:tcMar>
            <w:vAlign w:val="center"/>
          </w:tcPr>
          <w:p w14:paraId="7865B9BA"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pmRadio.SINRPusch.Level02</w:t>
            </w:r>
          </w:p>
        </w:tc>
        <w:tc>
          <w:tcPr>
            <w:tcW w:w="6777" w:type="dxa"/>
            <w:shd w:val="clear" w:color="auto" w:fill="auto"/>
            <w:tcMar>
              <w:left w:w="108" w:type="dxa"/>
            </w:tcMar>
            <w:vAlign w:val="center"/>
          </w:tcPr>
          <w:p w14:paraId="719304F6"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-10 dB &lt; x &lt;=-8 dB</w:t>
            </w:r>
          </w:p>
        </w:tc>
      </w:tr>
      <w:tr w:rsidR="003555EE" w:rsidRPr="00DC3B25" w14:paraId="415EC341" w14:textId="77777777" w:rsidTr="002D0FE5">
        <w:tc>
          <w:tcPr>
            <w:tcW w:w="530" w:type="dxa"/>
            <w:shd w:val="clear" w:color="auto" w:fill="auto"/>
            <w:tcMar>
              <w:left w:w="108" w:type="dxa"/>
            </w:tcMar>
            <w:vAlign w:val="center"/>
          </w:tcPr>
          <w:p w14:paraId="1256C37C"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3</w:t>
            </w:r>
          </w:p>
        </w:tc>
        <w:tc>
          <w:tcPr>
            <w:tcW w:w="3123" w:type="dxa"/>
            <w:shd w:val="clear" w:color="auto" w:fill="auto"/>
            <w:tcMar>
              <w:left w:w="108" w:type="dxa"/>
            </w:tcMar>
            <w:vAlign w:val="center"/>
          </w:tcPr>
          <w:p w14:paraId="2596188E"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pmRadio.SINRPusch.Level03</w:t>
            </w:r>
          </w:p>
        </w:tc>
        <w:tc>
          <w:tcPr>
            <w:tcW w:w="6777" w:type="dxa"/>
            <w:shd w:val="clear" w:color="auto" w:fill="auto"/>
            <w:tcMar>
              <w:left w:w="108" w:type="dxa"/>
            </w:tcMar>
            <w:vAlign w:val="center"/>
          </w:tcPr>
          <w:p w14:paraId="0A38D562"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-8 dB &lt; x &lt;=-6 dB</w:t>
            </w:r>
          </w:p>
        </w:tc>
      </w:tr>
      <w:tr w:rsidR="003555EE" w:rsidRPr="00DC3B25" w14:paraId="4332EDB5" w14:textId="77777777" w:rsidTr="002D0FE5">
        <w:tc>
          <w:tcPr>
            <w:tcW w:w="530" w:type="dxa"/>
            <w:shd w:val="clear" w:color="auto" w:fill="auto"/>
            <w:tcMar>
              <w:left w:w="108" w:type="dxa"/>
            </w:tcMar>
            <w:vAlign w:val="center"/>
          </w:tcPr>
          <w:p w14:paraId="6B75665C"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4</w:t>
            </w:r>
          </w:p>
        </w:tc>
        <w:tc>
          <w:tcPr>
            <w:tcW w:w="3123" w:type="dxa"/>
            <w:shd w:val="clear" w:color="auto" w:fill="auto"/>
            <w:tcMar>
              <w:left w:w="108" w:type="dxa"/>
            </w:tcMar>
            <w:vAlign w:val="center"/>
          </w:tcPr>
          <w:p w14:paraId="11E4B7C8"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pmRadio.SINRPusch.Level04</w:t>
            </w:r>
          </w:p>
        </w:tc>
        <w:tc>
          <w:tcPr>
            <w:tcW w:w="6777" w:type="dxa"/>
            <w:shd w:val="clear" w:color="auto" w:fill="auto"/>
            <w:tcMar>
              <w:left w:w="108" w:type="dxa"/>
            </w:tcMar>
            <w:vAlign w:val="center"/>
          </w:tcPr>
          <w:p w14:paraId="0E6B3DEA"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-6 dB &lt; x &lt;=-4 dB</w:t>
            </w:r>
          </w:p>
        </w:tc>
      </w:tr>
      <w:tr w:rsidR="003555EE" w:rsidRPr="00DC3B25" w14:paraId="1BD79B0B" w14:textId="77777777" w:rsidTr="002D0FE5">
        <w:tc>
          <w:tcPr>
            <w:tcW w:w="530" w:type="dxa"/>
            <w:shd w:val="clear" w:color="auto" w:fill="auto"/>
            <w:tcMar>
              <w:left w:w="108" w:type="dxa"/>
            </w:tcMar>
            <w:vAlign w:val="center"/>
          </w:tcPr>
          <w:p w14:paraId="13D61F55"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5</w:t>
            </w:r>
          </w:p>
        </w:tc>
        <w:tc>
          <w:tcPr>
            <w:tcW w:w="3123" w:type="dxa"/>
            <w:shd w:val="clear" w:color="auto" w:fill="auto"/>
            <w:tcMar>
              <w:left w:w="108" w:type="dxa"/>
            </w:tcMar>
            <w:vAlign w:val="center"/>
          </w:tcPr>
          <w:p w14:paraId="187CCCE8"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pmRadio.SINRPusch.Level05</w:t>
            </w:r>
          </w:p>
        </w:tc>
        <w:tc>
          <w:tcPr>
            <w:tcW w:w="6777" w:type="dxa"/>
            <w:shd w:val="clear" w:color="auto" w:fill="auto"/>
            <w:tcMar>
              <w:left w:w="108" w:type="dxa"/>
            </w:tcMar>
            <w:vAlign w:val="center"/>
          </w:tcPr>
          <w:p w14:paraId="06CDAFA2"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-4 dB &lt; x &lt;=-2 dB</w:t>
            </w:r>
          </w:p>
        </w:tc>
      </w:tr>
      <w:tr w:rsidR="003555EE" w:rsidRPr="00DC3B25" w14:paraId="06A570CE" w14:textId="77777777" w:rsidTr="002D0FE5">
        <w:tc>
          <w:tcPr>
            <w:tcW w:w="530" w:type="dxa"/>
            <w:shd w:val="clear" w:color="auto" w:fill="auto"/>
            <w:tcMar>
              <w:left w:w="108" w:type="dxa"/>
            </w:tcMar>
            <w:vAlign w:val="center"/>
          </w:tcPr>
          <w:p w14:paraId="3963A986"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6</w:t>
            </w:r>
          </w:p>
        </w:tc>
        <w:tc>
          <w:tcPr>
            <w:tcW w:w="3123" w:type="dxa"/>
            <w:shd w:val="clear" w:color="auto" w:fill="auto"/>
            <w:tcMar>
              <w:left w:w="108" w:type="dxa"/>
            </w:tcMar>
            <w:vAlign w:val="center"/>
          </w:tcPr>
          <w:p w14:paraId="3F6B39D2"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pmRadio.SINRPusch.Level06</w:t>
            </w:r>
          </w:p>
        </w:tc>
        <w:tc>
          <w:tcPr>
            <w:tcW w:w="6777" w:type="dxa"/>
            <w:shd w:val="clear" w:color="auto" w:fill="auto"/>
            <w:tcMar>
              <w:left w:w="108" w:type="dxa"/>
            </w:tcMar>
            <w:vAlign w:val="center"/>
          </w:tcPr>
          <w:p w14:paraId="0F95F35A"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-2 dB &lt; x &lt;=0 dB</w:t>
            </w:r>
          </w:p>
        </w:tc>
      </w:tr>
      <w:tr w:rsidR="003555EE" w:rsidRPr="00DC3B25" w14:paraId="0875CB42" w14:textId="77777777" w:rsidTr="002D0FE5">
        <w:tc>
          <w:tcPr>
            <w:tcW w:w="530" w:type="dxa"/>
            <w:shd w:val="clear" w:color="auto" w:fill="auto"/>
            <w:tcMar>
              <w:left w:w="108" w:type="dxa"/>
            </w:tcMar>
            <w:vAlign w:val="center"/>
          </w:tcPr>
          <w:p w14:paraId="13E54FA7"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7</w:t>
            </w:r>
          </w:p>
        </w:tc>
        <w:tc>
          <w:tcPr>
            <w:tcW w:w="3123" w:type="dxa"/>
            <w:shd w:val="clear" w:color="auto" w:fill="auto"/>
            <w:tcMar>
              <w:left w:w="108" w:type="dxa"/>
            </w:tcMar>
            <w:vAlign w:val="center"/>
          </w:tcPr>
          <w:p w14:paraId="5F2D71B6"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pmRadio.SINRPusch.Level07</w:t>
            </w:r>
          </w:p>
        </w:tc>
        <w:tc>
          <w:tcPr>
            <w:tcW w:w="6777" w:type="dxa"/>
            <w:shd w:val="clear" w:color="auto" w:fill="auto"/>
            <w:tcMar>
              <w:left w:w="108" w:type="dxa"/>
            </w:tcMar>
            <w:vAlign w:val="center"/>
          </w:tcPr>
          <w:p w14:paraId="6D704E39"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0 dB &lt; x &lt;=2 dB</w:t>
            </w:r>
          </w:p>
        </w:tc>
      </w:tr>
      <w:tr w:rsidR="003555EE" w:rsidRPr="00DC3B25" w14:paraId="6AB42AAF" w14:textId="77777777" w:rsidTr="002D0FE5">
        <w:tc>
          <w:tcPr>
            <w:tcW w:w="530" w:type="dxa"/>
            <w:shd w:val="clear" w:color="auto" w:fill="auto"/>
            <w:tcMar>
              <w:left w:w="108" w:type="dxa"/>
            </w:tcMar>
            <w:vAlign w:val="center"/>
          </w:tcPr>
          <w:p w14:paraId="2A0361D8"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8</w:t>
            </w:r>
          </w:p>
        </w:tc>
        <w:tc>
          <w:tcPr>
            <w:tcW w:w="3123" w:type="dxa"/>
            <w:shd w:val="clear" w:color="auto" w:fill="auto"/>
            <w:tcMar>
              <w:left w:w="108" w:type="dxa"/>
            </w:tcMar>
            <w:vAlign w:val="center"/>
          </w:tcPr>
          <w:p w14:paraId="5ECD5E27"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pmRadio.SINRPusch.Level08</w:t>
            </w:r>
          </w:p>
        </w:tc>
        <w:tc>
          <w:tcPr>
            <w:tcW w:w="6777" w:type="dxa"/>
            <w:shd w:val="clear" w:color="auto" w:fill="auto"/>
            <w:tcMar>
              <w:left w:w="108" w:type="dxa"/>
            </w:tcMar>
            <w:vAlign w:val="center"/>
          </w:tcPr>
          <w:p w14:paraId="07A1F156"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2 dB &lt; x &lt;=4 dB</w:t>
            </w:r>
          </w:p>
        </w:tc>
      </w:tr>
      <w:tr w:rsidR="003555EE" w:rsidRPr="00DC3B25" w14:paraId="3332BD3C" w14:textId="77777777" w:rsidTr="002D0FE5">
        <w:tc>
          <w:tcPr>
            <w:tcW w:w="530" w:type="dxa"/>
            <w:shd w:val="clear" w:color="auto" w:fill="auto"/>
            <w:tcMar>
              <w:left w:w="108" w:type="dxa"/>
            </w:tcMar>
            <w:vAlign w:val="center"/>
          </w:tcPr>
          <w:p w14:paraId="1CD66F7E"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9</w:t>
            </w:r>
          </w:p>
        </w:tc>
        <w:tc>
          <w:tcPr>
            <w:tcW w:w="3123" w:type="dxa"/>
            <w:shd w:val="clear" w:color="auto" w:fill="auto"/>
            <w:tcMar>
              <w:left w:w="108" w:type="dxa"/>
            </w:tcMar>
            <w:vAlign w:val="center"/>
          </w:tcPr>
          <w:p w14:paraId="697FE82C"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pmRadio.SINRPusch.Level09</w:t>
            </w:r>
          </w:p>
        </w:tc>
        <w:tc>
          <w:tcPr>
            <w:tcW w:w="6777" w:type="dxa"/>
            <w:shd w:val="clear" w:color="auto" w:fill="auto"/>
            <w:tcMar>
              <w:left w:w="108" w:type="dxa"/>
            </w:tcMar>
            <w:vAlign w:val="center"/>
          </w:tcPr>
          <w:p w14:paraId="6AFAD10D"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4 dB &lt; x &lt;=6 dB</w:t>
            </w:r>
          </w:p>
        </w:tc>
      </w:tr>
      <w:tr w:rsidR="003555EE" w:rsidRPr="00DC3B25" w14:paraId="142FF658" w14:textId="77777777" w:rsidTr="002D0FE5">
        <w:tc>
          <w:tcPr>
            <w:tcW w:w="530" w:type="dxa"/>
            <w:shd w:val="clear" w:color="auto" w:fill="auto"/>
            <w:tcMar>
              <w:left w:w="108" w:type="dxa"/>
            </w:tcMar>
            <w:vAlign w:val="center"/>
          </w:tcPr>
          <w:p w14:paraId="3C9274A6"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10</w:t>
            </w:r>
          </w:p>
        </w:tc>
        <w:tc>
          <w:tcPr>
            <w:tcW w:w="3123" w:type="dxa"/>
            <w:shd w:val="clear" w:color="auto" w:fill="auto"/>
            <w:tcMar>
              <w:left w:w="108" w:type="dxa"/>
            </w:tcMar>
            <w:vAlign w:val="center"/>
          </w:tcPr>
          <w:p w14:paraId="5991D394"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pmRadio.SINRPusch.Level10</w:t>
            </w:r>
          </w:p>
        </w:tc>
        <w:tc>
          <w:tcPr>
            <w:tcW w:w="6777" w:type="dxa"/>
            <w:shd w:val="clear" w:color="auto" w:fill="auto"/>
            <w:tcMar>
              <w:left w:w="108" w:type="dxa"/>
            </w:tcMar>
            <w:vAlign w:val="center"/>
          </w:tcPr>
          <w:p w14:paraId="4A6EB559"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6 dB &lt; x &lt;=8 dB</w:t>
            </w:r>
          </w:p>
        </w:tc>
      </w:tr>
      <w:tr w:rsidR="003555EE" w:rsidRPr="00DC3B25" w14:paraId="0A5AF416" w14:textId="77777777" w:rsidTr="002D0FE5">
        <w:tc>
          <w:tcPr>
            <w:tcW w:w="530" w:type="dxa"/>
            <w:shd w:val="clear" w:color="auto" w:fill="auto"/>
            <w:tcMar>
              <w:left w:w="108" w:type="dxa"/>
            </w:tcMar>
            <w:vAlign w:val="center"/>
          </w:tcPr>
          <w:p w14:paraId="0F0A4DBC"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11</w:t>
            </w:r>
          </w:p>
        </w:tc>
        <w:tc>
          <w:tcPr>
            <w:tcW w:w="3123" w:type="dxa"/>
            <w:shd w:val="clear" w:color="auto" w:fill="auto"/>
            <w:tcMar>
              <w:left w:w="108" w:type="dxa"/>
            </w:tcMar>
            <w:vAlign w:val="center"/>
          </w:tcPr>
          <w:p w14:paraId="1954EEE1"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pmRadio.SINRPusch.Level11</w:t>
            </w:r>
          </w:p>
        </w:tc>
        <w:tc>
          <w:tcPr>
            <w:tcW w:w="6777" w:type="dxa"/>
            <w:shd w:val="clear" w:color="auto" w:fill="auto"/>
            <w:tcMar>
              <w:left w:w="108" w:type="dxa"/>
            </w:tcMar>
            <w:vAlign w:val="center"/>
          </w:tcPr>
          <w:p w14:paraId="6A5CEF73"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8 dB &lt; x &lt;=10 dB</w:t>
            </w:r>
          </w:p>
        </w:tc>
      </w:tr>
      <w:tr w:rsidR="003555EE" w:rsidRPr="00DC3B25" w14:paraId="51048125" w14:textId="77777777" w:rsidTr="002D0FE5">
        <w:tc>
          <w:tcPr>
            <w:tcW w:w="530" w:type="dxa"/>
            <w:shd w:val="clear" w:color="auto" w:fill="auto"/>
            <w:tcMar>
              <w:left w:w="108" w:type="dxa"/>
            </w:tcMar>
            <w:vAlign w:val="center"/>
          </w:tcPr>
          <w:p w14:paraId="5E529348"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12</w:t>
            </w:r>
          </w:p>
        </w:tc>
        <w:tc>
          <w:tcPr>
            <w:tcW w:w="3123" w:type="dxa"/>
            <w:shd w:val="clear" w:color="auto" w:fill="auto"/>
            <w:tcMar>
              <w:left w:w="108" w:type="dxa"/>
            </w:tcMar>
            <w:vAlign w:val="center"/>
          </w:tcPr>
          <w:p w14:paraId="20E92034"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pmRadio.SINRPusch.Level12</w:t>
            </w:r>
          </w:p>
        </w:tc>
        <w:tc>
          <w:tcPr>
            <w:tcW w:w="6777" w:type="dxa"/>
            <w:shd w:val="clear" w:color="auto" w:fill="auto"/>
            <w:tcMar>
              <w:left w:w="108" w:type="dxa"/>
            </w:tcMar>
            <w:vAlign w:val="center"/>
          </w:tcPr>
          <w:p w14:paraId="2A8525B6"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10 dB &lt; x &lt;=12 dB</w:t>
            </w:r>
          </w:p>
        </w:tc>
      </w:tr>
      <w:tr w:rsidR="003555EE" w:rsidRPr="00DC3B25" w14:paraId="35EFB6DC" w14:textId="77777777" w:rsidTr="002D0FE5">
        <w:tc>
          <w:tcPr>
            <w:tcW w:w="530" w:type="dxa"/>
            <w:shd w:val="clear" w:color="auto" w:fill="auto"/>
            <w:tcMar>
              <w:left w:w="108" w:type="dxa"/>
            </w:tcMar>
            <w:vAlign w:val="center"/>
          </w:tcPr>
          <w:p w14:paraId="34DB53F7"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13</w:t>
            </w:r>
          </w:p>
        </w:tc>
        <w:tc>
          <w:tcPr>
            <w:tcW w:w="3123" w:type="dxa"/>
            <w:shd w:val="clear" w:color="auto" w:fill="auto"/>
            <w:tcMar>
              <w:left w:w="108" w:type="dxa"/>
            </w:tcMar>
            <w:vAlign w:val="center"/>
          </w:tcPr>
          <w:p w14:paraId="5D30F74E"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pmRadio.SINRPusch.Level13</w:t>
            </w:r>
          </w:p>
        </w:tc>
        <w:tc>
          <w:tcPr>
            <w:tcW w:w="6777" w:type="dxa"/>
            <w:shd w:val="clear" w:color="auto" w:fill="auto"/>
            <w:tcMar>
              <w:left w:w="108" w:type="dxa"/>
            </w:tcMar>
            <w:vAlign w:val="center"/>
          </w:tcPr>
          <w:p w14:paraId="3A8C5D9A"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12 dB &lt; x &lt;=14 dB</w:t>
            </w:r>
          </w:p>
        </w:tc>
      </w:tr>
      <w:tr w:rsidR="003555EE" w:rsidRPr="00DC3B25" w14:paraId="37D43F2A" w14:textId="77777777" w:rsidTr="002D0FE5">
        <w:tc>
          <w:tcPr>
            <w:tcW w:w="530" w:type="dxa"/>
            <w:shd w:val="clear" w:color="auto" w:fill="auto"/>
            <w:tcMar>
              <w:left w:w="108" w:type="dxa"/>
            </w:tcMar>
            <w:vAlign w:val="center"/>
          </w:tcPr>
          <w:p w14:paraId="4846EE90"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lastRenderedPageBreak/>
              <w:t>14</w:t>
            </w:r>
          </w:p>
        </w:tc>
        <w:tc>
          <w:tcPr>
            <w:tcW w:w="3123" w:type="dxa"/>
            <w:shd w:val="clear" w:color="auto" w:fill="auto"/>
            <w:tcMar>
              <w:left w:w="108" w:type="dxa"/>
            </w:tcMar>
            <w:vAlign w:val="center"/>
          </w:tcPr>
          <w:p w14:paraId="643ADF94"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pmRadio.SINRPusch.Level14</w:t>
            </w:r>
          </w:p>
        </w:tc>
        <w:tc>
          <w:tcPr>
            <w:tcW w:w="6777" w:type="dxa"/>
            <w:shd w:val="clear" w:color="auto" w:fill="auto"/>
            <w:tcMar>
              <w:left w:w="108" w:type="dxa"/>
            </w:tcMar>
            <w:vAlign w:val="center"/>
          </w:tcPr>
          <w:p w14:paraId="41A025BB"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14 dB &lt; x &lt;=16 dB</w:t>
            </w:r>
          </w:p>
        </w:tc>
      </w:tr>
      <w:tr w:rsidR="003555EE" w:rsidRPr="00DC3B25" w14:paraId="174436A3" w14:textId="77777777" w:rsidTr="002D0FE5">
        <w:tc>
          <w:tcPr>
            <w:tcW w:w="530" w:type="dxa"/>
            <w:shd w:val="clear" w:color="auto" w:fill="auto"/>
            <w:tcMar>
              <w:left w:w="108" w:type="dxa"/>
            </w:tcMar>
            <w:vAlign w:val="center"/>
          </w:tcPr>
          <w:p w14:paraId="64880BFE"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15</w:t>
            </w:r>
          </w:p>
        </w:tc>
        <w:tc>
          <w:tcPr>
            <w:tcW w:w="3123" w:type="dxa"/>
            <w:shd w:val="clear" w:color="auto" w:fill="auto"/>
            <w:tcMar>
              <w:left w:w="108" w:type="dxa"/>
            </w:tcMar>
            <w:vAlign w:val="center"/>
          </w:tcPr>
          <w:p w14:paraId="5240F207"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pmRadio.SINRPusch.Level15</w:t>
            </w:r>
          </w:p>
        </w:tc>
        <w:tc>
          <w:tcPr>
            <w:tcW w:w="6777" w:type="dxa"/>
            <w:shd w:val="clear" w:color="auto" w:fill="auto"/>
            <w:tcMar>
              <w:left w:w="108" w:type="dxa"/>
            </w:tcMar>
            <w:vAlign w:val="center"/>
          </w:tcPr>
          <w:p w14:paraId="2091DFD2"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16 dB &lt; x &lt;=18 dB</w:t>
            </w:r>
          </w:p>
        </w:tc>
      </w:tr>
      <w:tr w:rsidR="003555EE" w:rsidRPr="00DC3B25" w14:paraId="6047AE75" w14:textId="77777777" w:rsidTr="002D0FE5">
        <w:tc>
          <w:tcPr>
            <w:tcW w:w="530" w:type="dxa"/>
            <w:shd w:val="clear" w:color="auto" w:fill="auto"/>
            <w:tcMar>
              <w:left w:w="108" w:type="dxa"/>
            </w:tcMar>
            <w:vAlign w:val="center"/>
          </w:tcPr>
          <w:p w14:paraId="2EF0B94C"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16</w:t>
            </w:r>
          </w:p>
        </w:tc>
        <w:tc>
          <w:tcPr>
            <w:tcW w:w="3123" w:type="dxa"/>
            <w:shd w:val="clear" w:color="auto" w:fill="auto"/>
            <w:tcMar>
              <w:left w:w="108" w:type="dxa"/>
            </w:tcMar>
            <w:vAlign w:val="center"/>
          </w:tcPr>
          <w:p w14:paraId="64016748"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pmRadio.SINRPusch.Level16</w:t>
            </w:r>
          </w:p>
        </w:tc>
        <w:tc>
          <w:tcPr>
            <w:tcW w:w="6777" w:type="dxa"/>
            <w:shd w:val="clear" w:color="auto" w:fill="auto"/>
            <w:tcMar>
              <w:left w:w="108" w:type="dxa"/>
            </w:tcMar>
            <w:vAlign w:val="center"/>
          </w:tcPr>
          <w:p w14:paraId="24E42AB9"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18 dB &lt; x &lt;=20 dB</w:t>
            </w:r>
          </w:p>
        </w:tc>
      </w:tr>
      <w:tr w:rsidR="003555EE" w:rsidRPr="00DC3B25" w14:paraId="139FCE77" w14:textId="77777777" w:rsidTr="002D0FE5">
        <w:tc>
          <w:tcPr>
            <w:tcW w:w="530" w:type="dxa"/>
            <w:shd w:val="clear" w:color="auto" w:fill="auto"/>
            <w:tcMar>
              <w:left w:w="108" w:type="dxa"/>
            </w:tcMar>
            <w:vAlign w:val="center"/>
          </w:tcPr>
          <w:p w14:paraId="38FCA1A3"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17</w:t>
            </w:r>
          </w:p>
        </w:tc>
        <w:tc>
          <w:tcPr>
            <w:tcW w:w="3123" w:type="dxa"/>
            <w:shd w:val="clear" w:color="auto" w:fill="auto"/>
            <w:tcMar>
              <w:left w:w="108" w:type="dxa"/>
            </w:tcMar>
            <w:vAlign w:val="center"/>
          </w:tcPr>
          <w:p w14:paraId="4ED1A99B"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pmRadio.SINRPusch.Level17</w:t>
            </w:r>
          </w:p>
        </w:tc>
        <w:tc>
          <w:tcPr>
            <w:tcW w:w="6777" w:type="dxa"/>
            <w:shd w:val="clear" w:color="auto" w:fill="auto"/>
            <w:tcMar>
              <w:left w:w="108" w:type="dxa"/>
            </w:tcMar>
            <w:vAlign w:val="center"/>
          </w:tcPr>
          <w:p w14:paraId="5C646C69"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20 dB &lt; x &lt;=22 dB</w:t>
            </w:r>
          </w:p>
        </w:tc>
      </w:tr>
      <w:tr w:rsidR="003555EE" w:rsidRPr="00DC3B25" w14:paraId="194956D5" w14:textId="77777777" w:rsidTr="002D0FE5">
        <w:tc>
          <w:tcPr>
            <w:tcW w:w="530" w:type="dxa"/>
            <w:shd w:val="clear" w:color="auto" w:fill="auto"/>
            <w:tcMar>
              <w:left w:w="108" w:type="dxa"/>
            </w:tcMar>
            <w:vAlign w:val="center"/>
          </w:tcPr>
          <w:p w14:paraId="74C0684B"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18</w:t>
            </w:r>
          </w:p>
        </w:tc>
        <w:tc>
          <w:tcPr>
            <w:tcW w:w="3123" w:type="dxa"/>
            <w:shd w:val="clear" w:color="auto" w:fill="auto"/>
            <w:tcMar>
              <w:left w:w="108" w:type="dxa"/>
            </w:tcMar>
            <w:vAlign w:val="center"/>
          </w:tcPr>
          <w:p w14:paraId="146E06E0"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pmRadio.SINRPusch.Level18</w:t>
            </w:r>
          </w:p>
        </w:tc>
        <w:tc>
          <w:tcPr>
            <w:tcW w:w="6777" w:type="dxa"/>
            <w:shd w:val="clear" w:color="auto" w:fill="auto"/>
            <w:tcMar>
              <w:left w:w="108" w:type="dxa"/>
            </w:tcMar>
            <w:vAlign w:val="center"/>
          </w:tcPr>
          <w:p w14:paraId="5C0A7C24"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22 dB &lt; x &lt;=24 dB</w:t>
            </w:r>
          </w:p>
        </w:tc>
      </w:tr>
      <w:tr w:rsidR="003555EE" w:rsidRPr="00DC3B25" w14:paraId="3B14C939" w14:textId="77777777" w:rsidTr="002D0FE5">
        <w:tc>
          <w:tcPr>
            <w:tcW w:w="530" w:type="dxa"/>
            <w:shd w:val="clear" w:color="auto" w:fill="auto"/>
            <w:tcMar>
              <w:left w:w="108" w:type="dxa"/>
            </w:tcMar>
            <w:vAlign w:val="center"/>
          </w:tcPr>
          <w:p w14:paraId="2D94F67B"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19</w:t>
            </w:r>
          </w:p>
        </w:tc>
        <w:tc>
          <w:tcPr>
            <w:tcW w:w="3123" w:type="dxa"/>
            <w:shd w:val="clear" w:color="auto" w:fill="auto"/>
            <w:tcMar>
              <w:left w:w="108" w:type="dxa"/>
            </w:tcMar>
            <w:vAlign w:val="center"/>
          </w:tcPr>
          <w:p w14:paraId="46C0A300"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pmRadio.SINRPusch.Level19</w:t>
            </w:r>
          </w:p>
        </w:tc>
        <w:tc>
          <w:tcPr>
            <w:tcW w:w="6777" w:type="dxa"/>
            <w:shd w:val="clear" w:color="auto" w:fill="auto"/>
            <w:tcMar>
              <w:left w:w="108" w:type="dxa"/>
            </w:tcMar>
            <w:vAlign w:val="center"/>
          </w:tcPr>
          <w:p w14:paraId="673A1A6E"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24 dB &lt; x &lt;=26 dB</w:t>
            </w:r>
          </w:p>
        </w:tc>
      </w:tr>
      <w:tr w:rsidR="003555EE" w:rsidRPr="00DC3B25" w14:paraId="4EBEE412" w14:textId="77777777" w:rsidTr="002D0FE5">
        <w:tc>
          <w:tcPr>
            <w:tcW w:w="530" w:type="dxa"/>
            <w:shd w:val="clear" w:color="auto" w:fill="auto"/>
            <w:tcMar>
              <w:left w:w="108" w:type="dxa"/>
            </w:tcMar>
            <w:vAlign w:val="center"/>
          </w:tcPr>
          <w:p w14:paraId="277872B0"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20</w:t>
            </w:r>
          </w:p>
        </w:tc>
        <w:tc>
          <w:tcPr>
            <w:tcW w:w="3123" w:type="dxa"/>
            <w:shd w:val="clear" w:color="auto" w:fill="auto"/>
            <w:tcMar>
              <w:left w:w="108" w:type="dxa"/>
            </w:tcMar>
            <w:vAlign w:val="center"/>
          </w:tcPr>
          <w:p w14:paraId="52D4A1C1"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pmRadio.SINRPusch.Level20</w:t>
            </w:r>
          </w:p>
        </w:tc>
        <w:tc>
          <w:tcPr>
            <w:tcW w:w="6777" w:type="dxa"/>
            <w:shd w:val="clear" w:color="auto" w:fill="auto"/>
            <w:tcMar>
              <w:left w:w="108" w:type="dxa"/>
            </w:tcMar>
            <w:vAlign w:val="center"/>
          </w:tcPr>
          <w:p w14:paraId="424E3E75"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26 dB &lt; x &lt;=28 dB</w:t>
            </w:r>
          </w:p>
        </w:tc>
      </w:tr>
      <w:tr w:rsidR="003555EE" w:rsidRPr="00DC3B25" w14:paraId="36DB7282" w14:textId="77777777" w:rsidTr="002D0FE5">
        <w:tc>
          <w:tcPr>
            <w:tcW w:w="530" w:type="dxa"/>
            <w:shd w:val="clear" w:color="auto" w:fill="auto"/>
            <w:tcMar>
              <w:left w:w="108" w:type="dxa"/>
            </w:tcMar>
            <w:vAlign w:val="center"/>
          </w:tcPr>
          <w:p w14:paraId="0C407104"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21</w:t>
            </w:r>
          </w:p>
        </w:tc>
        <w:tc>
          <w:tcPr>
            <w:tcW w:w="3123" w:type="dxa"/>
            <w:shd w:val="clear" w:color="auto" w:fill="auto"/>
            <w:tcMar>
              <w:left w:w="108" w:type="dxa"/>
            </w:tcMar>
            <w:vAlign w:val="center"/>
          </w:tcPr>
          <w:p w14:paraId="1F3C5E34"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pmRadio.SINRPusch.Level21</w:t>
            </w:r>
          </w:p>
        </w:tc>
        <w:tc>
          <w:tcPr>
            <w:tcW w:w="6777" w:type="dxa"/>
            <w:shd w:val="clear" w:color="auto" w:fill="auto"/>
            <w:tcMar>
              <w:left w:w="108" w:type="dxa"/>
            </w:tcMar>
            <w:vAlign w:val="center"/>
          </w:tcPr>
          <w:p w14:paraId="69F6A9C2"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28 dB &lt; x &lt;=30 dB</w:t>
            </w:r>
          </w:p>
        </w:tc>
      </w:tr>
      <w:tr w:rsidR="003555EE" w:rsidRPr="00DC3B25" w14:paraId="0A0DF94C" w14:textId="77777777" w:rsidTr="002D0FE5">
        <w:tc>
          <w:tcPr>
            <w:tcW w:w="530" w:type="dxa"/>
            <w:shd w:val="clear" w:color="auto" w:fill="auto"/>
            <w:tcMar>
              <w:left w:w="108" w:type="dxa"/>
            </w:tcMar>
            <w:vAlign w:val="center"/>
          </w:tcPr>
          <w:p w14:paraId="1BC4C8CF" w14:textId="77777777" w:rsidR="003555EE" w:rsidRPr="00DC3B25" w:rsidRDefault="003555EE" w:rsidP="002D0FE5">
            <w:pPr>
              <w:spacing w:line="240" w:lineRule="auto"/>
              <w:jc w:val="center"/>
              <w:rPr>
                <w:rFonts w:cs="Times New Roman"/>
                <w:color w:val="000000" w:themeColor="text1"/>
                <w:szCs w:val="25"/>
              </w:rPr>
            </w:pPr>
            <w:r w:rsidRPr="00DC3B25">
              <w:rPr>
                <w:rFonts w:cs="Times New Roman"/>
                <w:color w:val="000000" w:themeColor="text1"/>
                <w:szCs w:val="25"/>
              </w:rPr>
              <w:t>22</w:t>
            </w:r>
          </w:p>
        </w:tc>
        <w:tc>
          <w:tcPr>
            <w:tcW w:w="3123" w:type="dxa"/>
            <w:shd w:val="clear" w:color="auto" w:fill="auto"/>
            <w:tcMar>
              <w:left w:w="108" w:type="dxa"/>
            </w:tcMar>
            <w:vAlign w:val="center"/>
          </w:tcPr>
          <w:p w14:paraId="67587008"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pmRadio.SINRPusch.Level22</w:t>
            </w:r>
          </w:p>
        </w:tc>
        <w:tc>
          <w:tcPr>
            <w:tcW w:w="6777" w:type="dxa"/>
            <w:shd w:val="clear" w:color="auto" w:fill="auto"/>
            <w:tcMar>
              <w:left w:w="108" w:type="dxa"/>
            </w:tcMar>
            <w:vAlign w:val="center"/>
          </w:tcPr>
          <w:p w14:paraId="46CEE402" w14:textId="77777777" w:rsidR="003555EE" w:rsidRPr="00DC3B25" w:rsidRDefault="003555EE" w:rsidP="002D0FE5">
            <w:pPr>
              <w:spacing w:line="240" w:lineRule="auto"/>
              <w:rPr>
                <w:rFonts w:cs="Times New Roman"/>
                <w:color w:val="000000" w:themeColor="text1"/>
                <w:szCs w:val="25"/>
              </w:rPr>
            </w:pPr>
            <w:r w:rsidRPr="00DC3B25">
              <w:rPr>
                <w:rFonts w:cs="Times New Roman"/>
                <w:color w:val="000000" w:themeColor="text1"/>
                <w:szCs w:val="25"/>
              </w:rPr>
              <w:t>Counter này biểu thị số MẪU mà giá trị SINR PUSCH thỏa mãn: x &gt; 30 dB</w:t>
            </w:r>
          </w:p>
        </w:tc>
      </w:tr>
    </w:tbl>
    <w:p w14:paraId="5521808C" w14:textId="77777777" w:rsidR="003555EE" w:rsidRDefault="003555EE" w:rsidP="003555EE">
      <w:pPr>
        <w:rPr>
          <w:rFonts w:cs="Times New Roman"/>
          <w:color w:val="000000" w:themeColor="text1"/>
        </w:rPr>
      </w:pPr>
    </w:p>
    <w:tbl>
      <w:tblPr>
        <w:tblStyle w:val="TableGrid"/>
        <w:tblW w:w="10430" w:type="dxa"/>
        <w:tblLook w:val="04A0" w:firstRow="1" w:lastRow="0" w:firstColumn="1" w:lastColumn="0" w:noHBand="0" w:noVBand="1"/>
      </w:tblPr>
      <w:tblGrid>
        <w:gridCol w:w="522"/>
        <w:gridCol w:w="3055"/>
        <w:gridCol w:w="3548"/>
        <w:gridCol w:w="3305"/>
      </w:tblGrid>
      <w:tr w:rsidR="003555EE" w14:paraId="1173C9F8" w14:textId="77777777" w:rsidTr="002D0FE5">
        <w:tc>
          <w:tcPr>
            <w:tcW w:w="519" w:type="dxa"/>
            <w:shd w:val="clear" w:color="auto" w:fill="002060"/>
            <w:tcMar>
              <w:left w:w="108" w:type="dxa"/>
            </w:tcMar>
          </w:tcPr>
          <w:p w14:paraId="014D4D96" w14:textId="77777777" w:rsidR="003555EE" w:rsidRDefault="003555EE" w:rsidP="002D0FE5">
            <w:pPr>
              <w:spacing w:line="240" w:lineRule="auto"/>
              <w:jc w:val="center"/>
              <w:rPr>
                <w:b/>
              </w:rPr>
            </w:pPr>
            <w:r>
              <w:rPr>
                <w:b/>
              </w:rPr>
              <w:t>No</w:t>
            </w:r>
          </w:p>
        </w:tc>
        <w:tc>
          <w:tcPr>
            <w:tcW w:w="3056" w:type="dxa"/>
            <w:shd w:val="clear" w:color="auto" w:fill="002060"/>
            <w:tcMar>
              <w:left w:w="108" w:type="dxa"/>
            </w:tcMar>
          </w:tcPr>
          <w:p w14:paraId="0DA614FD" w14:textId="77777777" w:rsidR="003555EE" w:rsidRDefault="003555EE" w:rsidP="002D0FE5">
            <w:pPr>
              <w:spacing w:line="240" w:lineRule="auto"/>
              <w:jc w:val="center"/>
              <w:rPr>
                <w:b/>
              </w:rPr>
            </w:pPr>
            <w:r>
              <w:rPr>
                <w:b/>
              </w:rPr>
              <w:t>Counter (L2)</w:t>
            </w:r>
          </w:p>
        </w:tc>
        <w:tc>
          <w:tcPr>
            <w:tcW w:w="3550" w:type="dxa"/>
            <w:shd w:val="clear" w:color="auto" w:fill="002060"/>
            <w:tcMar>
              <w:left w:w="108" w:type="dxa"/>
            </w:tcMar>
          </w:tcPr>
          <w:p w14:paraId="377FE8CE" w14:textId="77777777" w:rsidR="003555EE" w:rsidRDefault="003555EE" w:rsidP="002D0FE5">
            <w:pPr>
              <w:spacing w:line="240" w:lineRule="auto"/>
              <w:jc w:val="center"/>
              <w:rPr>
                <w:b/>
              </w:rPr>
            </w:pPr>
            <w:r>
              <w:rPr>
                <w:b/>
              </w:rPr>
              <w:t>Description</w:t>
            </w:r>
          </w:p>
        </w:tc>
        <w:tc>
          <w:tcPr>
            <w:tcW w:w="3305" w:type="dxa"/>
            <w:shd w:val="clear" w:color="auto" w:fill="002060"/>
            <w:tcMar>
              <w:left w:w="108" w:type="dxa"/>
            </w:tcMar>
          </w:tcPr>
          <w:p w14:paraId="41130356" w14:textId="77777777" w:rsidR="003555EE" w:rsidRDefault="003555EE" w:rsidP="002D0FE5">
            <w:pPr>
              <w:spacing w:line="240" w:lineRule="auto"/>
              <w:jc w:val="center"/>
              <w:rPr>
                <w:b/>
              </w:rPr>
            </w:pPr>
            <w:r>
              <w:rPr>
                <w:b/>
              </w:rPr>
              <w:t>Formula</w:t>
            </w:r>
          </w:p>
        </w:tc>
      </w:tr>
      <w:tr w:rsidR="003555EE" w14:paraId="591EE8F9" w14:textId="77777777" w:rsidTr="002D0FE5">
        <w:tc>
          <w:tcPr>
            <w:tcW w:w="519" w:type="dxa"/>
            <w:shd w:val="clear" w:color="auto" w:fill="auto"/>
            <w:tcMar>
              <w:left w:w="108" w:type="dxa"/>
            </w:tcMar>
            <w:vAlign w:val="center"/>
          </w:tcPr>
          <w:p w14:paraId="2217ECC3" w14:textId="77777777" w:rsidR="003555EE" w:rsidRDefault="003555EE" w:rsidP="002D0FE5">
            <w:pPr>
              <w:spacing w:line="240" w:lineRule="auto"/>
              <w:rPr>
                <w:highlight w:val="yellow"/>
              </w:rPr>
            </w:pPr>
            <w:r>
              <w:rPr>
                <w:rFonts w:cs="Times New Roman"/>
                <w:color w:val="000000" w:themeColor="text1"/>
              </w:rPr>
              <w:t>1</w:t>
            </w:r>
          </w:p>
        </w:tc>
        <w:tc>
          <w:tcPr>
            <w:tcW w:w="3056" w:type="dxa"/>
            <w:shd w:val="clear" w:color="auto" w:fill="auto"/>
            <w:tcMar>
              <w:left w:w="108" w:type="dxa"/>
            </w:tcMar>
            <w:vAlign w:val="center"/>
          </w:tcPr>
          <w:p w14:paraId="0AE2BB20" w14:textId="77777777" w:rsidR="003555EE" w:rsidRDefault="003555EE" w:rsidP="002D0FE5">
            <w:pPr>
              <w:spacing w:line="240" w:lineRule="auto"/>
              <w:rPr>
                <w:highlight w:val="yellow"/>
              </w:rPr>
            </w:pPr>
            <w:r>
              <w:rPr>
                <w:rFonts w:cs="Times New Roman"/>
                <w:color w:val="000000" w:themeColor="text1"/>
              </w:rPr>
              <w:t>pmRadio.SINRPusch.Min</w:t>
            </w:r>
          </w:p>
        </w:tc>
        <w:tc>
          <w:tcPr>
            <w:tcW w:w="3550" w:type="dxa"/>
            <w:shd w:val="clear" w:color="auto" w:fill="auto"/>
            <w:tcMar>
              <w:left w:w="108" w:type="dxa"/>
            </w:tcMar>
            <w:vAlign w:val="center"/>
          </w:tcPr>
          <w:p w14:paraId="37317CA3" w14:textId="77777777" w:rsidR="003555EE" w:rsidRDefault="003555EE" w:rsidP="002D0FE5">
            <w:pPr>
              <w:spacing w:line="240" w:lineRule="auto"/>
              <w:jc w:val="left"/>
              <w:rPr>
                <w:rFonts w:cs="Times New Roman"/>
                <w:color w:val="000000" w:themeColor="text1"/>
              </w:rPr>
            </w:pPr>
            <w:r>
              <w:rPr>
                <w:rFonts w:cs="Times New Roman"/>
                <w:color w:val="000000" w:themeColor="text1"/>
              </w:rPr>
              <w:t>Giá trị SINR PUSCH nhỏ nhất trong khoảng thời gian lấy thống kê (RAW 15min, hourly, daily). Nếu có một giá trị SINR PUSCH mới, nhỏ hơn giá trị pmRadio.SINRPUSCH.Min hiện tại &gt;&gt;&gt; giá trị pmRadio.SINRPUSCH.Min sẽ được cập nhật bằng giá trị mới.</w:t>
            </w:r>
          </w:p>
          <w:p w14:paraId="00875408" w14:textId="77777777" w:rsidR="003555EE" w:rsidRDefault="003555EE" w:rsidP="002D0FE5">
            <w:pPr>
              <w:spacing w:line="240" w:lineRule="auto"/>
              <w:jc w:val="left"/>
              <w:rPr>
                <w:rFonts w:cs="Times New Roman"/>
                <w:color w:val="000000" w:themeColor="text1"/>
              </w:rPr>
            </w:pPr>
          </w:p>
          <w:p w14:paraId="62AF7013" w14:textId="77777777" w:rsidR="003555EE" w:rsidRDefault="003555EE" w:rsidP="002D0FE5">
            <w:pPr>
              <w:spacing w:line="240" w:lineRule="auto"/>
              <w:jc w:val="left"/>
              <w:rPr>
                <w:highlight w:val="yellow"/>
              </w:rPr>
            </w:pPr>
            <w:r w:rsidRPr="00AC79D8">
              <w:rPr>
                <w:rFonts w:cs="Times New Roman"/>
                <w:color w:val="FF0000"/>
              </w:rPr>
              <w:t>Chú ý: giá trị counter này là giá trị</w:t>
            </w:r>
            <w:r>
              <w:rPr>
                <w:rFonts w:cs="Times New Roman"/>
                <w:color w:val="FF0000"/>
              </w:rPr>
              <w:t xml:space="preserve"> nguyên, làm tròn lên</w:t>
            </w:r>
            <w:r w:rsidRPr="00AC79D8">
              <w:rPr>
                <w:rFonts w:cs="Times New Roman"/>
                <w:color w:val="FF0000"/>
              </w:rPr>
              <w:t>.</w:t>
            </w:r>
          </w:p>
        </w:tc>
        <w:tc>
          <w:tcPr>
            <w:tcW w:w="3305" w:type="dxa"/>
            <w:shd w:val="clear" w:color="auto" w:fill="auto"/>
            <w:tcMar>
              <w:left w:w="108" w:type="dxa"/>
            </w:tcMar>
          </w:tcPr>
          <w:p w14:paraId="7F6B7971" w14:textId="77777777" w:rsidR="003555EE" w:rsidRDefault="003555EE" w:rsidP="002D0FE5">
            <w:pPr>
              <w:spacing w:line="240" w:lineRule="auto"/>
              <w:rPr>
                <w:rFonts w:cs="Times New Roman"/>
                <w:color w:val="000000" w:themeColor="text1"/>
                <w:sz w:val="20"/>
                <w:szCs w:val="20"/>
              </w:rPr>
            </w:pPr>
            <w:r>
              <w:rPr>
                <w:rFonts w:cs="Times New Roman"/>
                <w:color w:val="000000" w:themeColor="text1"/>
                <w:sz w:val="20"/>
                <w:szCs w:val="20"/>
              </w:rPr>
              <w:t>=Min(pmRadio.SINRPusch.Level01, pmRadio.SINRPusch.Level02, pmRadio.SINRPusch.Level03, pmRadio.SINRPusch.Level04, pmRadio.SINRPusch.Level05, pmRadio.SINRPusch.Level06, pmRadio.SINRPusch.Level07, pmRadio.SINRPusch.Level08, pmRadio.SINRPusch.Level09, pmRadio.SINRPusch.Level10, pmRadio.SINRPusch.Level11, pmRadio.SINRPusch.Level12, pmRadio.SINRPusch.Level13, pmRadio.SINRPusch.Level14, pmRadio.SINRPusch.Level15, pmRadio.SINRPusch.Level16, pmRadio.SINRPusch.Level17, pmRadio.SINRPusch.Level18, pmRadio.SINRPusch.Level19, pmRadio.SINRPusch.Level20, pmRadio.SINRPusch.Level21, pmRadio.SINRPusch.Level22)</w:t>
            </w:r>
          </w:p>
        </w:tc>
      </w:tr>
      <w:tr w:rsidR="003555EE" w14:paraId="2A6E0434" w14:textId="77777777" w:rsidTr="002D0FE5">
        <w:tc>
          <w:tcPr>
            <w:tcW w:w="519" w:type="dxa"/>
            <w:shd w:val="clear" w:color="auto" w:fill="auto"/>
            <w:tcMar>
              <w:left w:w="108" w:type="dxa"/>
            </w:tcMar>
            <w:vAlign w:val="center"/>
          </w:tcPr>
          <w:p w14:paraId="11DC7B4A" w14:textId="77777777" w:rsidR="003555EE" w:rsidRDefault="003555EE" w:rsidP="002D0FE5">
            <w:pPr>
              <w:spacing w:line="240" w:lineRule="auto"/>
              <w:rPr>
                <w:highlight w:val="yellow"/>
              </w:rPr>
            </w:pPr>
            <w:r>
              <w:rPr>
                <w:rFonts w:cs="Times New Roman"/>
                <w:color w:val="000000" w:themeColor="text1"/>
              </w:rPr>
              <w:t>2</w:t>
            </w:r>
          </w:p>
        </w:tc>
        <w:tc>
          <w:tcPr>
            <w:tcW w:w="3056" w:type="dxa"/>
            <w:shd w:val="clear" w:color="auto" w:fill="auto"/>
            <w:tcMar>
              <w:left w:w="108" w:type="dxa"/>
            </w:tcMar>
            <w:vAlign w:val="center"/>
          </w:tcPr>
          <w:p w14:paraId="52728FC3" w14:textId="77777777" w:rsidR="003555EE" w:rsidRDefault="003555EE" w:rsidP="002D0FE5">
            <w:pPr>
              <w:spacing w:line="240" w:lineRule="auto"/>
              <w:rPr>
                <w:highlight w:val="yellow"/>
              </w:rPr>
            </w:pPr>
            <w:r>
              <w:rPr>
                <w:rFonts w:cs="Times New Roman"/>
                <w:color w:val="000000" w:themeColor="text1"/>
              </w:rPr>
              <w:t>pmRadio.SINRPusch.Max</w:t>
            </w:r>
          </w:p>
        </w:tc>
        <w:tc>
          <w:tcPr>
            <w:tcW w:w="3550" w:type="dxa"/>
            <w:shd w:val="clear" w:color="auto" w:fill="auto"/>
            <w:tcMar>
              <w:left w:w="108" w:type="dxa"/>
            </w:tcMar>
            <w:vAlign w:val="center"/>
          </w:tcPr>
          <w:p w14:paraId="1002096E" w14:textId="77777777" w:rsidR="003555EE" w:rsidRDefault="003555EE" w:rsidP="002D0FE5">
            <w:pPr>
              <w:spacing w:line="240" w:lineRule="auto"/>
              <w:jc w:val="left"/>
              <w:rPr>
                <w:rFonts w:cs="Times New Roman"/>
                <w:color w:val="000000" w:themeColor="text1"/>
              </w:rPr>
            </w:pPr>
            <w:r>
              <w:rPr>
                <w:rFonts w:cs="Times New Roman"/>
                <w:color w:val="000000" w:themeColor="text1"/>
              </w:rPr>
              <w:t>Giá trị SINR PUSCH lớn nhất trong khoảng thời gian lấy thống kê (RAW 15min, hourly, daily). Nếu có một giá trị SINR PUSCH mới, lớn hơn giá trị pmRadio.SINRPUSCH.Max hiện tại &gt;&gt;&gt; giá trị pmRadio.SINRPUSCH.Max sẽ được cập nhật bằng giá trị mới.</w:t>
            </w:r>
          </w:p>
          <w:p w14:paraId="39306F6B" w14:textId="77777777" w:rsidR="003555EE" w:rsidRDefault="003555EE" w:rsidP="002D0FE5">
            <w:pPr>
              <w:spacing w:line="240" w:lineRule="auto"/>
              <w:jc w:val="left"/>
              <w:rPr>
                <w:rFonts w:cs="Times New Roman"/>
                <w:color w:val="000000" w:themeColor="text1"/>
              </w:rPr>
            </w:pPr>
          </w:p>
          <w:p w14:paraId="122F2707" w14:textId="77777777" w:rsidR="003555EE" w:rsidRDefault="003555EE" w:rsidP="002D0FE5">
            <w:pPr>
              <w:spacing w:line="240" w:lineRule="auto"/>
              <w:jc w:val="left"/>
              <w:rPr>
                <w:highlight w:val="yellow"/>
              </w:rPr>
            </w:pPr>
            <w:r w:rsidRPr="00AC79D8">
              <w:rPr>
                <w:rFonts w:cs="Times New Roman"/>
                <w:color w:val="FF0000"/>
              </w:rPr>
              <w:t>Chú ý: giá trị counter này là giá trị</w:t>
            </w:r>
            <w:r>
              <w:rPr>
                <w:rFonts w:cs="Times New Roman"/>
                <w:color w:val="FF0000"/>
              </w:rPr>
              <w:t xml:space="preserve"> nguyên, làm tròn lên</w:t>
            </w:r>
            <w:r w:rsidRPr="00AC79D8">
              <w:rPr>
                <w:rFonts w:cs="Times New Roman"/>
                <w:color w:val="FF0000"/>
              </w:rPr>
              <w:t>.</w:t>
            </w:r>
          </w:p>
        </w:tc>
        <w:tc>
          <w:tcPr>
            <w:tcW w:w="3305" w:type="dxa"/>
            <w:shd w:val="clear" w:color="auto" w:fill="auto"/>
            <w:tcMar>
              <w:left w:w="108" w:type="dxa"/>
            </w:tcMar>
          </w:tcPr>
          <w:p w14:paraId="35F8F223" w14:textId="77777777" w:rsidR="003555EE" w:rsidRDefault="003555EE" w:rsidP="002D0FE5">
            <w:pPr>
              <w:spacing w:line="240" w:lineRule="auto"/>
              <w:rPr>
                <w:rFonts w:cs="Times New Roman"/>
                <w:color w:val="000000" w:themeColor="text1"/>
              </w:rPr>
            </w:pPr>
            <w:r>
              <w:rPr>
                <w:rFonts w:cs="Times New Roman"/>
                <w:color w:val="000000" w:themeColor="text1"/>
                <w:sz w:val="20"/>
                <w:szCs w:val="20"/>
              </w:rPr>
              <w:t xml:space="preserve">=Max(pmRadio.SINRPusch.Level01, pmRadio.SINRPusch.Level02, pmRadio.SINRPusch.Level03, pmRadio.SINRPusch.Level04, pmRadio.SINRPusch.Level05, pmRadio.SINRPusch.Level06, pmRadio.SINRPusch.Level07, pmRadio.SINRPusch.Level08, pmRadio.SINRPusch.Level09, pmRadio.SINRPusch.Level10, pmRadio.SINRPusch.Level11, pmRadio.SINRPusch.Level12, pmRadio.SINRPusch.Level13, pmRadio.SINRPusch.Level14, pmRadio.SINRPusch.Level15, pmRadio.SINRPusch.Level16, pmRadio.SINRPusch.Level17, pmRadio.SINRPusch.Level18, </w:t>
            </w:r>
            <w:r>
              <w:rPr>
                <w:rFonts w:cs="Times New Roman"/>
                <w:color w:val="000000" w:themeColor="text1"/>
                <w:sz w:val="20"/>
                <w:szCs w:val="20"/>
              </w:rPr>
              <w:lastRenderedPageBreak/>
              <w:t>pmRadio.SINRPusch.Level19, pmRadio.SINRPusch.Level20, pmRadio.SINRPusch.Level21, pmRadio.SINRPusch.Level22)</w:t>
            </w:r>
          </w:p>
        </w:tc>
      </w:tr>
    </w:tbl>
    <w:p w14:paraId="59A41069" w14:textId="77777777" w:rsidR="003555EE" w:rsidRDefault="003555EE" w:rsidP="003555EE">
      <w:pPr>
        <w:rPr>
          <w:rFonts w:cs="Times New Roman"/>
          <w:color w:val="000000" w:themeColor="text1"/>
        </w:rPr>
      </w:pPr>
    </w:p>
    <w:tbl>
      <w:tblPr>
        <w:tblStyle w:val="TableGrid"/>
        <w:tblW w:w="10430" w:type="dxa"/>
        <w:tblLook w:val="04A0" w:firstRow="1" w:lastRow="0" w:firstColumn="1" w:lastColumn="0" w:noHBand="0" w:noVBand="1"/>
      </w:tblPr>
      <w:tblGrid>
        <w:gridCol w:w="522"/>
        <w:gridCol w:w="3054"/>
        <w:gridCol w:w="3365"/>
        <w:gridCol w:w="3489"/>
      </w:tblGrid>
      <w:tr w:rsidR="003555EE" w14:paraId="42332B83" w14:textId="77777777" w:rsidTr="002D0FE5">
        <w:tc>
          <w:tcPr>
            <w:tcW w:w="519" w:type="dxa"/>
            <w:shd w:val="clear" w:color="auto" w:fill="002060"/>
            <w:tcMar>
              <w:left w:w="108" w:type="dxa"/>
            </w:tcMar>
          </w:tcPr>
          <w:p w14:paraId="06167DF7" w14:textId="77777777" w:rsidR="003555EE" w:rsidRDefault="003555EE" w:rsidP="002D0FE5">
            <w:pPr>
              <w:spacing w:line="240" w:lineRule="auto"/>
              <w:jc w:val="center"/>
              <w:rPr>
                <w:b/>
              </w:rPr>
            </w:pPr>
            <w:r>
              <w:rPr>
                <w:b/>
              </w:rPr>
              <w:t>No</w:t>
            </w:r>
          </w:p>
        </w:tc>
        <w:tc>
          <w:tcPr>
            <w:tcW w:w="3056" w:type="dxa"/>
            <w:shd w:val="clear" w:color="auto" w:fill="002060"/>
            <w:tcMar>
              <w:left w:w="108" w:type="dxa"/>
            </w:tcMar>
          </w:tcPr>
          <w:p w14:paraId="27EB1CD6" w14:textId="77777777" w:rsidR="003555EE" w:rsidRDefault="003555EE" w:rsidP="002D0FE5">
            <w:pPr>
              <w:spacing w:line="240" w:lineRule="auto"/>
              <w:jc w:val="center"/>
              <w:rPr>
                <w:b/>
              </w:rPr>
            </w:pPr>
            <w:r>
              <w:rPr>
                <w:b/>
              </w:rPr>
              <w:t>KPI (EMS)</w:t>
            </w:r>
          </w:p>
        </w:tc>
        <w:tc>
          <w:tcPr>
            <w:tcW w:w="3366" w:type="dxa"/>
            <w:shd w:val="clear" w:color="auto" w:fill="002060"/>
            <w:tcMar>
              <w:left w:w="108" w:type="dxa"/>
            </w:tcMar>
          </w:tcPr>
          <w:p w14:paraId="01BE08C0" w14:textId="77777777" w:rsidR="003555EE" w:rsidRDefault="003555EE" w:rsidP="002D0FE5">
            <w:pPr>
              <w:spacing w:line="240" w:lineRule="auto"/>
              <w:jc w:val="center"/>
              <w:rPr>
                <w:b/>
              </w:rPr>
            </w:pPr>
            <w:r>
              <w:rPr>
                <w:b/>
              </w:rPr>
              <w:t>Description</w:t>
            </w:r>
          </w:p>
        </w:tc>
        <w:tc>
          <w:tcPr>
            <w:tcW w:w="3489" w:type="dxa"/>
            <w:shd w:val="clear" w:color="auto" w:fill="002060"/>
            <w:tcMar>
              <w:left w:w="108" w:type="dxa"/>
            </w:tcMar>
          </w:tcPr>
          <w:p w14:paraId="72625A68" w14:textId="77777777" w:rsidR="003555EE" w:rsidRDefault="003555EE" w:rsidP="002D0FE5">
            <w:pPr>
              <w:spacing w:line="240" w:lineRule="auto"/>
              <w:jc w:val="center"/>
              <w:rPr>
                <w:b/>
              </w:rPr>
            </w:pPr>
            <w:r>
              <w:rPr>
                <w:b/>
              </w:rPr>
              <w:t>Formula</w:t>
            </w:r>
          </w:p>
        </w:tc>
      </w:tr>
      <w:tr w:rsidR="003555EE" w14:paraId="23F999B8" w14:textId="77777777" w:rsidTr="002D0FE5">
        <w:tc>
          <w:tcPr>
            <w:tcW w:w="519" w:type="dxa"/>
            <w:shd w:val="clear" w:color="auto" w:fill="auto"/>
            <w:tcMar>
              <w:left w:w="108" w:type="dxa"/>
            </w:tcMar>
            <w:vAlign w:val="center"/>
          </w:tcPr>
          <w:p w14:paraId="4019285E" w14:textId="77777777" w:rsidR="003555EE" w:rsidRDefault="003555EE" w:rsidP="002D0FE5">
            <w:pPr>
              <w:spacing w:line="240" w:lineRule="auto"/>
              <w:rPr>
                <w:highlight w:val="yellow"/>
              </w:rPr>
            </w:pPr>
            <w:r>
              <w:rPr>
                <w:rFonts w:cs="Times New Roman"/>
                <w:color w:val="000000" w:themeColor="text1"/>
              </w:rPr>
              <w:t>1</w:t>
            </w:r>
          </w:p>
        </w:tc>
        <w:tc>
          <w:tcPr>
            <w:tcW w:w="3056" w:type="dxa"/>
            <w:shd w:val="clear" w:color="auto" w:fill="auto"/>
            <w:tcMar>
              <w:left w:w="108" w:type="dxa"/>
            </w:tcMar>
            <w:vAlign w:val="center"/>
          </w:tcPr>
          <w:p w14:paraId="202E6795" w14:textId="78F689F8" w:rsidR="003555EE" w:rsidRDefault="00333914" w:rsidP="002D0FE5">
            <w:pPr>
              <w:spacing w:line="240" w:lineRule="auto"/>
              <w:rPr>
                <w:highlight w:val="yellow"/>
              </w:rPr>
            </w:pPr>
            <w:r>
              <w:rPr>
                <w:rFonts w:cs="Times New Roman"/>
                <w:color w:val="000000" w:themeColor="text1"/>
              </w:rPr>
              <w:t xml:space="preserve">New </w:t>
            </w:r>
            <w:r w:rsidR="00D43767">
              <w:rPr>
                <w:rFonts w:cs="Times New Roman"/>
                <w:color w:val="000000" w:themeColor="text1"/>
              </w:rPr>
              <w:t>Average UL SINR on PUSCH</w:t>
            </w:r>
          </w:p>
        </w:tc>
        <w:tc>
          <w:tcPr>
            <w:tcW w:w="3366" w:type="dxa"/>
            <w:shd w:val="clear" w:color="auto" w:fill="auto"/>
            <w:tcMar>
              <w:left w:w="108" w:type="dxa"/>
            </w:tcMar>
            <w:vAlign w:val="center"/>
          </w:tcPr>
          <w:p w14:paraId="2F4872E8" w14:textId="77777777" w:rsidR="003555EE" w:rsidRDefault="003555EE" w:rsidP="002D0FE5">
            <w:pPr>
              <w:spacing w:line="240" w:lineRule="auto"/>
              <w:rPr>
                <w:rFonts w:cs="Times New Roman"/>
                <w:color w:val="000000" w:themeColor="text1"/>
                <w:szCs w:val="24"/>
              </w:rPr>
            </w:pPr>
            <w:r>
              <w:rPr>
                <w:rFonts w:cs="Times New Roman"/>
                <w:color w:val="000000" w:themeColor="text1"/>
                <w:szCs w:val="24"/>
              </w:rPr>
              <w:t xml:space="preserve">Giá trị SINR PUSCH trung bình của tất cả các mẫu trong khoảng thời gian lấy thống kê (RAW 15min, hourly, daily). </w:t>
            </w:r>
          </w:p>
          <w:p w14:paraId="096CF577" w14:textId="77777777" w:rsidR="003555EE" w:rsidRDefault="003555EE" w:rsidP="002D0FE5">
            <w:pPr>
              <w:spacing w:line="240" w:lineRule="auto"/>
              <w:rPr>
                <w:highlight w:val="yellow"/>
              </w:rPr>
            </w:pPr>
            <w:r>
              <w:rPr>
                <w:rFonts w:cs="Times New Roman"/>
                <w:color w:val="000000" w:themeColor="text1"/>
              </w:rPr>
              <w:t>[</w:t>
            </w:r>
            <w:r>
              <w:rPr>
                <w:rFonts w:cs="Times New Roman"/>
                <w:i/>
                <w:color w:val="000000" w:themeColor="text1"/>
              </w:rPr>
              <w:t>KPI này biểu thị giá trị SINR PUSCH trung bình của tất cả UE trong cell</w:t>
            </w:r>
            <w:r>
              <w:rPr>
                <w:rFonts w:cs="Times New Roman"/>
                <w:color w:val="000000" w:themeColor="text1"/>
              </w:rPr>
              <w:t>]</w:t>
            </w:r>
          </w:p>
        </w:tc>
        <w:tc>
          <w:tcPr>
            <w:tcW w:w="3489" w:type="dxa"/>
            <w:shd w:val="clear" w:color="auto" w:fill="auto"/>
            <w:tcMar>
              <w:left w:w="108" w:type="dxa"/>
            </w:tcMar>
          </w:tcPr>
          <w:p w14:paraId="34119F23" w14:textId="77777777" w:rsidR="003555EE" w:rsidRDefault="003555EE" w:rsidP="002D0FE5">
            <w:pPr>
              <w:spacing w:line="240" w:lineRule="auto"/>
              <w:rPr>
                <w:rFonts w:cs="Times New Roman"/>
                <w:sz w:val="20"/>
                <w:szCs w:val="20"/>
              </w:rPr>
            </w:pPr>
            <w:r>
              <w:rPr>
                <w:rFonts w:cs="Times New Roman"/>
                <w:sz w:val="20"/>
                <w:szCs w:val="20"/>
              </w:rPr>
              <w:t>=sum(-10*([pmRadio.SINRPusch.Level01]) - 9*([pmRadio.SINRPusch.Level02]) - 7*([pmRadio.SINRPusch.Level03]) - 5*([pmRadio.SINRPusch.Level04]) - 3*([pmRadio.SINRPusch.Level05]) -1*([pmRadio.SINRPusch.Level06]) +1*([pmRadio.SINRPusch.Level07]) +  3*([pmRadio.SINRPusch.Level08]) + 5*([pmRadio.SINRPusch.Level09]) + 7*([pmRadio.SINRPusch.Level10]) + 9*([pmRadio.SINRPusch.Level11]) + 11*([pmRadio.SINRPusch.Level12]) + 13*([pmRadio.SINRPusch.Level13]) + 15*([pmRadio.SINRPusch.Level14]) + 17*([pmRadio.SINRPusch.Level15]) + 19*([pmRadio.SINRPusch.Level16]) + 21*([pmRadio.SINRPusch.Level17]) + 23*([pmRadio.SINRPusch.Level18]) +  25*([pmRadio.SINRPusch.Level19]) + 27*([pmRadio.SINRPusch.Level20]) + 29*([pmRadio.SINRPusch.Level21]) + 30*([pmRadio.SINRPusch.Level22])) / sum(([pmRadio.SINRPusch.Level01]) + ([pmRadio.SINRPusch.Level02]) + ([pmRadio.SINRPusch.Level03]) + ([pmRadio.SINRPusch.Level04]) + ([pmRadio.SINRPusch.Level05]) + ([pmRadio.SINRPusch.Level06]) + ([pmRadio.SINRPusch.Level07]) + ([pmRadio.SINRPusch.Level08]) + ([pmRadio.SINRPusch.Level09]) + ([pmRadio.SINRPusch.Level10]) + ([pmRadio.SINRPusch.Level11]) + ([pmRadio.SINRPusch.Level12]) + ([pmRadio.SINRPusch.Level13]) + ([pmRadio.SINRPusch.Level14]) + ([pmRadio.SINRPusch.Level15]) + ([pmRadio.SINRPusch.Level16]) + ([pmRadio.SINRPusch.Level17]) + ([pmRadio.SINRPusch.Level18]) + ([pmRadio.SINRPusch.Level19]) + ([pmRadio.SINRPusch.Level20]) + ([pmRadio.SINRPusch.Level21]) + ([pmRadio.SINRPusch.Level22]))</w:t>
            </w:r>
          </w:p>
          <w:p w14:paraId="2312D171" w14:textId="77777777" w:rsidR="003555EE" w:rsidRDefault="003555EE" w:rsidP="002D0FE5">
            <w:pPr>
              <w:spacing w:line="240" w:lineRule="auto"/>
              <w:rPr>
                <w:rFonts w:cs="Times New Roman"/>
                <w:sz w:val="20"/>
                <w:szCs w:val="20"/>
              </w:rPr>
            </w:pPr>
          </w:p>
        </w:tc>
      </w:tr>
    </w:tbl>
    <w:p w14:paraId="78696986" w14:textId="77777777" w:rsidR="008D31DE" w:rsidRDefault="008D31DE" w:rsidP="008D31DE">
      <w:bookmarkStart w:id="504" w:name="_Toc26449692"/>
    </w:p>
    <w:p w14:paraId="3BE28443" w14:textId="77777777" w:rsidR="003555EE" w:rsidRPr="0074438A" w:rsidRDefault="003555EE" w:rsidP="0074438A">
      <w:pPr>
        <w:pStyle w:val="Heading2"/>
        <w:numPr>
          <w:ilvl w:val="0"/>
          <w:numId w:val="1"/>
        </w:numPr>
      </w:pPr>
      <w:bookmarkStart w:id="505" w:name="_Toc37681703"/>
      <w:r w:rsidRPr="0074438A">
        <w:t>Timing Advanced Distribution</w:t>
      </w:r>
      <w:bookmarkEnd w:id="504"/>
      <w:bookmarkEnd w:id="505"/>
    </w:p>
    <w:p w14:paraId="7BF8D16F" w14:textId="77777777" w:rsidR="003555EE" w:rsidRPr="0074438A" w:rsidRDefault="003555EE" w:rsidP="0074438A">
      <w:pPr>
        <w:pStyle w:val="ListParagraph"/>
        <w:numPr>
          <w:ilvl w:val="1"/>
          <w:numId w:val="1"/>
        </w:numPr>
        <w:ind w:left="709" w:hanging="425"/>
        <w:jc w:val="both"/>
        <w:rPr>
          <w:rFonts w:ascii="Times New Roman" w:hAnsi="Times New Roman" w:cs="Times New Roman"/>
          <w:b/>
          <w:sz w:val="25"/>
          <w:szCs w:val="25"/>
        </w:rPr>
      </w:pPr>
      <w:r w:rsidRPr="0074438A">
        <w:rPr>
          <w:rFonts w:ascii="Times New Roman" w:hAnsi="Times New Roman" w:cs="Times New Roman"/>
          <w:b/>
          <w:sz w:val="25"/>
          <w:szCs w:val="25"/>
        </w:rPr>
        <w:t>Định nghĩa counter</w:t>
      </w:r>
    </w:p>
    <w:p w14:paraId="13877A06" w14:textId="77777777" w:rsidR="003555EE" w:rsidRPr="0074438A"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74438A">
        <w:rPr>
          <w:rFonts w:ascii="Times New Roman" w:hAnsi="Times New Roman" w:cs="Times New Roman"/>
          <w:color w:val="000000" w:themeColor="text1"/>
          <w:sz w:val="25"/>
          <w:szCs w:val="25"/>
        </w:rPr>
        <w:t>Nhóm counters Timing Advanced Distribution thống kê tổng thời gian (tính theo mức second) mà các UEs nằm trong một dải khoảng cách d nhất định tính từ eNodeB (tính theo mét).</w:t>
      </w:r>
    </w:p>
    <w:p w14:paraId="4F6104D5" w14:textId="77777777" w:rsidR="003555EE" w:rsidRPr="0074438A"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74438A">
        <w:rPr>
          <w:rFonts w:ascii="Times New Roman" w:hAnsi="Times New Roman" w:cs="Times New Roman"/>
          <w:color w:val="000000" w:themeColor="text1"/>
          <w:sz w:val="25"/>
          <w:szCs w:val="25"/>
        </w:rPr>
        <w:t>Chú ý: trong quá trình thiết kế eNodeB, phải planning tham số ZeroCorrelationZoneConfig (3GPP) (còn gọi là PRACH cyclic shift). Tham số này quyết định bán kính vùng phủ của cell LTE.</w:t>
      </w:r>
    </w:p>
    <w:p w14:paraId="58033240" w14:textId="77777777" w:rsidR="003555EE" w:rsidRPr="0074438A" w:rsidRDefault="003555EE" w:rsidP="0074438A">
      <w:pPr>
        <w:pStyle w:val="ListParagraph"/>
        <w:jc w:val="both"/>
        <w:rPr>
          <w:rFonts w:ascii="Times New Roman" w:hAnsi="Times New Roman" w:cs="Times New Roman"/>
          <w:color w:val="000000" w:themeColor="text1"/>
          <w:sz w:val="25"/>
          <w:szCs w:val="25"/>
        </w:rPr>
      </w:pPr>
      <w:r w:rsidRPr="0074438A">
        <w:rPr>
          <w:rFonts w:ascii="Times New Roman" w:hAnsi="Times New Roman" w:cs="Times New Roman"/>
          <w:color w:val="000000" w:themeColor="text1"/>
          <w:sz w:val="25"/>
          <w:szCs w:val="25"/>
        </w:rPr>
        <w:lastRenderedPageBreak/>
        <w:t>Ứng với mỗi giá trị ZeroCorrelationZoneConfig (0…15), bán kính cell LTE sẽ thay đổi tương ứng. Vì thế, để thống kê Timing Advance phản ánh được chính xác phân bổ của UE trong cell, ta cần chia thống kê Timing Advance theo các dải thay đổi tương ứng với bán kính cell, thay vì cố định giá trị các dải này.</w:t>
      </w:r>
    </w:p>
    <w:p w14:paraId="0DAB970C" w14:textId="77777777" w:rsidR="003555EE" w:rsidRPr="0074438A" w:rsidRDefault="003555EE" w:rsidP="0074438A">
      <w:pPr>
        <w:pStyle w:val="ListParagraph"/>
        <w:jc w:val="both"/>
        <w:rPr>
          <w:rFonts w:ascii="Times New Roman" w:hAnsi="Times New Roman" w:cs="Times New Roman"/>
          <w:color w:val="000000" w:themeColor="text1"/>
          <w:sz w:val="25"/>
          <w:szCs w:val="25"/>
        </w:rPr>
      </w:pPr>
      <w:r w:rsidRPr="0074438A">
        <w:rPr>
          <w:rFonts w:ascii="Times New Roman" w:hAnsi="Times New Roman" w:cs="Times New Roman"/>
          <w:color w:val="000000" w:themeColor="text1"/>
          <w:sz w:val="25"/>
          <w:szCs w:val="25"/>
        </w:rPr>
        <w:t>Trong phần thiết kế ở bảng bên dưới, ta chia cell range thành 7 trường hợp, mỗi trường hợp ứng với một giá trị bán kính cell nhất định. Trong phần thiết kế, ta chia thành 30 ranges.</w:t>
      </w:r>
    </w:p>
    <w:p w14:paraId="0ACE5A04" w14:textId="77777777" w:rsidR="003555EE" w:rsidRPr="0074438A"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74438A">
        <w:rPr>
          <w:rFonts w:ascii="Times New Roman" w:hAnsi="Times New Roman" w:cs="Times New Roman"/>
          <w:color w:val="000000" w:themeColor="text1"/>
          <w:sz w:val="25"/>
          <w:szCs w:val="25"/>
        </w:rPr>
        <w:t>Đơn vị tính: second</w:t>
      </w:r>
    </w:p>
    <w:p w14:paraId="295FF6D7" w14:textId="7B09DBDC" w:rsidR="003555EE"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74438A">
        <w:rPr>
          <w:rFonts w:ascii="Times New Roman" w:hAnsi="Times New Roman" w:cs="Times New Roman"/>
          <w:color w:val="000000" w:themeColor="text1"/>
          <w:sz w:val="25"/>
          <w:szCs w:val="25"/>
        </w:rPr>
        <w:t>Mức thố</w:t>
      </w:r>
      <w:r w:rsidR="0074438A">
        <w:rPr>
          <w:rFonts w:ascii="Times New Roman" w:hAnsi="Times New Roman" w:cs="Times New Roman"/>
          <w:color w:val="000000" w:themeColor="text1"/>
          <w:sz w:val="25"/>
          <w:szCs w:val="25"/>
        </w:rPr>
        <w:t xml:space="preserve">ng kê: </w:t>
      </w:r>
      <w:r w:rsidRPr="0074438A">
        <w:rPr>
          <w:rFonts w:ascii="Times New Roman" w:hAnsi="Times New Roman" w:cs="Times New Roman"/>
          <w:color w:val="000000" w:themeColor="text1"/>
          <w:sz w:val="25"/>
          <w:szCs w:val="25"/>
        </w:rPr>
        <w:t>cell</w:t>
      </w:r>
    </w:p>
    <w:p w14:paraId="103A4080" w14:textId="3A87AC53" w:rsidR="0074438A" w:rsidRPr="0074438A" w:rsidRDefault="0074438A" w:rsidP="00AD51B7">
      <w:pPr>
        <w:pStyle w:val="ListParagraph"/>
        <w:numPr>
          <w:ilvl w:val="0"/>
          <w:numId w:val="41"/>
        </w:numPr>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EB0239">
        <w:rPr>
          <w:rFonts w:ascii="Times New Roman" w:hAnsi="Times New Roman" w:cs="Times New Roman"/>
          <w:color w:val="000000" w:themeColor="text1"/>
          <w:sz w:val="25"/>
          <w:szCs w:val="25"/>
        </w:rPr>
        <w:t xml:space="preserve">, 1 day.     </w:t>
      </w:r>
    </w:p>
    <w:p w14:paraId="62393CCE" w14:textId="7BE93652" w:rsidR="003555EE" w:rsidRDefault="003555EE" w:rsidP="008D31DE">
      <w:pPr>
        <w:pStyle w:val="ListParagraph"/>
        <w:rPr>
          <w:rFonts w:cs="Times New Roman"/>
          <w:color w:val="000000" w:themeColor="text1"/>
        </w:rPr>
      </w:pPr>
      <w:r>
        <w:rPr>
          <w:noProof/>
        </w:rPr>
        <w:drawing>
          <wp:inline distT="19050" distB="16510" distL="19050" distR="26670" wp14:anchorId="0F9169DC" wp14:editId="5896D7BD">
            <wp:extent cx="5212080" cy="4956175"/>
            <wp:effectExtent l="19050" t="19050" r="26670" b="158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noChangeArrowheads="1"/>
                    </pic:cNvPicPr>
                  </pic:nvPicPr>
                  <pic:blipFill>
                    <a:blip r:embed="rId57"/>
                    <a:stretch>
                      <a:fillRect/>
                    </a:stretch>
                  </pic:blipFill>
                  <pic:spPr bwMode="auto">
                    <a:xfrm>
                      <a:off x="0" y="0"/>
                      <a:ext cx="5212080" cy="4956175"/>
                    </a:xfrm>
                    <a:prstGeom prst="rect">
                      <a:avLst/>
                    </a:prstGeom>
                    <a:ln>
                      <a:solidFill>
                        <a:schemeClr val="accent1"/>
                      </a:solidFill>
                    </a:ln>
                  </pic:spPr>
                </pic:pic>
              </a:graphicData>
            </a:graphic>
          </wp:inline>
        </w:drawing>
      </w:r>
      <w:r>
        <w:rPr>
          <w:rFonts w:cs="Times New Roman"/>
          <w:color w:val="000000" w:themeColor="text1"/>
        </w:rPr>
        <w:t xml:space="preserve">  </w:t>
      </w:r>
    </w:p>
    <w:p w14:paraId="48DE953C" w14:textId="77777777" w:rsidR="003555EE" w:rsidRPr="005E730A" w:rsidRDefault="003555EE" w:rsidP="00AD51B7">
      <w:pPr>
        <w:pStyle w:val="ListParagraph"/>
        <w:numPr>
          <w:ilvl w:val="0"/>
          <w:numId w:val="45"/>
        </w:numPr>
        <w:spacing w:line="259" w:lineRule="auto"/>
        <w:jc w:val="both"/>
        <w:rPr>
          <w:rFonts w:ascii="Times New Roman" w:hAnsi="Times New Roman" w:cs="Times New Roman"/>
          <w:b/>
          <w:color w:val="FF0000"/>
          <w:sz w:val="25"/>
          <w:szCs w:val="25"/>
        </w:rPr>
      </w:pPr>
      <w:r w:rsidRPr="005E730A">
        <w:rPr>
          <w:rFonts w:ascii="Times New Roman" w:hAnsi="Times New Roman" w:cs="Times New Roman"/>
          <w:b/>
          <w:color w:val="FF0000"/>
          <w:sz w:val="25"/>
          <w:szCs w:val="25"/>
        </w:rPr>
        <w:t>Đề xuất:</w:t>
      </w:r>
    </w:p>
    <w:p w14:paraId="1E0FF5F1" w14:textId="77777777" w:rsidR="003555EE" w:rsidRPr="005E730A"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5E730A">
        <w:rPr>
          <w:rFonts w:ascii="Times New Roman" w:hAnsi="Times New Roman" w:cs="Times New Roman"/>
          <w:color w:val="000000" w:themeColor="text1"/>
          <w:sz w:val="25"/>
          <w:szCs w:val="25"/>
        </w:rPr>
        <w:t xml:space="preserve">Vì vùng phủ của cell Macro trong khu vực dense urban và sub-urban, rural rất khác nhau, thay đổi từ 2km đến 10 km. </w:t>
      </w:r>
    </w:p>
    <w:p w14:paraId="655ADB8A" w14:textId="77777777" w:rsidR="003555EE" w:rsidRPr="005E730A"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5E730A">
        <w:rPr>
          <w:rFonts w:ascii="Times New Roman" w:hAnsi="Times New Roman" w:cs="Times New Roman"/>
          <w:color w:val="000000" w:themeColor="text1"/>
          <w:sz w:val="25"/>
          <w:szCs w:val="25"/>
        </w:rPr>
        <w:t>Trong khi đó, cách setting tham số ZeroCorrelationZoneConfig không thể hiện được bán kính vùng phủ dịch vụ thực tế của cell (ví dụ, ở trung tâm Hà Nội, hoàn toàn có thể setting ZeroCorrelationZoneConfig= 12, tức là R=15.92km mà không ảnh hưởng đến chất lượng hoạt động của cell. Tuy nhiên thực tế, các UE sử dụng dịch vụ của cell chỉ nằm ở phạm vi 150-200m xung quanh chân trạm)</w:t>
      </w:r>
    </w:p>
    <w:p w14:paraId="69A537CA" w14:textId="77777777" w:rsidR="003555EE" w:rsidRPr="005E730A"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5E730A">
        <w:rPr>
          <w:rFonts w:ascii="Times New Roman" w:hAnsi="Times New Roman" w:cs="Times New Roman"/>
          <w:color w:val="000000" w:themeColor="text1"/>
          <w:sz w:val="25"/>
          <w:szCs w:val="25"/>
        </w:rPr>
        <w:t xml:space="preserve">Vì vậy, đề xuất tạo thêm một Parameter mức CELL: </w:t>
      </w:r>
      <w:r w:rsidRPr="008D31DE">
        <w:rPr>
          <w:rFonts w:ascii="Times New Roman" w:hAnsi="Times New Roman" w:cs="Times New Roman"/>
          <w:color w:val="FF0000"/>
          <w:sz w:val="25"/>
          <w:szCs w:val="25"/>
        </w:rPr>
        <w:t>expectedCellSize</w:t>
      </w:r>
      <w:r w:rsidRPr="008D31DE">
        <w:rPr>
          <w:rFonts w:ascii="Times New Roman" w:hAnsi="Times New Roman" w:cs="Times New Roman"/>
          <w:sz w:val="25"/>
          <w:szCs w:val="25"/>
        </w:rPr>
        <w:t>.</w:t>
      </w:r>
    </w:p>
    <w:p w14:paraId="025A277D" w14:textId="77777777" w:rsidR="003555EE" w:rsidRDefault="003555EE" w:rsidP="005E730A">
      <w:pPr>
        <w:pStyle w:val="ListParagraph"/>
        <w:jc w:val="both"/>
        <w:rPr>
          <w:rFonts w:ascii="Times New Roman" w:hAnsi="Times New Roman" w:cs="Times New Roman"/>
          <w:sz w:val="25"/>
          <w:szCs w:val="25"/>
        </w:rPr>
      </w:pPr>
      <w:r w:rsidRPr="005E730A">
        <w:rPr>
          <w:rFonts w:ascii="Times New Roman" w:hAnsi="Times New Roman" w:cs="Times New Roman"/>
          <w:b/>
          <w:sz w:val="25"/>
          <w:szCs w:val="25"/>
        </w:rPr>
        <w:t>Ý nghĩa</w:t>
      </w:r>
      <w:r w:rsidRPr="005E730A">
        <w:rPr>
          <w:rFonts w:ascii="Times New Roman" w:hAnsi="Times New Roman" w:cs="Times New Roman"/>
          <w:sz w:val="25"/>
          <w:szCs w:val="25"/>
        </w:rPr>
        <w:t>: tham số này xác định giá trị vùng phủ dự kiến của cell, ứng với mỗi giá trị của expectedCellSize, thống kê Timing Advance sẽ được tính theo dải khác nhau.</w:t>
      </w:r>
    </w:p>
    <w:p w14:paraId="3CD5E6B8" w14:textId="77777777" w:rsidR="008D31DE" w:rsidRDefault="008D31DE" w:rsidP="005E730A">
      <w:pPr>
        <w:pStyle w:val="ListParagraph"/>
        <w:jc w:val="both"/>
        <w:rPr>
          <w:rFonts w:ascii="Times New Roman" w:hAnsi="Times New Roman" w:cs="Times New Roman"/>
          <w:sz w:val="25"/>
          <w:szCs w:val="25"/>
        </w:rPr>
      </w:pPr>
    </w:p>
    <w:p w14:paraId="7500EF4A" w14:textId="77777777" w:rsidR="008D31DE" w:rsidRDefault="008D31DE" w:rsidP="005E730A">
      <w:pPr>
        <w:pStyle w:val="ListParagraph"/>
        <w:jc w:val="both"/>
        <w:rPr>
          <w:rFonts w:ascii="Times New Roman" w:hAnsi="Times New Roman" w:cs="Times New Roman"/>
          <w:sz w:val="25"/>
          <w:szCs w:val="25"/>
        </w:rPr>
      </w:pPr>
    </w:p>
    <w:p w14:paraId="3FE8F0E7" w14:textId="77777777" w:rsidR="008D31DE" w:rsidRDefault="008D31DE" w:rsidP="005E730A">
      <w:pPr>
        <w:pStyle w:val="ListParagraph"/>
        <w:jc w:val="both"/>
        <w:rPr>
          <w:rFonts w:ascii="Times New Roman" w:hAnsi="Times New Roman" w:cs="Times New Roman"/>
          <w:sz w:val="25"/>
          <w:szCs w:val="25"/>
        </w:rPr>
      </w:pPr>
    </w:p>
    <w:p w14:paraId="666EB40B" w14:textId="77777777" w:rsidR="008D31DE" w:rsidRPr="005E730A" w:rsidRDefault="008D31DE" w:rsidP="005E730A">
      <w:pPr>
        <w:pStyle w:val="ListParagraph"/>
        <w:jc w:val="both"/>
        <w:rPr>
          <w:rFonts w:ascii="Times New Roman" w:hAnsi="Times New Roman" w:cs="Times New Roman"/>
          <w:sz w:val="25"/>
          <w:szCs w:val="25"/>
        </w:rPr>
      </w:pPr>
    </w:p>
    <w:p w14:paraId="57A9977D" w14:textId="77777777" w:rsidR="003555EE" w:rsidRPr="005E730A" w:rsidRDefault="003555EE" w:rsidP="005E730A">
      <w:pPr>
        <w:pStyle w:val="ListParagraph"/>
        <w:jc w:val="both"/>
        <w:rPr>
          <w:rFonts w:ascii="Times New Roman" w:hAnsi="Times New Roman" w:cs="Times New Roman"/>
          <w:sz w:val="25"/>
          <w:szCs w:val="25"/>
        </w:rPr>
      </w:pPr>
      <w:r w:rsidRPr="005E730A">
        <w:rPr>
          <w:rFonts w:ascii="Times New Roman" w:hAnsi="Times New Roman" w:cs="Times New Roman"/>
          <w:b/>
          <w:sz w:val="25"/>
          <w:szCs w:val="25"/>
        </w:rPr>
        <w:lastRenderedPageBreak/>
        <w:t>Giá trị</w:t>
      </w:r>
      <w:r w:rsidRPr="005E730A">
        <w:rPr>
          <w:rFonts w:ascii="Times New Roman" w:hAnsi="Times New Roman" w:cs="Times New Roman"/>
          <w:sz w:val="25"/>
          <w:szCs w:val="25"/>
        </w:rPr>
        <w:t xml:space="preserve">: </w:t>
      </w:r>
    </w:p>
    <w:tbl>
      <w:tblPr>
        <w:tblStyle w:val="TableGrid"/>
        <w:tblW w:w="3775" w:type="dxa"/>
        <w:tblInd w:w="720" w:type="dxa"/>
        <w:tblLook w:val="04A0" w:firstRow="1" w:lastRow="0" w:firstColumn="1" w:lastColumn="0" w:noHBand="0" w:noVBand="1"/>
      </w:tblPr>
      <w:tblGrid>
        <w:gridCol w:w="1884"/>
        <w:gridCol w:w="1891"/>
      </w:tblGrid>
      <w:tr w:rsidR="003555EE" w:rsidRPr="00976E41" w14:paraId="20B806D8" w14:textId="77777777" w:rsidTr="002D0FE5">
        <w:tc>
          <w:tcPr>
            <w:tcW w:w="1884" w:type="dxa"/>
            <w:shd w:val="clear" w:color="auto" w:fill="2F5496" w:themeFill="accent5" w:themeFillShade="BF"/>
            <w:tcMar>
              <w:left w:w="108" w:type="dxa"/>
            </w:tcMar>
          </w:tcPr>
          <w:p w14:paraId="20256F48" w14:textId="77777777" w:rsidR="003555EE" w:rsidRPr="00976E41" w:rsidRDefault="003555EE" w:rsidP="002D0FE5">
            <w:pPr>
              <w:pStyle w:val="ListParagraph"/>
              <w:spacing w:line="240" w:lineRule="auto"/>
              <w:ind w:left="0"/>
              <w:rPr>
                <w:rFonts w:ascii="Times New Roman" w:hAnsi="Times New Roman" w:cs="Times New Roman"/>
                <w:color w:val="FFFFFF" w:themeColor="background1"/>
                <w:sz w:val="25"/>
                <w:szCs w:val="25"/>
              </w:rPr>
            </w:pPr>
            <w:r w:rsidRPr="00976E41">
              <w:rPr>
                <w:rFonts w:ascii="Times New Roman" w:hAnsi="Times New Roman" w:cs="Times New Roman"/>
                <w:color w:val="FFFFFF" w:themeColor="background1"/>
                <w:sz w:val="25"/>
                <w:szCs w:val="25"/>
              </w:rPr>
              <w:t>Giá trị khai báo</w:t>
            </w:r>
          </w:p>
        </w:tc>
        <w:tc>
          <w:tcPr>
            <w:tcW w:w="1890" w:type="dxa"/>
            <w:shd w:val="clear" w:color="auto" w:fill="2F5496" w:themeFill="accent5" w:themeFillShade="BF"/>
            <w:tcMar>
              <w:left w:w="108" w:type="dxa"/>
            </w:tcMar>
          </w:tcPr>
          <w:p w14:paraId="572AD19B" w14:textId="77777777" w:rsidR="003555EE" w:rsidRPr="00976E41" w:rsidRDefault="003555EE" w:rsidP="002D0FE5">
            <w:pPr>
              <w:pStyle w:val="ListParagraph"/>
              <w:spacing w:line="240" w:lineRule="auto"/>
              <w:ind w:left="0"/>
              <w:rPr>
                <w:rFonts w:ascii="Times New Roman" w:hAnsi="Times New Roman" w:cs="Times New Roman"/>
                <w:color w:val="FFFFFF" w:themeColor="background1"/>
                <w:sz w:val="25"/>
                <w:szCs w:val="25"/>
              </w:rPr>
            </w:pPr>
            <w:r w:rsidRPr="00976E41">
              <w:rPr>
                <w:rFonts w:ascii="Times New Roman" w:hAnsi="Times New Roman" w:cs="Times New Roman"/>
                <w:color w:val="FFFFFF" w:themeColor="background1"/>
                <w:sz w:val="25"/>
                <w:szCs w:val="25"/>
              </w:rPr>
              <w:t>Ý nghĩa</w:t>
            </w:r>
          </w:p>
        </w:tc>
      </w:tr>
      <w:tr w:rsidR="003555EE" w:rsidRPr="00976E41" w14:paraId="6FA4C0C0" w14:textId="77777777" w:rsidTr="002D0FE5">
        <w:tc>
          <w:tcPr>
            <w:tcW w:w="1884" w:type="dxa"/>
            <w:shd w:val="clear" w:color="auto" w:fill="auto"/>
            <w:tcMar>
              <w:left w:w="108" w:type="dxa"/>
            </w:tcMar>
          </w:tcPr>
          <w:p w14:paraId="4EEB56A6" w14:textId="77777777" w:rsidR="003555EE" w:rsidRPr="00976E41" w:rsidRDefault="003555EE" w:rsidP="002D0FE5">
            <w:pPr>
              <w:pStyle w:val="ListParagraph"/>
              <w:spacing w:line="240" w:lineRule="auto"/>
              <w:ind w:left="0"/>
              <w:jc w:val="center"/>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1</w:t>
            </w:r>
          </w:p>
        </w:tc>
        <w:tc>
          <w:tcPr>
            <w:tcW w:w="1890" w:type="dxa"/>
            <w:shd w:val="clear" w:color="auto" w:fill="auto"/>
            <w:tcMar>
              <w:left w:w="108" w:type="dxa"/>
            </w:tcMar>
          </w:tcPr>
          <w:p w14:paraId="3567F167" w14:textId="77777777" w:rsidR="003555EE" w:rsidRPr="00976E41" w:rsidRDefault="003555EE" w:rsidP="002D0FE5">
            <w:pPr>
              <w:pStyle w:val="ListParagraph"/>
              <w:spacing w:line="240" w:lineRule="auto"/>
              <w:ind w:left="0"/>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2.1 km</w:t>
            </w:r>
          </w:p>
        </w:tc>
      </w:tr>
      <w:tr w:rsidR="003555EE" w:rsidRPr="00976E41" w14:paraId="49A3F091" w14:textId="77777777" w:rsidTr="002D0FE5">
        <w:tc>
          <w:tcPr>
            <w:tcW w:w="1884" w:type="dxa"/>
            <w:shd w:val="clear" w:color="auto" w:fill="auto"/>
            <w:tcMar>
              <w:left w:w="108" w:type="dxa"/>
            </w:tcMar>
          </w:tcPr>
          <w:p w14:paraId="1E8378C4" w14:textId="77777777" w:rsidR="003555EE" w:rsidRPr="00976E41" w:rsidRDefault="003555EE" w:rsidP="002D0FE5">
            <w:pPr>
              <w:pStyle w:val="ListParagraph"/>
              <w:spacing w:line="240" w:lineRule="auto"/>
              <w:ind w:left="0"/>
              <w:jc w:val="center"/>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2</w:t>
            </w:r>
          </w:p>
        </w:tc>
        <w:tc>
          <w:tcPr>
            <w:tcW w:w="1890" w:type="dxa"/>
            <w:shd w:val="clear" w:color="auto" w:fill="auto"/>
            <w:tcMar>
              <w:left w:w="108" w:type="dxa"/>
            </w:tcMar>
          </w:tcPr>
          <w:p w14:paraId="34BCCA26" w14:textId="77777777" w:rsidR="003555EE" w:rsidRPr="00976E41" w:rsidRDefault="003555EE" w:rsidP="002D0FE5">
            <w:pPr>
              <w:pStyle w:val="ListParagraph"/>
              <w:spacing w:line="240" w:lineRule="auto"/>
              <w:ind w:left="0"/>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5 km</w:t>
            </w:r>
          </w:p>
        </w:tc>
      </w:tr>
      <w:tr w:rsidR="003555EE" w:rsidRPr="00976E41" w14:paraId="73A8FFBA" w14:textId="77777777" w:rsidTr="002D0FE5">
        <w:tc>
          <w:tcPr>
            <w:tcW w:w="1884" w:type="dxa"/>
            <w:shd w:val="clear" w:color="auto" w:fill="auto"/>
            <w:tcMar>
              <w:left w:w="108" w:type="dxa"/>
            </w:tcMar>
          </w:tcPr>
          <w:p w14:paraId="3150BF92" w14:textId="77777777" w:rsidR="003555EE" w:rsidRPr="00976E41" w:rsidRDefault="003555EE" w:rsidP="002D0FE5">
            <w:pPr>
              <w:pStyle w:val="ListParagraph"/>
              <w:spacing w:line="240" w:lineRule="auto"/>
              <w:ind w:left="0"/>
              <w:jc w:val="center"/>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3</w:t>
            </w:r>
          </w:p>
        </w:tc>
        <w:tc>
          <w:tcPr>
            <w:tcW w:w="1890" w:type="dxa"/>
            <w:shd w:val="clear" w:color="auto" w:fill="auto"/>
            <w:tcMar>
              <w:left w:w="108" w:type="dxa"/>
            </w:tcMar>
          </w:tcPr>
          <w:p w14:paraId="01D2162A" w14:textId="77777777" w:rsidR="003555EE" w:rsidRPr="00976E41" w:rsidRDefault="003555EE" w:rsidP="002D0FE5">
            <w:pPr>
              <w:pStyle w:val="ListParagraph"/>
              <w:spacing w:line="240" w:lineRule="auto"/>
              <w:ind w:left="0"/>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10 km</w:t>
            </w:r>
          </w:p>
        </w:tc>
      </w:tr>
      <w:tr w:rsidR="003555EE" w:rsidRPr="00976E41" w14:paraId="4442EB8D" w14:textId="77777777" w:rsidTr="002D0FE5">
        <w:tc>
          <w:tcPr>
            <w:tcW w:w="1884" w:type="dxa"/>
            <w:shd w:val="clear" w:color="auto" w:fill="auto"/>
            <w:tcMar>
              <w:left w:w="108" w:type="dxa"/>
            </w:tcMar>
          </w:tcPr>
          <w:p w14:paraId="356784CD" w14:textId="77777777" w:rsidR="003555EE" w:rsidRPr="00976E41" w:rsidRDefault="003555EE" w:rsidP="002D0FE5">
            <w:pPr>
              <w:pStyle w:val="ListParagraph"/>
              <w:spacing w:line="240" w:lineRule="auto"/>
              <w:ind w:left="0"/>
              <w:jc w:val="center"/>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4</w:t>
            </w:r>
          </w:p>
        </w:tc>
        <w:tc>
          <w:tcPr>
            <w:tcW w:w="1890" w:type="dxa"/>
            <w:shd w:val="clear" w:color="auto" w:fill="auto"/>
            <w:tcMar>
              <w:left w:w="108" w:type="dxa"/>
            </w:tcMar>
          </w:tcPr>
          <w:p w14:paraId="5F5E6B30" w14:textId="77777777" w:rsidR="003555EE" w:rsidRPr="00976E41" w:rsidRDefault="003555EE" w:rsidP="002D0FE5">
            <w:pPr>
              <w:pStyle w:val="ListParagraph"/>
              <w:spacing w:line="240" w:lineRule="auto"/>
              <w:ind w:left="0"/>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15 km</w:t>
            </w:r>
          </w:p>
        </w:tc>
      </w:tr>
      <w:tr w:rsidR="003555EE" w:rsidRPr="00976E41" w14:paraId="17199A70" w14:textId="77777777" w:rsidTr="002D0FE5">
        <w:tc>
          <w:tcPr>
            <w:tcW w:w="1884" w:type="dxa"/>
            <w:shd w:val="clear" w:color="auto" w:fill="auto"/>
            <w:tcMar>
              <w:left w:w="108" w:type="dxa"/>
            </w:tcMar>
          </w:tcPr>
          <w:p w14:paraId="56535544" w14:textId="77777777" w:rsidR="003555EE" w:rsidRPr="00976E41" w:rsidRDefault="003555EE" w:rsidP="002D0FE5">
            <w:pPr>
              <w:pStyle w:val="ListParagraph"/>
              <w:spacing w:line="240" w:lineRule="auto"/>
              <w:ind w:left="0"/>
              <w:jc w:val="center"/>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5</w:t>
            </w:r>
          </w:p>
        </w:tc>
        <w:tc>
          <w:tcPr>
            <w:tcW w:w="1890" w:type="dxa"/>
            <w:shd w:val="clear" w:color="auto" w:fill="auto"/>
            <w:tcMar>
              <w:left w:w="108" w:type="dxa"/>
            </w:tcMar>
          </w:tcPr>
          <w:p w14:paraId="55FAF1C3" w14:textId="77777777" w:rsidR="003555EE" w:rsidRPr="00976E41" w:rsidRDefault="003555EE" w:rsidP="002D0FE5">
            <w:pPr>
              <w:pStyle w:val="ListParagraph"/>
              <w:spacing w:line="240" w:lineRule="auto"/>
              <w:ind w:left="0"/>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30 km</w:t>
            </w:r>
          </w:p>
        </w:tc>
      </w:tr>
      <w:tr w:rsidR="003555EE" w:rsidRPr="00976E41" w14:paraId="2BF95BCE" w14:textId="77777777" w:rsidTr="002D0FE5">
        <w:tc>
          <w:tcPr>
            <w:tcW w:w="1884" w:type="dxa"/>
            <w:shd w:val="clear" w:color="auto" w:fill="auto"/>
            <w:tcMar>
              <w:left w:w="108" w:type="dxa"/>
            </w:tcMar>
          </w:tcPr>
          <w:p w14:paraId="4C4670EF" w14:textId="77777777" w:rsidR="003555EE" w:rsidRPr="00976E41" w:rsidRDefault="003555EE" w:rsidP="002D0FE5">
            <w:pPr>
              <w:pStyle w:val="ListParagraph"/>
              <w:spacing w:line="240" w:lineRule="auto"/>
              <w:ind w:left="0"/>
              <w:jc w:val="center"/>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6</w:t>
            </w:r>
          </w:p>
        </w:tc>
        <w:tc>
          <w:tcPr>
            <w:tcW w:w="1890" w:type="dxa"/>
            <w:shd w:val="clear" w:color="auto" w:fill="auto"/>
            <w:tcMar>
              <w:left w:w="108" w:type="dxa"/>
            </w:tcMar>
          </w:tcPr>
          <w:p w14:paraId="45676E25" w14:textId="77777777" w:rsidR="003555EE" w:rsidRPr="00976E41" w:rsidRDefault="003555EE" w:rsidP="002D0FE5">
            <w:pPr>
              <w:pStyle w:val="ListParagraph"/>
              <w:spacing w:line="240" w:lineRule="auto"/>
              <w:ind w:left="0"/>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60 km</w:t>
            </w:r>
          </w:p>
        </w:tc>
      </w:tr>
      <w:tr w:rsidR="003555EE" w:rsidRPr="00976E41" w14:paraId="34CA756D" w14:textId="77777777" w:rsidTr="002D0FE5">
        <w:tc>
          <w:tcPr>
            <w:tcW w:w="1884" w:type="dxa"/>
            <w:shd w:val="clear" w:color="auto" w:fill="auto"/>
            <w:tcMar>
              <w:left w:w="108" w:type="dxa"/>
            </w:tcMar>
          </w:tcPr>
          <w:p w14:paraId="1843C9ED" w14:textId="77777777" w:rsidR="003555EE" w:rsidRPr="00976E41" w:rsidRDefault="003555EE" w:rsidP="002D0FE5">
            <w:pPr>
              <w:pStyle w:val="ListParagraph"/>
              <w:spacing w:line="240" w:lineRule="auto"/>
              <w:ind w:left="0"/>
              <w:jc w:val="center"/>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7</w:t>
            </w:r>
          </w:p>
        </w:tc>
        <w:tc>
          <w:tcPr>
            <w:tcW w:w="1890" w:type="dxa"/>
            <w:shd w:val="clear" w:color="auto" w:fill="auto"/>
            <w:tcMar>
              <w:left w:w="108" w:type="dxa"/>
            </w:tcMar>
          </w:tcPr>
          <w:p w14:paraId="7BA645A3" w14:textId="77777777" w:rsidR="003555EE" w:rsidRPr="00976E41" w:rsidRDefault="003555EE" w:rsidP="002D0FE5">
            <w:pPr>
              <w:pStyle w:val="ListParagraph"/>
              <w:spacing w:line="240" w:lineRule="auto"/>
              <w:ind w:left="0"/>
              <w:rPr>
                <w:rFonts w:ascii="Times New Roman" w:hAnsi="Times New Roman" w:cs="Times New Roman"/>
                <w:color w:val="000000" w:themeColor="text1"/>
                <w:sz w:val="25"/>
                <w:szCs w:val="25"/>
              </w:rPr>
            </w:pPr>
            <w:r w:rsidRPr="00976E41">
              <w:rPr>
                <w:rFonts w:ascii="Times New Roman" w:hAnsi="Times New Roman" w:cs="Times New Roman"/>
                <w:color w:val="000000" w:themeColor="text1"/>
                <w:sz w:val="25"/>
                <w:szCs w:val="25"/>
              </w:rPr>
              <w:t>100 km</w:t>
            </w:r>
          </w:p>
        </w:tc>
      </w:tr>
    </w:tbl>
    <w:p w14:paraId="5607B023" w14:textId="77777777" w:rsidR="003555EE" w:rsidRDefault="003555EE" w:rsidP="003555EE">
      <w:pPr>
        <w:pStyle w:val="ListParagraph"/>
        <w:rPr>
          <w:rFonts w:cs="Times New Roman"/>
          <w:color w:val="000000" w:themeColor="text1"/>
        </w:rPr>
      </w:pPr>
    </w:p>
    <w:p w14:paraId="7FFD0AE0" w14:textId="77777777" w:rsidR="003555EE" w:rsidRPr="007874C8" w:rsidRDefault="003555EE" w:rsidP="003555EE">
      <w:pPr>
        <w:pStyle w:val="ListParagraph"/>
        <w:rPr>
          <w:rFonts w:ascii="Times New Roman" w:hAnsi="Times New Roman" w:cs="Times New Roman"/>
          <w:color w:val="000000" w:themeColor="text1"/>
          <w:sz w:val="25"/>
          <w:szCs w:val="25"/>
        </w:rPr>
      </w:pPr>
      <w:r w:rsidRPr="007874C8">
        <w:rPr>
          <w:rFonts w:ascii="Times New Roman" w:hAnsi="Times New Roman" w:cs="Times New Roman"/>
          <w:b/>
          <w:color w:val="000000" w:themeColor="text1"/>
          <w:sz w:val="25"/>
          <w:szCs w:val="25"/>
        </w:rPr>
        <w:t>Default value</w:t>
      </w:r>
      <w:r w:rsidRPr="007874C8">
        <w:rPr>
          <w:rFonts w:ascii="Times New Roman" w:hAnsi="Times New Roman" w:cs="Times New Roman"/>
          <w:color w:val="000000" w:themeColor="text1"/>
          <w:sz w:val="25"/>
          <w:szCs w:val="25"/>
        </w:rPr>
        <w:t>: 3 (10 km)</w:t>
      </w:r>
    </w:p>
    <w:p w14:paraId="29971D40" w14:textId="77777777" w:rsidR="003555EE" w:rsidRPr="007874C8" w:rsidRDefault="003555EE" w:rsidP="003555EE">
      <w:pPr>
        <w:pStyle w:val="ListParagraph"/>
        <w:rPr>
          <w:rFonts w:ascii="Times New Roman" w:hAnsi="Times New Roman" w:cs="Times New Roman"/>
          <w:color w:val="000000" w:themeColor="text1"/>
          <w:sz w:val="25"/>
          <w:szCs w:val="25"/>
        </w:rPr>
      </w:pPr>
      <w:r w:rsidRPr="007874C8">
        <w:rPr>
          <w:rFonts w:ascii="Times New Roman" w:hAnsi="Times New Roman" w:cs="Times New Roman"/>
          <w:b/>
          <w:color w:val="000000" w:themeColor="text1"/>
          <w:sz w:val="25"/>
          <w:szCs w:val="25"/>
        </w:rPr>
        <w:t>CLI command</w:t>
      </w:r>
      <w:r w:rsidRPr="007874C8">
        <w:rPr>
          <w:rFonts w:ascii="Times New Roman" w:hAnsi="Times New Roman" w:cs="Times New Roman"/>
          <w:color w:val="000000" w:themeColor="text1"/>
          <w:sz w:val="25"/>
          <w:szCs w:val="25"/>
        </w:rPr>
        <w:t>:</w:t>
      </w:r>
    </w:p>
    <w:p w14:paraId="2549ED0E" w14:textId="77777777" w:rsidR="003555EE" w:rsidRPr="007874C8" w:rsidRDefault="003555EE" w:rsidP="003555EE">
      <w:pPr>
        <w:pStyle w:val="ListParagraph"/>
        <w:rPr>
          <w:rFonts w:ascii="Times New Roman" w:hAnsi="Times New Roman" w:cs="Times New Roman"/>
          <w:color w:val="FF0000"/>
          <w:sz w:val="25"/>
          <w:szCs w:val="25"/>
        </w:rPr>
      </w:pPr>
      <w:r w:rsidRPr="007874C8">
        <w:rPr>
          <w:rFonts w:ascii="Times New Roman" w:hAnsi="Times New Roman" w:cs="Times New Roman"/>
          <w:color w:val="000000" w:themeColor="text1"/>
          <w:sz w:val="25"/>
          <w:szCs w:val="25"/>
        </w:rPr>
        <w:t xml:space="preserve">[i] Lệnh hiển thị giá trị parameter CELL: </w:t>
      </w:r>
      <w:r w:rsidRPr="008D31DE">
        <w:rPr>
          <w:rFonts w:ascii="Times New Roman" w:hAnsi="Times New Roman" w:cs="Times New Roman"/>
          <w:color w:val="FF0000"/>
          <w:sz w:val="25"/>
          <w:szCs w:val="25"/>
        </w:rPr>
        <w:t>expectedCellSize</w:t>
      </w:r>
    </w:p>
    <w:p w14:paraId="2017EC88" w14:textId="3FFDF9F0" w:rsidR="003555EE" w:rsidRPr="007874C8" w:rsidRDefault="003555EE" w:rsidP="003555EE">
      <w:pPr>
        <w:pStyle w:val="ListParagraph"/>
        <w:rPr>
          <w:rFonts w:ascii="Times New Roman" w:hAnsi="Times New Roman" w:cs="Times New Roman"/>
          <w:strike/>
          <w:color w:val="FF0000"/>
          <w:sz w:val="25"/>
          <w:szCs w:val="25"/>
        </w:rPr>
      </w:pPr>
      <w:r w:rsidRPr="007874C8">
        <w:rPr>
          <w:rFonts w:ascii="Times New Roman" w:hAnsi="Times New Roman" w:cs="Times New Roman"/>
          <w:sz w:val="25"/>
          <w:szCs w:val="25"/>
        </w:rPr>
        <w:t xml:space="preserve">&gt;&gt;&gt; Đề xuất hiển thị trong command: </w:t>
      </w:r>
    </w:p>
    <w:p w14:paraId="50D9EAF5" w14:textId="77777777" w:rsidR="003555EE" w:rsidRPr="007874C8" w:rsidRDefault="003555EE" w:rsidP="003555EE">
      <w:pPr>
        <w:pStyle w:val="ListParagraph"/>
        <w:rPr>
          <w:rFonts w:ascii="Times New Roman" w:hAnsi="Times New Roman" w:cs="Times New Roman"/>
          <w:color w:val="FF0000"/>
          <w:sz w:val="25"/>
          <w:szCs w:val="25"/>
        </w:rPr>
      </w:pPr>
      <w:r w:rsidRPr="007874C8">
        <w:rPr>
          <w:rFonts w:ascii="Times New Roman" w:hAnsi="Times New Roman" w:cs="Times New Roman"/>
          <w:sz w:val="25"/>
          <w:szCs w:val="25"/>
        </w:rPr>
        <w:t>SHW EXPECTED_CELL_SIZE</w:t>
      </w:r>
    </w:p>
    <w:p w14:paraId="531792C4" w14:textId="77777777" w:rsidR="003555EE" w:rsidRPr="007874C8" w:rsidRDefault="003555EE" w:rsidP="003555EE">
      <w:pPr>
        <w:pStyle w:val="ListParagraph"/>
        <w:rPr>
          <w:rFonts w:ascii="Times New Roman" w:hAnsi="Times New Roman" w:cs="Times New Roman"/>
          <w:color w:val="FF0000"/>
          <w:sz w:val="25"/>
          <w:szCs w:val="25"/>
        </w:rPr>
      </w:pPr>
      <w:r w:rsidRPr="007874C8">
        <w:rPr>
          <w:rFonts w:ascii="Times New Roman" w:hAnsi="Times New Roman" w:cs="Times New Roman"/>
          <w:sz w:val="25"/>
          <w:szCs w:val="25"/>
        </w:rPr>
        <w:t xml:space="preserve">[ii] Lệnh thay đổi giá trị parameter </w:t>
      </w:r>
      <w:r w:rsidRPr="008D31DE">
        <w:rPr>
          <w:rFonts w:ascii="Times New Roman" w:hAnsi="Times New Roman" w:cs="Times New Roman"/>
          <w:color w:val="000000" w:themeColor="text1"/>
          <w:sz w:val="25"/>
          <w:szCs w:val="25"/>
        </w:rPr>
        <w:t xml:space="preserve">CELL: </w:t>
      </w:r>
      <w:r w:rsidRPr="008D31DE">
        <w:rPr>
          <w:rFonts w:ascii="Times New Roman" w:hAnsi="Times New Roman" w:cs="Times New Roman"/>
          <w:color w:val="FF0000"/>
          <w:sz w:val="25"/>
          <w:szCs w:val="25"/>
        </w:rPr>
        <w:t>expectedCellSize</w:t>
      </w:r>
    </w:p>
    <w:p w14:paraId="4A665A45" w14:textId="77777777" w:rsidR="003555EE" w:rsidRPr="007874C8" w:rsidRDefault="003555EE" w:rsidP="003555EE">
      <w:pPr>
        <w:pStyle w:val="ListParagraph"/>
        <w:rPr>
          <w:rFonts w:ascii="Times New Roman" w:hAnsi="Times New Roman" w:cs="Times New Roman"/>
          <w:color w:val="000000" w:themeColor="text1"/>
          <w:sz w:val="25"/>
          <w:szCs w:val="25"/>
        </w:rPr>
      </w:pPr>
      <w:r w:rsidRPr="007874C8">
        <w:rPr>
          <w:rFonts w:ascii="Times New Roman" w:hAnsi="Times New Roman" w:cs="Times New Roman"/>
          <w:sz w:val="25"/>
          <w:szCs w:val="25"/>
        </w:rPr>
        <w:t xml:space="preserve">&gt;&gt;&gt; Đề xuất có thể thay đổi giá trị parameter dùng lệnh: </w:t>
      </w:r>
      <w:r w:rsidRPr="007874C8">
        <w:rPr>
          <w:rFonts w:ascii="Times New Roman" w:hAnsi="Times New Roman" w:cs="Times New Roman"/>
          <w:color w:val="FF0000"/>
          <w:sz w:val="25"/>
          <w:szCs w:val="25"/>
        </w:rPr>
        <w:t>CHG CELL</w:t>
      </w:r>
    </w:p>
    <w:tbl>
      <w:tblPr>
        <w:tblStyle w:val="TableGrid"/>
        <w:tblW w:w="10430" w:type="dxa"/>
        <w:tblLook w:val="04A0" w:firstRow="1" w:lastRow="0" w:firstColumn="1" w:lastColumn="0" w:noHBand="0" w:noVBand="1"/>
      </w:tblPr>
      <w:tblGrid>
        <w:gridCol w:w="530"/>
        <w:gridCol w:w="3263"/>
        <w:gridCol w:w="6637"/>
      </w:tblGrid>
      <w:tr w:rsidR="003555EE" w:rsidRPr="00931E5A" w14:paraId="786F4410" w14:textId="77777777" w:rsidTr="002D0FE5">
        <w:trPr>
          <w:tblHeader/>
        </w:trPr>
        <w:tc>
          <w:tcPr>
            <w:tcW w:w="530" w:type="dxa"/>
            <w:shd w:val="clear" w:color="auto" w:fill="2F5496" w:themeFill="accent5" w:themeFillShade="BF"/>
            <w:tcMar>
              <w:left w:w="108" w:type="dxa"/>
            </w:tcMar>
            <w:vAlign w:val="center"/>
          </w:tcPr>
          <w:p w14:paraId="53A1E693" w14:textId="77777777" w:rsidR="003555EE" w:rsidRPr="00931E5A" w:rsidRDefault="003555EE" w:rsidP="002D0FE5">
            <w:pPr>
              <w:spacing w:line="240" w:lineRule="auto"/>
              <w:jc w:val="center"/>
              <w:rPr>
                <w:rFonts w:cs="Times New Roman"/>
                <w:b/>
                <w:color w:val="FFFFFF" w:themeColor="background1"/>
                <w:szCs w:val="25"/>
              </w:rPr>
            </w:pPr>
            <w:r w:rsidRPr="00931E5A">
              <w:rPr>
                <w:rFonts w:cs="Times New Roman"/>
                <w:b/>
                <w:color w:val="FFFFFF" w:themeColor="background1"/>
                <w:szCs w:val="25"/>
              </w:rPr>
              <w:t>No</w:t>
            </w:r>
          </w:p>
        </w:tc>
        <w:tc>
          <w:tcPr>
            <w:tcW w:w="3263" w:type="dxa"/>
            <w:shd w:val="clear" w:color="auto" w:fill="2F5496" w:themeFill="accent5" w:themeFillShade="BF"/>
            <w:tcMar>
              <w:left w:w="108" w:type="dxa"/>
            </w:tcMar>
            <w:vAlign w:val="center"/>
          </w:tcPr>
          <w:p w14:paraId="0517899F" w14:textId="7E8FA8EE" w:rsidR="003555EE" w:rsidRPr="00931E5A" w:rsidRDefault="00404DCB" w:rsidP="002D0FE5">
            <w:pPr>
              <w:spacing w:line="240" w:lineRule="auto"/>
              <w:jc w:val="center"/>
              <w:rPr>
                <w:rFonts w:cs="Times New Roman"/>
                <w:b/>
                <w:color w:val="FFFFFF" w:themeColor="background1"/>
                <w:szCs w:val="25"/>
              </w:rPr>
            </w:pPr>
            <w:r>
              <w:rPr>
                <w:rFonts w:cs="Times New Roman"/>
                <w:b/>
                <w:color w:val="FFFFFF" w:themeColor="background1"/>
                <w:szCs w:val="25"/>
              </w:rPr>
              <w:t xml:space="preserve">Counters </w:t>
            </w:r>
            <w:r w:rsidR="00B24873">
              <w:rPr>
                <w:rFonts w:cs="Times New Roman"/>
                <w:b/>
                <w:color w:val="FFFFFF" w:themeColor="background1"/>
                <w:szCs w:val="25"/>
              </w:rPr>
              <w:t>VHT</w:t>
            </w:r>
          </w:p>
        </w:tc>
        <w:tc>
          <w:tcPr>
            <w:tcW w:w="6637" w:type="dxa"/>
            <w:shd w:val="clear" w:color="auto" w:fill="2F5496" w:themeFill="accent5" w:themeFillShade="BF"/>
            <w:tcMar>
              <w:left w:w="108" w:type="dxa"/>
            </w:tcMar>
            <w:vAlign w:val="center"/>
          </w:tcPr>
          <w:p w14:paraId="730741AB" w14:textId="77777777" w:rsidR="003555EE" w:rsidRPr="00931E5A" w:rsidRDefault="003555EE" w:rsidP="002D0FE5">
            <w:pPr>
              <w:spacing w:line="240" w:lineRule="auto"/>
              <w:jc w:val="center"/>
              <w:rPr>
                <w:rFonts w:cs="Times New Roman"/>
                <w:b/>
                <w:color w:val="FFFFFF" w:themeColor="background1"/>
                <w:szCs w:val="25"/>
              </w:rPr>
            </w:pPr>
            <w:r w:rsidRPr="00931E5A">
              <w:rPr>
                <w:rFonts w:cs="Times New Roman"/>
                <w:b/>
                <w:color w:val="FFFFFF" w:themeColor="background1"/>
                <w:szCs w:val="25"/>
              </w:rPr>
              <w:t>Description</w:t>
            </w:r>
          </w:p>
        </w:tc>
      </w:tr>
      <w:tr w:rsidR="003555EE" w:rsidRPr="00931E5A" w14:paraId="439CB725" w14:textId="77777777" w:rsidTr="002D0FE5">
        <w:tc>
          <w:tcPr>
            <w:tcW w:w="530" w:type="dxa"/>
            <w:shd w:val="clear" w:color="auto" w:fill="auto"/>
            <w:tcMar>
              <w:left w:w="108" w:type="dxa"/>
            </w:tcMar>
            <w:vAlign w:val="center"/>
          </w:tcPr>
          <w:p w14:paraId="5F931F42"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1</w:t>
            </w:r>
          </w:p>
        </w:tc>
        <w:tc>
          <w:tcPr>
            <w:tcW w:w="3263" w:type="dxa"/>
            <w:shd w:val="clear" w:color="auto" w:fill="auto"/>
            <w:tcMar>
              <w:left w:w="108" w:type="dxa"/>
            </w:tcMar>
            <w:vAlign w:val="center"/>
          </w:tcPr>
          <w:p w14:paraId="2A23142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pmTimingAdvance.Range01</w:t>
            </w:r>
          </w:p>
        </w:tc>
        <w:tc>
          <w:tcPr>
            <w:tcW w:w="6637" w:type="dxa"/>
            <w:shd w:val="clear" w:color="auto" w:fill="auto"/>
            <w:tcMar>
              <w:left w:w="108" w:type="dxa"/>
            </w:tcMar>
            <w:vAlign w:val="center"/>
          </w:tcPr>
          <w:p w14:paraId="1EC8C23C" w14:textId="0D6A5444"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 xml:space="preserve">Counter này biểu thị tổng thời gian (tính theo second) các UEs nằm trong phạm vi cách serving eNodeB d (mét). Giá trị d phụ thuộc tham </w:t>
            </w:r>
            <w:r w:rsidRPr="008D31DE">
              <w:rPr>
                <w:rFonts w:cs="Times New Roman"/>
                <w:color w:val="000000" w:themeColor="text1"/>
                <w:szCs w:val="25"/>
              </w:rPr>
              <w:t xml:space="preserve">số i:= </w:t>
            </w:r>
            <w:r w:rsidRPr="008D31DE">
              <w:rPr>
                <w:rFonts w:cs="Times New Roman"/>
                <w:color w:val="FF0000"/>
                <w:szCs w:val="25"/>
              </w:rPr>
              <w:t>expectedCellSize</w:t>
            </w:r>
            <w:r w:rsidRPr="00931E5A">
              <w:rPr>
                <w:rFonts w:cs="Times New Roman"/>
                <w:color w:val="000000" w:themeColor="text1"/>
                <w:szCs w:val="25"/>
              </w:rPr>
              <w:t xml:space="preserve"> </w:t>
            </w:r>
          </w:p>
          <w:p w14:paraId="16D035C4" w14:textId="77777777" w:rsidR="003555EE" w:rsidRPr="00931E5A" w:rsidRDefault="003555EE" w:rsidP="002D0FE5">
            <w:pPr>
              <w:spacing w:line="240" w:lineRule="auto"/>
              <w:rPr>
                <w:rFonts w:cs="Times New Roman"/>
                <w:color w:val="000000" w:themeColor="text1"/>
                <w:szCs w:val="25"/>
              </w:rPr>
            </w:pPr>
          </w:p>
          <w:p w14:paraId="4CAB5BF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0 &lt;= d &lt;        78</w:t>
            </w:r>
          </w:p>
          <w:p w14:paraId="64F51D8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0 &lt;= d &lt;      468</w:t>
            </w:r>
          </w:p>
          <w:p w14:paraId="2A7AA05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0 &lt;= d &lt;   1,006</w:t>
            </w:r>
          </w:p>
          <w:p w14:paraId="3D669482"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0 &lt;= d &lt;   1,505</w:t>
            </w:r>
          </w:p>
          <w:p w14:paraId="235C03B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0 &lt;= d &lt;   3,003</w:t>
            </w:r>
          </w:p>
          <w:p w14:paraId="1C0737B5"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0 &lt;= d &lt;   6,006</w:t>
            </w:r>
          </w:p>
          <w:p w14:paraId="5BF0E562"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0 &lt;= d &lt; 10,000</w:t>
            </w:r>
          </w:p>
        </w:tc>
      </w:tr>
      <w:tr w:rsidR="003555EE" w:rsidRPr="00931E5A" w14:paraId="7EC5DAA3" w14:textId="77777777" w:rsidTr="002D0FE5">
        <w:tc>
          <w:tcPr>
            <w:tcW w:w="530" w:type="dxa"/>
            <w:shd w:val="clear" w:color="auto" w:fill="auto"/>
            <w:tcMar>
              <w:left w:w="108" w:type="dxa"/>
            </w:tcMar>
            <w:vAlign w:val="center"/>
          </w:tcPr>
          <w:p w14:paraId="6E2AD869"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2</w:t>
            </w:r>
          </w:p>
        </w:tc>
        <w:tc>
          <w:tcPr>
            <w:tcW w:w="3263" w:type="dxa"/>
            <w:shd w:val="clear" w:color="auto" w:fill="auto"/>
            <w:tcMar>
              <w:left w:w="108" w:type="dxa"/>
            </w:tcMar>
            <w:vAlign w:val="center"/>
          </w:tcPr>
          <w:p w14:paraId="7CBD296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pmTimingAdvance.Range02</w:t>
            </w:r>
          </w:p>
        </w:tc>
        <w:tc>
          <w:tcPr>
            <w:tcW w:w="6637" w:type="dxa"/>
            <w:shd w:val="clear" w:color="auto" w:fill="auto"/>
            <w:tcMar>
              <w:left w:w="108" w:type="dxa"/>
            </w:tcMar>
            <w:vAlign w:val="center"/>
          </w:tcPr>
          <w:p w14:paraId="7FEA5EF5"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5D49D7A9" w14:textId="77777777" w:rsidR="003555EE" w:rsidRPr="00931E5A" w:rsidRDefault="003555EE" w:rsidP="002D0FE5">
            <w:pPr>
              <w:spacing w:line="240" w:lineRule="auto"/>
              <w:rPr>
                <w:rFonts w:cs="Times New Roman"/>
                <w:color w:val="000000" w:themeColor="text1"/>
                <w:szCs w:val="25"/>
              </w:rPr>
            </w:pPr>
          </w:p>
          <w:p w14:paraId="74E3559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78    &lt;= d &lt;      156</w:t>
            </w:r>
          </w:p>
          <w:p w14:paraId="5056A073"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468   &lt;= d &lt;   1,014</w:t>
            </w:r>
          </w:p>
          <w:p w14:paraId="2656308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1,006   &lt;= d &lt;   2,012</w:t>
            </w:r>
          </w:p>
          <w:p w14:paraId="539048D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 xml:space="preserve">  1,505   &lt;= d &lt;   3,011</w:t>
            </w:r>
          </w:p>
          <w:p w14:paraId="61482B5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 xml:space="preserve">  3,003   &lt;= d &lt;   6,006</w:t>
            </w:r>
          </w:p>
          <w:p w14:paraId="28B469E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 xml:space="preserve">  6,006   &lt;= d &lt; 12,012</w:t>
            </w:r>
          </w:p>
          <w:p w14:paraId="2C4F719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10,000   &lt;= d &lt; 19,999</w:t>
            </w:r>
          </w:p>
        </w:tc>
      </w:tr>
      <w:tr w:rsidR="003555EE" w:rsidRPr="00931E5A" w14:paraId="7FEFF70D" w14:textId="77777777" w:rsidTr="002D0FE5">
        <w:tc>
          <w:tcPr>
            <w:tcW w:w="530" w:type="dxa"/>
            <w:shd w:val="clear" w:color="auto" w:fill="auto"/>
            <w:tcMar>
              <w:left w:w="108" w:type="dxa"/>
            </w:tcMar>
            <w:vAlign w:val="center"/>
          </w:tcPr>
          <w:p w14:paraId="07619A2D"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3</w:t>
            </w:r>
          </w:p>
        </w:tc>
        <w:tc>
          <w:tcPr>
            <w:tcW w:w="3263" w:type="dxa"/>
            <w:shd w:val="clear" w:color="auto" w:fill="auto"/>
            <w:tcMar>
              <w:left w:w="108" w:type="dxa"/>
            </w:tcMar>
            <w:vAlign w:val="center"/>
          </w:tcPr>
          <w:p w14:paraId="466466A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pmTimingAdvance.Range03</w:t>
            </w:r>
          </w:p>
        </w:tc>
        <w:tc>
          <w:tcPr>
            <w:tcW w:w="6637" w:type="dxa"/>
            <w:shd w:val="clear" w:color="auto" w:fill="auto"/>
            <w:tcMar>
              <w:left w:w="108" w:type="dxa"/>
            </w:tcMar>
            <w:vAlign w:val="center"/>
          </w:tcPr>
          <w:p w14:paraId="14C3A26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303A6C63" w14:textId="77777777" w:rsidR="003555EE" w:rsidRPr="00931E5A" w:rsidRDefault="003555EE" w:rsidP="002D0FE5">
            <w:pPr>
              <w:spacing w:line="240" w:lineRule="auto"/>
              <w:rPr>
                <w:rFonts w:cs="Times New Roman"/>
                <w:color w:val="000000" w:themeColor="text1"/>
                <w:szCs w:val="25"/>
              </w:rPr>
            </w:pPr>
          </w:p>
          <w:p w14:paraId="4C5CEE6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156   &lt;= d &lt;     234</w:t>
            </w:r>
          </w:p>
          <w:p w14:paraId="2433AAF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1,014   &lt;= d &lt;  1,248</w:t>
            </w:r>
          </w:p>
          <w:p w14:paraId="6D3341C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2,012  &lt;= d &lt;   2,516</w:t>
            </w:r>
          </w:p>
          <w:p w14:paraId="626FBDB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 xml:space="preserve">  3,011  &lt;= d &lt;   3,764</w:t>
            </w:r>
          </w:p>
          <w:p w14:paraId="73CE25D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 xml:space="preserve">  6,006  &lt;= d &lt;   7,508</w:t>
            </w:r>
          </w:p>
          <w:p w14:paraId="468F905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12,012  &lt;= d &lt; 15,015</w:t>
            </w:r>
          </w:p>
          <w:p w14:paraId="0CA01ED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19,999  &lt;= d &lt; 24,999</w:t>
            </w:r>
          </w:p>
          <w:p w14:paraId="75CACB8E" w14:textId="77777777" w:rsidR="003555EE" w:rsidRPr="00931E5A" w:rsidRDefault="003555EE" w:rsidP="002D0FE5">
            <w:pPr>
              <w:spacing w:line="240" w:lineRule="auto"/>
              <w:rPr>
                <w:rFonts w:cs="Times New Roman"/>
                <w:color w:val="000000" w:themeColor="text1"/>
                <w:szCs w:val="25"/>
              </w:rPr>
            </w:pPr>
          </w:p>
        </w:tc>
      </w:tr>
      <w:tr w:rsidR="003555EE" w:rsidRPr="00931E5A" w14:paraId="2F31A6BD" w14:textId="77777777" w:rsidTr="002D0FE5">
        <w:tc>
          <w:tcPr>
            <w:tcW w:w="530" w:type="dxa"/>
            <w:shd w:val="clear" w:color="auto" w:fill="auto"/>
            <w:tcMar>
              <w:left w:w="108" w:type="dxa"/>
            </w:tcMar>
            <w:vAlign w:val="center"/>
          </w:tcPr>
          <w:p w14:paraId="33E5A04A"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lastRenderedPageBreak/>
              <w:t>4</w:t>
            </w:r>
          </w:p>
        </w:tc>
        <w:tc>
          <w:tcPr>
            <w:tcW w:w="3263" w:type="dxa"/>
            <w:shd w:val="clear" w:color="auto" w:fill="auto"/>
            <w:tcMar>
              <w:left w:w="108" w:type="dxa"/>
            </w:tcMar>
            <w:vAlign w:val="center"/>
          </w:tcPr>
          <w:p w14:paraId="0B430663"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pmTimingAdvance.Range04</w:t>
            </w:r>
          </w:p>
        </w:tc>
        <w:tc>
          <w:tcPr>
            <w:tcW w:w="6637" w:type="dxa"/>
            <w:shd w:val="clear" w:color="auto" w:fill="auto"/>
            <w:tcMar>
              <w:left w:w="108" w:type="dxa"/>
            </w:tcMar>
            <w:vAlign w:val="center"/>
          </w:tcPr>
          <w:p w14:paraId="2558ACB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55E72E37" w14:textId="77777777" w:rsidR="003555EE" w:rsidRPr="00931E5A" w:rsidRDefault="003555EE" w:rsidP="002D0FE5">
            <w:pPr>
              <w:spacing w:line="240" w:lineRule="auto"/>
              <w:rPr>
                <w:rFonts w:cs="Times New Roman"/>
                <w:color w:val="000000" w:themeColor="text1"/>
                <w:szCs w:val="25"/>
              </w:rPr>
            </w:pPr>
          </w:p>
          <w:p w14:paraId="20E4DB3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234  &lt;= d &lt;     312</w:t>
            </w:r>
          </w:p>
          <w:p w14:paraId="06BB4BD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1,248  &lt;= d &lt;  1,482</w:t>
            </w:r>
          </w:p>
          <w:p w14:paraId="5A583B2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2,516  &lt;= d &lt;   3,019</w:t>
            </w:r>
          </w:p>
          <w:p w14:paraId="05E3650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 xml:space="preserve"> 3,764  &lt;= d &lt;   4,516</w:t>
            </w:r>
          </w:p>
          <w:p w14:paraId="7FA66C3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 xml:space="preserve"> 7,508  &lt;= d &lt;   9,009</w:t>
            </w:r>
          </w:p>
          <w:p w14:paraId="2E9180A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15,015 &lt;= d &lt; 18,018</w:t>
            </w:r>
          </w:p>
          <w:p w14:paraId="1F021D7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24,999 &lt;= d &lt; 29,999</w:t>
            </w:r>
          </w:p>
        </w:tc>
      </w:tr>
      <w:tr w:rsidR="003555EE" w:rsidRPr="00931E5A" w14:paraId="2F27376E" w14:textId="77777777" w:rsidTr="002D0FE5">
        <w:tc>
          <w:tcPr>
            <w:tcW w:w="530" w:type="dxa"/>
            <w:shd w:val="clear" w:color="auto" w:fill="auto"/>
            <w:tcMar>
              <w:left w:w="108" w:type="dxa"/>
            </w:tcMar>
            <w:vAlign w:val="center"/>
          </w:tcPr>
          <w:p w14:paraId="1ED67D33"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5</w:t>
            </w:r>
          </w:p>
        </w:tc>
        <w:tc>
          <w:tcPr>
            <w:tcW w:w="3263" w:type="dxa"/>
            <w:shd w:val="clear" w:color="auto" w:fill="auto"/>
            <w:tcMar>
              <w:left w:w="108" w:type="dxa"/>
            </w:tcMar>
            <w:vAlign w:val="center"/>
          </w:tcPr>
          <w:p w14:paraId="258DCD85"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pmTimingAdvance.Range05</w:t>
            </w:r>
          </w:p>
        </w:tc>
        <w:tc>
          <w:tcPr>
            <w:tcW w:w="6637" w:type="dxa"/>
            <w:shd w:val="clear" w:color="auto" w:fill="auto"/>
            <w:tcMar>
              <w:left w:w="108" w:type="dxa"/>
            </w:tcMar>
            <w:vAlign w:val="center"/>
          </w:tcPr>
          <w:p w14:paraId="4C121F7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6E4CE766" w14:textId="77777777" w:rsidR="003555EE" w:rsidRPr="00931E5A" w:rsidRDefault="003555EE" w:rsidP="002D0FE5">
            <w:pPr>
              <w:spacing w:line="240" w:lineRule="auto"/>
              <w:rPr>
                <w:rFonts w:cs="Times New Roman"/>
                <w:color w:val="000000" w:themeColor="text1"/>
                <w:szCs w:val="25"/>
              </w:rPr>
            </w:pPr>
          </w:p>
          <w:p w14:paraId="17561A7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       312   &lt;= d &lt;      390</w:t>
            </w:r>
          </w:p>
          <w:p w14:paraId="5D42C63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1,482  &lt;= d &lt;   1,716</w:t>
            </w:r>
          </w:p>
          <w:p w14:paraId="65BAE42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3,019   &lt;= d &lt;   3,522</w:t>
            </w:r>
          </w:p>
          <w:p w14:paraId="4DD0750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4,516   &lt;= d &lt;   5,269</w:t>
            </w:r>
          </w:p>
          <w:p w14:paraId="51266FD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 xml:space="preserve">i:= 5: </w:t>
            </w:r>
            <w:r w:rsidRPr="00931E5A">
              <w:rPr>
                <w:rFonts w:cs="Times New Roman"/>
                <w:color w:val="000000" w:themeColor="text1"/>
                <w:szCs w:val="25"/>
              </w:rPr>
              <w:tab/>
              <w:t>9,009   &lt;= d &lt; 10,511</w:t>
            </w:r>
          </w:p>
          <w:p w14:paraId="4A9DBDA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   18,018  &lt;= d &lt; 21,021</w:t>
            </w:r>
          </w:p>
          <w:p w14:paraId="2081D07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29,999  &lt;= d &lt; 34,999</w:t>
            </w:r>
          </w:p>
        </w:tc>
      </w:tr>
      <w:tr w:rsidR="003555EE" w:rsidRPr="00931E5A" w14:paraId="576A71BB" w14:textId="77777777" w:rsidTr="002D0FE5">
        <w:tc>
          <w:tcPr>
            <w:tcW w:w="530" w:type="dxa"/>
            <w:shd w:val="clear" w:color="auto" w:fill="auto"/>
            <w:tcMar>
              <w:left w:w="108" w:type="dxa"/>
            </w:tcMar>
            <w:vAlign w:val="center"/>
          </w:tcPr>
          <w:p w14:paraId="0E863468"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6</w:t>
            </w:r>
          </w:p>
        </w:tc>
        <w:tc>
          <w:tcPr>
            <w:tcW w:w="3263" w:type="dxa"/>
            <w:shd w:val="clear" w:color="auto" w:fill="auto"/>
            <w:tcMar>
              <w:left w:w="108" w:type="dxa"/>
            </w:tcMar>
            <w:vAlign w:val="center"/>
          </w:tcPr>
          <w:p w14:paraId="4D952B2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pmTimingAdvance.Range06</w:t>
            </w:r>
          </w:p>
        </w:tc>
        <w:tc>
          <w:tcPr>
            <w:tcW w:w="6637" w:type="dxa"/>
            <w:shd w:val="clear" w:color="auto" w:fill="auto"/>
            <w:tcMar>
              <w:left w:w="108" w:type="dxa"/>
            </w:tcMar>
            <w:vAlign w:val="center"/>
          </w:tcPr>
          <w:p w14:paraId="6EA59244"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60E93AC1" w14:textId="77777777" w:rsidR="003555EE" w:rsidRPr="00931E5A" w:rsidRDefault="003555EE" w:rsidP="002D0FE5">
            <w:pPr>
              <w:spacing w:line="240" w:lineRule="auto"/>
              <w:rPr>
                <w:rFonts w:cs="Times New Roman"/>
                <w:color w:val="000000" w:themeColor="text1"/>
                <w:szCs w:val="25"/>
              </w:rPr>
            </w:pPr>
          </w:p>
          <w:p w14:paraId="6E7FE84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390   &lt;= d &lt;     468</w:t>
            </w:r>
          </w:p>
          <w:p w14:paraId="3BFF211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1,716  &lt;= d &lt;    2,028</w:t>
            </w:r>
          </w:p>
          <w:p w14:paraId="45A66B9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3,522   &lt;= d &lt;   4,025</w:t>
            </w:r>
          </w:p>
          <w:p w14:paraId="1C7B5F92"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5,269   &lt;= d &lt;   6,022</w:t>
            </w:r>
          </w:p>
          <w:p w14:paraId="440E2F5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10,511 &lt;= d &lt; 12,012</w:t>
            </w:r>
          </w:p>
          <w:p w14:paraId="6F3B0B7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21,021 &lt;= d &lt; 24,024</w:t>
            </w:r>
          </w:p>
          <w:p w14:paraId="473500B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34,999 &lt;= d &lt; 39,998</w:t>
            </w:r>
          </w:p>
        </w:tc>
      </w:tr>
      <w:tr w:rsidR="003555EE" w:rsidRPr="00931E5A" w14:paraId="07BA42C4" w14:textId="77777777" w:rsidTr="002D0FE5">
        <w:tc>
          <w:tcPr>
            <w:tcW w:w="530" w:type="dxa"/>
            <w:shd w:val="clear" w:color="auto" w:fill="auto"/>
            <w:tcMar>
              <w:left w:w="108" w:type="dxa"/>
            </w:tcMar>
            <w:vAlign w:val="center"/>
          </w:tcPr>
          <w:p w14:paraId="299A04AD"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7</w:t>
            </w:r>
          </w:p>
        </w:tc>
        <w:tc>
          <w:tcPr>
            <w:tcW w:w="3263" w:type="dxa"/>
            <w:shd w:val="clear" w:color="auto" w:fill="auto"/>
            <w:tcMar>
              <w:left w:w="108" w:type="dxa"/>
            </w:tcMar>
            <w:vAlign w:val="center"/>
          </w:tcPr>
          <w:p w14:paraId="14B2305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pmTimingAdvance.Range07</w:t>
            </w:r>
          </w:p>
        </w:tc>
        <w:tc>
          <w:tcPr>
            <w:tcW w:w="6637" w:type="dxa"/>
            <w:shd w:val="clear" w:color="auto" w:fill="auto"/>
            <w:tcMar>
              <w:left w:w="108" w:type="dxa"/>
            </w:tcMar>
            <w:vAlign w:val="center"/>
          </w:tcPr>
          <w:p w14:paraId="12F5957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72737C26" w14:textId="77777777" w:rsidR="003555EE" w:rsidRPr="00931E5A" w:rsidRDefault="003555EE" w:rsidP="002D0FE5">
            <w:pPr>
              <w:spacing w:line="240" w:lineRule="auto"/>
              <w:rPr>
                <w:rFonts w:cs="Times New Roman"/>
                <w:color w:val="000000" w:themeColor="text1"/>
                <w:szCs w:val="25"/>
              </w:rPr>
            </w:pPr>
          </w:p>
          <w:p w14:paraId="536EA50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468 &lt;= d &lt;      546</w:t>
            </w:r>
          </w:p>
          <w:p w14:paraId="56BEEF9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2,028 &lt;= d &lt;   2,262</w:t>
            </w:r>
          </w:p>
          <w:p w14:paraId="75FB389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4,025 &lt;= d &lt;   4,528</w:t>
            </w:r>
          </w:p>
          <w:p w14:paraId="41B701E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 xml:space="preserve">  6,022 &lt;= d &lt;   6,774</w:t>
            </w:r>
          </w:p>
          <w:p w14:paraId="24D0B6F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12,012 &lt;= d &lt; 13,514</w:t>
            </w:r>
          </w:p>
          <w:p w14:paraId="7606DB9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24,024 &lt;= d &lt; 27,027</w:t>
            </w:r>
          </w:p>
          <w:p w14:paraId="002432B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w:t>
            </w:r>
            <w:r w:rsidRPr="00931E5A">
              <w:rPr>
                <w:rFonts w:cs="Times New Roman"/>
                <w:color w:val="000000" w:themeColor="text1"/>
                <w:szCs w:val="25"/>
              </w:rPr>
              <w:tab/>
              <w:t>39,998 &lt;= d &lt; 44,998</w:t>
            </w:r>
          </w:p>
        </w:tc>
      </w:tr>
      <w:tr w:rsidR="003555EE" w:rsidRPr="00931E5A" w14:paraId="063E2751" w14:textId="77777777" w:rsidTr="002D0FE5">
        <w:tc>
          <w:tcPr>
            <w:tcW w:w="530" w:type="dxa"/>
            <w:shd w:val="clear" w:color="auto" w:fill="auto"/>
            <w:tcMar>
              <w:left w:w="108" w:type="dxa"/>
            </w:tcMar>
            <w:vAlign w:val="center"/>
          </w:tcPr>
          <w:p w14:paraId="0FA01A19"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8</w:t>
            </w:r>
          </w:p>
        </w:tc>
        <w:tc>
          <w:tcPr>
            <w:tcW w:w="3263" w:type="dxa"/>
            <w:shd w:val="clear" w:color="auto" w:fill="auto"/>
            <w:tcMar>
              <w:left w:w="108" w:type="dxa"/>
            </w:tcMar>
            <w:vAlign w:val="center"/>
          </w:tcPr>
          <w:p w14:paraId="0C15D81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pmTimingAdvance.Range08</w:t>
            </w:r>
          </w:p>
        </w:tc>
        <w:tc>
          <w:tcPr>
            <w:tcW w:w="6637" w:type="dxa"/>
            <w:shd w:val="clear" w:color="auto" w:fill="auto"/>
            <w:tcMar>
              <w:left w:w="108" w:type="dxa"/>
            </w:tcMar>
            <w:vAlign w:val="center"/>
          </w:tcPr>
          <w:p w14:paraId="3D108D1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3F02790D" w14:textId="77777777" w:rsidR="003555EE" w:rsidRPr="00931E5A" w:rsidRDefault="003555EE" w:rsidP="002D0FE5">
            <w:pPr>
              <w:spacing w:line="240" w:lineRule="auto"/>
              <w:rPr>
                <w:rFonts w:cs="Times New Roman"/>
                <w:color w:val="000000" w:themeColor="text1"/>
                <w:szCs w:val="25"/>
              </w:rPr>
            </w:pPr>
          </w:p>
          <w:p w14:paraId="5CEAABE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546  &lt;= d &lt;      624</w:t>
            </w:r>
          </w:p>
          <w:p w14:paraId="31D1C85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2,262  &lt;= d &lt;   2,652</w:t>
            </w:r>
          </w:p>
          <w:p w14:paraId="58004C8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4,528  &lt;= d &lt;   5,333</w:t>
            </w:r>
          </w:p>
          <w:p w14:paraId="1E84F8D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 xml:space="preserve">  6,774  &lt;= d &lt;   7,979</w:t>
            </w:r>
          </w:p>
          <w:p w14:paraId="6E4A239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lastRenderedPageBreak/>
              <w:t>i:= 5:</w:t>
            </w:r>
            <w:r w:rsidRPr="00931E5A">
              <w:rPr>
                <w:rFonts w:cs="Times New Roman"/>
                <w:color w:val="000000" w:themeColor="text1"/>
                <w:szCs w:val="25"/>
              </w:rPr>
              <w:tab/>
              <w:t>13,514  &lt;= d &lt; 15,916</w:t>
            </w:r>
          </w:p>
          <w:p w14:paraId="2D455F5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27,027  &lt;= d &lt; 31,832</w:t>
            </w:r>
          </w:p>
          <w:p w14:paraId="596802B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44,998  &lt;= d &lt; 52,998</w:t>
            </w:r>
          </w:p>
        </w:tc>
      </w:tr>
      <w:tr w:rsidR="003555EE" w:rsidRPr="00931E5A" w14:paraId="05CC4F54" w14:textId="77777777" w:rsidTr="002D0FE5">
        <w:tc>
          <w:tcPr>
            <w:tcW w:w="530" w:type="dxa"/>
            <w:shd w:val="clear" w:color="auto" w:fill="auto"/>
            <w:tcMar>
              <w:left w:w="108" w:type="dxa"/>
            </w:tcMar>
            <w:vAlign w:val="center"/>
          </w:tcPr>
          <w:p w14:paraId="1976FE4F"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lastRenderedPageBreak/>
              <w:t>9</w:t>
            </w:r>
          </w:p>
        </w:tc>
        <w:tc>
          <w:tcPr>
            <w:tcW w:w="3263" w:type="dxa"/>
            <w:shd w:val="clear" w:color="auto" w:fill="auto"/>
            <w:tcMar>
              <w:left w:w="108" w:type="dxa"/>
            </w:tcMar>
            <w:vAlign w:val="center"/>
          </w:tcPr>
          <w:p w14:paraId="0506D2C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pmTimingAdvance.Range09</w:t>
            </w:r>
          </w:p>
        </w:tc>
        <w:tc>
          <w:tcPr>
            <w:tcW w:w="6637" w:type="dxa"/>
            <w:shd w:val="clear" w:color="auto" w:fill="auto"/>
            <w:tcMar>
              <w:left w:w="108" w:type="dxa"/>
            </w:tcMar>
            <w:vAlign w:val="center"/>
          </w:tcPr>
          <w:p w14:paraId="71D1BB7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1612B362" w14:textId="77777777" w:rsidR="003555EE" w:rsidRPr="00931E5A" w:rsidRDefault="003555EE" w:rsidP="002D0FE5">
            <w:pPr>
              <w:spacing w:line="240" w:lineRule="auto"/>
              <w:rPr>
                <w:rFonts w:cs="Times New Roman"/>
                <w:color w:val="000000" w:themeColor="text1"/>
                <w:szCs w:val="25"/>
              </w:rPr>
            </w:pPr>
          </w:p>
          <w:p w14:paraId="66786B93"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624  &lt;= d &lt;      702</w:t>
            </w:r>
          </w:p>
          <w:p w14:paraId="34C3D05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2,652  &lt;= d &lt;   3,042</w:t>
            </w:r>
          </w:p>
          <w:p w14:paraId="571CE064"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5,333  &lt;= d &lt;   6,138</w:t>
            </w:r>
          </w:p>
          <w:p w14:paraId="09D9320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 xml:space="preserve">  7,979  &lt;= d &lt;   9,183</w:t>
            </w:r>
          </w:p>
          <w:p w14:paraId="6C61C86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15,916  &lt;= d &lt; 18,318</w:t>
            </w:r>
          </w:p>
          <w:p w14:paraId="7E5213A5"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31,832  &lt;= d &lt; 36,637</w:t>
            </w:r>
          </w:p>
          <w:p w14:paraId="2DC8A77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52,998  &lt;= d &lt; 60,998</w:t>
            </w:r>
          </w:p>
        </w:tc>
      </w:tr>
      <w:tr w:rsidR="003555EE" w:rsidRPr="00931E5A" w14:paraId="68B2F0DB" w14:textId="77777777" w:rsidTr="002D0FE5">
        <w:tc>
          <w:tcPr>
            <w:tcW w:w="530" w:type="dxa"/>
            <w:shd w:val="clear" w:color="auto" w:fill="auto"/>
            <w:tcMar>
              <w:left w:w="108" w:type="dxa"/>
            </w:tcMar>
            <w:vAlign w:val="center"/>
          </w:tcPr>
          <w:p w14:paraId="0A0C029D"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10</w:t>
            </w:r>
          </w:p>
        </w:tc>
        <w:tc>
          <w:tcPr>
            <w:tcW w:w="3263" w:type="dxa"/>
            <w:shd w:val="clear" w:color="auto" w:fill="auto"/>
            <w:tcMar>
              <w:left w:w="108" w:type="dxa"/>
            </w:tcMar>
            <w:vAlign w:val="center"/>
          </w:tcPr>
          <w:p w14:paraId="09CD044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pmTimingAdvance.Range10</w:t>
            </w:r>
          </w:p>
        </w:tc>
        <w:tc>
          <w:tcPr>
            <w:tcW w:w="6637" w:type="dxa"/>
            <w:shd w:val="clear" w:color="auto" w:fill="auto"/>
            <w:tcMar>
              <w:left w:w="108" w:type="dxa"/>
            </w:tcMar>
            <w:vAlign w:val="center"/>
          </w:tcPr>
          <w:p w14:paraId="1928BC1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4AC51BC5" w14:textId="77777777" w:rsidR="003555EE" w:rsidRPr="00931E5A" w:rsidRDefault="003555EE" w:rsidP="002D0FE5">
            <w:pPr>
              <w:spacing w:line="240" w:lineRule="auto"/>
              <w:rPr>
                <w:rFonts w:cs="Times New Roman"/>
                <w:color w:val="000000" w:themeColor="text1"/>
                <w:szCs w:val="25"/>
              </w:rPr>
            </w:pPr>
          </w:p>
          <w:p w14:paraId="06C724B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702   &lt;= d &lt;      780</w:t>
            </w:r>
          </w:p>
          <w:p w14:paraId="20D94E23"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3,042   &lt;= d &lt;   3,432</w:t>
            </w:r>
          </w:p>
          <w:p w14:paraId="4B9768A2"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6,138   &lt;= d &lt;   6,943</w:t>
            </w:r>
          </w:p>
          <w:p w14:paraId="0A95F97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 xml:space="preserve">  9,183   &lt;= d &lt; 10,387</w:t>
            </w:r>
          </w:p>
          <w:p w14:paraId="3690830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18,318   &lt;= d &lt; 20,721</w:t>
            </w:r>
          </w:p>
          <w:p w14:paraId="60FE945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36,637   &lt;= d &lt; 41,441</w:t>
            </w:r>
          </w:p>
          <w:p w14:paraId="218E3C7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60,998   &lt;= d &lt; 68,997</w:t>
            </w:r>
          </w:p>
        </w:tc>
      </w:tr>
      <w:tr w:rsidR="003555EE" w:rsidRPr="00931E5A" w14:paraId="0AF55ADD" w14:textId="77777777" w:rsidTr="002D0FE5">
        <w:tc>
          <w:tcPr>
            <w:tcW w:w="530" w:type="dxa"/>
            <w:shd w:val="clear" w:color="auto" w:fill="auto"/>
            <w:tcMar>
              <w:left w:w="108" w:type="dxa"/>
            </w:tcMar>
            <w:vAlign w:val="center"/>
          </w:tcPr>
          <w:p w14:paraId="33CEE7E9"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11</w:t>
            </w:r>
          </w:p>
        </w:tc>
        <w:tc>
          <w:tcPr>
            <w:tcW w:w="3263" w:type="dxa"/>
            <w:shd w:val="clear" w:color="auto" w:fill="auto"/>
            <w:tcMar>
              <w:left w:w="108" w:type="dxa"/>
            </w:tcMar>
            <w:vAlign w:val="center"/>
          </w:tcPr>
          <w:p w14:paraId="23A3B422"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pmTimingAdvance.Range11</w:t>
            </w:r>
          </w:p>
        </w:tc>
        <w:tc>
          <w:tcPr>
            <w:tcW w:w="6637" w:type="dxa"/>
            <w:shd w:val="clear" w:color="auto" w:fill="auto"/>
            <w:tcMar>
              <w:left w:w="108" w:type="dxa"/>
            </w:tcMar>
            <w:vAlign w:val="center"/>
          </w:tcPr>
          <w:p w14:paraId="5A4231B3"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38798675" w14:textId="77777777" w:rsidR="003555EE" w:rsidRPr="00931E5A" w:rsidRDefault="003555EE" w:rsidP="002D0FE5">
            <w:pPr>
              <w:spacing w:line="240" w:lineRule="auto"/>
              <w:rPr>
                <w:rFonts w:cs="Times New Roman"/>
                <w:color w:val="000000" w:themeColor="text1"/>
                <w:szCs w:val="25"/>
              </w:rPr>
            </w:pPr>
          </w:p>
          <w:p w14:paraId="2927F59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780      &lt;= d &lt;      858</w:t>
            </w:r>
          </w:p>
          <w:p w14:paraId="7D059FC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3,432   &lt;= d &lt;   3,822</w:t>
            </w:r>
          </w:p>
          <w:p w14:paraId="5BD0AF0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6,943   &lt;= d &lt;   7,748</w:t>
            </w:r>
          </w:p>
          <w:p w14:paraId="6FD674E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10,387 &lt;= d &lt; 11,592</w:t>
            </w:r>
          </w:p>
          <w:p w14:paraId="1150B7D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20,721 &lt;= d &lt; 23,123</w:t>
            </w:r>
          </w:p>
          <w:p w14:paraId="60A8690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41,441 &lt;= d &lt; 46,246</w:t>
            </w:r>
          </w:p>
          <w:p w14:paraId="37D1E97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68,997 &lt;= d &lt; 76,997</w:t>
            </w:r>
          </w:p>
        </w:tc>
      </w:tr>
      <w:tr w:rsidR="003555EE" w:rsidRPr="00931E5A" w14:paraId="3C58FFED" w14:textId="77777777" w:rsidTr="002D0FE5">
        <w:tc>
          <w:tcPr>
            <w:tcW w:w="530" w:type="dxa"/>
            <w:shd w:val="clear" w:color="auto" w:fill="auto"/>
            <w:tcMar>
              <w:left w:w="108" w:type="dxa"/>
            </w:tcMar>
            <w:vAlign w:val="center"/>
          </w:tcPr>
          <w:p w14:paraId="01AB765A"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12</w:t>
            </w:r>
          </w:p>
        </w:tc>
        <w:tc>
          <w:tcPr>
            <w:tcW w:w="3263" w:type="dxa"/>
            <w:shd w:val="clear" w:color="auto" w:fill="auto"/>
            <w:tcMar>
              <w:left w:w="108" w:type="dxa"/>
            </w:tcMar>
            <w:vAlign w:val="center"/>
          </w:tcPr>
          <w:p w14:paraId="29E818A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pmTimingAdvance.Range12</w:t>
            </w:r>
          </w:p>
        </w:tc>
        <w:tc>
          <w:tcPr>
            <w:tcW w:w="6637" w:type="dxa"/>
            <w:shd w:val="clear" w:color="auto" w:fill="auto"/>
            <w:tcMar>
              <w:left w:w="108" w:type="dxa"/>
            </w:tcMar>
            <w:vAlign w:val="center"/>
          </w:tcPr>
          <w:p w14:paraId="4806ED8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4CD4291E" w14:textId="77777777" w:rsidR="003555EE" w:rsidRPr="00931E5A" w:rsidRDefault="003555EE" w:rsidP="002D0FE5">
            <w:pPr>
              <w:spacing w:line="240" w:lineRule="auto"/>
              <w:rPr>
                <w:rFonts w:cs="Times New Roman"/>
                <w:color w:val="000000" w:themeColor="text1"/>
                <w:szCs w:val="25"/>
              </w:rPr>
            </w:pPr>
          </w:p>
          <w:p w14:paraId="023A372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858   &lt;= d &lt;     936</w:t>
            </w:r>
          </w:p>
          <w:p w14:paraId="0E6258B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3,822  &lt;= d &lt;  3,900</w:t>
            </w:r>
          </w:p>
          <w:p w14:paraId="6DF228E4"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7,748  &lt;= d &lt;  8,553</w:t>
            </w:r>
          </w:p>
          <w:p w14:paraId="7E179D73"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11,592 &lt;= d &lt; 12,796</w:t>
            </w:r>
          </w:p>
          <w:p w14:paraId="6B0030E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23,123 &lt;= d &lt; 25,526</w:t>
            </w:r>
          </w:p>
          <w:p w14:paraId="0160C59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46,246 &lt;= d &lt; 51,051</w:t>
            </w:r>
          </w:p>
          <w:p w14:paraId="78890A3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76,997 &lt;= d &lt; 84,997</w:t>
            </w:r>
          </w:p>
        </w:tc>
      </w:tr>
      <w:tr w:rsidR="003555EE" w:rsidRPr="00931E5A" w14:paraId="66856472" w14:textId="77777777" w:rsidTr="002D0FE5">
        <w:tc>
          <w:tcPr>
            <w:tcW w:w="530" w:type="dxa"/>
            <w:shd w:val="clear" w:color="auto" w:fill="auto"/>
            <w:tcMar>
              <w:left w:w="108" w:type="dxa"/>
            </w:tcMar>
            <w:vAlign w:val="center"/>
          </w:tcPr>
          <w:p w14:paraId="3D5EEB5C"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13</w:t>
            </w:r>
          </w:p>
        </w:tc>
        <w:tc>
          <w:tcPr>
            <w:tcW w:w="3263" w:type="dxa"/>
            <w:shd w:val="clear" w:color="auto" w:fill="auto"/>
            <w:tcMar>
              <w:left w:w="108" w:type="dxa"/>
            </w:tcMar>
            <w:vAlign w:val="center"/>
          </w:tcPr>
          <w:p w14:paraId="7D77EE1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pmTimingAdvance.Range13</w:t>
            </w:r>
          </w:p>
        </w:tc>
        <w:tc>
          <w:tcPr>
            <w:tcW w:w="6637" w:type="dxa"/>
            <w:shd w:val="clear" w:color="auto" w:fill="auto"/>
            <w:tcMar>
              <w:left w:w="108" w:type="dxa"/>
            </w:tcMar>
            <w:vAlign w:val="center"/>
          </w:tcPr>
          <w:p w14:paraId="7CF658C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11B985F8" w14:textId="77777777" w:rsidR="003555EE" w:rsidRPr="00931E5A" w:rsidRDefault="003555EE" w:rsidP="002D0FE5">
            <w:pPr>
              <w:spacing w:line="240" w:lineRule="auto"/>
              <w:rPr>
                <w:rFonts w:cs="Times New Roman"/>
                <w:color w:val="000000" w:themeColor="text1"/>
                <w:szCs w:val="25"/>
              </w:rPr>
            </w:pPr>
          </w:p>
          <w:p w14:paraId="1555385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936  &lt;= d &lt;   1,014</w:t>
            </w:r>
          </w:p>
          <w:p w14:paraId="015E17E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lastRenderedPageBreak/>
              <w:t>i:= 2:</w:t>
            </w:r>
            <w:r w:rsidRPr="00931E5A">
              <w:rPr>
                <w:rFonts w:cs="Times New Roman"/>
                <w:color w:val="000000" w:themeColor="text1"/>
                <w:szCs w:val="25"/>
              </w:rPr>
              <w:tab/>
              <w:t xml:space="preserve">  3,900  &lt;= d &lt;   3,978</w:t>
            </w:r>
          </w:p>
          <w:p w14:paraId="11C7AD4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8,553  &lt;= d &lt;   8,653</w:t>
            </w:r>
          </w:p>
          <w:p w14:paraId="344FEED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12,796 &lt;= d &lt;  12,946</w:t>
            </w:r>
          </w:p>
          <w:p w14:paraId="79897B5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25,526 &lt;= d &lt;  25,826</w:t>
            </w:r>
          </w:p>
          <w:p w14:paraId="2A4E802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51,051 &lt;= d &lt;  51,652</w:t>
            </w:r>
          </w:p>
          <w:p w14:paraId="209746D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84,997 &lt;= d &lt;  85,997</w:t>
            </w:r>
          </w:p>
        </w:tc>
      </w:tr>
      <w:tr w:rsidR="003555EE" w:rsidRPr="00931E5A" w14:paraId="734C76E7" w14:textId="77777777" w:rsidTr="002D0FE5">
        <w:tc>
          <w:tcPr>
            <w:tcW w:w="530" w:type="dxa"/>
            <w:shd w:val="clear" w:color="auto" w:fill="auto"/>
            <w:tcMar>
              <w:left w:w="108" w:type="dxa"/>
            </w:tcMar>
            <w:vAlign w:val="center"/>
          </w:tcPr>
          <w:p w14:paraId="266B480D"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lastRenderedPageBreak/>
              <w:t>14</w:t>
            </w:r>
          </w:p>
        </w:tc>
        <w:tc>
          <w:tcPr>
            <w:tcW w:w="3263" w:type="dxa"/>
            <w:shd w:val="clear" w:color="auto" w:fill="auto"/>
            <w:tcMar>
              <w:left w:w="108" w:type="dxa"/>
            </w:tcMar>
            <w:vAlign w:val="center"/>
          </w:tcPr>
          <w:p w14:paraId="7CB7DE0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pmTimingAdvance.Range14</w:t>
            </w:r>
          </w:p>
        </w:tc>
        <w:tc>
          <w:tcPr>
            <w:tcW w:w="6637" w:type="dxa"/>
            <w:shd w:val="clear" w:color="auto" w:fill="auto"/>
            <w:tcMar>
              <w:left w:w="108" w:type="dxa"/>
            </w:tcMar>
            <w:vAlign w:val="center"/>
          </w:tcPr>
          <w:p w14:paraId="34CCD0E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307760EC" w14:textId="77777777" w:rsidR="003555EE" w:rsidRPr="00931E5A" w:rsidRDefault="003555EE" w:rsidP="002D0FE5">
            <w:pPr>
              <w:spacing w:line="240" w:lineRule="auto"/>
              <w:rPr>
                <w:rFonts w:cs="Times New Roman"/>
                <w:color w:val="000000" w:themeColor="text1"/>
                <w:szCs w:val="25"/>
              </w:rPr>
            </w:pPr>
          </w:p>
          <w:p w14:paraId="6ECE154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1,014 &lt;= d &lt;   1,092</w:t>
            </w:r>
          </w:p>
          <w:p w14:paraId="73121815"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3,978 &lt;= d &lt;   4,056</w:t>
            </w:r>
          </w:p>
          <w:p w14:paraId="1832C3C2"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8,653 &lt;= d &lt;   8,754</w:t>
            </w:r>
          </w:p>
          <w:p w14:paraId="6E8CB32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12,946 &lt;= d &lt; 13,097</w:t>
            </w:r>
          </w:p>
          <w:p w14:paraId="26C0E80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25,826 &lt;= d &lt; 26,126</w:t>
            </w:r>
          </w:p>
          <w:p w14:paraId="51925C3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51,652 &lt;= d &lt; 52,252</w:t>
            </w:r>
          </w:p>
          <w:p w14:paraId="76E9681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85,997 &lt;= d &lt; 86,997</w:t>
            </w:r>
          </w:p>
        </w:tc>
      </w:tr>
      <w:tr w:rsidR="003555EE" w:rsidRPr="00931E5A" w14:paraId="2AB83F2C" w14:textId="77777777" w:rsidTr="002D0FE5">
        <w:tc>
          <w:tcPr>
            <w:tcW w:w="530" w:type="dxa"/>
            <w:shd w:val="clear" w:color="auto" w:fill="auto"/>
            <w:tcMar>
              <w:left w:w="108" w:type="dxa"/>
            </w:tcMar>
            <w:vAlign w:val="center"/>
          </w:tcPr>
          <w:p w14:paraId="577A6FAE"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15</w:t>
            </w:r>
          </w:p>
        </w:tc>
        <w:tc>
          <w:tcPr>
            <w:tcW w:w="3263" w:type="dxa"/>
            <w:shd w:val="clear" w:color="auto" w:fill="auto"/>
            <w:tcMar>
              <w:left w:w="108" w:type="dxa"/>
            </w:tcMar>
            <w:vAlign w:val="center"/>
          </w:tcPr>
          <w:p w14:paraId="0F1B587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pmTimingAdvance.Range15</w:t>
            </w:r>
          </w:p>
        </w:tc>
        <w:tc>
          <w:tcPr>
            <w:tcW w:w="6637" w:type="dxa"/>
            <w:shd w:val="clear" w:color="auto" w:fill="auto"/>
            <w:tcMar>
              <w:left w:w="108" w:type="dxa"/>
            </w:tcMar>
            <w:vAlign w:val="center"/>
          </w:tcPr>
          <w:p w14:paraId="271E1A3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48E14870" w14:textId="77777777" w:rsidR="003555EE" w:rsidRPr="00931E5A" w:rsidRDefault="003555EE" w:rsidP="002D0FE5">
            <w:pPr>
              <w:spacing w:line="240" w:lineRule="auto"/>
              <w:rPr>
                <w:rFonts w:cs="Times New Roman"/>
                <w:color w:val="000000" w:themeColor="text1"/>
                <w:szCs w:val="25"/>
              </w:rPr>
            </w:pPr>
          </w:p>
          <w:p w14:paraId="05A4C5F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1,092 &lt;= d &lt;   1,170</w:t>
            </w:r>
          </w:p>
          <w:p w14:paraId="1D4B169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4,056 &lt;= d &lt;   4,134</w:t>
            </w:r>
          </w:p>
          <w:p w14:paraId="64AF008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8,754 &lt;= d &lt;   8,855</w:t>
            </w:r>
          </w:p>
          <w:p w14:paraId="28B48BD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13,097 &lt;= d &lt; 13,248</w:t>
            </w:r>
          </w:p>
          <w:p w14:paraId="3166A66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26,126 &lt;= d &lt; 26,426</w:t>
            </w:r>
          </w:p>
          <w:p w14:paraId="4A0AA6B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52,252 &lt;= d &lt; 52,853</w:t>
            </w:r>
          </w:p>
          <w:p w14:paraId="15A9B603"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86,997 &lt;= d &lt; 87,996</w:t>
            </w:r>
          </w:p>
        </w:tc>
      </w:tr>
      <w:tr w:rsidR="003555EE" w:rsidRPr="00931E5A" w14:paraId="426DD4C3" w14:textId="77777777" w:rsidTr="002D0FE5">
        <w:tc>
          <w:tcPr>
            <w:tcW w:w="530" w:type="dxa"/>
            <w:shd w:val="clear" w:color="auto" w:fill="auto"/>
            <w:tcMar>
              <w:left w:w="108" w:type="dxa"/>
            </w:tcMar>
            <w:vAlign w:val="center"/>
          </w:tcPr>
          <w:p w14:paraId="795C49A8"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16</w:t>
            </w:r>
          </w:p>
        </w:tc>
        <w:tc>
          <w:tcPr>
            <w:tcW w:w="3263" w:type="dxa"/>
            <w:shd w:val="clear" w:color="auto" w:fill="auto"/>
            <w:tcMar>
              <w:left w:w="108" w:type="dxa"/>
            </w:tcMar>
            <w:vAlign w:val="center"/>
          </w:tcPr>
          <w:p w14:paraId="6482A79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pmTimingAdvance.Range16</w:t>
            </w:r>
          </w:p>
        </w:tc>
        <w:tc>
          <w:tcPr>
            <w:tcW w:w="6637" w:type="dxa"/>
            <w:shd w:val="clear" w:color="auto" w:fill="auto"/>
            <w:tcMar>
              <w:left w:w="108" w:type="dxa"/>
            </w:tcMar>
            <w:vAlign w:val="center"/>
          </w:tcPr>
          <w:p w14:paraId="03644BE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39C0ED61" w14:textId="77777777" w:rsidR="003555EE" w:rsidRPr="00931E5A" w:rsidRDefault="003555EE" w:rsidP="002D0FE5">
            <w:pPr>
              <w:spacing w:line="240" w:lineRule="auto"/>
              <w:rPr>
                <w:rFonts w:cs="Times New Roman"/>
                <w:color w:val="000000" w:themeColor="text1"/>
                <w:szCs w:val="25"/>
              </w:rPr>
            </w:pPr>
          </w:p>
          <w:p w14:paraId="395F83D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1,170 &lt;= d &lt;   1,248</w:t>
            </w:r>
          </w:p>
          <w:p w14:paraId="2052CF7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4,134 &lt;= d &lt;   4,212</w:t>
            </w:r>
          </w:p>
          <w:p w14:paraId="23EEC135"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8,855 &lt;= d &lt;   8,955</w:t>
            </w:r>
          </w:p>
          <w:p w14:paraId="1976DD15"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13,248 &lt;= d &lt; 13,398</w:t>
            </w:r>
          </w:p>
          <w:p w14:paraId="000C256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26,426 &lt;= d &lt; 26,727</w:t>
            </w:r>
          </w:p>
          <w:p w14:paraId="6D03B1C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52,853 &lt;= d &lt; 53,453</w:t>
            </w:r>
          </w:p>
          <w:p w14:paraId="41C87644"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87,996 &lt;= d &lt; 88,996</w:t>
            </w:r>
          </w:p>
        </w:tc>
      </w:tr>
      <w:tr w:rsidR="003555EE" w:rsidRPr="00931E5A" w14:paraId="3D61B877" w14:textId="77777777" w:rsidTr="002D0FE5">
        <w:tc>
          <w:tcPr>
            <w:tcW w:w="530" w:type="dxa"/>
            <w:shd w:val="clear" w:color="auto" w:fill="auto"/>
            <w:tcMar>
              <w:left w:w="108" w:type="dxa"/>
            </w:tcMar>
            <w:vAlign w:val="center"/>
          </w:tcPr>
          <w:p w14:paraId="0A881050"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17</w:t>
            </w:r>
          </w:p>
        </w:tc>
        <w:tc>
          <w:tcPr>
            <w:tcW w:w="3263" w:type="dxa"/>
            <w:shd w:val="clear" w:color="auto" w:fill="auto"/>
            <w:tcMar>
              <w:left w:w="108" w:type="dxa"/>
            </w:tcMar>
            <w:vAlign w:val="center"/>
          </w:tcPr>
          <w:p w14:paraId="20E68DE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pmTimingAdvance.Range17</w:t>
            </w:r>
          </w:p>
        </w:tc>
        <w:tc>
          <w:tcPr>
            <w:tcW w:w="6637" w:type="dxa"/>
            <w:shd w:val="clear" w:color="auto" w:fill="auto"/>
            <w:tcMar>
              <w:left w:w="108" w:type="dxa"/>
            </w:tcMar>
            <w:vAlign w:val="center"/>
          </w:tcPr>
          <w:p w14:paraId="47DDA8C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1DA0FBC4" w14:textId="77777777" w:rsidR="003555EE" w:rsidRPr="00931E5A" w:rsidRDefault="003555EE" w:rsidP="002D0FE5">
            <w:pPr>
              <w:spacing w:line="240" w:lineRule="auto"/>
              <w:rPr>
                <w:rFonts w:cs="Times New Roman"/>
                <w:color w:val="000000" w:themeColor="text1"/>
                <w:szCs w:val="25"/>
              </w:rPr>
            </w:pPr>
          </w:p>
          <w:p w14:paraId="43E75263"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1,248 &lt;= d &lt;   1,326</w:t>
            </w:r>
          </w:p>
          <w:p w14:paraId="1C50850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4,212 &lt;= d &lt;   4,290</w:t>
            </w:r>
          </w:p>
          <w:p w14:paraId="580CD21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8,955 &lt;= d &lt;   9,056</w:t>
            </w:r>
          </w:p>
          <w:p w14:paraId="7EE5513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13,398 &lt;= d &lt; 13,549</w:t>
            </w:r>
          </w:p>
          <w:p w14:paraId="3E698B0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26,727 &lt;= d &lt; 27,027</w:t>
            </w:r>
          </w:p>
          <w:p w14:paraId="7207D36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53,453 &lt;= d &lt; 54,054</w:t>
            </w:r>
          </w:p>
          <w:p w14:paraId="3144F46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88,996 &lt;= d &lt; 89,996</w:t>
            </w:r>
          </w:p>
        </w:tc>
      </w:tr>
      <w:tr w:rsidR="003555EE" w:rsidRPr="00931E5A" w14:paraId="6AC9882B" w14:textId="77777777" w:rsidTr="002D0FE5">
        <w:tc>
          <w:tcPr>
            <w:tcW w:w="530" w:type="dxa"/>
            <w:shd w:val="clear" w:color="auto" w:fill="auto"/>
            <w:tcMar>
              <w:left w:w="108" w:type="dxa"/>
            </w:tcMar>
            <w:vAlign w:val="center"/>
          </w:tcPr>
          <w:p w14:paraId="68EE6FEA"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lastRenderedPageBreak/>
              <w:t>18</w:t>
            </w:r>
          </w:p>
        </w:tc>
        <w:tc>
          <w:tcPr>
            <w:tcW w:w="3263" w:type="dxa"/>
            <w:shd w:val="clear" w:color="auto" w:fill="auto"/>
            <w:tcMar>
              <w:left w:w="108" w:type="dxa"/>
            </w:tcMar>
            <w:vAlign w:val="center"/>
          </w:tcPr>
          <w:p w14:paraId="1E48572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pmTimingAdvance.Range18</w:t>
            </w:r>
          </w:p>
        </w:tc>
        <w:tc>
          <w:tcPr>
            <w:tcW w:w="6637" w:type="dxa"/>
            <w:shd w:val="clear" w:color="auto" w:fill="auto"/>
            <w:tcMar>
              <w:left w:w="108" w:type="dxa"/>
            </w:tcMar>
            <w:vAlign w:val="center"/>
          </w:tcPr>
          <w:p w14:paraId="584513C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6D15204B" w14:textId="77777777" w:rsidR="003555EE" w:rsidRPr="00931E5A" w:rsidRDefault="003555EE" w:rsidP="002D0FE5">
            <w:pPr>
              <w:spacing w:line="240" w:lineRule="auto"/>
              <w:rPr>
                <w:rFonts w:cs="Times New Roman"/>
                <w:color w:val="000000" w:themeColor="text1"/>
                <w:szCs w:val="25"/>
              </w:rPr>
            </w:pPr>
          </w:p>
          <w:p w14:paraId="5E84DD5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1,326 &lt;= d &lt;   1,404</w:t>
            </w:r>
          </w:p>
          <w:p w14:paraId="2A2D76B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4,290&lt;= d &lt;    4,368</w:t>
            </w:r>
          </w:p>
          <w:p w14:paraId="2D30A905"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9,056 &lt;= d &lt;   9,156</w:t>
            </w:r>
          </w:p>
          <w:p w14:paraId="3ED0EA6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13,549 &lt;= d &lt; 13,699</w:t>
            </w:r>
          </w:p>
          <w:p w14:paraId="6FBE279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27,027 &lt;= d &lt; 27,327</w:t>
            </w:r>
          </w:p>
          <w:p w14:paraId="6D02D84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54,054 &lt;= d &lt; 54,655</w:t>
            </w:r>
          </w:p>
          <w:p w14:paraId="2130DE3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89,996 &lt;= d &lt; 90,996</w:t>
            </w:r>
          </w:p>
        </w:tc>
      </w:tr>
      <w:tr w:rsidR="003555EE" w:rsidRPr="00931E5A" w14:paraId="61E880FD" w14:textId="77777777" w:rsidTr="002D0FE5">
        <w:tc>
          <w:tcPr>
            <w:tcW w:w="530" w:type="dxa"/>
            <w:shd w:val="clear" w:color="auto" w:fill="auto"/>
            <w:tcMar>
              <w:left w:w="108" w:type="dxa"/>
            </w:tcMar>
            <w:vAlign w:val="center"/>
          </w:tcPr>
          <w:p w14:paraId="5079CF8F"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19</w:t>
            </w:r>
          </w:p>
        </w:tc>
        <w:tc>
          <w:tcPr>
            <w:tcW w:w="3263" w:type="dxa"/>
            <w:shd w:val="clear" w:color="auto" w:fill="auto"/>
            <w:tcMar>
              <w:left w:w="108" w:type="dxa"/>
            </w:tcMar>
            <w:vAlign w:val="center"/>
          </w:tcPr>
          <w:p w14:paraId="6C1C773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pmTimingAdvance.Range19</w:t>
            </w:r>
          </w:p>
        </w:tc>
        <w:tc>
          <w:tcPr>
            <w:tcW w:w="6637" w:type="dxa"/>
            <w:shd w:val="clear" w:color="auto" w:fill="auto"/>
            <w:tcMar>
              <w:left w:w="108" w:type="dxa"/>
            </w:tcMar>
            <w:vAlign w:val="center"/>
          </w:tcPr>
          <w:p w14:paraId="1B156F44"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205A3CE0" w14:textId="77777777" w:rsidR="003555EE" w:rsidRPr="00931E5A" w:rsidRDefault="003555EE" w:rsidP="002D0FE5">
            <w:pPr>
              <w:spacing w:line="240" w:lineRule="auto"/>
              <w:rPr>
                <w:rFonts w:cs="Times New Roman"/>
                <w:color w:val="000000" w:themeColor="text1"/>
                <w:szCs w:val="25"/>
              </w:rPr>
            </w:pPr>
          </w:p>
          <w:p w14:paraId="40DE278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1,404  &lt;= d &lt;   1,482</w:t>
            </w:r>
          </w:p>
          <w:p w14:paraId="25A045A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4,368  &lt;= d &lt;   4,446</w:t>
            </w:r>
          </w:p>
          <w:p w14:paraId="109E0EE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9,156  &lt;= d &lt;   9,257</w:t>
            </w:r>
          </w:p>
          <w:p w14:paraId="1AAECD4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13,699 &lt;= d &lt; 13,850</w:t>
            </w:r>
          </w:p>
          <w:p w14:paraId="3F06AF7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27,327 &lt;= d &lt; 27,628</w:t>
            </w:r>
          </w:p>
          <w:p w14:paraId="7E86D77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54,655 &lt;= d &lt; 55,255</w:t>
            </w:r>
          </w:p>
          <w:p w14:paraId="16053C5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90,996 &lt;= d &lt; 91,996</w:t>
            </w:r>
          </w:p>
        </w:tc>
      </w:tr>
      <w:tr w:rsidR="003555EE" w:rsidRPr="00931E5A" w14:paraId="4FADADEE" w14:textId="77777777" w:rsidTr="002D0FE5">
        <w:tc>
          <w:tcPr>
            <w:tcW w:w="530" w:type="dxa"/>
            <w:shd w:val="clear" w:color="auto" w:fill="auto"/>
            <w:tcMar>
              <w:left w:w="108" w:type="dxa"/>
            </w:tcMar>
            <w:vAlign w:val="center"/>
          </w:tcPr>
          <w:p w14:paraId="2FA94A45"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20</w:t>
            </w:r>
          </w:p>
        </w:tc>
        <w:tc>
          <w:tcPr>
            <w:tcW w:w="3263" w:type="dxa"/>
            <w:shd w:val="clear" w:color="auto" w:fill="auto"/>
            <w:tcMar>
              <w:left w:w="108" w:type="dxa"/>
            </w:tcMar>
            <w:vAlign w:val="center"/>
          </w:tcPr>
          <w:p w14:paraId="0C93032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pmTimingAdvance.Range20</w:t>
            </w:r>
          </w:p>
        </w:tc>
        <w:tc>
          <w:tcPr>
            <w:tcW w:w="6637" w:type="dxa"/>
            <w:shd w:val="clear" w:color="auto" w:fill="auto"/>
            <w:tcMar>
              <w:left w:w="108" w:type="dxa"/>
            </w:tcMar>
            <w:vAlign w:val="center"/>
          </w:tcPr>
          <w:p w14:paraId="7EED7B1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7798CFFD" w14:textId="77777777" w:rsidR="003555EE" w:rsidRPr="00931E5A" w:rsidRDefault="003555EE" w:rsidP="002D0FE5">
            <w:pPr>
              <w:spacing w:line="240" w:lineRule="auto"/>
              <w:rPr>
                <w:rFonts w:cs="Times New Roman"/>
                <w:color w:val="000000" w:themeColor="text1"/>
                <w:szCs w:val="25"/>
              </w:rPr>
            </w:pPr>
          </w:p>
          <w:p w14:paraId="3C700FA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1,482 &lt;= d &lt;   1,560</w:t>
            </w:r>
          </w:p>
          <w:p w14:paraId="32144A9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4,446 &lt;= d &lt;   4,524</w:t>
            </w:r>
          </w:p>
          <w:p w14:paraId="4F7D3D32"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9,257 &lt;= d &lt;   9,358</w:t>
            </w:r>
          </w:p>
          <w:p w14:paraId="12A17A9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13,850 &lt;= d &lt; 14,000</w:t>
            </w:r>
          </w:p>
          <w:p w14:paraId="57E7A02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27,628 &lt;= d &lt; 27,928</w:t>
            </w:r>
          </w:p>
          <w:p w14:paraId="6BF8010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55,255 &lt;= d &lt; 55,856</w:t>
            </w:r>
          </w:p>
          <w:p w14:paraId="244D972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91,996 &lt;= d &lt; 92,996</w:t>
            </w:r>
          </w:p>
        </w:tc>
      </w:tr>
      <w:tr w:rsidR="003555EE" w:rsidRPr="00931E5A" w14:paraId="216768E4" w14:textId="77777777" w:rsidTr="002D0FE5">
        <w:tc>
          <w:tcPr>
            <w:tcW w:w="530" w:type="dxa"/>
            <w:shd w:val="clear" w:color="auto" w:fill="auto"/>
            <w:tcMar>
              <w:left w:w="108" w:type="dxa"/>
            </w:tcMar>
            <w:vAlign w:val="center"/>
          </w:tcPr>
          <w:p w14:paraId="54F664B8"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21</w:t>
            </w:r>
          </w:p>
        </w:tc>
        <w:tc>
          <w:tcPr>
            <w:tcW w:w="3263" w:type="dxa"/>
            <w:shd w:val="clear" w:color="auto" w:fill="auto"/>
            <w:tcMar>
              <w:left w:w="108" w:type="dxa"/>
            </w:tcMar>
            <w:vAlign w:val="center"/>
          </w:tcPr>
          <w:p w14:paraId="0B82B7D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pmTimingAdvance.Range21</w:t>
            </w:r>
          </w:p>
        </w:tc>
        <w:tc>
          <w:tcPr>
            <w:tcW w:w="6637" w:type="dxa"/>
            <w:shd w:val="clear" w:color="auto" w:fill="auto"/>
            <w:tcMar>
              <w:left w:w="108" w:type="dxa"/>
            </w:tcMar>
            <w:vAlign w:val="center"/>
          </w:tcPr>
          <w:p w14:paraId="30D39A82"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40DB3A2E" w14:textId="77777777" w:rsidR="003555EE" w:rsidRPr="00931E5A" w:rsidRDefault="003555EE" w:rsidP="002D0FE5">
            <w:pPr>
              <w:spacing w:line="240" w:lineRule="auto"/>
              <w:rPr>
                <w:rFonts w:cs="Times New Roman"/>
                <w:color w:val="000000" w:themeColor="text1"/>
                <w:szCs w:val="25"/>
              </w:rPr>
            </w:pPr>
          </w:p>
          <w:p w14:paraId="3553BF1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1,560 &lt;= d &lt;   1,638</w:t>
            </w:r>
          </w:p>
          <w:p w14:paraId="68D6C10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4,524 &lt;= d &lt;   4,602</w:t>
            </w:r>
          </w:p>
          <w:p w14:paraId="11B8040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9,358 &lt;= d &lt;   9,458</w:t>
            </w:r>
          </w:p>
          <w:p w14:paraId="5B80771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14,000 &lt;= d &lt; 14,151</w:t>
            </w:r>
          </w:p>
          <w:p w14:paraId="6A6647D5"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27,928 &lt;= d &lt; 28,228</w:t>
            </w:r>
          </w:p>
          <w:p w14:paraId="70DEAE5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55,856 &lt;= d &lt; 56,456</w:t>
            </w:r>
          </w:p>
          <w:p w14:paraId="29D3120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92,996 &lt;= d &lt; 93,996</w:t>
            </w:r>
          </w:p>
        </w:tc>
      </w:tr>
      <w:tr w:rsidR="003555EE" w:rsidRPr="00931E5A" w14:paraId="56A4DAD5" w14:textId="77777777" w:rsidTr="002D0FE5">
        <w:tc>
          <w:tcPr>
            <w:tcW w:w="530" w:type="dxa"/>
            <w:shd w:val="clear" w:color="auto" w:fill="auto"/>
            <w:tcMar>
              <w:left w:w="108" w:type="dxa"/>
            </w:tcMar>
            <w:vAlign w:val="center"/>
          </w:tcPr>
          <w:p w14:paraId="172FBE35"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22</w:t>
            </w:r>
          </w:p>
        </w:tc>
        <w:tc>
          <w:tcPr>
            <w:tcW w:w="3263" w:type="dxa"/>
            <w:shd w:val="clear" w:color="auto" w:fill="auto"/>
            <w:tcMar>
              <w:left w:w="108" w:type="dxa"/>
            </w:tcMar>
            <w:vAlign w:val="center"/>
          </w:tcPr>
          <w:p w14:paraId="1DA0C6C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pmTimingAdvance.Range22</w:t>
            </w:r>
          </w:p>
        </w:tc>
        <w:tc>
          <w:tcPr>
            <w:tcW w:w="6637" w:type="dxa"/>
            <w:shd w:val="clear" w:color="auto" w:fill="auto"/>
            <w:tcMar>
              <w:left w:w="108" w:type="dxa"/>
            </w:tcMar>
            <w:vAlign w:val="center"/>
          </w:tcPr>
          <w:p w14:paraId="3BF5A93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5A6A5BCE" w14:textId="77777777" w:rsidR="003555EE" w:rsidRPr="00931E5A" w:rsidRDefault="003555EE" w:rsidP="002D0FE5">
            <w:pPr>
              <w:spacing w:line="240" w:lineRule="auto"/>
              <w:rPr>
                <w:rFonts w:cs="Times New Roman"/>
                <w:color w:val="000000" w:themeColor="text1"/>
                <w:szCs w:val="25"/>
              </w:rPr>
            </w:pPr>
          </w:p>
          <w:p w14:paraId="3D50D51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1,638 &lt;= d &lt;   1,716</w:t>
            </w:r>
          </w:p>
          <w:p w14:paraId="610B925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4,602 &lt;= d &lt;   4,680</w:t>
            </w:r>
          </w:p>
          <w:p w14:paraId="13FB1723"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9,458 &lt;= d &lt;   9,559</w:t>
            </w:r>
          </w:p>
          <w:p w14:paraId="22B35E4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14,151 &lt;= d &lt; 14,301</w:t>
            </w:r>
          </w:p>
          <w:p w14:paraId="563484F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lastRenderedPageBreak/>
              <w:t>i:= 5:</w:t>
            </w:r>
            <w:r w:rsidRPr="00931E5A">
              <w:rPr>
                <w:rFonts w:cs="Times New Roman"/>
                <w:color w:val="000000" w:themeColor="text1"/>
                <w:szCs w:val="25"/>
              </w:rPr>
              <w:tab/>
              <w:t>28,228 &lt;= d &lt; 28,529</w:t>
            </w:r>
          </w:p>
          <w:p w14:paraId="37DEA46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56,456 &lt;= d &lt; 57,057</w:t>
            </w:r>
          </w:p>
          <w:p w14:paraId="735673C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93,996 &lt;= d &lt; 94,996</w:t>
            </w:r>
          </w:p>
        </w:tc>
      </w:tr>
      <w:tr w:rsidR="003555EE" w:rsidRPr="00931E5A" w14:paraId="4C57CF07" w14:textId="77777777" w:rsidTr="002D0FE5">
        <w:tc>
          <w:tcPr>
            <w:tcW w:w="530" w:type="dxa"/>
            <w:shd w:val="clear" w:color="auto" w:fill="auto"/>
            <w:tcMar>
              <w:left w:w="108" w:type="dxa"/>
            </w:tcMar>
            <w:vAlign w:val="center"/>
          </w:tcPr>
          <w:p w14:paraId="0D6BFE1D"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lastRenderedPageBreak/>
              <w:t>23</w:t>
            </w:r>
          </w:p>
        </w:tc>
        <w:tc>
          <w:tcPr>
            <w:tcW w:w="3263" w:type="dxa"/>
            <w:shd w:val="clear" w:color="auto" w:fill="auto"/>
            <w:tcMar>
              <w:left w:w="108" w:type="dxa"/>
            </w:tcMar>
            <w:vAlign w:val="center"/>
          </w:tcPr>
          <w:p w14:paraId="0300651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pmTimingAdvance.Range23</w:t>
            </w:r>
          </w:p>
        </w:tc>
        <w:tc>
          <w:tcPr>
            <w:tcW w:w="6637" w:type="dxa"/>
            <w:shd w:val="clear" w:color="auto" w:fill="auto"/>
            <w:tcMar>
              <w:left w:w="108" w:type="dxa"/>
            </w:tcMar>
            <w:vAlign w:val="center"/>
          </w:tcPr>
          <w:p w14:paraId="41340DC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0501A25B" w14:textId="77777777" w:rsidR="003555EE" w:rsidRPr="00931E5A" w:rsidRDefault="003555EE" w:rsidP="002D0FE5">
            <w:pPr>
              <w:spacing w:line="240" w:lineRule="auto"/>
              <w:rPr>
                <w:rFonts w:cs="Times New Roman"/>
                <w:color w:val="000000" w:themeColor="text1"/>
                <w:szCs w:val="25"/>
              </w:rPr>
            </w:pPr>
          </w:p>
          <w:p w14:paraId="2ABE285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1,716 &lt;= d &lt;   1,794</w:t>
            </w:r>
          </w:p>
          <w:p w14:paraId="5C1F778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4,680 &lt;= d &lt;   4,758   </w:t>
            </w:r>
          </w:p>
          <w:p w14:paraId="3E39B75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9,559 &lt;= d &lt;   9,660</w:t>
            </w:r>
          </w:p>
          <w:p w14:paraId="473C102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14,301 &lt;= d &lt; 14,452</w:t>
            </w:r>
          </w:p>
          <w:p w14:paraId="66455A53"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28,529 &lt;= d &lt; 28,829</w:t>
            </w:r>
          </w:p>
          <w:p w14:paraId="0DA7030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57,057 &lt;= d &lt; 57,658</w:t>
            </w:r>
          </w:p>
          <w:p w14:paraId="5B2C44C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94,996 &lt;= d &lt; 95,996</w:t>
            </w:r>
          </w:p>
        </w:tc>
      </w:tr>
      <w:tr w:rsidR="003555EE" w:rsidRPr="00931E5A" w14:paraId="64A93DAD" w14:textId="77777777" w:rsidTr="002D0FE5">
        <w:tc>
          <w:tcPr>
            <w:tcW w:w="530" w:type="dxa"/>
            <w:shd w:val="clear" w:color="auto" w:fill="auto"/>
            <w:tcMar>
              <w:left w:w="108" w:type="dxa"/>
            </w:tcMar>
            <w:vAlign w:val="center"/>
          </w:tcPr>
          <w:p w14:paraId="5FAE0A9F"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24</w:t>
            </w:r>
          </w:p>
        </w:tc>
        <w:tc>
          <w:tcPr>
            <w:tcW w:w="3263" w:type="dxa"/>
            <w:shd w:val="clear" w:color="auto" w:fill="auto"/>
            <w:tcMar>
              <w:left w:w="108" w:type="dxa"/>
            </w:tcMar>
            <w:vAlign w:val="center"/>
          </w:tcPr>
          <w:p w14:paraId="32DA4FC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pmTimingAdvance.Range24</w:t>
            </w:r>
          </w:p>
        </w:tc>
        <w:tc>
          <w:tcPr>
            <w:tcW w:w="6637" w:type="dxa"/>
            <w:shd w:val="clear" w:color="auto" w:fill="auto"/>
            <w:tcMar>
              <w:left w:w="108" w:type="dxa"/>
            </w:tcMar>
            <w:vAlign w:val="center"/>
          </w:tcPr>
          <w:p w14:paraId="7C32585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32749292" w14:textId="77777777" w:rsidR="003555EE" w:rsidRPr="00931E5A" w:rsidRDefault="003555EE" w:rsidP="002D0FE5">
            <w:pPr>
              <w:spacing w:line="240" w:lineRule="auto"/>
              <w:rPr>
                <w:rFonts w:cs="Times New Roman"/>
                <w:color w:val="000000" w:themeColor="text1"/>
                <w:szCs w:val="25"/>
              </w:rPr>
            </w:pPr>
          </w:p>
          <w:p w14:paraId="3D27BA1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1,794 &lt;= d &lt;   1,872</w:t>
            </w:r>
          </w:p>
          <w:p w14:paraId="381AD00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4,758 &lt;= d &lt;   4,836</w:t>
            </w:r>
          </w:p>
          <w:p w14:paraId="77ABAE4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9,660 &lt;= d &lt;   9,760</w:t>
            </w:r>
          </w:p>
          <w:p w14:paraId="1049BEC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14,452 &lt;= d &lt; 14,602</w:t>
            </w:r>
          </w:p>
          <w:p w14:paraId="78296C4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28,829 &lt;= d &lt; 29,129</w:t>
            </w:r>
          </w:p>
          <w:p w14:paraId="682AD2C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57,658 &lt;= d &lt; 58,258</w:t>
            </w:r>
          </w:p>
          <w:p w14:paraId="4DE4FC2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95,996 &lt;= d &lt; 96,996</w:t>
            </w:r>
          </w:p>
        </w:tc>
      </w:tr>
      <w:tr w:rsidR="003555EE" w:rsidRPr="00931E5A" w14:paraId="250B8BB9" w14:textId="77777777" w:rsidTr="002D0FE5">
        <w:tc>
          <w:tcPr>
            <w:tcW w:w="530" w:type="dxa"/>
            <w:shd w:val="clear" w:color="auto" w:fill="auto"/>
            <w:tcMar>
              <w:left w:w="108" w:type="dxa"/>
            </w:tcMar>
            <w:vAlign w:val="center"/>
          </w:tcPr>
          <w:p w14:paraId="4BAFFED2"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25</w:t>
            </w:r>
          </w:p>
        </w:tc>
        <w:tc>
          <w:tcPr>
            <w:tcW w:w="3263" w:type="dxa"/>
            <w:shd w:val="clear" w:color="auto" w:fill="auto"/>
            <w:tcMar>
              <w:left w:w="108" w:type="dxa"/>
            </w:tcMar>
            <w:vAlign w:val="center"/>
          </w:tcPr>
          <w:p w14:paraId="39CFAA7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pmTimingAdvance.Range25</w:t>
            </w:r>
          </w:p>
        </w:tc>
        <w:tc>
          <w:tcPr>
            <w:tcW w:w="6637" w:type="dxa"/>
            <w:shd w:val="clear" w:color="auto" w:fill="auto"/>
            <w:tcMar>
              <w:left w:w="108" w:type="dxa"/>
            </w:tcMar>
            <w:vAlign w:val="center"/>
          </w:tcPr>
          <w:p w14:paraId="6ECC3BF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2C25B2FF" w14:textId="77777777" w:rsidR="003555EE" w:rsidRPr="00931E5A" w:rsidRDefault="003555EE" w:rsidP="002D0FE5">
            <w:pPr>
              <w:spacing w:line="240" w:lineRule="auto"/>
              <w:rPr>
                <w:rFonts w:cs="Times New Roman"/>
                <w:color w:val="000000" w:themeColor="text1"/>
                <w:szCs w:val="25"/>
              </w:rPr>
            </w:pPr>
          </w:p>
          <w:p w14:paraId="3D50BE13"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1,872 &lt;= d &lt;   1,950</w:t>
            </w:r>
          </w:p>
          <w:p w14:paraId="5D98A5C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4,836 &lt;= d &lt;   4,914</w:t>
            </w:r>
          </w:p>
          <w:p w14:paraId="441CE36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9,760 &lt;= d &lt;   9,861</w:t>
            </w:r>
          </w:p>
          <w:p w14:paraId="234D39B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14,602 &lt;= d &lt; 14,753</w:t>
            </w:r>
          </w:p>
          <w:p w14:paraId="64AC0402"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29,129 &lt;= d &lt; 29,429</w:t>
            </w:r>
          </w:p>
          <w:p w14:paraId="3622BB7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58,258 &lt;= d &lt; 58,859</w:t>
            </w:r>
          </w:p>
          <w:p w14:paraId="6D7E6592"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96,996 &lt;= d &lt; 97,996</w:t>
            </w:r>
          </w:p>
        </w:tc>
      </w:tr>
      <w:tr w:rsidR="003555EE" w:rsidRPr="00931E5A" w14:paraId="74FB7BDC" w14:textId="77777777" w:rsidTr="002D0FE5">
        <w:tc>
          <w:tcPr>
            <w:tcW w:w="530" w:type="dxa"/>
            <w:shd w:val="clear" w:color="auto" w:fill="auto"/>
            <w:tcMar>
              <w:left w:w="108" w:type="dxa"/>
            </w:tcMar>
            <w:vAlign w:val="center"/>
          </w:tcPr>
          <w:p w14:paraId="46FC1172"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26</w:t>
            </w:r>
          </w:p>
        </w:tc>
        <w:tc>
          <w:tcPr>
            <w:tcW w:w="3263" w:type="dxa"/>
            <w:shd w:val="clear" w:color="auto" w:fill="auto"/>
            <w:tcMar>
              <w:left w:w="108" w:type="dxa"/>
            </w:tcMar>
            <w:vAlign w:val="center"/>
          </w:tcPr>
          <w:p w14:paraId="4F36291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pmTimingAdvance.Range26</w:t>
            </w:r>
          </w:p>
        </w:tc>
        <w:tc>
          <w:tcPr>
            <w:tcW w:w="6637" w:type="dxa"/>
            <w:shd w:val="clear" w:color="auto" w:fill="auto"/>
            <w:tcMar>
              <w:left w:w="108" w:type="dxa"/>
            </w:tcMar>
            <w:vAlign w:val="center"/>
          </w:tcPr>
          <w:p w14:paraId="6BD2452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7CB47436" w14:textId="77777777" w:rsidR="003555EE" w:rsidRPr="00931E5A" w:rsidRDefault="003555EE" w:rsidP="002D0FE5">
            <w:pPr>
              <w:spacing w:line="240" w:lineRule="auto"/>
              <w:rPr>
                <w:rFonts w:cs="Times New Roman"/>
                <w:color w:val="000000" w:themeColor="text1"/>
                <w:szCs w:val="25"/>
              </w:rPr>
            </w:pPr>
          </w:p>
          <w:p w14:paraId="31DB238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1,950 &lt;= d &lt;   2,028</w:t>
            </w:r>
          </w:p>
          <w:p w14:paraId="3EEF62F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 2:</w:t>
            </w:r>
            <w:r w:rsidRPr="00931E5A">
              <w:rPr>
                <w:rFonts w:cs="Times New Roman"/>
                <w:color w:val="000000" w:themeColor="text1"/>
                <w:szCs w:val="25"/>
              </w:rPr>
              <w:tab/>
              <w:t xml:space="preserve">  4,914 &lt;= d &lt;   4,992</w:t>
            </w:r>
          </w:p>
          <w:p w14:paraId="00B36A0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 :</w:t>
            </w:r>
            <w:r w:rsidRPr="00931E5A">
              <w:rPr>
                <w:rFonts w:cs="Times New Roman"/>
                <w:color w:val="000000" w:themeColor="text1"/>
                <w:szCs w:val="25"/>
              </w:rPr>
              <w:tab/>
              <w:t xml:space="preserve">  9,861 &lt;= d &lt;   9,961</w:t>
            </w:r>
          </w:p>
          <w:p w14:paraId="7DF85EE5"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 :</w:t>
            </w:r>
            <w:r w:rsidRPr="00931E5A">
              <w:rPr>
                <w:rFonts w:cs="Times New Roman"/>
                <w:color w:val="000000" w:themeColor="text1"/>
                <w:szCs w:val="25"/>
              </w:rPr>
              <w:tab/>
              <w:t>14,753 &lt;= d &lt; 14,903</w:t>
            </w:r>
          </w:p>
          <w:p w14:paraId="3C5D5FC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 :</w:t>
            </w:r>
            <w:r w:rsidRPr="00931E5A">
              <w:rPr>
                <w:rFonts w:cs="Times New Roman"/>
                <w:color w:val="000000" w:themeColor="text1"/>
                <w:szCs w:val="25"/>
              </w:rPr>
              <w:tab/>
              <w:t>29,429 &lt;= d &lt; 29,730</w:t>
            </w:r>
          </w:p>
          <w:p w14:paraId="6530C3A3"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 :</w:t>
            </w:r>
            <w:r w:rsidRPr="00931E5A">
              <w:rPr>
                <w:rFonts w:cs="Times New Roman"/>
                <w:color w:val="000000" w:themeColor="text1"/>
                <w:szCs w:val="25"/>
              </w:rPr>
              <w:tab/>
              <w:t>58,859 &lt;= d &lt; 59,459</w:t>
            </w:r>
          </w:p>
          <w:p w14:paraId="1ACE3CB4"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97,996 &lt;= d &lt; 98,996</w:t>
            </w:r>
          </w:p>
        </w:tc>
      </w:tr>
      <w:tr w:rsidR="003555EE" w:rsidRPr="00931E5A" w14:paraId="17C02D08" w14:textId="77777777" w:rsidTr="002D0FE5">
        <w:tc>
          <w:tcPr>
            <w:tcW w:w="530" w:type="dxa"/>
            <w:shd w:val="clear" w:color="auto" w:fill="auto"/>
            <w:tcMar>
              <w:left w:w="108" w:type="dxa"/>
            </w:tcMar>
            <w:vAlign w:val="center"/>
          </w:tcPr>
          <w:p w14:paraId="6ECBA925"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27</w:t>
            </w:r>
          </w:p>
        </w:tc>
        <w:tc>
          <w:tcPr>
            <w:tcW w:w="3263" w:type="dxa"/>
            <w:shd w:val="clear" w:color="auto" w:fill="auto"/>
            <w:tcMar>
              <w:left w:w="108" w:type="dxa"/>
            </w:tcMar>
            <w:vAlign w:val="center"/>
          </w:tcPr>
          <w:p w14:paraId="1624E4F5"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pmTimingAdvance.Range27</w:t>
            </w:r>
          </w:p>
        </w:tc>
        <w:tc>
          <w:tcPr>
            <w:tcW w:w="6637" w:type="dxa"/>
            <w:shd w:val="clear" w:color="auto" w:fill="auto"/>
            <w:tcMar>
              <w:left w:w="108" w:type="dxa"/>
            </w:tcMar>
            <w:vAlign w:val="center"/>
          </w:tcPr>
          <w:p w14:paraId="20704FD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0FB4A85B" w14:textId="77777777" w:rsidR="003555EE" w:rsidRPr="00931E5A" w:rsidRDefault="003555EE" w:rsidP="002D0FE5">
            <w:pPr>
              <w:spacing w:line="240" w:lineRule="auto"/>
              <w:rPr>
                <w:rFonts w:cs="Times New Roman"/>
                <w:color w:val="000000" w:themeColor="text1"/>
                <w:szCs w:val="25"/>
              </w:rPr>
            </w:pPr>
          </w:p>
          <w:p w14:paraId="20AB611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2,028 &lt;= d &lt;   2,106</w:t>
            </w:r>
          </w:p>
          <w:p w14:paraId="69B83B0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lastRenderedPageBreak/>
              <w:t>i:= 2:</w:t>
            </w:r>
            <w:r w:rsidRPr="00931E5A">
              <w:rPr>
                <w:rFonts w:cs="Times New Roman"/>
                <w:color w:val="000000" w:themeColor="text1"/>
                <w:szCs w:val="25"/>
              </w:rPr>
              <w:tab/>
              <w:t xml:space="preserve">  4,992 &lt;= d &lt;   5,070</w:t>
            </w:r>
          </w:p>
          <w:p w14:paraId="5BBDFBB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9,961 &lt;= d &lt; 10,062</w:t>
            </w:r>
          </w:p>
          <w:p w14:paraId="226EC32C"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14,903 &lt;= d &lt; 15,054</w:t>
            </w:r>
          </w:p>
          <w:p w14:paraId="0E42361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29,730 &lt;= d &lt; 30,030</w:t>
            </w:r>
          </w:p>
          <w:p w14:paraId="1D21F8A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59,459 &lt;= d &lt; 60,060</w:t>
            </w:r>
          </w:p>
          <w:p w14:paraId="3B4D18E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98,996 &lt;= d &lt; 99,996</w:t>
            </w:r>
          </w:p>
        </w:tc>
      </w:tr>
      <w:tr w:rsidR="003555EE" w:rsidRPr="00931E5A" w14:paraId="0125EB78" w14:textId="77777777" w:rsidTr="002D0FE5">
        <w:tc>
          <w:tcPr>
            <w:tcW w:w="530" w:type="dxa"/>
            <w:shd w:val="clear" w:color="auto" w:fill="auto"/>
            <w:tcMar>
              <w:left w:w="108" w:type="dxa"/>
            </w:tcMar>
            <w:vAlign w:val="center"/>
          </w:tcPr>
          <w:p w14:paraId="428C55B6"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lastRenderedPageBreak/>
              <w:t>28</w:t>
            </w:r>
          </w:p>
        </w:tc>
        <w:tc>
          <w:tcPr>
            <w:tcW w:w="3263" w:type="dxa"/>
            <w:shd w:val="clear" w:color="auto" w:fill="auto"/>
            <w:tcMar>
              <w:left w:w="108" w:type="dxa"/>
            </w:tcMar>
            <w:vAlign w:val="center"/>
          </w:tcPr>
          <w:p w14:paraId="1CC0FDB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pmTimingAdvance.Range28</w:t>
            </w:r>
          </w:p>
        </w:tc>
        <w:tc>
          <w:tcPr>
            <w:tcW w:w="6637" w:type="dxa"/>
            <w:shd w:val="clear" w:color="auto" w:fill="auto"/>
            <w:tcMar>
              <w:left w:w="108" w:type="dxa"/>
            </w:tcMar>
            <w:vAlign w:val="center"/>
          </w:tcPr>
          <w:p w14:paraId="32D2EE3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610A64F0" w14:textId="77777777" w:rsidR="003555EE" w:rsidRPr="00931E5A" w:rsidRDefault="003555EE" w:rsidP="002D0FE5">
            <w:pPr>
              <w:spacing w:line="240" w:lineRule="auto"/>
              <w:rPr>
                <w:rFonts w:cs="Times New Roman"/>
                <w:color w:val="000000" w:themeColor="text1"/>
                <w:szCs w:val="25"/>
              </w:rPr>
            </w:pPr>
          </w:p>
          <w:p w14:paraId="66CF2FA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2,106 &lt;= d &lt;     2,184</w:t>
            </w:r>
          </w:p>
          <w:p w14:paraId="35647CD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5,070 &lt;= d &lt;     5,226</w:t>
            </w:r>
          </w:p>
          <w:p w14:paraId="6B1686D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10,062 &lt;= d &lt;   10,565</w:t>
            </w:r>
          </w:p>
          <w:p w14:paraId="5A3FE98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15,054 &lt;= d &lt;   15,807</w:t>
            </w:r>
          </w:p>
          <w:p w14:paraId="60EED0F5"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30,030 &lt;= d &lt;   31,532</w:t>
            </w:r>
          </w:p>
          <w:p w14:paraId="44D33CF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60,060 &lt;= d &lt;   63,063</w:t>
            </w:r>
          </w:p>
          <w:p w14:paraId="76D5BFA4"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99,996 &lt;= d &lt; 104,996</w:t>
            </w:r>
          </w:p>
        </w:tc>
      </w:tr>
      <w:tr w:rsidR="003555EE" w:rsidRPr="00931E5A" w14:paraId="6ABCD25B" w14:textId="77777777" w:rsidTr="002D0FE5">
        <w:tc>
          <w:tcPr>
            <w:tcW w:w="530" w:type="dxa"/>
            <w:shd w:val="clear" w:color="auto" w:fill="auto"/>
            <w:tcMar>
              <w:left w:w="108" w:type="dxa"/>
            </w:tcMar>
            <w:vAlign w:val="center"/>
          </w:tcPr>
          <w:p w14:paraId="26C71BDC"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29</w:t>
            </w:r>
          </w:p>
        </w:tc>
        <w:tc>
          <w:tcPr>
            <w:tcW w:w="3263" w:type="dxa"/>
            <w:shd w:val="clear" w:color="auto" w:fill="auto"/>
            <w:tcMar>
              <w:left w:w="108" w:type="dxa"/>
            </w:tcMar>
            <w:vAlign w:val="center"/>
          </w:tcPr>
          <w:p w14:paraId="3F84826B"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pmTimingAdvance.Range29</w:t>
            </w:r>
          </w:p>
        </w:tc>
        <w:tc>
          <w:tcPr>
            <w:tcW w:w="6637" w:type="dxa"/>
            <w:shd w:val="clear" w:color="auto" w:fill="auto"/>
            <w:tcMar>
              <w:left w:w="108" w:type="dxa"/>
            </w:tcMar>
            <w:vAlign w:val="center"/>
          </w:tcPr>
          <w:p w14:paraId="598C0A64"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6C777372" w14:textId="77777777" w:rsidR="003555EE" w:rsidRPr="00931E5A" w:rsidRDefault="003555EE" w:rsidP="002D0FE5">
            <w:pPr>
              <w:spacing w:line="240" w:lineRule="auto"/>
              <w:rPr>
                <w:rFonts w:cs="Times New Roman"/>
                <w:color w:val="000000" w:themeColor="text1"/>
                <w:szCs w:val="25"/>
              </w:rPr>
            </w:pPr>
          </w:p>
          <w:p w14:paraId="3D94C371"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2,184   &lt;= d &lt;     2,262</w:t>
            </w:r>
          </w:p>
          <w:p w14:paraId="0F1A969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5,226   &lt;= d &lt;     5,616</w:t>
            </w:r>
          </w:p>
          <w:p w14:paraId="0A104F8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10,565   &lt;= d &lt;   11,068</w:t>
            </w:r>
          </w:p>
          <w:p w14:paraId="2EC82073"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 xml:space="preserve">  15,807   &lt;= d &lt;   16,559</w:t>
            </w:r>
          </w:p>
          <w:p w14:paraId="4E91A1E9"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 xml:space="preserve">  31,532   &lt;= d &lt;   33,033</w:t>
            </w:r>
          </w:p>
          <w:p w14:paraId="43FD4215"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 xml:space="preserve">  63,063   &lt;= d &lt;   66,066</w:t>
            </w:r>
          </w:p>
          <w:p w14:paraId="65DD02AF"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104,996   &lt;= d &lt; 109,996</w:t>
            </w:r>
          </w:p>
        </w:tc>
      </w:tr>
      <w:tr w:rsidR="003555EE" w:rsidRPr="00931E5A" w14:paraId="37889F8D" w14:textId="77777777" w:rsidTr="002D0FE5">
        <w:tc>
          <w:tcPr>
            <w:tcW w:w="530" w:type="dxa"/>
            <w:shd w:val="clear" w:color="auto" w:fill="auto"/>
            <w:tcMar>
              <w:left w:w="108" w:type="dxa"/>
            </w:tcMar>
            <w:vAlign w:val="center"/>
          </w:tcPr>
          <w:p w14:paraId="68DEE4A4" w14:textId="77777777" w:rsidR="003555EE" w:rsidRPr="00931E5A" w:rsidRDefault="003555EE" w:rsidP="002D0FE5">
            <w:pPr>
              <w:spacing w:line="240" w:lineRule="auto"/>
              <w:jc w:val="center"/>
              <w:rPr>
                <w:rFonts w:cs="Times New Roman"/>
                <w:color w:val="000000" w:themeColor="text1"/>
                <w:szCs w:val="25"/>
              </w:rPr>
            </w:pPr>
            <w:r w:rsidRPr="00931E5A">
              <w:rPr>
                <w:rFonts w:cs="Times New Roman"/>
                <w:color w:val="000000" w:themeColor="text1"/>
                <w:szCs w:val="25"/>
              </w:rPr>
              <w:t>30</w:t>
            </w:r>
          </w:p>
        </w:tc>
        <w:tc>
          <w:tcPr>
            <w:tcW w:w="3263" w:type="dxa"/>
            <w:shd w:val="clear" w:color="auto" w:fill="auto"/>
            <w:tcMar>
              <w:left w:w="108" w:type="dxa"/>
            </w:tcMar>
            <w:vAlign w:val="center"/>
          </w:tcPr>
          <w:p w14:paraId="49F663E2"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pmTimingAdvance.Range30</w:t>
            </w:r>
          </w:p>
        </w:tc>
        <w:tc>
          <w:tcPr>
            <w:tcW w:w="6637" w:type="dxa"/>
            <w:shd w:val="clear" w:color="auto" w:fill="auto"/>
            <w:tcMar>
              <w:left w:w="108" w:type="dxa"/>
            </w:tcMar>
            <w:vAlign w:val="center"/>
          </w:tcPr>
          <w:p w14:paraId="0C62BC0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Counter này biểu thị tổng thời gian (tính theo second) các UEs nằm trong phạm vi cách serving eNodeB d (mét). Giá trị d phụ thuộc tham số i:= expectedCellSize</w:t>
            </w:r>
          </w:p>
          <w:p w14:paraId="42D52E97" w14:textId="77777777" w:rsidR="003555EE" w:rsidRPr="00931E5A" w:rsidRDefault="003555EE" w:rsidP="002D0FE5">
            <w:pPr>
              <w:spacing w:line="240" w:lineRule="auto"/>
              <w:rPr>
                <w:rFonts w:cs="Times New Roman"/>
                <w:color w:val="000000" w:themeColor="text1"/>
                <w:szCs w:val="25"/>
              </w:rPr>
            </w:pPr>
          </w:p>
          <w:p w14:paraId="076937F7"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1:</w:t>
            </w:r>
            <w:r w:rsidRPr="00931E5A">
              <w:rPr>
                <w:rFonts w:cs="Times New Roman"/>
                <w:color w:val="000000" w:themeColor="text1"/>
                <w:szCs w:val="25"/>
              </w:rPr>
              <w:tab/>
              <w:t xml:space="preserve">    2,262   &lt;= d &lt; infinite</w:t>
            </w:r>
          </w:p>
          <w:p w14:paraId="6A94C1CA"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2:</w:t>
            </w:r>
            <w:r w:rsidRPr="00931E5A">
              <w:rPr>
                <w:rFonts w:cs="Times New Roman"/>
                <w:color w:val="000000" w:themeColor="text1"/>
                <w:szCs w:val="25"/>
              </w:rPr>
              <w:tab/>
              <w:t xml:space="preserve">    5,616   &lt;= d &lt; infinite</w:t>
            </w:r>
          </w:p>
          <w:p w14:paraId="67DB5206"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3:</w:t>
            </w:r>
            <w:r w:rsidRPr="00931E5A">
              <w:rPr>
                <w:rFonts w:cs="Times New Roman"/>
                <w:color w:val="000000" w:themeColor="text1"/>
                <w:szCs w:val="25"/>
              </w:rPr>
              <w:tab/>
              <w:t xml:space="preserve">  11,068   &lt;= d &lt; infinite</w:t>
            </w:r>
          </w:p>
          <w:p w14:paraId="63E6A2BE"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4:</w:t>
            </w:r>
            <w:r w:rsidRPr="00931E5A">
              <w:rPr>
                <w:rFonts w:cs="Times New Roman"/>
                <w:color w:val="000000" w:themeColor="text1"/>
                <w:szCs w:val="25"/>
              </w:rPr>
              <w:tab/>
              <w:t xml:space="preserve">  16,559   &lt;= d &lt; infinite</w:t>
            </w:r>
          </w:p>
          <w:p w14:paraId="21FE48D0"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5:</w:t>
            </w:r>
            <w:r w:rsidRPr="00931E5A">
              <w:rPr>
                <w:rFonts w:cs="Times New Roman"/>
                <w:color w:val="000000" w:themeColor="text1"/>
                <w:szCs w:val="25"/>
              </w:rPr>
              <w:tab/>
              <w:t xml:space="preserve">  33,033   &lt;= d &lt; infinite</w:t>
            </w:r>
          </w:p>
          <w:p w14:paraId="333C1BB8"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6:</w:t>
            </w:r>
            <w:r w:rsidRPr="00931E5A">
              <w:rPr>
                <w:rFonts w:cs="Times New Roman"/>
                <w:color w:val="000000" w:themeColor="text1"/>
                <w:szCs w:val="25"/>
              </w:rPr>
              <w:tab/>
              <w:t xml:space="preserve">  66,066   &lt;= d &lt; infinite</w:t>
            </w:r>
          </w:p>
          <w:p w14:paraId="2400389D" w14:textId="77777777" w:rsidR="003555EE" w:rsidRPr="00931E5A" w:rsidRDefault="003555EE" w:rsidP="002D0FE5">
            <w:pPr>
              <w:spacing w:line="240" w:lineRule="auto"/>
              <w:rPr>
                <w:rFonts w:cs="Times New Roman"/>
                <w:color w:val="000000" w:themeColor="text1"/>
                <w:szCs w:val="25"/>
              </w:rPr>
            </w:pPr>
            <w:r w:rsidRPr="00931E5A">
              <w:rPr>
                <w:rFonts w:cs="Times New Roman"/>
                <w:color w:val="000000" w:themeColor="text1"/>
                <w:szCs w:val="25"/>
              </w:rPr>
              <w:t>i:= 7  :</w:t>
            </w:r>
            <w:r w:rsidRPr="00931E5A">
              <w:rPr>
                <w:rFonts w:cs="Times New Roman"/>
                <w:color w:val="000000" w:themeColor="text1"/>
                <w:szCs w:val="25"/>
              </w:rPr>
              <w:tab/>
              <w:t>109,996   &lt;= d &lt; infinite</w:t>
            </w:r>
          </w:p>
        </w:tc>
      </w:tr>
    </w:tbl>
    <w:p w14:paraId="0F5DA6C3" w14:textId="77777777" w:rsidR="003555EE" w:rsidRDefault="003555EE" w:rsidP="003555EE">
      <w:pPr>
        <w:rPr>
          <w:rFonts w:cs="Times New Roman"/>
          <w:color w:val="000000" w:themeColor="text1"/>
        </w:rPr>
      </w:pPr>
    </w:p>
    <w:p w14:paraId="73BA149F" w14:textId="432F73A5" w:rsidR="003555EE" w:rsidRPr="004E455F" w:rsidRDefault="003555EE" w:rsidP="004E455F">
      <w:pPr>
        <w:pStyle w:val="Heading2"/>
        <w:numPr>
          <w:ilvl w:val="0"/>
          <w:numId w:val="1"/>
        </w:numPr>
      </w:pPr>
      <w:bookmarkStart w:id="506" w:name="_Toc26449693"/>
      <w:bookmarkStart w:id="507" w:name="_Toc37681704"/>
      <w:r w:rsidRPr="004E455F">
        <w:t>RRC fail distribution</w:t>
      </w:r>
      <w:bookmarkEnd w:id="506"/>
      <w:bookmarkEnd w:id="507"/>
    </w:p>
    <w:p w14:paraId="44B6066E" w14:textId="77777777" w:rsidR="003555EE" w:rsidRPr="004E455F" w:rsidRDefault="003555EE" w:rsidP="004E455F">
      <w:pPr>
        <w:pStyle w:val="ListParagraph"/>
        <w:numPr>
          <w:ilvl w:val="1"/>
          <w:numId w:val="1"/>
        </w:numPr>
        <w:ind w:left="709" w:hanging="425"/>
        <w:jc w:val="both"/>
        <w:rPr>
          <w:rFonts w:ascii="Times New Roman" w:hAnsi="Times New Roman" w:cs="Times New Roman"/>
          <w:b/>
          <w:sz w:val="25"/>
          <w:szCs w:val="25"/>
        </w:rPr>
      </w:pPr>
      <w:r w:rsidRPr="004E455F">
        <w:rPr>
          <w:rFonts w:ascii="Times New Roman" w:hAnsi="Times New Roman" w:cs="Times New Roman"/>
          <w:b/>
          <w:sz w:val="25"/>
          <w:szCs w:val="25"/>
        </w:rPr>
        <w:t>Định nghĩa counter</w:t>
      </w:r>
    </w:p>
    <w:p w14:paraId="16218EBE" w14:textId="77777777" w:rsidR="003555EE" w:rsidRPr="004E455F"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4E455F">
        <w:rPr>
          <w:rFonts w:ascii="Times New Roman" w:hAnsi="Times New Roman" w:cs="Times New Roman"/>
          <w:color w:val="000000" w:themeColor="text1"/>
          <w:sz w:val="25"/>
          <w:szCs w:val="25"/>
        </w:rPr>
        <w:t>Nhóm các counters RRC fail distribution thống kê số lượng các lỗi khiến quá trình RRC Connection Establishment của các UEs bị fail.</w:t>
      </w:r>
    </w:p>
    <w:p w14:paraId="206DCE44" w14:textId="77777777" w:rsidR="003555EE" w:rsidRPr="004E455F"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4E455F">
        <w:rPr>
          <w:rFonts w:ascii="Times New Roman" w:hAnsi="Times New Roman" w:cs="Times New Roman"/>
          <w:color w:val="000000" w:themeColor="text1"/>
          <w:sz w:val="25"/>
          <w:szCs w:val="25"/>
        </w:rPr>
        <w:t>Nhóm gồm các counters về: RRC Connection Establish fail và RRC Connection Re-establish fail.</w:t>
      </w:r>
    </w:p>
    <w:p w14:paraId="5B769F93" w14:textId="77777777" w:rsidR="002F6F73"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4E455F">
        <w:rPr>
          <w:rFonts w:ascii="Times New Roman" w:hAnsi="Times New Roman" w:cs="Times New Roman"/>
          <w:color w:val="000000" w:themeColor="text1"/>
          <w:sz w:val="25"/>
          <w:szCs w:val="25"/>
        </w:rPr>
        <w:t xml:space="preserve">Đơn vị tính: </w:t>
      </w:r>
    </w:p>
    <w:p w14:paraId="2F8EC5DE" w14:textId="6AD46BF0" w:rsidR="003555EE" w:rsidRDefault="002F6F73" w:rsidP="002F6F73">
      <w:pPr>
        <w:pStyle w:val="ListParagraph"/>
        <w:numPr>
          <w:ilvl w:val="1"/>
          <w:numId w:val="41"/>
        </w:numPr>
        <w:spacing w:line="259" w:lineRule="auto"/>
        <w:jc w:val="both"/>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 xml:space="preserve">Counter: </w:t>
      </w:r>
      <w:r w:rsidR="003555EE" w:rsidRPr="004E455F">
        <w:rPr>
          <w:rFonts w:ascii="Times New Roman" w:hAnsi="Times New Roman" w:cs="Times New Roman"/>
          <w:color w:val="000000" w:themeColor="text1"/>
          <w:sz w:val="25"/>
          <w:szCs w:val="25"/>
        </w:rPr>
        <w:t>số mẫu</w:t>
      </w:r>
    </w:p>
    <w:p w14:paraId="723DCBE6" w14:textId="47C41E2E" w:rsidR="002F6F73" w:rsidRPr="004E455F" w:rsidRDefault="002F6F73" w:rsidP="002F6F73">
      <w:pPr>
        <w:pStyle w:val="ListParagraph"/>
        <w:numPr>
          <w:ilvl w:val="1"/>
          <w:numId w:val="41"/>
        </w:numPr>
        <w:spacing w:line="259" w:lineRule="auto"/>
        <w:jc w:val="both"/>
        <w:rPr>
          <w:rFonts w:ascii="Times New Roman" w:hAnsi="Times New Roman" w:cs="Times New Roman"/>
          <w:color w:val="000000" w:themeColor="text1"/>
          <w:sz w:val="25"/>
          <w:szCs w:val="25"/>
        </w:rPr>
      </w:pPr>
      <w:r>
        <w:rPr>
          <w:rFonts w:ascii="Times New Roman" w:hAnsi="Times New Roman" w:cs="Times New Roman"/>
          <w:color w:val="000000" w:themeColor="text1"/>
          <w:sz w:val="25"/>
          <w:szCs w:val="25"/>
        </w:rPr>
        <w:t>KPI: %</w:t>
      </w:r>
    </w:p>
    <w:p w14:paraId="1349B436" w14:textId="77777777" w:rsidR="003555EE"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4E455F">
        <w:rPr>
          <w:rFonts w:ascii="Times New Roman" w:hAnsi="Times New Roman" w:cs="Times New Roman"/>
          <w:color w:val="000000" w:themeColor="text1"/>
          <w:sz w:val="25"/>
          <w:szCs w:val="25"/>
        </w:rPr>
        <w:t>Mức thống kê: Cell.</w:t>
      </w:r>
    </w:p>
    <w:p w14:paraId="5CE19874" w14:textId="753CEF52" w:rsidR="00D40508" w:rsidRPr="00D40508" w:rsidRDefault="00D40508" w:rsidP="00AD51B7">
      <w:pPr>
        <w:pStyle w:val="ListParagraph"/>
        <w:numPr>
          <w:ilvl w:val="0"/>
          <w:numId w:val="41"/>
        </w:numPr>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lastRenderedPageBreak/>
        <w:t xml:space="preserve">Thời gian thống kê: </w:t>
      </w:r>
      <w:r w:rsidR="00FE7877">
        <w:rPr>
          <w:rFonts w:ascii="Times New Roman" w:hAnsi="Times New Roman" w:cs="Times New Roman"/>
          <w:color w:val="000000" w:themeColor="text1"/>
          <w:sz w:val="25"/>
          <w:szCs w:val="25"/>
        </w:rPr>
        <w:t>15min, 30min, 1 hour</w:t>
      </w:r>
      <w:r w:rsidRPr="00EB0239">
        <w:rPr>
          <w:rFonts w:ascii="Times New Roman" w:hAnsi="Times New Roman" w:cs="Times New Roman"/>
          <w:color w:val="000000" w:themeColor="text1"/>
          <w:sz w:val="25"/>
          <w:szCs w:val="25"/>
        </w:rPr>
        <w:t xml:space="preserve">, 1 day.     </w:t>
      </w:r>
    </w:p>
    <w:p w14:paraId="63D5AE21" w14:textId="7EAB3C2D" w:rsidR="003555EE" w:rsidRPr="00B955A9" w:rsidRDefault="003555EE" w:rsidP="00B955A9">
      <w:pPr>
        <w:pStyle w:val="ListParagraph"/>
        <w:numPr>
          <w:ilvl w:val="1"/>
          <w:numId w:val="1"/>
        </w:numPr>
        <w:ind w:left="709" w:hanging="425"/>
        <w:jc w:val="both"/>
        <w:rPr>
          <w:rFonts w:ascii="Times New Roman" w:hAnsi="Times New Roman" w:cs="Times New Roman"/>
          <w:b/>
          <w:sz w:val="25"/>
          <w:szCs w:val="25"/>
        </w:rPr>
      </w:pPr>
      <w:r w:rsidRPr="004E455F">
        <w:rPr>
          <w:rFonts w:ascii="Times New Roman" w:hAnsi="Times New Roman" w:cs="Times New Roman"/>
          <w:b/>
          <w:sz w:val="25"/>
          <w:szCs w:val="25"/>
        </w:rPr>
        <w:t>Cách tính counter</w:t>
      </w:r>
    </w:p>
    <w:tbl>
      <w:tblPr>
        <w:tblStyle w:val="TableGrid"/>
        <w:tblW w:w="10430" w:type="dxa"/>
        <w:tblLook w:val="04A0" w:firstRow="1" w:lastRow="0" w:firstColumn="1" w:lastColumn="0" w:noHBand="0" w:noVBand="1"/>
      </w:tblPr>
      <w:tblGrid>
        <w:gridCol w:w="523"/>
        <w:gridCol w:w="4938"/>
        <w:gridCol w:w="4969"/>
      </w:tblGrid>
      <w:tr w:rsidR="003555EE" w14:paraId="7EA7052E" w14:textId="77777777" w:rsidTr="002D0FE5">
        <w:tc>
          <w:tcPr>
            <w:tcW w:w="523" w:type="dxa"/>
            <w:shd w:val="clear" w:color="auto" w:fill="2F5496" w:themeFill="accent5" w:themeFillShade="BF"/>
            <w:tcMar>
              <w:left w:w="108" w:type="dxa"/>
            </w:tcMar>
            <w:vAlign w:val="center"/>
          </w:tcPr>
          <w:p w14:paraId="17860DD2" w14:textId="77777777" w:rsidR="003555EE" w:rsidRDefault="003555EE" w:rsidP="002D0FE5">
            <w:pPr>
              <w:spacing w:line="240" w:lineRule="auto"/>
              <w:jc w:val="center"/>
              <w:rPr>
                <w:rFonts w:cs="Times New Roman"/>
                <w:b/>
                <w:color w:val="FFFFFF" w:themeColor="background1"/>
                <w:szCs w:val="24"/>
              </w:rPr>
            </w:pPr>
            <w:r>
              <w:rPr>
                <w:rFonts w:cs="Times New Roman"/>
                <w:b/>
                <w:color w:val="FFFFFF" w:themeColor="background1"/>
                <w:szCs w:val="24"/>
              </w:rPr>
              <w:t>No</w:t>
            </w:r>
          </w:p>
        </w:tc>
        <w:tc>
          <w:tcPr>
            <w:tcW w:w="4749" w:type="dxa"/>
            <w:shd w:val="clear" w:color="auto" w:fill="2F5496" w:themeFill="accent5" w:themeFillShade="BF"/>
            <w:tcMar>
              <w:left w:w="108" w:type="dxa"/>
            </w:tcMar>
            <w:vAlign w:val="center"/>
          </w:tcPr>
          <w:p w14:paraId="0CCCDF00" w14:textId="4A03761C" w:rsidR="003555EE" w:rsidRDefault="003555EE" w:rsidP="002D0FE5">
            <w:pPr>
              <w:spacing w:line="240" w:lineRule="auto"/>
              <w:jc w:val="center"/>
              <w:rPr>
                <w:rFonts w:cs="Times New Roman"/>
                <w:b/>
                <w:color w:val="FFFFFF" w:themeColor="background1"/>
                <w:szCs w:val="24"/>
              </w:rPr>
            </w:pPr>
            <w:r>
              <w:rPr>
                <w:rFonts w:cs="Times New Roman"/>
                <w:b/>
                <w:color w:val="FFFFFF" w:themeColor="background1"/>
                <w:szCs w:val="24"/>
              </w:rPr>
              <w:t>Counter</w:t>
            </w:r>
            <w:r w:rsidR="00D40508">
              <w:rPr>
                <w:rFonts w:cs="Times New Roman"/>
                <w:b/>
                <w:color w:val="FFFFFF" w:themeColor="background1"/>
                <w:szCs w:val="24"/>
              </w:rPr>
              <w:t>s</w:t>
            </w:r>
            <w:r>
              <w:rPr>
                <w:rFonts w:cs="Times New Roman"/>
                <w:b/>
                <w:color w:val="FFFFFF" w:themeColor="background1"/>
                <w:szCs w:val="24"/>
              </w:rPr>
              <w:t xml:space="preserve"> VHT</w:t>
            </w:r>
          </w:p>
        </w:tc>
        <w:tc>
          <w:tcPr>
            <w:tcW w:w="5158" w:type="dxa"/>
            <w:shd w:val="clear" w:color="auto" w:fill="2F5496" w:themeFill="accent5" w:themeFillShade="BF"/>
            <w:tcMar>
              <w:left w:w="108" w:type="dxa"/>
            </w:tcMar>
            <w:vAlign w:val="center"/>
          </w:tcPr>
          <w:p w14:paraId="2A93AED6" w14:textId="77777777" w:rsidR="003555EE" w:rsidRDefault="003555EE" w:rsidP="002D0FE5">
            <w:pPr>
              <w:spacing w:line="240" w:lineRule="auto"/>
              <w:jc w:val="center"/>
              <w:rPr>
                <w:rFonts w:cs="Times New Roman"/>
                <w:b/>
                <w:color w:val="FFFFFF" w:themeColor="background1"/>
                <w:szCs w:val="24"/>
              </w:rPr>
            </w:pPr>
            <w:r>
              <w:rPr>
                <w:rFonts w:cs="Times New Roman"/>
                <w:b/>
                <w:color w:val="FFFFFF" w:themeColor="background1"/>
                <w:szCs w:val="24"/>
              </w:rPr>
              <w:t>Description</w:t>
            </w:r>
          </w:p>
        </w:tc>
      </w:tr>
      <w:tr w:rsidR="003555EE" w14:paraId="58913D62" w14:textId="77777777" w:rsidTr="002D0FE5">
        <w:tc>
          <w:tcPr>
            <w:tcW w:w="523" w:type="dxa"/>
            <w:shd w:val="clear" w:color="auto" w:fill="auto"/>
            <w:tcMar>
              <w:left w:w="108" w:type="dxa"/>
            </w:tcMar>
            <w:vAlign w:val="center"/>
          </w:tcPr>
          <w:p w14:paraId="687EB3D0" w14:textId="77777777" w:rsidR="003555EE" w:rsidRDefault="003555EE" w:rsidP="002D0FE5">
            <w:pPr>
              <w:spacing w:line="240" w:lineRule="auto"/>
              <w:jc w:val="center"/>
              <w:rPr>
                <w:rFonts w:cs="Times New Roman"/>
                <w:color w:val="000000" w:themeColor="text1"/>
                <w:szCs w:val="24"/>
              </w:rPr>
            </w:pPr>
            <w:r>
              <w:rPr>
                <w:rFonts w:cs="Times New Roman"/>
                <w:color w:val="000000" w:themeColor="text1"/>
                <w:szCs w:val="24"/>
              </w:rPr>
              <w:t>1</w:t>
            </w:r>
          </w:p>
        </w:tc>
        <w:tc>
          <w:tcPr>
            <w:tcW w:w="4749" w:type="dxa"/>
            <w:shd w:val="clear" w:color="auto" w:fill="auto"/>
            <w:tcMar>
              <w:left w:w="108" w:type="dxa"/>
            </w:tcMar>
            <w:vAlign w:val="center"/>
          </w:tcPr>
          <w:p w14:paraId="5FC52760" w14:textId="77777777" w:rsidR="003555EE" w:rsidRDefault="003555EE" w:rsidP="002D0FE5">
            <w:pPr>
              <w:spacing w:line="240" w:lineRule="auto"/>
              <w:rPr>
                <w:rFonts w:cs="Times New Roman"/>
                <w:color w:val="000000" w:themeColor="text1"/>
                <w:szCs w:val="24"/>
              </w:rPr>
            </w:pPr>
            <w:r>
              <w:rPr>
                <w:rFonts w:cs="Times New Roman"/>
                <w:color w:val="000000" w:themeColor="text1"/>
                <w:szCs w:val="24"/>
              </w:rPr>
              <w:t>RRC.ConnEstabFaileNBCause.Congestion</w:t>
            </w:r>
          </w:p>
        </w:tc>
        <w:tc>
          <w:tcPr>
            <w:tcW w:w="5158" w:type="dxa"/>
            <w:shd w:val="clear" w:color="auto" w:fill="auto"/>
            <w:tcMar>
              <w:left w:w="108" w:type="dxa"/>
            </w:tcMar>
            <w:vAlign w:val="center"/>
          </w:tcPr>
          <w:p w14:paraId="29846E89" w14:textId="77777777" w:rsidR="003555EE" w:rsidRDefault="003555EE" w:rsidP="002D0FE5">
            <w:pPr>
              <w:spacing w:line="240" w:lineRule="auto"/>
              <w:rPr>
                <w:rFonts w:cs="Times New Roman"/>
                <w:color w:val="000000" w:themeColor="text1"/>
                <w:szCs w:val="24"/>
              </w:rPr>
            </w:pPr>
            <w:r>
              <w:rPr>
                <w:rFonts w:cs="Times New Roman"/>
                <w:color w:val="000000" w:themeColor="text1"/>
                <w:szCs w:val="24"/>
              </w:rPr>
              <w:t>Số lần RRC Connection Establishment fail do eNodeB bị overload hoặc không đủ tài nguyên cấp cho UE (nghẽn do hardware overload, nghẽn do thiếu radio resource, nghẽn do số lượng connected UE trong cell đã đạt mức giới hạn)</w:t>
            </w:r>
          </w:p>
        </w:tc>
      </w:tr>
      <w:tr w:rsidR="003555EE" w14:paraId="3AD625E9" w14:textId="77777777" w:rsidTr="002D0FE5">
        <w:tc>
          <w:tcPr>
            <w:tcW w:w="523" w:type="dxa"/>
            <w:shd w:val="clear" w:color="auto" w:fill="auto"/>
            <w:tcMar>
              <w:left w:w="108" w:type="dxa"/>
            </w:tcMar>
            <w:vAlign w:val="center"/>
          </w:tcPr>
          <w:p w14:paraId="56ECBA9B" w14:textId="77777777" w:rsidR="003555EE" w:rsidRDefault="003555EE" w:rsidP="002D0FE5">
            <w:pPr>
              <w:spacing w:line="240" w:lineRule="auto"/>
              <w:jc w:val="center"/>
              <w:rPr>
                <w:rFonts w:cs="Times New Roman"/>
                <w:color w:val="000000" w:themeColor="text1"/>
                <w:szCs w:val="24"/>
              </w:rPr>
            </w:pPr>
            <w:r>
              <w:rPr>
                <w:rFonts w:cs="Times New Roman"/>
                <w:color w:val="000000" w:themeColor="text1"/>
                <w:szCs w:val="24"/>
              </w:rPr>
              <w:t>2</w:t>
            </w:r>
          </w:p>
        </w:tc>
        <w:tc>
          <w:tcPr>
            <w:tcW w:w="4749" w:type="dxa"/>
            <w:shd w:val="clear" w:color="auto" w:fill="auto"/>
            <w:tcMar>
              <w:left w:w="108" w:type="dxa"/>
            </w:tcMar>
            <w:vAlign w:val="center"/>
          </w:tcPr>
          <w:p w14:paraId="52BFBCA0" w14:textId="77777777" w:rsidR="003555EE" w:rsidRDefault="003555EE" w:rsidP="002D0FE5">
            <w:pPr>
              <w:spacing w:line="240" w:lineRule="auto"/>
              <w:rPr>
                <w:rFonts w:cs="Times New Roman"/>
                <w:color w:val="000000" w:themeColor="text1"/>
                <w:szCs w:val="24"/>
              </w:rPr>
            </w:pPr>
            <w:r>
              <w:rPr>
                <w:rFonts w:cs="Times New Roman"/>
                <w:color w:val="000000" w:themeColor="text1"/>
                <w:szCs w:val="24"/>
              </w:rPr>
              <w:t>RRC.ConnEstabFaileNBCause.EnergySaving</w:t>
            </w:r>
          </w:p>
        </w:tc>
        <w:tc>
          <w:tcPr>
            <w:tcW w:w="5158" w:type="dxa"/>
            <w:shd w:val="clear" w:color="auto" w:fill="auto"/>
            <w:tcMar>
              <w:left w:w="108" w:type="dxa"/>
            </w:tcMar>
            <w:vAlign w:val="center"/>
          </w:tcPr>
          <w:p w14:paraId="20B42AAE" w14:textId="77777777" w:rsidR="003555EE" w:rsidRDefault="003555EE" w:rsidP="002D0FE5">
            <w:pPr>
              <w:spacing w:line="240" w:lineRule="auto"/>
              <w:rPr>
                <w:rFonts w:cs="Times New Roman"/>
                <w:color w:val="000000" w:themeColor="text1"/>
                <w:szCs w:val="24"/>
              </w:rPr>
            </w:pPr>
            <w:r>
              <w:rPr>
                <w:rFonts w:cs="Times New Roman"/>
                <w:color w:val="000000" w:themeColor="text1"/>
                <w:szCs w:val="24"/>
              </w:rPr>
              <w:t>Số lần RRC Connection Establishment fail do eNodeB đang diễn ra quá trình chuyển sang trạng thái tiết kiệm năng lượng, không phản hồi request từ phía UE.</w:t>
            </w:r>
          </w:p>
        </w:tc>
      </w:tr>
      <w:tr w:rsidR="003555EE" w14:paraId="4D985071" w14:textId="77777777" w:rsidTr="002D0FE5">
        <w:tc>
          <w:tcPr>
            <w:tcW w:w="523" w:type="dxa"/>
            <w:shd w:val="clear" w:color="auto" w:fill="auto"/>
            <w:tcMar>
              <w:left w:w="108" w:type="dxa"/>
            </w:tcMar>
            <w:vAlign w:val="center"/>
          </w:tcPr>
          <w:p w14:paraId="4479272C" w14:textId="77777777" w:rsidR="003555EE" w:rsidRDefault="003555EE" w:rsidP="002D0FE5">
            <w:pPr>
              <w:spacing w:line="240" w:lineRule="auto"/>
              <w:jc w:val="center"/>
              <w:rPr>
                <w:rFonts w:cs="Times New Roman"/>
                <w:color w:val="000000" w:themeColor="text1"/>
                <w:szCs w:val="24"/>
              </w:rPr>
            </w:pPr>
            <w:r>
              <w:rPr>
                <w:rFonts w:cs="Times New Roman"/>
                <w:color w:val="000000" w:themeColor="text1"/>
                <w:szCs w:val="24"/>
              </w:rPr>
              <w:t>3</w:t>
            </w:r>
          </w:p>
        </w:tc>
        <w:tc>
          <w:tcPr>
            <w:tcW w:w="4749" w:type="dxa"/>
            <w:shd w:val="clear" w:color="auto" w:fill="auto"/>
            <w:tcMar>
              <w:left w:w="108" w:type="dxa"/>
            </w:tcMar>
            <w:vAlign w:val="center"/>
          </w:tcPr>
          <w:p w14:paraId="76E0A06B" w14:textId="77777777" w:rsidR="003555EE" w:rsidRDefault="003555EE" w:rsidP="002D0FE5">
            <w:pPr>
              <w:spacing w:line="240" w:lineRule="auto"/>
              <w:rPr>
                <w:rFonts w:cs="Times New Roman"/>
                <w:color w:val="000000" w:themeColor="text1"/>
                <w:szCs w:val="24"/>
              </w:rPr>
            </w:pPr>
            <w:r>
              <w:rPr>
                <w:rFonts w:cs="Times New Roman"/>
                <w:color w:val="000000" w:themeColor="text1"/>
                <w:szCs w:val="24"/>
              </w:rPr>
              <w:t>RRC.ConnEstabFaileNBCause.Unspecified</w:t>
            </w:r>
          </w:p>
        </w:tc>
        <w:tc>
          <w:tcPr>
            <w:tcW w:w="5158" w:type="dxa"/>
            <w:shd w:val="clear" w:color="auto" w:fill="auto"/>
            <w:tcMar>
              <w:left w:w="108" w:type="dxa"/>
            </w:tcMar>
            <w:vAlign w:val="center"/>
          </w:tcPr>
          <w:p w14:paraId="2277161E" w14:textId="77777777" w:rsidR="003555EE" w:rsidRDefault="003555EE" w:rsidP="002D0FE5">
            <w:pPr>
              <w:spacing w:line="240" w:lineRule="auto"/>
              <w:rPr>
                <w:rFonts w:cs="Times New Roman"/>
                <w:color w:val="000000" w:themeColor="text1"/>
                <w:szCs w:val="24"/>
              </w:rPr>
            </w:pPr>
            <w:r>
              <w:rPr>
                <w:rFonts w:cs="Times New Roman"/>
                <w:color w:val="000000" w:themeColor="text1"/>
                <w:szCs w:val="24"/>
              </w:rPr>
              <w:t>Số lần RRC Connection Establishment fail do các nguyên nhân khác.</w:t>
            </w:r>
          </w:p>
        </w:tc>
      </w:tr>
      <w:tr w:rsidR="003555EE" w14:paraId="05F27F02" w14:textId="77777777" w:rsidTr="002D0FE5">
        <w:tc>
          <w:tcPr>
            <w:tcW w:w="523" w:type="dxa"/>
            <w:shd w:val="clear" w:color="auto" w:fill="auto"/>
            <w:tcMar>
              <w:left w:w="108" w:type="dxa"/>
            </w:tcMar>
            <w:vAlign w:val="center"/>
          </w:tcPr>
          <w:p w14:paraId="6752ED31" w14:textId="77777777" w:rsidR="003555EE" w:rsidRDefault="003555EE" w:rsidP="002D0FE5">
            <w:pPr>
              <w:spacing w:line="240" w:lineRule="auto"/>
              <w:jc w:val="center"/>
              <w:rPr>
                <w:rFonts w:cs="Times New Roman"/>
                <w:color w:val="000000" w:themeColor="text1"/>
                <w:szCs w:val="24"/>
              </w:rPr>
            </w:pPr>
            <w:r>
              <w:rPr>
                <w:rFonts w:cs="Times New Roman"/>
                <w:color w:val="000000" w:themeColor="text1"/>
                <w:szCs w:val="24"/>
              </w:rPr>
              <w:t>4</w:t>
            </w:r>
          </w:p>
        </w:tc>
        <w:tc>
          <w:tcPr>
            <w:tcW w:w="4749" w:type="dxa"/>
            <w:shd w:val="clear" w:color="auto" w:fill="auto"/>
            <w:tcMar>
              <w:left w:w="108" w:type="dxa"/>
            </w:tcMar>
            <w:vAlign w:val="center"/>
          </w:tcPr>
          <w:p w14:paraId="73627173" w14:textId="77777777" w:rsidR="003555EE" w:rsidRDefault="003555EE" w:rsidP="002D0FE5">
            <w:pPr>
              <w:spacing w:line="240" w:lineRule="auto"/>
              <w:rPr>
                <w:rFonts w:cs="Times New Roman"/>
                <w:color w:val="000000" w:themeColor="text1"/>
                <w:szCs w:val="24"/>
              </w:rPr>
            </w:pPr>
            <w:r>
              <w:rPr>
                <w:rFonts w:cs="Times New Roman"/>
                <w:color w:val="000000" w:themeColor="text1"/>
                <w:szCs w:val="24"/>
              </w:rPr>
              <w:t>RRC.ConnReEstabFail.ReconfigurationFailure</w:t>
            </w:r>
          </w:p>
        </w:tc>
        <w:tc>
          <w:tcPr>
            <w:tcW w:w="5158" w:type="dxa"/>
            <w:shd w:val="clear" w:color="auto" w:fill="auto"/>
            <w:tcMar>
              <w:left w:w="108" w:type="dxa"/>
            </w:tcMar>
            <w:vAlign w:val="center"/>
          </w:tcPr>
          <w:p w14:paraId="22A74443" w14:textId="77777777" w:rsidR="003555EE" w:rsidRDefault="003555EE" w:rsidP="002D0FE5">
            <w:pPr>
              <w:spacing w:line="240" w:lineRule="auto"/>
              <w:rPr>
                <w:rFonts w:cs="Times New Roman"/>
                <w:color w:val="000000" w:themeColor="text1"/>
                <w:szCs w:val="24"/>
              </w:rPr>
            </w:pPr>
            <w:r>
              <w:rPr>
                <w:rFonts w:cs="Times New Roman"/>
                <w:color w:val="000000" w:themeColor="text1"/>
                <w:szCs w:val="24"/>
              </w:rPr>
              <w:t>Số lần RRC Re-establish fail do UE reconfigured failure.</w:t>
            </w:r>
          </w:p>
        </w:tc>
      </w:tr>
      <w:tr w:rsidR="003555EE" w14:paraId="50426245" w14:textId="77777777" w:rsidTr="002D0FE5">
        <w:tc>
          <w:tcPr>
            <w:tcW w:w="523" w:type="dxa"/>
            <w:shd w:val="clear" w:color="auto" w:fill="auto"/>
            <w:tcMar>
              <w:left w:w="108" w:type="dxa"/>
            </w:tcMar>
            <w:vAlign w:val="center"/>
          </w:tcPr>
          <w:p w14:paraId="42FF19D6" w14:textId="77777777" w:rsidR="003555EE" w:rsidRDefault="003555EE" w:rsidP="002D0FE5">
            <w:pPr>
              <w:spacing w:line="240" w:lineRule="auto"/>
              <w:jc w:val="center"/>
              <w:rPr>
                <w:rFonts w:cs="Times New Roman"/>
                <w:color w:val="000000" w:themeColor="text1"/>
                <w:szCs w:val="24"/>
              </w:rPr>
            </w:pPr>
            <w:r>
              <w:rPr>
                <w:rFonts w:cs="Times New Roman"/>
                <w:color w:val="000000" w:themeColor="text1"/>
                <w:szCs w:val="24"/>
              </w:rPr>
              <w:t>5</w:t>
            </w:r>
          </w:p>
        </w:tc>
        <w:tc>
          <w:tcPr>
            <w:tcW w:w="4749" w:type="dxa"/>
            <w:shd w:val="clear" w:color="auto" w:fill="auto"/>
            <w:tcMar>
              <w:left w:w="108" w:type="dxa"/>
            </w:tcMar>
            <w:vAlign w:val="center"/>
          </w:tcPr>
          <w:p w14:paraId="4F8F03BA" w14:textId="77777777" w:rsidR="003555EE" w:rsidRDefault="003555EE" w:rsidP="002D0FE5">
            <w:pPr>
              <w:spacing w:line="240" w:lineRule="auto"/>
              <w:rPr>
                <w:rFonts w:cs="Times New Roman"/>
                <w:color w:val="000000" w:themeColor="text1"/>
                <w:szCs w:val="24"/>
              </w:rPr>
            </w:pPr>
            <w:r>
              <w:rPr>
                <w:rFonts w:cs="Times New Roman"/>
                <w:color w:val="000000" w:themeColor="text1"/>
                <w:szCs w:val="24"/>
              </w:rPr>
              <w:t>RRC.ConnReEstabFail.HandoverFailure</w:t>
            </w:r>
          </w:p>
        </w:tc>
        <w:tc>
          <w:tcPr>
            <w:tcW w:w="5158" w:type="dxa"/>
            <w:shd w:val="clear" w:color="auto" w:fill="auto"/>
            <w:tcMar>
              <w:left w:w="108" w:type="dxa"/>
            </w:tcMar>
            <w:vAlign w:val="center"/>
          </w:tcPr>
          <w:p w14:paraId="3C8EE05F" w14:textId="77777777" w:rsidR="003555EE" w:rsidRDefault="003555EE" w:rsidP="002D0FE5">
            <w:pPr>
              <w:spacing w:line="240" w:lineRule="auto"/>
              <w:rPr>
                <w:rFonts w:cs="Times New Roman"/>
                <w:color w:val="000000" w:themeColor="text1"/>
                <w:szCs w:val="24"/>
              </w:rPr>
            </w:pPr>
            <w:r>
              <w:rPr>
                <w:rFonts w:cs="Times New Roman"/>
                <w:color w:val="000000" w:themeColor="text1"/>
                <w:szCs w:val="24"/>
              </w:rPr>
              <w:t>Số lần RRC Re-establish fail do UE thực hiện Handover Failure</w:t>
            </w:r>
          </w:p>
        </w:tc>
      </w:tr>
      <w:tr w:rsidR="003555EE" w14:paraId="5C13AD48" w14:textId="77777777" w:rsidTr="002D0FE5">
        <w:tc>
          <w:tcPr>
            <w:tcW w:w="523" w:type="dxa"/>
            <w:shd w:val="clear" w:color="auto" w:fill="auto"/>
            <w:tcMar>
              <w:left w:w="108" w:type="dxa"/>
            </w:tcMar>
            <w:vAlign w:val="center"/>
          </w:tcPr>
          <w:p w14:paraId="1DC0CF07" w14:textId="77777777" w:rsidR="003555EE" w:rsidRDefault="003555EE" w:rsidP="002D0FE5">
            <w:pPr>
              <w:spacing w:line="240" w:lineRule="auto"/>
              <w:jc w:val="center"/>
              <w:rPr>
                <w:rFonts w:cs="Times New Roman"/>
                <w:color w:val="000000" w:themeColor="text1"/>
                <w:szCs w:val="24"/>
              </w:rPr>
            </w:pPr>
            <w:r>
              <w:rPr>
                <w:rFonts w:cs="Times New Roman"/>
                <w:color w:val="000000" w:themeColor="text1"/>
                <w:szCs w:val="24"/>
              </w:rPr>
              <w:t>6</w:t>
            </w:r>
          </w:p>
        </w:tc>
        <w:tc>
          <w:tcPr>
            <w:tcW w:w="4749" w:type="dxa"/>
            <w:shd w:val="clear" w:color="auto" w:fill="auto"/>
            <w:tcMar>
              <w:left w:w="108" w:type="dxa"/>
            </w:tcMar>
            <w:vAlign w:val="center"/>
          </w:tcPr>
          <w:p w14:paraId="08D310D8" w14:textId="77777777" w:rsidR="003555EE" w:rsidRDefault="003555EE" w:rsidP="002D0FE5">
            <w:pPr>
              <w:spacing w:line="240" w:lineRule="auto"/>
              <w:rPr>
                <w:rFonts w:cs="Times New Roman"/>
                <w:color w:val="000000" w:themeColor="text1"/>
                <w:szCs w:val="24"/>
              </w:rPr>
            </w:pPr>
            <w:r>
              <w:rPr>
                <w:rFonts w:cs="Times New Roman"/>
                <w:color w:val="000000" w:themeColor="text1"/>
                <w:szCs w:val="24"/>
              </w:rPr>
              <w:t>RRC.ConnReEstabFail.OtherFailure</w:t>
            </w:r>
          </w:p>
        </w:tc>
        <w:tc>
          <w:tcPr>
            <w:tcW w:w="5158" w:type="dxa"/>
            <w:shd w:val="clear" w:color="auto" w:fill="auto"/>
            <w:tcMar>
              <w:left w:w="108" w:type="dxa"/>
            </w:tcMar>
            <w:vAlign w:val="center"/>
          </w:tcPr>
          <w:p w14:paraId="2439E505" w14:textId="77777777" w:rsidR="003555EE" w:rsidRDefault="003555EE" w:rsidP="002D0FE5">
            <w:pPr>
              <w:spacing w:line="240" w:lineRule="auto"/>
              <w:rPr>
                <w:rFonts w:cs="Times New Roman"/>
                <w:color w:val="000000" w:themeColor="text1"/>
                <w:szCs w:val="24"/>
              </w:rPr>
            </w:pPr>
            <w:r>
              <w:rPr>
                <w:rFonts w:cs="Times New Roman"/>
                <w:color w:val="000000" w:themeColor="text1"/>
                <w:szCs w:val="24"/>
              </w:rPr>
              <w:t>Số lần RRC Re-establish fail do các nguyên nhân khác</w:t>
            </w:r>
          </w:p>
        </w:tc>
      </w:tr>
    </w:tbl>
    <w:p w14:paraId="79EB9365" w14:textId="77777777" w:rsidR="003555EE" w:rsidRDefault="003555EE" w:rsidP="003555EE">
      <w:pPr>
        <w:rPr>
          <w:rFonts w:cs="Times New Roman"/>
          <w:color w:val="000000" w:themeColor="text1"/>
          <w:sz w:val="26"/>
          <w:szCs w:val="26"/>
        </w:rPr>
      </w:pPr>
    </w:p>
    <w:p w14:paraId="737367A7" w14:textId="400EC363" w:rsidR="00E40559" w:rsidRDefault="00E40559" w:rsidP="00E40559">
      <w:pPr>
        <w:pStyle w:val="ListParagraph"/>
        <w:numPr>
          <w:ilvl w:val="1"/>
          <w:numId w:val="1"/>
        </w:numPr>
        <w:ind w:left="709" w:hanging="425"/>
        <w:jc w:val="both"/>
        <w:rPr>
          <w:rFonts w:ascii="Times New Roman" w:hAnsi="Times New Roman" w:cs="Times New Roman"/>
          <w:b/>
          <w:sz w:val="25"/>
          <w:szCs w:val="25"/>
        </w:rPr>
      </w:pPr>
      <w:r w:rsidRPr="00E40559">
        <w:rPr>
          <w:rFonts w:ascii="Times New Roman" w:hAnsi="Times New Roman" w:cs="Times New Roman"/>
          <w:b/>
          <w:sz w:val="25"/>
          <w:szCs w:val="25"/>
        </w:rPr>
        <w:t>Công thức KPI</w:t>
      </w:r>
    </w:p>
    <w:tbl>
      <w:tblPr>
        <w:tblStyle w:val="TableGrid"/>
        <w:tblW w:w="10430" w:type="dxa"/>
        <w:tblLook w:val="04A0" w:firstRow="1" w:lastRow="0" w:firstColumn="1" w:lastColumn="0" w:noHBand="0" w:noVBand="1"/>
      </w:tblPr>
      <w:tblGrid>
        <w:gridCol w:w="523"/>
        <w:gridCol w:w="4749"/>
        <w:gridCol w:w="5158"/>
      </w:tblGrid>
      <w:tr w:rsidR="00E40559" w14:paraId="3CE8A0BC" w14:textId="77777777" w:rsidTr="00FC4C1E">
        <w:tc>
          <w:tcPr>
            <w:tcW w:w="523" w:type="dxa"/>
            <w:shd w:val="clear" w:color="auto" w:fill="2F5496" w:themeFill="accent5" w:themeFillShade="BF"/>
            <w:tcMar>
              <w:left w:w="108" w:type="dxa"/>
            </w:tcMar>
            <w:vAlign w:val="center"/>
          </w:tcPr>
          <w:p w14:paraId="5A5A7A02" w14:textId="77777777" w:rsidR="00E40559" w:rsidRDefault="00E40559" w:rsidP="00FC4C1E">
            <w:pPr>
              <w:spacing w:line="240" w:lineRule="auto"/>
              <w:jc w:val="center"/>
              <w:rPr>
                <w:rFonts w:cs="Times New Roman"/>
                <w:b/>
                <w:color w:val="FFFFFF" w:themeColor="background1"/>
                <w:szCs w:val="24"/>
              </w:rPr>
            </w:pPr>
            <w:r>
              <w:rPr>
                <w:rFonts w:cs="Times New Roman"/>
                <w:b/>
                <w:color w:val="FFFFFF" w:themeColor="background1"/>
                <w:szCs w:val="24"/>
              </w:rPr>
              <w:t>No</w:t>
            </w:r>
          </w:p>
        </w:tc>
        <w:tc>
          <w:tcPr>
            <w:tcW w:w="4749" w:type="dxa"/>
            <w:shd w:val="clear" w:color="auto" w:fill="2F5496" w:themeFill="accent5" w:themeFillShade="BF"/>
            <w:tcMar>
              <w:left w:w="108" w:type="dxa"/>
            </w:tcMar>
            <w:vAlign w:val="center"/>
          </w:tcPr>
          <w:p w14:paraId="5C07908B" w14:textId="4040F4C2" w:rsidR="00E40559" w:rsidRDefault="00E40559" w:rsidP="00FC4C1E">
            <w:pPr>
              <w:spacing w:line="240" w:lineRule="auto"/>
              <w:jc w:val="center"/>
              <w:rPr>
                <w:rFonts w:cs="Times New Roman"/>
                <w:b/>
                <w:color w:val="FFFFFF" w:themeColor="background1"/>
                <w:szCs w:val="24"/>
              </w:rPr>
            </w:pPr>
            <w:r>
              <w:rPr>
                <w:rFonts w:cs="Times New Roman"/>
                <w:b/>
                <w:color w:val="FFFFFF" w:themeColor="background1"/>
                <w:szCs w:val="24"/>
              </w:rPr>
              <w:t>KPIs VHT</w:t>
            </w:r>
          </w:p>
        </w:tc>
        <w:tc>
          <w:tcPr>
            <w:tcW w:w="5158" w:type="dxa"/>
            <w:shd w:val="clear" w:color="auto" w:fill="2F5496" w:themeFill="accent5" w:themeFillShade="BF"/>
            <w:tcMar>
              <w:left w:w="108" w:type="dxa"/>
            </w:tcMar>
            <w:vAlign w:val="center"/>
          </w:tcPr>
          <w:p w14:paraId="2940FAF7" w14:textId="24E9CBD3" w:rsidR="00E40559" w:rsidRDefault="00E40559" w:rsidP="00FC4C1E">
            <w:pPr>
              <w:spacing w:line="240" w:lineRule="auto"/>
              <w:jc w:val="center"/>
              <w:rPr>
                <w:rFonts w:cs="Times New Roman"/>
                <w:b/>
                <w:color w:val="FFFFFF" w:themeColor="background1"/>
                <w:szCs w:val="24"/>
              </w:rPr>
            </w:pPr>
            <w:r>
              <w:rPr>
                <w:rFonts w:cs="Times New Roman"/>
                <w:b/>
                <w:color w:val="FFFFFF" w:themeColor="background1"/>
                <w:szCs w:val="24"/>
              </w:rPr>
              <w:t>Formula</w:t>
            </w:r>
          </w:p>
        </w:tc>
      </w:tr>
      <w:tr w:rsidR="00E40559" w14:paraId="43C8CFFB" w14:textId="77777777" w:rsidTr="00FC4C1E">
        <w:tc>
          <w:tcPr>
            <w:tcW w:w="523" w:type="dxa"/>
            <w:shd w:val="clear" w:color="auto" w:fill="auto"/>
            <w:tcMar>
              <w:left w:w="108" w:type="dxa"/>
            </w:tcMar>
            <w:vAlign w:val="center"/>
          </w:tcPr>
          <w:p w14:paraId="436B1F51" w14:textId="77777777" w:rsidR="00E40559" w:rsidRPr="00E40559" w:rsidRDefault="00E40559" w:rsidP="00FC4C1E">
            <w:pPr>
              <w:spacing w:line="240" w:lineRule="auto"/>
              <w:jc w:val="center"/>
              <w:rPr>
                <w:rFonts w:cs="Times New Roman"/>
                <w:color w:val="000000" w:themeColor="text1"/>
                <w:sz w:val="22"/>
              </w:rPr>
            </w:pPr>
            <w:r w:rsidRPr="00E40559">
              <w:rPr>
                <w:rFonts w:cs="Times New Roman"/>
                <w:color w:val="000000" w:themeColor="text1"/>
                <w:sz w:val="22"/>
              </w:rPr>
              <w:t>1</w:t>
            </w:r>
          </w:p>
        </w:tc>
        <w:tc>
          <w:tcPr>
            <w:tcW w:w="4749" w:type="dxa"/>
            <w:shd w:val="clear" w:color="auto" w:fill="auto"/>
            <w:tcMar>
              <w:left w:w="108" w:type="dxa"/>
            </w:tcMar>
            <w:vAlign w:val="center"/>
          </w:tcPr>
          <w:p w14:paraId="7F9D4A27" w14:textId="1C122B87" w:rsidR="00E40559" w:rsidRPr="00E40559" w:rsidRDefault="00333914" w:rsidP="00E40559">
            <w:pPr>
              <w:spacing w:line="240" w:lineRule="auto"/>
              <w:rPr>
                <w:rFonts w:cs="Times New Roman"/>
                <w:color w:val="000000" w:themeColor="text1"/>
                <w:sz w:val="22"/>
              </w:rPr>
            </w:pPr>
            <w:r>
              <w:rPr>
                <w:rFonts w:cs="Times New Roman"/>
                <w:color w:val="000000" w:themeColor="text1"/>
                <w:sz w:val="22"/>
              </w:rPr>
              <w:t xml:space="preserve">New </w:t>
            </w:r>
            <w:r w:rsidR="00E40559" w:rsidRPr="00E40559">
              <w:rPr>
                <w:rFonts w:cs="Times New Roman"/>
                <w:color w:val="000000" w:themeColor="text1"/>
                <w:sz w:val="22"/>
              </w:rPr>
              <w:t>RRC Establish Fail due to Congestion</w:t>
            </w:r>
          </w:p>
        </w:tc>
        <w:tc>
          <w:tcPr>
            <w:tcW w:w="5158" w:type="dxa"/>
            <w:shd w:val="clear" w:color="auto" w:fill="auto"/>
            <w:tcMar>
              <w:left w:w="108" w:type="dxa"/>
            </w:tcMar>
            <w:vAlign w:val="center"/>
          </w:tcPr>
          <w:p w14:paraId="220C13AE" w14:textId="48035C64" w:rsidR="00E40559" w:rsidRDefault="00E40559" w:rsidP="00FC4C1E">
            <w:pPr>
              <w:spacing w:line="240" w:lineRule="auto"/>
              <w:rPr>
                <w:rFonts w:cs="Times New Roman"/>
                <w:color w:val="000000" w:themeColor="text1"/>
                <w:sz w:val="22"/>
              </w:rPr>
            </w:pPr>
            <w:r w:rsidRPr="00E40559">
              <w:rPr>
                <w:rFonts w:cs="Times New Roman"/>
                <w:color w:val="000000" w:themeColor="text1"/>
                <w:sz w:val="22"/>
              </w:rPr>
              <w:t>=100* RRC.ConnEstabFaileNBCause.Congestion</w:t>
            </w:r>
            <w:r>
              <w:rPr>
                <w:rFonts w:cs="Times New Roman"/>
                <w:color w:val="000000" w:themeColor="text1"/>
                <w:sz w:val="22"/>
              </w:rPr>
              <w:t xml:space="preserve"> /</w:t>
            </w:r>
          </w:p>
          <w:p w14:paraId="5032B14E" w14:textId="55375D4E" w:rsidR="00E40559" w:rsidRPr="00E40559" w:rsidRDefault="00E40559" w:rsidP="00FC4C1E">
            <w:pPr>
              <w:spacing w:line="240" w:lineRule="auto"/>
              <w:rPr>
                <w:rFonts w:cs="Times New Roman"/>
                <w:color w:val="000000" w:themeColor="text1"/>
                <w:sz w:val="22"/>
              </w:rPr>
            </w:pPr>
            <w:r>
              <w:rPr>
                <w:rFonts w:cs="Times New Roman"/>
                <w:color w:val="000000" w:themeColor="text1"/>
                <w:sz w:val="22"/>
              </w:rPr>
              <w:t>SUM(</w:t>
            </w:r>
            <w:r w:rsidRPr="00E40559">
              <w:rPr>
                <w:rFonts w:cs="Times New Roman"/>
                <w:color w:val="000000" w:themeColor="text1"/>
                <w:sz w:val="22"/>
              </w:rPr>
              <w:t>RRC.ConnEstabFaileNBCause.Congestion</w:t>
            </w:r>
            <w:r>
              <w:rPr>
                <w:rFonts w:cs="Times New Roman"/>
                <w:color w:val="000000" w:themeColor="text1"/>
                <w:sz w:val="22"/>
              </w:rPr>
              <w:t xml:space="preserve"> + </w:t>
            </w:r>
            <w:r w:rsidRPr="00E40559">
              <w:rPr>
                <w:rFonts w:cs="Times New Roman"/>
                <w:color w:val="000000" w:themeColor="text1"/>
                <w:sz w:val="22"/>
              </w:rPr>
              <w:t>RRC.ConnEstabFaileNBCause.EnergySaving</w:t>
            </w:r>
            <w:r>
              <w:rPr>
                <w:rFonts w:cs="Times New Roman"/>
                <w:color w:val="000000" w:themeColor="text1"/>
                <w:sz w:val="22"/>
              </w:rPr>
              <w:t xml:space="preserve"> + </w:t>
            </w:r>
            <w:r w:rsidRPr="00E40559">
              <w:rPr>
                <w:rFonts w:cs="Times New Roman"/>
                <w:color w:val="000000" w:themeColor="text1"/>
                <w:sz w:val="22"/>
              </w:rPr>
              <w:t>RRC.ConnEstabFaileNBCause.Unspecified</w:t>
            </w:r>
            <w:r>
              <w:rPr>
                <w:rFonts w:cs="Times New Roman"/>
                <w:color w:val="000000" w:themeColor="text1"/>
                <w:sz w:val="22"/>
              </w:rPr>
              <w:t xml:space="preserve"> + </w:t>
            </w:r>
            <w:r w:rsidRPr="00E40559">
              <w:rPr>
                <w:rFonts w:cs="Times New Roman"/>
                <w:color w:val="000000" w:themeColor="text1"/>
                <w:sz w:val="22"/>
              </w:rPr>
              <w:t>RRC.ConnReEstabFail.ReconfigurationFailure</w:t>
            </w:r>
            <w:r>
              <w:rPr>
                <w:rFonts w:cs="Times New Roman"/>
                <w:color w:val="000000" w:themeColor="text1"/>
                <w:sz w:val="22"/>
              </w:rPr>
              <w:t xml:space="preserve"> + </w:t>
            </w:r>
            <w:r w:rsidRPr="00E40559">
              <w:rPr>
                <w:rFonts w:cs="Times New Roman"/>
                <w:color w:val="000000" w:themeColor="text1"/>
                <w:sz w:val="22"/>
              </w:rPr>
              <w:t>RRC.ConnReEstabFail.HandoverFailure</w:t>
            </w:r>
            <w:r>
              <w:rPr>
                <w:rFonts w:cs="Times New Roman"/>
                <w:color w:val="000000" w:themeColor="text1"/>
                <w:sz w:val="22"/>
              </w:rPr>
              <w:t xml:space="preserve"> + </w:t>
            </w:r>
            <w:r w:rsidRPr="00E40559">
              <w:rPr>
                <w:rFonts w:cs="Times New Roman"/>
                <w:color w:val="000000" w:themeColor="text1"/>
                <w:sz w:val="22"/>
              </w:rPr>
              <w:t>RRC.ConnReEstabFail.OtherFailure</w:t>
            </w:r>
            <w:r>
              <w:rPr>
                <w:rFonts w:cs="Times New Roman"/>
                <w:color w:val="000000" w:themeColor="text1"/>
                <w:sz w:val="22"/>
              </w:rPr>
              <w:t>)</w:t>
            </w:r>
          </w:p>
        </w:tc>
      </w:tr>
      <w:tr w:rsidR="00E40559" w14:paraId="7DAE5202" w14:textId="77777777" w:rsidTr="00FC4C1E">
        <w:tc>
          <w:tcPr>
            <w:tcW w:w="523" w:type="dxa"/>
            <w:shd w:val="clear" w:color="auto" w:fill="auto"/>
            <w:tcMar>
              <w:left w:w="108" w:type="dxa"/>
            </w:tcMar>
            <w:vAlign w:val="center"/>
          </w:tcPr>
          <w:p w14:paraId="09DFB770" w14:textId="77777777" w:rsidR="00E40559" w:rsidRPr="00E40559" w:rsidRDefault="00E40559" w:rsidP="00FC4C1E">
            <w:pPr>
              <w:spacing w:line="240" w:lineRule="auto"/>
              <w:jc w:val="center"/>
              <w:rPr>
                <w:rFonts w:cs="Times New Roman"/>
                <w:color w:val="000000" w:themeColor="text1"/>
                <w:sz w:val="22"/>
              </w:rPr>
            </w:pPr>
            <w:r w:rsidRPr="00E40559">
              <w:rPr>
                <w:rFonts w:cs="Times New Roman"/>
                <w:color w:val="000000" w:themeColor="text1"/>
                <w:sz w:val="22"/>
              </w:rPr>
              <w:t>2</w:t>
            </w:r>
          </w:p>
        </w:tc>
        <w:tc>
          <w:tcPr>
            <w:tcW w:w="4749" w:type="dxa"/>
            <w:shd w:val="clear" w:color="auto" w:fill="auto"/>
            <w:tcMar>
              <w:left w:w="108" w:type="dxa"/>
            </w:tcMar>
            <w:vAlign w:val="center"/>
          </w:tcPr>
          <w:p w14:paraId="668D02B3" w14:textId="001C9085" w:rsidR="00E40559" w:rsidRPr="00E40559" w:rsidRDefault="00333914" w:rsidP="00FC4C1E">
            <w:pPr>
              <w:spacing w:line="240" w:lineRule="auto"/>
              <w:rPr>
                <w:rFonts w:cs="Times New Roman"/>
                <w:color w:val="000000" w:themeColor="text1"/>
                <w:sz w:val="22"/>
              </w:rPr>
            </w:pPr>
            <w:r>
              <w:rPr>
                <w:rFonts w:cs="Times New Roman"/>
                <w:color w:val="000000" w:themeColor="text1"/>
                <w:sz w:val="22"/>
              </w:rPr>
              <w:t xml:space="preserve">New </w:t>
            </w:r>
            <w:r w:rsidR="00E40559" w:rsidRPr="00E40559">
              <w:rPr>
                <w:rFonts w:cs="Times New Roman"/>
                <w:color w:val="000000" w:themeColor="text1"/>
                <w:sz w:val="22"/>
              </w:rPr>
              <w:t>RRC Establish Fail due to Energy Saving</w:t>
            </w:r>
          </w:p>
        </w:tc>
        <w:tc>
          <w:tcPr>
            <w:tcW w:w="5158" w:type="dxa"/>
            <w:shd w:val="clear" w:color="auto" w:fill="auto"/>
            <w:tcMar>
              <w:left w:w="108" w:type="dxa"/>
            </w:tcMar>
            <w:vAlign w:val="center"/>
          </w:tcPr>
          <w:p w14:paraId="056AE821" w14:textId="51DAA4D5" w:rsidR="00E40559" w:rsidRDefault="00E40559" w:rsidP="00E40559">
            <w:pPr>
              <w:spacing w:line="240" w:lineRule="auto"/>
              <w:rPr>
                <w:rFonts w:cs="Times New Roman"/>
                <w:color w:val="000000" w:themeColor="text1"/>
                <w:sz w:val="22"/>
              </w:rPr>
            </w:pPr>
            <w:r w:rsidRPr="00E40559">
              <w:rPr>
                <w:rFonts w:cs="Times New Roman"/>
                <w:color w:val="000000" w:themeColor="text1"/>
                <w:sz w:val="22"/>
              </w:rPr>
              <w:t>=100* RRC.ConnEstabFaileNBCause.</w:t>
            </w:r>
            <w:r w:rsidR="00623A92">
              <w:t xml:space="preserve"> </w:t>
            </w:r>
            <w:r w:rsidR="00623A92" w:rsidRPr="00623A92">
              <w:rPr>
                <w:rFonts w:cs="Times New Roman"/>
                <w:color w:val="000000" w:themeColor="text1"/>
                <w:sz w:val="22"/>
              </w:rPr>
              <w:t xml:space="preserve">EnergySaving </w:t>
            </w:r>
            <w:r>
              <w:rPr>
                <w:rFonts w:cs="Times New Roman"/>
                <w:color w:val="000000" w:themeColor="text1"/>
                <w:sz w:val="22"/>
              </w:rPr>
              <w:t>/</w:t>
            </w:r>
          </w:p>
          <w:p w14:paraId="4AAD8403" w14:textId="7157E30C" w:rsidR="00E40559" w:rsidRPr="00E40559" w:rsidRDefault="00E40559" w:rsidP="00E40559">
            <w:pPr>
              <w:spacing w:line="240" w:lineRule="auto"/>
              <w:rPr>
                <w:rFonts w:cs="Times New Roman"/>
                <w:color w:val="000000" w:themeColor="text1"/>
                <w:sz w:val="22"/>
              </w:rPr>
            </w:pPr>
            <w:r>
              <w:rPr>
                <w:rFonts w:cs="Times New Roman"/>
                <w:color w:val="000000" w:themeColor="text1"/>
                <w:sz w:val="22"/>
              </w:rPr>
              <w:t>SUM(</w:t>
            </w:r>
            <w:r w:rsidRPr="00E40559">
              <w:rPr>
                <w:rFonts w:cs="Times New Roman"/>
                <w:color w:val="000000" w:themeColor="text1"/>
                <w:sz w:val="22"/>
              </w:rPr>
              <w:t>RRC.ConnEstabFaileNBCause.Congestion</w:t>
            </w:r>
            <w:r>
              <w:rPr>
                <w:rFonts w:cs="Times New Roman"/>
                <w:color w:val="000000" w:themeColor="text1"/>
                <w:sz w:val="22"/>
              </w:rPr>
              <w:t xml:space="preserve"> + </w:t>
            </w:r>
            <w:r w:rsidRPr="00E40559">
              <w:rPr>
                <w:rFonts w:cs="Times New Roman"/>
                <w:color w:val="000000" w:themeColor="text1"/>
                <w:sz w:val="22"/>
              </w:rPr>
              <w:t>RRC.ConnEstabFaileNBCause.EnergySaving</w:t>
            </w:r>
            <w:r>
              <w:rPr>
                <w:rFonts w:cs="Times New Roman"/>
                <w:color w:val="000000" w:themeColor="text1"/>
                <w:sz w:val="22"/>
              </w:rPr>
              <w:t xml:space="preserve"> + </w:t>
            </w:r>
            <w:r w:rsidRPr="00E40559">
              <w:rPr>
                <w:rFonts w:cs="Times New Roman"/>
                <w:color w:val="000000" w:themeColor="text1"/>
                <w:sz w:val="22"/>
              </w:rPr>
              <w:t>RRC.ConnEstabFaileNBCause.Unspecified</w:t>
            </w:r>
            <w:r>
              <w:rPr>
                <w:rFonts w:cs="Times New Roman"/>
                <w:color w:val="000000" w:themeColor="text1"/>
                <w:sz w:val="22"/>
              </w:rPr>
              <w:t xml:space="preserve"> + </w:t>
            </w:r>
            <w:r w:rsidRPr="00E40559">
              <w:rPr>
                <w:rFonts w:cs="Times New Roman"/>
                <w:color w:val="000000" w:themeColor="text1"/>
                <w:sz w:val="22"/>
              </w:rPr>
              <w:t>RRC.ConnReEstabFail.ReconfigurationFailure</w:t>
            </w:r>
            <w:r>
              <w:rPr>
                <w:rFonts w:cs="Times New Roman"/>
                <w:color w:val="000000" w:themeColor="text1"/>
                <w:sz w:val="22"/>
              </w:rPr>
              <w:t xml:space="preserve"> + </w:t>
            </w:r>
            <w:r w:rsidRPr="00E40559">
              <w:rPr>
                <w:rFonts w:cs="Times New Roman"/>
                <w:color w:val="000000" w:themeColor="text1"/>
                <w:sz w:val="22"/>
              </w:rPr>
              <w:t>RRC.ConnReEstabFail.HandoverFailure</w:t>
            </w:r>
            <w:r>
              <w:rPr>
                <w:rFonts w:cs="Times New Roman"/>
                <w:color w:val="000000" w:themeColor="text1"/>
                <w:sz w:val="22"/>
              </w:rPr>
              <w:t xml:space="preserve"> + </w:t>
            </w:r>
            <w:r w:rsidRPr="00E40559">
              <w:rPr>
                <w:rFonts w:cs="Times New Roman"/>
                <w:color w:val="000000" w:themeColor="text1"/>
                <w:sz w:val="22"/>
              </w:rPr>
              <w:t>RRC.ConnReEstabFail.OtherFailure</w:t>
            </w:r>
            <w:r>
              <w:rPr>
                <w:rFonts w:cs="Times New Roman"/>
                <w:color w:val="000000" w:themeColor="text1"/>
                <w:sz w:val="22"/>
              </w:rPr>
              <w:t>)</w:t>
            </w:r>
          </w:p>
        </w:tc>
      </w:tr>
      <w:tr w:rsidR="00E40559" w14:paraId="0043B712" w14:textId="77777777" w:rsidTr="00FC4C1E">
        <w:tc>
          <w:tcPr>
            <w:tcW w:w="523" w:type="dxa"/>
            <w:shd w:val="clear" w:color="auto" w:fill="auto"/>
            <w:tcMar>
              <w:left w:w="108" w:type="dxa"/>
            </w:tcMar>
            <w:vAlign w:val="center"/>
          </w:tcPr>
          <w:p w14:paraId="238D1EA6" w14:textId="77777777" w:rsidR="00E40559" w:rsidRPr="00E40559" w:rsidRDefault="00E40559" w:rsidP="00FC4C1E">
            <w:pPr>
              <w:spacing w:line="240" w:lineRule="auto"/>
              <w:jc w:val="center"/>
              <w:rPr>
                <w:rFonts w:cs="Times New Roman"/>
                <w:color w:val="000000" w:themeColor="text1"/>
                <w:sz w:val="22"/>
              </w:rPr>
            </w:pPr>
            <w:r w:rsidRPr="00E40559">
              <w:rPr>
                <w:rFonts w:cs="Times New Roman"/>
                <w:color w:val="000000" w:themeColor="text1"/>
                <w:sz w:val="22"/>
              </w:rPr>
              <w:t>3</w:t>
            </w:r>
          </w:p>
        </w:tc>
        <w:tc>
          <w:tcPr>
            <w:tcW w:w="4749" w:type="dxa"/>
            <w:shd w:val="clear" w:color="auto" w:fill="auto"/>
            <w:tcMar>
              <w:left w:w="108" w:type="dxa"/>
            </w:tcMar>
            <w:vAlign w:val="center"/>
          </w:tcPr>
          <w:p w14:paraId="77DD8CF6" w14:textId="62E0F3D0" w:rsidR="00E40559" w:rsidRPr="00E40559" w:rsidRDefault="00333914" w:rsidP="00FC4C1E">
            <w:pPr>
              <w:spacing w:line="240" w:lineRule="auto"/>
              <w:rPr>
                <w:rFonts w:cs="Times New Roman"/>
                <w:color w:val="000000" w:themeColor="text1"/>
                <w:sz w:val="22"/>
              </w:rPr>
            </w:pPr>
            <w:r>
              <w:rPr>
                <w:rFonts w:cs="Times New Roman"/>
                <w:color w:val="000000" w:themeColor="text1"/>
                <w:sz w:val="22"/>
              </w:rPr>
              <w:t xml:space="preserve">New </w:t>
            </w:r>
            <w:r w:rsidR="00E40559" w:rsidRPr="00E40559">
              <w:rPr>
                <w:rFonts w:cs="Times New Roman"/>
                <w:color w:val="000000" w:themeColor="text1"/>
                <w:sz w:val="22"/>
              </w:rPr>
              <w:t>RRC Establish Fail due to Unspecified cause</w:t>
            </w:r>
          </w:p>
        </w:tc>
        <w:tc>
          <w:tcPr>
            <w:tcW w:w="5158" w:type="dxa"/>
            <w:shd w:val="clear" w:color="auto" w:fill="auto"/>
            <w:tcMar>
              <w:left w:w="108" w:type="dxa"/>
            </w:tcMar>
            <w:vAlign w:val="center"/>
          </w:tcPr>
          <w:p w14:paraId="5CBC5B94" w14:textId="6BE126C6" w:rsidR="00E40559" w:rsidRDefault="00E40559" w:rsidP="00E40559">
            <w:pPr>
              <w:spacing w:line="240" w:lineRule="auto"/>
              <w:rPr>
                <w:rFonts w:cs="Times New Roman"/>
                <w:color w:val="000000" w:themeColor="text1"/>
                <w:sz w:val="22"/>
              </w:rPr>
            </w:pPr>
            <w:r w:rsidRPr="00E40559">
              <w:rPr>
                <w:rFonts w:cs="Times New Roman"/>
                <w:color w:val="000000" w:themeColor="text1"/>
                <w:sz w:val="22"/>
              </w:rPr>
              <w:t>=100* RRC.ConnEstabFaileNBCause.</w:t>
            </w:r>
            <w:r w:rsidR="00623A92">
              <w:t xml:space="preserve"> </w:t>
            </w:r>
            <w:r w:rsidR="00623A92" w:rsidRPr="00623A92">
              <w:rPr>
                <w:rFonts w:cs="Times New Roman"/>
                <w:color w:val="000000" w:themeColor="text1"/>
                <w:sz w:val="22"/>
              </w:rPr>
              <w:t xml:space="preserve">Unspecified </w:t>
            </w:r>
            <w:r>
              <w:rPr>
                <w:rFonts w:cs="Times New Roman"/>
                <w:color w:val="000000" w:themeColor="text1"/>
                <w:sz w:val="22"/>
              </w:rPr>
              <w:t>/</w:t>
            </w:r>
          </w:p>
          <w:p w14:paraId="09759E39" w14:textId="41122A9C" w:rsidR="00E40559" w:rsidRPr="00E40559" w:rsidRDefault="00E40559" w:rsidP="00E40559">
            <w:pPr>
              <w:spacing w:line="240" w:lineRule="auto"/>
              <w:rPr>
                <w:rFonts w:cs="Times New Roman"/>
                <w:color w:val="000000" w:themeColor="text1"/>
                <w:sz w:val="22"/>
              </w:rPr>
            </w:pPr>
            <w:r>
              <w:rPr>
                <w:rFonts w:cs="Times New Roman"/>
                <w:color w:val="000000" w:themeColor="text1"/>
                <w:sz w:val="22"/>
              </w:rPr>
              <w:t>SUM(</w:t>
            </w:r>
            <w:r w:rsidRPr="00E40559">
              <w:rPr>
                <w:rFonts w:cs="Times New Roman"/>
                <w:color w:val="000000" w:themeColor="text1"/>
                <w:sz w:val="22"/>
              </w:rPr>
              <w:t>RRC.ConnEstabFaileNBCause.Congestion</w:t>
            </w:r>
            <w:r>
              <w:rPr>
                <w:rFonts w:cs="Times New Roman"/>
                <w:color w:val="000000" w:themeColor="text1"/>
                <w:sz w:val="22"/>
              </w:rPr>
              <w:t xml:space="preserve"> + </w:t>
            </w:r>
            <w:r w:rsidRPr="00E40559">
              <w:rPr>
                <w:rFonts w:cs="Times New Roman"/>
                <w:color w:val="000000" w:themeColor="text1"/>
                <w:sz w:val="22"/>
              </w:rPr>
              <w:t>RRC.ConnEstabFaileNBCause.EnergySaving</w:t>
            </w:r>
            <w:r>
              <w:rPr>
                <w:rFonts w:cs="Times New Roman"/>
                <w:color w:val="000000" w:themeColor="text1"/>
                <w:sz w:val="22"/>
              </w:rPr>
              <w:t xml:space="preserve"> + </w:t>
            </w:r>
            <w:r w:rsidRPr="00E40559">
              <w:rPr>
                <w:rFonts w:cs="Times New Roman"/>
                <w:color w:val="000000" w:themeColor="text1"/>
                <w:sz w:val="22"/>
              </w:rPr>
              <w:t>RRC.ConnEstabFaileNBCause.Unspecified</w:t>
            </w:r>
            <w:r>
              <w:rPr>
                <w:rFonts w:cs="Times New Roman"/>
                <w:color w:val="000000" w:themeColor="text1"/>
                <w:sz w:val="22"/>
              </w:rPr>
              <w:t xml:space="preserve"> + </w:t>
            </w:r>
            <w:r w:rsidRPr="00E40559">
              <w:rPr>
                <w:rFonts w:cs="Times New Roman"/>
                <w:color w:val="000000" w:themeColor="text1"/>
                <w:sz w:val="22"/>
              </w:rPr>
              <w:t>RRC.ConnReEstabFail.ReconfigurationFailure</w:t>
            </w:r>
            <w:r>
              <w:rPr>
                <w:rFonts w:cs="Times New Roman"/>
                <w:color w:val="000000" w:themeColor="text1"/>
                <w:sz w:val="22"/>
              </w:rPr>
              <w:t xml:space="preserve"> + </w:t>
            </w:r>
            <w:r w:rsidRPr="00E40559">
              <w:rPr>
                <w:rFonts w:cs="Times New Roman"/>
                <w:color w:val="000000" w:themeColor="text1"/>
                <w:sz w:val="22"/>
              </w:rPr>
              <w:t>RRC.ConnReEstabFail.HandoverFailure</w:t>
            </w:r>
            <w:r>
              <w:rPr>
                <w:rFonts w:cs="Times New Roman"/>
                <w:color w:val="000000" w:themeColor="text1"/>
                <w:sz w:val="22"/>
              </w:rPr>
              <w:t xml:space="preserve"> + </w:t>
            </w:r>
            <w:r w:rsidRPr="00E40559">
              <w:rPr>
                <w:rFonts w:cs="Times New Roman"/>
                <w:color w:val="000000" w:themeColor="text1"/>
                <w:sz w:val="22"/>
              </w:rPr>
              <w:t>RRC.ConnReEstabFail.OtherFailure</w:t>
            </w:r>
            <w:r>
              <w:rPr>
                <w:rFonts w:cs="Times New Roman"/>
                <w:color w:val="000000" w:themeColor="text1"/>
                <w:sz w:val="22"/>
              </w:rPr>
              <w:t>)</w:t>
            </w:r>
          </w:p>
        </w:tc>
      </w:tr>
      <w:tr w:rsidR="00E40559" w14:paraId="1C782A3A" w14:textId="77777777" w:rsidTr="00FC4C1E">
        <w:tc>
          <w:tcPr>
            <w:tcW w:w="523" w:type="dxa"/>
            <w:shd w:val="clear" w:color="auto" w:fill="auto"/>
            <w:tcMar>
              <w:left w:w="108" w:type="dxa"/>
            </w:tcMar>
            <w:vAlign w:val="center"/>
          </w:tcPr>
          <w:p w14:paraId="40D2D028" w14:textId="77777777" w:rsidR="00E40559" w:rsidRPr="00E40559" w:rsidRDefault="00E40559" w:rsidP="00FC4C1E">
            <w:pPr>
              <w:spacing w:line="240" w:lineRule="auto"/>
              <w:jc w:val="center"/>
              <w:rPr>
                <w:rFonts w:cs="Times New Roman"/>
                <w:color w:val="000000" w:themeColor="text1"/>
                <w:sz w:val="22"/>
              </w:rPr>
            </w:pPr>
            <w:r w:rsidRPr="00E40559">
              <w:rPr>
                <w:rFonts w:cs="Times New Roman"/>
                <w:color w:val="000000" w:themeColor="text1"/>
                <w:sz w:val="22"/>
              </w:rPr>
              <w:t>4</w:t>
            </w:r>
          </w:p>
        </w:tc>
        <w:tc>
          <w:tcPr>
            <w:tcW w:w="4749" w:type="dxa"/>
            <w:shd w:val="clear" w:color="auto" w:fill="auto"/>
            <w:tcMar>
              <w:left w:w="108" w:type="dxa"/>
            </w:tcMar>
            <w:vAlign w:val="center"/>
          </w:tcPr>
          <w:p w14:paraId="72886539" w14:textId="6AF666ED" w:rsidR="00E40559" w:rsidRPr="00E40559" w:rsidRDefault="00333914" w:rsidP="00E40559">
            <w:pPr>
              <w:spacing w:line="240" w:lineRule="auto"/>
              <w:jc w:val="left"/>
              <w:rPr>
                <w:rFonts w:cs="Times New Roman"/>
                <w:color w:val="000000" w:themeColor="text1"/>
                <w:sz w:val="22"/>
              </w:rPr>
            </w:pPr>
            <w:r>
              <w:rPr>
                <w:rFonts w:cs="Times New Roman"/>
                <w:color w:val="000000" w:themeColor="text1"/>
                <w:sz w:val="22"/>
              </w:rPr>
              <w:t xml:space="preserve">New </w:t>
            </w:r>
            <w:r w:rsidR="00E40559" w:rsidRPr="00E40559">
              <w:rPr>
                <w:rFonts w:cs="Times New Roman"/>
                <w:color w:val="000000" w:themeColor="text1"/>
                <w:sz w:val="22"/>
              </w:rPr>
              <w:t>RRC Re-establish Fail due to  Reconfiguration Failure</w:t>
            </w:r>
          </w:p>
        </w:tc>
        <w:tc>
          <w:tcPr>
            <w:tcW w:w="5158" w:type="dxa"/>
            <w:shd w:val="clear" w:color="auto" w:fill="auto"/>
            <w:tcMar>
              <w:left w:w="108" w:type="dxa"/>
            </w:tcMar>
            <w:vAlign w:val="center"/>
          </w:tcPr>
          <w:p w14:paraId="2FCE2C62" w14:textId="283BBD2F" w:rsidR="00E40559" w:rsidRDefault="00E40559" w:rsidP="00E40559">
            <w:pPr>
              <w:spacing w:line="240" w:lineRule="auto"/>
              <w:rPr>
                <w:rFonts w:cs="Times New Roman"/>
                <w:color w:val="000000" w:themeColor="text1"/>
                <w:sz w:val="22"/>
              </w:rPr>
            </w:pPr>
            <w:r w:rsidRPr="00E40559">
              <w:rPr>
                <w:rFonts w:cs="Times New Roman"/>
                <w:color w:val="000000" w:themeColor="text1"/>
                <w:sz w:val="22"/>
              </w:rPr>
              <w:t>=100</w:t>
            </w:r>
            <w:r w:rsidR="00623A92">
              <w:t xml:space="preserve"> </w:t>
            </w:r>
            <w:r w:rsidR="00623A92" w:rsidRPr="00623A92">
              <w:rPr>
                <w:rFonts w:cs="Times New Roman"/>
                <w:color w:val="000000" w:themeColor="text1"/>
                <w:sz w:val="22"/>
              </w:rPr>
              <w:t xml:space="preserve">RRC.ConnReEstabFail.ReconfigurationFailure </w:t>
            </w:r>
            <w:r>
              <w:rPr>
                <w:rFonts w:cs="Times New Roman"/>
                <w:color w:val="000000" w:themeColor="text1"/>
                <w:sz w:val="22"/>
              </w:rPr>
              <w:t>/</w:t>
            </w:r>
          </w:p>
          <w:p w14:paraId="75A02A00" w14:textId="13896AC5" w:rsidR="00E40559" w:rsidRPr="00E40559" w:rsidRDefault="00E40559" w:rsidP="00E40559">
            <w:pPr>
              <w:spacing w:line="240" w:lineRule="auto"/>
              <w:rPr>
                <w:rFonts w:cs="Times New Roman"/>
                <w:color w:val="000000" w:themeColor="text1"/>
                <w:sz w:val="22"/>
              </w:rPr>
            </w:pPr>
            <w:r>
              <w:rPr>
                <w:rFonts w:cs="Times New Roman"/>
                <w:color w:val="000000" w:themeColor="text1"/>
                <w:sz w:val="22"/>
              </w:rPr>
              <w:t>SUM(</w:t>
            </w:r>
            <w:r w:rsidRPr="00E40559">
              <w:rPr>
                <w:rFonts w:cs="Times New Roman"/>
                <w:color w:val="000000" w:themeColor="text1"/>
                <w:sz w:val="22"/>
              </w:rPr>
              <w:t>RRC.ConnEstabFaileNBCause.Congestion</w:t>
            </w:r>
            <w:r>
              <w:rPr>
                <w:rFonts w:cs="Times New Roman"/>
                <w:color w:val="000000" w:themeColor="text1"/>
                <w:sz w:val="22"/>
              </w:rPr>
              <w:t xml:space="preserve"> + </w:t>
            </w:r>
            <w:r w:rsidRPr="00E40559">
              <w:rPr>
                <w:rFonts w:cs="Times New Roman"/>
                <w:color w:val="000000" w:themeColor="text1"/>
                <w:sz w:val="22"/>
              </w:rPr>
              <w:t>RRC.ConnEstabFaileNBCause.EnergySaving</w:t>
            </w:r>
            <w:r>
              <w:rPr>
                <w:rFonts w:cs="Times New Roman"/>
                <w:color w:val="000000" w:themeColor="text1"/>
                <w:sz w:val="22"/>
              </w:rPr>
              <w:t xml:space="preserve"> + </w:t>
            </w:r>
            <w:r w:rsidRPr="00E40559">
              <w:rPr>
                <w:rFonts w:cs="Times New Roman"/>
                <w:color w:val="000000" w:themeColor="text1"/>
                <w:sz w:val="22"/>
              </w:rPr>
              <w:t>RRC.ConnEstabFaileNBCause.Unspecified</w:t>
            </w:r>
            <w:r>
              <w:rPr>
                <w:rFonts w:cs="Times New Roman"/>
                <w:color w:val="000000" w:themeColor="text1"/>
                <w:sz w:val="22"/>
              </w:rPr>
              <w:t xml:space="preserve"> + </w:t>
            </w:r>
            <w:r w:rsidRPr="00E40559">
              <w:rPr>
                <w:rFonts w:cs="Times New Roman"/>
                <w:color w:val="000000" w:themeColor="text1"/>
                <w:sz w:val="22"/>
              </w:rPr>
              <w:t>RRC.ConnReEstabFail.ReconfigurationFailure</w:t>
            </w:r>
            <w:r>
              <w:rPr>
                <w:rFonts w:cs="Times New Roman"/>
                <w:color w:val="000000" w:themeColor="text1"/>
                <w:sz w:val="22"/>
              </w:rPr>
              <w:t xml:space="preserve"> + </w:t>
            </w:r>
            <w:r w:rsidRPr="00E40559">
              <w:rPr>
                <w:rFonts w:cs="Times New Roman"/>
                <w:color w:val="000000" w:themeColor="text1"/>
                <w:sz w:val="22"/>
              </w:rPr>
              <w:t>RRC.ConnReEstabFail.HandoverFailure</w:t>
            </w:r>
            <w:r>
              <w:rPr>
                <w:rFonts w:cs="Times New Roman"/>
                <w:color w:val="000000" w:themeColor="text1"/>
                <w:sz w:val="22"/>
              </w:rPr>
              <w:t xml:space="preserve"> + </w:t>
            </w:r>
            <w:r w:rsidRPr="00E40559">
              <w:rPr>
                <w:rFonts w:cs="Times New Roman"/>
                <w:color w:val="000000" w:themeColor="text1"/>
                <w:sz w:val="22"/>
              </w:rPr>
              <w:t>RRC.ConnReEstabFail.OtherFailure</w:t>
            </w:r>
            <w:r>
              <w:rPr>
                <w:rFonts w:cs="Times New Roman"/>
                <w:color w:val="000000" w:themeColor="text1"/>
                <w:sz w:val="22"/>
              </w:rPr>
              <w:t>)</w:t>
            </w:r>
          </w:p>
        </w:tc>
      </w:tr>
      <w:tr w:rsidR="00E40559" w14:paraId="3BE46147" w14:textId="77777777" w:rsidTr="00FC4C1E">
        <w:tc>
          <w:tcPr>
            <w:tcW w:w="523" w:type="dxa"/>
            <w:shd w:val="clear" w:color="auto" w:fill="auto"/>
            <w:tcMar>
              <w:left w:w="108" w:type="dxa"/>
            </w:tcMar>
            <w:vAlign w:val="center"/>
          </w:tcPr>
          <w:p w14:paraId="48F8C005" w14:textId="77777777" w:rsidR="00E40559" w:rsidRPr="00E40559" w:rsidRDefault="00E40559" w:rsidP="00FC4C1E">
            <w:pPr>
              <w:spacing w:line="240" w:lineRule="auto"/>
              <w:jc w:val="center"/>
              <w:rPr>
                <w:rFonts w:cs="Times New Roman"/>
                <w:color w:val="000000" w:themeColor="text1"/>
                <w:sz w:val="22"/>
              </w:rPr>
            </w:pPr>
            <w:r w:rsidRPr="00E40559">
              <w:rPr>
                <w:rFonts w:cs="Times New Roman"/>
                <w:color w:val="000000" w:themeColor="text1"/>
                <w:sz w:val="22"/>
              </w:rPr>
              <w:t>5</w:t>
            </w:r>
          </w:p>
        </w:tc>
        <w:tc>
          <w:tcPr>
            <w:tcW w:w="4749" w:type="dxa"/>
            <w:shd w:val="clear" w:color="auto" w:fill="auto"/>
            <w:tcMar>
              <w:left w:w="108" w:type="dxa"/>
            </w:tcMar>
            <w:vAlign w:val="center"/>
          </w:tcPr>
          <w:p w14:paraId="09EB6E90" w14:textId="09D77DB3" w:rsidR="00E40559" w:rsidRPr="00E40559" w:rsidRDefault="00333914" w:rsidP="00FC4C1E">
            <w:pPr>
              <w:spacing w:line="240" w:lineRule="auto"/>
              <w:rPr>
                <w:rFonts w:cs="Times New Roman"/>
                <w:color w:val="000000" w:themeColor="text1"/>
                <w:sz w:val="22"/>
              </w:rPr>
            </w:pPr>
            <w:r>
              <w:rPr>
                <w:rFonts w:cs="Times New Roman"/>
                <w:color w:val="000000" w:themeColor="text1"/>
                <w:sz w:val="22"/>
              </w:rPr>
              <w:t xml:space="preserve">New </w:t>
            </w:r>
            <w:r w:rsidR="00E40559" w:rsidRPr="00E40559">
              <w:rPr>
                <w:rFonts w:cs="Times New Roman"/>
                <w:color w:val="000000" w:themeColor="text1"/>
                <w:sz w:val="22"/>
              </w:rPr>
              <w:t>RRC Re-establish Fail due to  Handover Failure</w:t>
            </w:r>
          </w:p>
        </w:tc>
        <w:tc>
          <w:tcPr>
            <w:tcW w:w="5158" w:type="dxa"/>
            <w:shd w:val="clear" w:color="auto" w:fill="auto"/>
            <w:tcMar>
              <w:left w:w="108" w:type="dxa"/>
            </w:tcMar>
            <w:vAlign w:val="center"/>
          </w:tcPr>
          <w:p w14:paraId="1EB67E86" w14:textId="64CA56DB" w:rsidR="00E40559" w:rsidRDefault="00E40559" w:rsidP="00E40559">
            <w:pPr>
              <w:spacing w:line="240" w:lineRule="auto"/>
              <w:rPr>
                <w:rFonts w:cs="Times New Roman"/>
                <w:color w:val="000000" w:themeColor="text1"/>
                <w:sz w:val="22"/>
              </w:rPr>
            </w:pPr>
            <w:r w:rsidRPr="00E40559">
              <w:rPr>
                <w:rFonts w:cs="Times New Roman"/>
                <w:color w:val="000000" w:themeColor="text1"/>
                <w:sz w:val="22"/>
              </w:rPr>
              <w:t>=100* RRC.ConnEstabFaileNBCause.</w:t>
            </w:r>
            <w:r w:rsidR="00623A92">
              <w:t xml:space="preserve"> </w:t>
            </w:r>
            <w:r w:rsidR="00623A92" w:rsidRPr="00623A92">
              <w:rPr>
                <w:rFonts w:cs="Times New Roman"/>
                <w:color w:val="000000" w:themeColor="text1"/>
                <w:sz w:val="22"/>
              </w:rPr>
              <w:t xml:space="preserve">HandoverFailure </w:t>
            </w:r>
            <w:r>
              <w:rPr>
                <w:rFonts w:cs="Times New Roman"/>
                <w:color w:val="000000" w:themeColor="text1"/>
                <w:sz w:val="22"/>
              </w:rPr>
              <w:t>/</w:t>
            </w:r>
          </w:p>
          <w:p w14:paraId="27FD4F9F" w14:textId="5A20969F" w:rsidR="00E40559" w:rsidRPr="00E40559" w:rsidRDefault="00E40559" w:rsidP="00E40559">
            <w:pPr>
              <w:spacing w:line="240" w:lineRule="auto"/>
              <w:rPr>
                <w:rFonts w:cs="Times New Roman"/>
                <w:color w:val="000000" w:themeColor="text1"/>
                <w:sz w:val="22"/>
              </w:rPr>
            </w:pPr>
            <w:r>
              <w:rPr>
                <w:rFonts w:cs="Times New Roman"/>
                <w:color w:val="000000" w:themeColor="text1"/>
                <w:sz w:val="22"/>
              </w:rPr>
              <w:lastRenderedPageBreak/>
              <w:t>SUM(</w:t>
            </w:r>
            <w:r w:rsidRPr="00E40559">
              <w:rPr>
                <w:rFonts w:cs="Times New Roman"/>
                <w:color w:val="000000" w:themeColor="text1"/>
                <w:sz w:val="22"/>
              </w:rPr>
              <w:t>RRC.ConnEstabFaileNBCause.Congestion</w:t>
            </w:r>
            <w:r>
              <w:rPr>
                <w:rFonts w:cs="Times New Roman"/>
                <w:color w:val="000000" w:themeColor="text1"/>
                <w:sz w:val="22"/>
              </w:rPr>
              <w:t xml:space="preserve"> + </w:t>
            </w:r>
            <w:r w:rsidRPr="00E40559">
              <w:rPr>
                <w:rFonts w:cs="Times New Roman"/>
                <w:color w:val="000000" w:themeColor="text1"/>
                <w:sz w:val="22"/>
              </w:rPr>
              <w:t>RRC.ConnEstabFaileNBCause.EnergySaving</w:t>
            </w:r>
            <w:r>
              <w:rPr>
                <w:rFonts w:cs="Times New Roman"/>
                <w:color w:val="000000" w:themeColor="text1"/>
                <w:sz w:val="22"/>
              </w:rPr>
              <w:t xml:space="preserve"> + </w:t>
            </w:r>
            <w:r w:rsidRPr="00E40559">
              <w:rPr>
                <w:rFonts w:cs="Times New Roman"/>
                <w:color w:val="000000" w:themeColor="text1"/>
                <w:sz w:val="22"/>
              </w:rPr>
              <w:t>RRC.ConnEstabFaileNBCause.Unspecified</w:t>
            </w:r>
            <w:r>
              <w:rPr>
                <w:rFonts w:cs="Times New Roman"/>
                <w:color w:val="000000" w:themeColor="text1"/>
                <w:sz w:val="22"/>
              </w:rPr>
              <w:t xml:space="preserve"> + </w:t>
            </w:r>
            <w:r w:rsidRPr="00E40559">
              <w:rPr>
                <w:rFonts w:cs="Times New Roman"/>
                <w:color w:val="000000" w:themeColor="text1"/>
                <w:sz w:val="22"/>
              </w:rPr>
              <w:t>RRC.ConnReEstabFail.ReconfigurationFailure</w:t>
            </w:r>
            <w:r>
              <w:rPr>
                <w:rFonts w:cs="Times New Roman"/>
                <w:color w:val="000000" w:themeColor="text1"/>
                <w:sz w:val="22"/>
              </w:rPr>
              <w:t xml:space="preserve"> + </w:t>
            </w:r>
            <w:r w:rsidRPr="00E40559">
              <w:rPr>
                <w:rFonts w:cs="Times New Roman"/>
                <w:color w:val="000000" w:themeColor="text1"/>
                <w:sz w:val="22"/>
              </w:rPr>
              <w:t>RRC.ConnReEstabFail.HandoverFailure</w:t>
            </w:r>
            <w:r>
              <w:rPr>
                <w:rFonts w:cs="Times New Roman"/>
                <w:color w:val="000000" w:themeColor="text1"/>
                <w:sz w:val="22"/>
              </w:rPr>
              <w:t xml:space="preserve"> + </w:t>
            </w:r>
            <w:r w:rsidRPr="00E40559">
              <w:rPr>
                <w:rFonts w:cs="Times New Roman"/>
                <w:color w:val="000000" w:themeColor="text1"/>
                <w:sz w:val="22"/>
              </w:rPr>
              <w:t>RRC.ConnReEstabFail.OtherFailure</w:t>
            </w:r>
            <w:r>
              <w:rPr>
                <w:rFonts w:cs="Times New Roman"/>
                <w:color w:val="000000" w:themeColor="text1"/>
                <w:sz w:val="22"/>
              </w:rPr>
              <w:t>)</w:t>
            </w:r>
          </w:p>
        </w:tc>
      </w:tr>
      <w:tr w:rsidR="00E40559" w14:paraId="748CB4D1" w14:textId="77777777" w:rsidTr="00FC4C1E">
        <w:tc>
          <w:tcPr>
            <w:tcW w:w="523" w:type="dxa"/>
            <w:shd w:val="clear" w:color="auto" w:fill="auto"/>
            <w:tcMar>
              <w:left w:w="108" w:type="dxa"/>
            </w:tcMar>
            <w:vAlign w:val="center"/>
          </w:tcPr>
          <w:p w14:paraId="4374A474" w14:textId="77777777" w:rsidR="00E40559" w:rsidRPr="00E40559" w:rsidRDefault="00E40559" w:rsidP="00FC4C1E">
            <w:pPr>
              <w:spacing w:line="240" w:lineRule="auto"/>
              <w:jc w:val="center"/>
              <w:rPr>
                <w:rFonts w:cs="Times New Roman"/>
                <w:color w:val="000000" w:themeColor="text1"/>
                <w:sz w:val="22"/>
              </w:rPr>
            </w:pPr>
            <w:r w:rsidRPr="00E40559">
              <w:rPr>
                <w:rFonts w:cs="Times New Roman"/>
                <w:color w:val="000000" w:themeColor="text1"/>
                <w:sz w:val="22"/>
              </w:rPr>
              <w:lastRenderedPageBreak/>
              <w:t>6</w:t>
            </w:r>
          </w:p>
        </w:tc>
        <w:tc>
          <w:tcPr>
            <w:tcW w:w="4749" w:type="dxa"/>
            <w:shd w:val="clear" w:color="auto" w:fill="auto"/>
            <w:tcMar>
              <w:left w:w="108" w:type="dxa"/>
            </w:tcMar>
            <w:vAlign w:val="center"/>
          </w:tcPr>
          <w:p w14:paraId="6CD5D0CD" w14:textId="2AFDE936" w:rsidR="00E40559" w:rsidRPr="00E40559" w:rsidRDefault="00333914" w:rsidP="00FC4C1E">
            <w:pPr>
              <w:spacing w:line="240" w:lineRule="auto"/>
              <w:rPr>
                <w:rFonts w:cs="Times New Roman"/>
                <w:color w:val="000000" w:themeColor="text1"/>
                <w:sz w:val="22"/>
              </w:rPr>
            </w:pPr>
            <w:r>
              <w:rPr>
                <w:rFonts w:cs="Times New Roman"/>
                <w:color w:val="000000" w:themeColor="text1"/>
                <w:sz w:val="22"/>
              </w:rPr>
              <w:t xml:space="preserve">New </w:t>
            </w:r>
            <w:r w:rsidR="00E40559" w:rsidRPr="00E40559">
              <w:rPr>
                <w:rFonts w:cs="Times New Roman"/>
                <w:color w:val="000000" w:themeColor="text1"/>
                <w:sz w:val="22"/>
              </w:rPr>
              <w:t>RRC Re-establish Fail due to  Other Failure</w:t>
            </w:r>
          </w:p>
        </w:tc>
        <w:tc>
          <w:tcPr>
            <w:tcW w:w="5158" w:type="dxa"/>
            <w:shd w:val="clear" w:color="auto" w:fill="auto"/>
            <w:tcMar>
              <w:left w:w="108" w:type="dxa"/>
            </w:tcMar>
            <w:vAlign w:val="center"/>
          </w:tcPr>
          <w:p w14:paraId="27446FED" w14:textId="3F62A885" w:rsidR="00E40559" w:rsidRDefault="00E40559" w:rsidP="00E40559">
            <w:pPr>
              <w:spacing w:line="240" w:lineRule="auto"/>
              <w:rPr>
                <w:rFonts w:cs="Times New Roman"/>
                <w:color w:val="000000" w:themeColor="text1"/>
                <w:sz w:val="22"/>
              </w:rPr>
            </w:pPr>
            <w:r w:rsidRPr="00E40559">
              <w:rPr>
                <w:rFonts w:cs="Times New Roman"/>
                <w:color w:val="000000" w:themeColor="text1"/>
                <w:sz w:val="22"/>
              </w:rPr>
              <w:t>=100* RRC.ConnEstabFaileNBCause.</w:t>
            </w:r>
            <w:r w:rsidR="00623A92">
              <w:t xml:space="preserve"> </w:t>
            </w:r>
            <w:r w:rsidR="00623A92" w:rsidRPr="00623A92">
              <w:rPr>
                <w:rFonts w:cs="Times New Roman"/>
                <w:color w:val="000000" w:themeColor="text1"/>
                <w:sz w:val="22"/>
              </w:rPr>
              <w:t xml:space="preserve">OtherFailure </w:t>
            </w:r>
            <w:r>
              <w:rPr>
                <w:rFonts w:cs="Times New Roman"/>
                <w:color w:val="000000" w:themeColor="text1"/>
                <w:sz w:val="22"/>
              </w:rPr>
              <w:t>/</w:t>
            </w:r>
          </w:p>
          <w:p w14:paraId="61B8406E" w14:textId="0786A94C" w:rsidR="00E40559" w:rsidRPr="00E40559" w:rsidRDefault="00E40559" w:rsidP="00E40559">
            <w:pPr>
              <w:spacing w:line="240" w:lineRule="auto"/>
              <w:rPr>
                <w:rFonts w:cs="Times New Roman"/>
                <w:color w:val="000000" w:themeColor="text1"/>
                <w:sz w:val="22"/>
              </w:rPr>
            </w:pPr>
            <w:r>
              <w:rPr>
                <w:rFonts w:cs="Times New Roman"/>
                <w:color w:val="000000" w:themeColor="text1"/>
                <w:sz w:val="22"/>
              </w:rPr>
              <w:t>SUM(</w:t>
            </w:r>
            <w:r w:rsidRPr="00E40559">
              <w:rPr>
                <w:rFonts w:cs="Times New Roman"/>
                <w:color w:val="000000" w:themeColor="text1"/>
                <w:sz w:val="22"/>
              </w:rPr>
              <w:t>RRC.ConnEstabFaileNBCause.Congestion</w:t>
            </w:r>
            <w:r>
              <w:rPr>
                <w:rFonts w:cs="Times New Roman"/>
                <w:color w:val="000000" w:themeColor="text1"/>
                <w:sz w:val="22"/>
              </w:rPr>
              <w:t xml:space="preserve"> + </w:t>
            </w:r>
            <w:r w:rsidRPr="00E40559">
              <w:rPr>
                <w:rFonts w:cs="Times New Roman"/>
                <w:color w:val="000000" w:themeColor="text1"/>
                <w:sz w:val="22"/>
              </w:rPr>
              <w:t>RRC.ConnEstabFaileNBCause.EnergySaving</w:t>
            </w:r>
            <w:r>
              <w:rPr>
                <w:rFonts w:cs="Times New Roman"/>
                <w:color w:val="000000" w:themeColor="text1"/>
                <w:sz w:val="22"/>
              </w:rPr>
              <w:t xml:space="preserve"> + </w:t>
            </w:r>
            <w:r w:rsidRPr="00E40559">
              <w:rPr>
                <w:rFonts w:cs="Times New Roman"/>
                <w:color w:val="000000" w:themeColor="text1"/>
                <w:sz w:val="22"/>
              </w:rPr>
              <w:t>RRC.ConnEstabFaileNBCause.Unspecified</w:t>
            </w:r>
            <w:r>
              <w:rPr>
                <w:rFonts w:cs="Times New Roman"/>
                <w:color w:val="000000" w:themeColor="text1"/>
                <w:sz w:val="22"/>
              </w:rPr>
              <w:t xml:space="preserve"> + </w:t>
            </w:r>
            <w:r w:rsidRPr="00E40559">
              <w:rPr>
                <w:rFonts w:cs="Times New Roman"/>
                <w:color w:val="000000" w:themeColor="text1"/>
                <w:sz w:val="22"/>
              </w:rPr>
              <w:t>RRC.ConnReEstabFail.ReconfigurationFailure</w:t>
            </w:r>
            <w:r>
              <w:rPr>
                <w:rFonts w:cs="Times New Roman"/>
                <w:color w:val="000000" w:themeColor="text1"/>
                <w:sz w:val="22"/>
              </w:rPr>
              <w:t xml:space="preserve"> + </w:t>
            </w:r>
            <w:r w:rsidRPr="00E40559">
              <w:rPr>
                <w:rFonts w:cs="Times New Roman"/>
                <w:color w:val="000000" w:themeColor="text1"/>
                <w:sz w:val="22"/>
              </w:rPr>
              <w:t>RRC.ConnReEstabFail.HandoverFailure</w:t>
            </w:r>
            <w:r>
              <w:rPr>
                <w:rFonts w:cs="Times New Roman"/>
                <w:color w:val="000000" w:themeColor="text1"/>
                <w:sz w:val="22"/>
              </w:rPr>
              <w:t xml:space="preserve"> + </w:t>
            </w:r>
            <w:r w:rsidRPr="00E40559">
              <w:rPr>
                <w:rFonts w:cs="Times New Roman"/>
                <w:color w:val="000000" w:themeColor="text1"/>
                <w:sz w:val="22"/>
              </w:rPr>
              <w:t>RRC.ConnReEstabFail.OtherFailure</w:t>
            </w:r>
            <w:r>
              <w:rPr>
                <w:rFonts w:cs="Times New Roman"/>
                <w:color w:val="000000" w:themeColor="text1"/>
                <w:sz w:val="22"/>
              </w:rPr>
              <w:t>)</w:t>
            </w:r>
          </w:p>
        </w:tc>
      </w:tr>
    </w:tbl>
    <w:p w14:paraId="68D251DA" w14:textId="77777777" w:rsidR="00E40559" w:rsidRPr="00E40559" w:rsidRDefault="00E40559" w:rsidP="00E40559">
      <w:pPr>
        <w:rPr>
          <w:rFonts w:cs="Times New Roman"/>
          <w:b/>
          <w:szCs w:val="25"/>
        </w:rPr>
      </w:pPr>
    </w:p>
    <w:p w14:paraId="5D828DA3" w14:textId="77777777" w:rsidR="003555EE" w:rsidRDefault="003555EE" w:rsidP="003555EE">
      <w:pPr>
        <w:rPr>
          <w:rFonts w:cs="Times New Roman"/>
          <w:color w:val="000000" w:themeColor="text1"/>
          <w:szCs w:val="24"/>
        </w:rPr>
      </w:pPr>
      <w:r>
        <w:rPr>
          <w:rFonts w:cs="Times New Roman"/>
          <w:color w:val="000000" w:themeColor="text1"/>
          <w:szCs w:val="24"/>
        </w:rPr>
        <w:t xml:space="preserve">Note: </w:t>
      </w:r>
    </w:p>
    <w:p w14:paraId="7480A178" w14:textId="5907E03F" w:rsidR="003555EE" w:rsidRDefault="003555EE" w:rsidP="003555EE">
      <w:pPr>
        <w:rPr>
          <w:rFonts w:cs="Times New Roman"/>
          <w:color w:val="000000" w:themeColor="text1"/>
          <w:szCs w:val="24"/>
        </w:rPr>
      </w:pPr>
      <w:r>
        <w:rPr>
          <w:rFonts w:cs="Times New Roman"/>
          <w:color w:val="000000" w:themeColor="text1"/>
          <w:szCs w:val="24"/>
        </w:rPr>
        <w:t xml:space="preserve">[1] Các nguyên nhân RRC Conn Estab Fail và Re-Estab fail như ở trên là các nguyên nhân cơ bản nhất, được định nghĩa theo </w:t>
      </w:r>
      <w:r w:rsidR="00C322EA">
        <w:rPr>
          <w:rFonts w:cs="Times New Roman"/>
          <w:color w:val="000000" w:themeColor="text1"/>
          <w:szCs w:val="24"/>
        </w:rPr>
        <w:t>3GPPP trong TS32.425 và 36.331.</w:t>
      </w:r>
    </w:p>
    <w:p w14:paraId="7338664E" w14:textId="0EF12B07" w:rsidR="003555EE" w:rsidRPr="006053D6" w:rsidRDefault="003555EE" w:rsidP="006053D6">
      <w:pPr>
        <w:pStyle w:val="Heading2"/>
        <w:numPr>
          <w:ilvl w:val="0"/>
          <w:numId w:val="1"/>
        </w:numPr>
      </w:pPr>
      <w:bookmarkStart w:id="508" w:name="_Toc26449694"/>
      <w:bookmarkStart w:id="509" w:name="_Toc37681705"/>
      <w:r w:rsidRPr="006053D6">
        <w:t>ERAB Radio Congestion</w:t>
      </w:r>
      <w:bookmarkEnd w:id="508"/>
      <w:bookmarkEnd w:id="509"/>
    </w:p>
    <w:p w14:paraId="55B9B2B3" w14:textId="77777777" w:rsidR="003555EE" w:rsidRPr="006053D6" w:rsidRDefault="003555EE" w:rsidP="006053D6">
      <w:pPr>
        <w:pStyle w:val="ListParagraph"/>
        <w:numPr>
          <w:ilvl w:val="1"/>
          <w:numId w:val="1"/>
        </w:numPr>
        <w:ind w:left="709" w:hanging="425"/>
        <w:jc w:val="both"/>
        <w:rPr>
          <w:rFonts w:ascii="Times New Roman" w:hAnsi="Times New Roman" w:cs="Times New Roman"/>
          <w:b/>
          <w:sz w:val="25"/>
          <w:szCs w:val="25"/>
        </w:rPr>
      </w:pPr>
      <w:r w:rsidRPr="006053D6">
        <w:rPr>
          <w:rFonts w:ascii="Times New Roman" w:hAnsi="Times New Roman" w:cs="Times New Roman"/>
          <w:b/>
          <w:sz w:val="25"/>
          <w:szCs w:val="25"/>
        </w:rPr>
        <w:t>Định nghĩa counter/KPI</w:t>
      </w:r>
    </w:p>
    <w:p w14:paraId="50095A50" w14:textId="77777777" w:rsidR="003555EE" w:rsidRPr="009A6311"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9A6311">
        <w:rPr>
          <w:rFonts w:ascii="Times New Roman" w:hAnsi="Times New Roman" w:cs="Times New Roman"/>
          <w:color w:val="000000" w:themeColor="text1"/>
          <w:sz w:val="25"/>
          <w:szCs w:val="25"/>
        </w:rPr>
        <w:t>Nhóm counters/KPI E-RAB radio congestion thống kê tỉ lệ ERAB Setup fail do nghẽn radio resource phía eNodeB. Các counters/KPI này tính cho hai quá trình, Initial E-RAB và added E-RAB.</w:t>
      </w:r>
    </w:p>
    <w:p w14:paraId="11DA8E60" w14:textId="77777777" w:rsidR="003555EE" w:rsidRPr="009A6311"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9A6311">
        <w:rPr>
          <w:rFonts w:ascii="Times New Roman" w:hAnsi="Times New Roman" w:cs="Times New Roman"/>
          <w:color w:val="000000" w:themeColor="text1"/>
          <w:sz w:val="25"/>
          <w:szCs w:val="25"/>
        </w:rPr>
        <w:t xml:space="preserve">Đơn vị tính: </w:t>
      </w:r>
    </w:p>
    <w:p w14:paraId="0894AE27" w14:textId="77777777" w:rsidR="003555EE" w:rsidRPr="009A6311" w:rsidRDefault="003555EE" w:rsidP="00AD51B7">
      <w:pPr>
        <w:pStyle w:val="ListParagraph"/>
        <w:numPr>
          <w:ilvl w:val="0"/>
          <w:numId w:val="45"/>
        </w:numPr>
        <w:spacing w:line="259" w:lineRule="auto"/>
        <w:jc w:val="both"/>
        <w:rPr>
          <w:rFonts w:ascii="Times New Roman" w:hAnsi="Times New Roman" w:cs="Times New Roman"/>
          <w:color w:val="000000" w:themeColor="text1"/>
          <w:sz w:val="25"/>
          <w:szCs w:val="25"/>
        </w:rPr>
      </w:pPr>
      <w:r w:rsidRPr="009A6311">
        <w:rPr>
          <w:rFonts w:ascii="Times New Roman" w:hAnsi="Times New Roman" w:cs="Times New Roman"/>
          <w:color w:val="000000" w:themeColor="text1"/>
          <w:sz w:val="25"/>
          <w:szCs w:val="25"/>
        </w:rPr>
        <w:t>Counters: số mẫu</w:t>
      </w:r>
    </w:p>
    <w:p w14:paraId="4AE9C743" w14:textId="77777777" w:rsidR="003555EE" w:rsidRPr="009A6311" w:rsidRDefault="003555EE" w:rsidP="00AD51B7">
      <w:pPr>
        <w:pStyle w:val="ListParagraph"/>
        <w:numPr>
          <w:ilvl w:val="0"/>
          <w:numId w:val="45"/>
        </w:numPr>
        <w:spacing w:line="259" w:lineRule="auto"/>
        <w:jc w:val="both"/>
        <w:rPr>
          <w:rFonts w:ascii="Times New Roman" w:hAnsi="Times New Roman" w:cs="Times New Roman"/>
          <w:color w:val="000000" w:themeColor="text1"/>
          <w:sz w:val="25"/>
          <w:szCs w:val="25"/>
        </w:rPr>
      </w:pPr>
      <w:r w:rsidRPr="009A6311">
        <w:rPr>
          <w:rFonts w:ascii="Times New Roman" w:hAnsi="Times New Roman" w:cs="Times New Roman"/>
          <w:color w:val="000000" w:themeColor="text1"/>
          <w:sz w:val="25"/>
          <w:szCs w:val="25"/>
        </w:rPr>
        <w:t>KPI: %</w:t>
      </w:r>
    </w:p>
    <w:p w14:paraId="058E3EEB" w14:textId="77777777" w:rsidR="003555EE"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9A6311">
        <w:rPr>
          <w:rFonts w:ascii="Times New Roman" w:hAnsi="Times New Roman" w:cs="Times New Roman"/>
          <w:color w:val="000000" w:themeColor="text1"/>
          <w:sz w:val="25"/>
          <w:szCs w:val="25"/>
        </w:rPr>
        <w:t>Mức thống kê: Cell</w:t>
      </w:r>
    </w:p>
    <w:p w14:paraId="4CFD62AD" w14:textId="0ACE78B4" w:rsidR="009A6311" w:rsidRPr="009A6311" w:rsidRDefault="009A6311"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EB0239">
        <w:rPr>
          <w:rFonts w:ascii="Times New Roman" w:hAnsi="Times New Roman" w:cs="Times New Roman"/>
          <w:color w:val="000000" w:themeColor="text1"/>
          <w:sz w:val="25"/>
          <w:szCs w:val="25"/>
        </w:rPr>
        <w:t xml:space="preserve">, 1 day.     </w:t>
      </w:r>
    </w:p>
    <w:p w14:paraId="3D106E3A" w14:textId="77777777" w:rsidR="003555EE" w:rsidRPr="006053D6" w:rsidRDefault="003555EE" w:rsidP="006053D6">
      <w:pPr>
        <w:pStyle w:val="ListParagraph"/>
        <w:numPr>
          <w:ilvl w:val="1"/>
          <w:numId w:val="1"/>
        </w:numPr>
        <w:ind w:left="709" w:hanging="425"/>
        <w:jc w:val="both"/>
        <w:rPr>
          <w:rFonts w:ascii="Times New Roman" w:hAnsi="Times New Roman" w:cs="Times New Roman"/>
          <w:b/>
          <w:sz w:val="25"/>
          <w:szCs w:val="25"/>
        </w:rPr>
      </w:pPr>
      <w:r w:rsidRPr="006053D6">
        <w:rPr>
          <w:rFonts w:ascii="Times New Roman" w:hAnsi="Times New Roman" w:cs="Times New Roman"/>
          <w:b/>
          <w:sz w:val="25"/>
          <w:szCs w:val="25"/>
        </w:rPr>
        <w:t>Cách tính counter/KPI</w:t>
      </w:r>
    </w:p>
    <w:p w14:paraId="3A616B08" w14:textId="77777777" w:rsidR="003555EE" w:rsidRDefault="003555EE" w:rsidP="003555EE">
      <w:pPr>
        <w:ind w:left="360"/>
        <w:rPr>
          <w:rFonts w:cs="Times New Roman"/>
          <w:color w:val="000000" w:themeColor="text1"/>
          <w:sz w:val="26"/>
          <w:szCs w:val="26"/>
        </w:rPr>
      </w:pPr>
      <w:r>
        <w:rPr>
          <w:rFonts w:cs="Times New Roman"/>
          <w:color w:val="000000" w:themeColor="text1"/>
          <w:sz w:val="26"/>
          <w:szCs w:val="26"/>
        </w:rPr>
        <w:t>Công thức KPI gồm 03 công thức: ERAB Radio Congestion với hai trường hợp Initial E-RAB setup và Additonal E-RAB setup và E-RAB Radio congestion chung  :</w:t>
      </w:r>
    </w:p>
    <w:p w14:paraId="4653E214" w14:textId="6952507B" w:rsidR="003555EE" w:rsidRDefault="0001307A" w:rsidP="003555EE">
      <w:pPr>
        <w:spacing w:after="0" w:line="240" w:lineRule="auto"/>
        <w:ind w:left="360"/>
        <w:rPr>
          <w:rFonts w:eastAsia="Times New Roman" w:cs="Times New Roman"/>
          <w:color w:val="000000" w:themeColor="text1"/>
          <w:sz w:val="22"/>
        </w:rPr>
      </w:pPr>
      <m:oMathPara>
        <m:oMath>
          <m:r>
            <m:rPr>
              <m:sty m:val="bi"/>
            </m:rPr>
            <w:rPr>
              <w:rFonts w:ascii="Cambria Math" w:hAnsi="Cambria Math"/>
            </w:rPr>
            <m:t>New Initial E-RAB Radio Congestion ratio</m:t>
          </m:r>
          <m:r>
            <w:rPr>
              <w:rFonts w:ascii="Cambria Math" w:hAnsi="Cambria Math"/>
            </w:rPr>
            <m:t>=</m:t>
          </m:r>
          <m:f>
            <m:fPr>
              <m:ctrlPr>
                <w:rPr>
                  <w:rFonts w:ascii="Cambria Math" w:hAnsi="Cambria Math"/>
                </w:rPr>
              </m:ctrlPr>
            </m:fPr>
            <m:num>
              <m:r>
                <w:rPr>
                  <w:rFonts w:ascii="Cambria Math" w:hAnsi="Cambria Math"/>
                </w:rPr>
                <m:t>ERAB.EstabInitFailNbr.RadioResourcesNotAvailable</m:t>
              </m:r>
            </m:num>
            <m:den>
              <m:r>
                <w:rPr>
                  <w:rFonts w:ascii="Cambria Math" w:hAnsi="Cambria Math"/>
                </w:rPr>
                <m:t>InitialE-RABAttempt</m:t>
              </m:r>
            </m:den>
          </m:f>
          <m:r>
            <w:rPr>
              <w:rFonts w:ascii="Cambria Math" w:hAnsi="Cambria Math"/>
            </w:rPr>
            <m:t>*100</m:t>
          </m:r>
        </m:oMath>
      </m:oMathPara>
    </w:p>
    <w:p w14:paraId="1B1500BF" w14:textId="77777777" w:rsidR="003555EE" w:rsidRDefault="003555EE" w:rsidP="003555EE">
      <w:pPr>
        <w:spacing w:after="0" w:line="240" w:lineRule="auto"/>
        <w:ind w:left="360"/>
        <w:rPr>
          <w:rFonts w:eastAsia="Times New Roman" w:cs="Times New Roman"/>
          <w:color w:val="000000" w:themeColor="text1"/>
          <w:sz w:val="22"/>
        </w:rPr>
      </w:pPr>
    </w:p>
    <w:p w14:paraId="0FCA4CF2" w14:textId="3EE33430" w:rsidR="003555EE" w:rsidRDefault="0001307A" w:rsidP="003555EE">
      <w:pPr>
        <w:spacing w:after="0" w:line="240" w:lineRule="auto"/>
        <w:ind w:firstLine="284"/>
        <w:jc w:val="center"/>
        <w:rPr>
          <w:rFonts w:eastAsia="Times New Roman" w:cs="Times New Roman"/>
          <w:color w:val="000000" w:themeColor="text1"/>
          <w:sz w:val="26"/>
          <w:szCs w:val="26"/>
        </w:rPr>
      </w:pPr>
      <m:oMathPara>
        <m:oMath>
          <m:r>
            <m:rPr>
              <m:sty m:val="bi"/>
            </m:rPr>
            <w:rPr>
              <w:rFonts w:ascii="Cambria Math" w:hAnsi="Cambria Math"/>
            </w:rPr>
            <m:t>New Additional E-RAB Radio Congestion ratio</m:t>
          </m:r>
          <m:r>
            <w:rPr>
              <w:rFonts w:ascii="Cambria Math" w:hAnsi="Cambria Math"/>
            </w:rPr>
            <m:t>=</m:t>
          </m:r>
          <m:f>
            <m:fPr>
              <m:ctrlPr>
                <w:rPr>
                  <w:rFonts w:ascii="Cambria Math" w:hAnsi="Cambria Math"/>
                </w:rPr>
              </m:ctrlPr>
            </m:fPr>
            <m:num>
              <m:r>
                <w:rPr>
                  <w:rFonts w:ascii="Cambria Math" w:hAnsi="Cambria Math"/>
                </w:rPr>
                <m:t>ERAB.EstabAddFailNbr.RadioResourcesNotAvailable</m:t>
              </m:r>
            </m:num>
            <m:den>
              <m:r>
                <w:rPr>
                  <w:rFonts w:ascii="Cambria Math" w:hAnsi="Cambria Math"/>
                </w:rPr>
                <m:t>AddedE-RABAttempt</m:t>
              </m:r>
            </m:den>
          </m:f>
          <m:r>
            <w:rPr>
              <w:rFonts w:ascii="Cambria Math" w:hAnsi="Cambria Math"/>
            </w:rPr>
            <m:t>*100</m:t>
          </m:r>
        </m:oMath>
      </m:oMathPara>
    </w:p>
    <w:p w14:paraId="5EF6A42C" w14:textId="77777777" w:rsidR="003555EE" w:rsidRDefault="003555EE" w:rsidP="003555EE">
      <w:pPr>
        <w:spacing w:after="0" w:line="240" w:lineRule="auto"/>
        <w:ind w:firstLine="284"/>
        <w:jc w:val="center"/>
        <w:rPr>
          <w:rFonts w:eastAsia="Times New Roman" w:cs="Times New Roman"/>
          <w:color w:val="000000" w:themeColor="text1"/>
          <w:sz w:val="26"/>
          <w:szCs w:val="26"/>
        </w:rPr>
      </w:pPr>
    </w:p>
    <w:p w14:paraId="37051808" w14:textId="03BA0601" w:rsidR="003555EE" w:rsidRDefault="00333914" w:rsidP="003555EE">
      <w:pPr>
        <w:rPr>
          <w:rFonts w:cs="Times New Roman"/>
          <w:b/>
          <w:color w:val="000000" w:themeColor="text1"/>
          <w:sz w:val="26"/>
          <w:szCs w:val="26"/>
        </w:rPr>
      </w:pPr>
      <m:oMathPara>
        <m:oMath>
          <m:r>
            <w:rPr>
              <w:rFonts w:ascii="Cambria Math" w:hAnsi="Cambria Math"/>
            </w:rPr>
            <m:t>N</m:t>
          </m:r>
          <m:r>
            <m:rPr>
              <m:sty m:val="bi"/>
            </m:rPr>
            <w:rPr>
              <w:rFonts w:ascii="Cambria Math" w:hAnsi="Cambria Math"/>
            </w:rPr>
            <m:t>ew E-RAB Radio Congestion ratio</m:t>
          </m:r>
          <m:r>
            <w:rPr>
              <w:rFonts w:ascii="Cambria Math" w:hAnsi="Cambria Math"/>
            </w:rPr>
            <m:t>=</m:t>
          </m:r>
          <m:f>
            <m:fPr>
              <m:ctrlPr>
                <w:rPr>
                  <w:rFonts w:ascii="Cambria Math" w:hAnsi="Cambria Math"/>
                </w:rPr>
              </m:ctrlPr>
            </m:fPr>
            <m:num>
              <m:eqArr>
                <m:eqArrPr>
                  <m:ctrlPr>
                    <w:rPr>
                      <w:rFonts w:ascii="Cambria Math" w:hAnsi="Cambria Math"/>
                      <w:i/>
                    </w:rPr>
                  </m:ctrlPr>
                </m:eqArrPr>
                <m:e>
                  <m:r>
                    <w:rPr>
                      <w:rFonts w:ascii="Cambria Math" w:hAnsi="Cambria Math"/>
                    </w:rPr>
                    <m:t>ERAB.EstabInitFailNbr.RadioResourcesNotAvailable+</m:t>
                  </m:r>
                </m:e>
                <m:e>
                  <m:r>
                    <w:rPr>
                      <w:rFonts w:ascii="Cambria Math" w:hAnsi="Cambria Math"/>
                    </w:rPr>
                    <m:t>ERAB.EstabAddFailNbr.RadioResourcesNotAvailable</m:t>
                  </m:r>
                </m:e>
              </m:eqArr>
            </m:num>
            <m:den>
              <m:r>
                <w:rPr>
                  <w:rFonts w:ascii="Cambria Math" w:hAnsi="Cambria Math"/>
                </w:rPr>
                <m:t>InitialE-RABAttempt+AddedE-RABAttempt</m:t>
              </m:r>
            </m:den>
          </m:f>
        </m:oMath>
      </m:oMathPara>
    </w:p>
    <w:p w14:paraId="5977C1E6" w14:textId="1136B8C4" w:rsidR="003555EE" w:rsidRDefault="003555EE" w:rsidP="003555EE">
      <w:pPr>
        <w:rPr>
          <w:rFonts w:cs="Times New Roman"/>
          <w:color w:val="000000" w:themeColor="text1"/>
          <w:szCs w:val="24"/>
        </w:rPr>
      </w:pPr>
      <w:r>
        <w:rPr>
          <w:rFonts w:cs="Times New Roman"/>
          <w:b/>
          <w:color w:val="000000" w:themeColor="text1"/>
          <w:szCs w:val="24"/>
        </w:rPr>
        <w:t xml:space="preserve">Initial E-RAB Attempt = </w:t>
      </w:r>
      <w:r>
        <w:rPr>
          <w:rFonts w:cs="Times New Roman"/>
          <w:color w:val="000000" w:themeColor="text1"/>
          <w:szCs w:val="24"/>
        </w:rPr>
        <w:t xml:space="preserve">ERAB.EstabInitAttNbr.QCI1 + ERAB.EstabInitAttNbr.QCI2 +  ERAB.EstabInitAttNbr.QCI3 + ERAB.EstabInitAttNbr.QCI4 </w:t>
      </w:r>
      <w:r w:rsidR="003A6D56" w:rsidRPr="003A6D56">
        <w:rPr>
          <w:rFonts w:cs="Times New Roman"/>
          <w:color w:val="000000" w:themeColor="text1"/>
          <w:szCs w:val="24"/>
        </w:rPr>
        <w:t>+</w:t>
      </w:r>
      <w:r w:rsidR="003A6D56">
        <w:rPr>
          <w:rFonts w:cs="Times New Roman"/>
          <w:color w:val="000000" w:themeColor="text1"/>
          <w:szCs w:val="24"/>
          <w:vertAlign w:val="subscript"/>
        </w:rPr>
        <w:t xml:space="preserve"> </w:t>
      </w:r>
      <w:r>
        <w:rPr>
          <w:rFonts w:cs="Times New Roman"/>
          <w:color w:val="000000" w:themeColor="text1"/>
          <w:szCs w:val="24"/>
        </w:rPr>
        <w:t xml:space="preserve">ERAB.EstabInitAttNbr.QCI5 + ERAB.EstabInitAttNbr.QCI6 + </w:t>
      </w:r>
      <w:r>
        <w:rPr>
          <w:rFonts w:cs="Times New Roman"/>
          <w:color w:val="000000" w:themeColor="text1"/>
          <w:szCs w:val="24"/>
          <w:vertAlign w:val="subscript"/>
        </w:rPr>
        <w:t xml:space="preserve"> </w:t>
      </w:r>
      <w:r>
        <w:rPr>
          <w:rFonts w:cs="Times New Roman"/>
          <w:color w:val="000000" w:themeColor="text1"/>
          <w:szCs w:val="24"/>
        </w:rPr>
        <w:t xml:space="preserve">ERAB.EstabInitAttNbr.QCI7 + ERAB.EstabInitAttNbr.QCI8 </w:t>
      </w:r>
      <w:r w:rsidRPr="003A6D56">
        <w:rPr>
          <w:rFonts w:cs="Times New Roman"/>
          <w:color w:val="000000" w:themeColor="text1"/>
          <w:szCs w:val="24"/>
        </w:rPr>
        <w:t xml:space="preserve"> </w:t>
      </w:r>
      <w:r w:rsidR="003A6D56" w:rsidRPr="003A6D56">
        <w:rPr>
          <w:rFonts w:cs="Times New Roman"/>
          <w:color w:val="000000" w:themeColor="text1"/>
          <w:szCs w:val="24"/>
        </w:rPr>
        <w:t>+</w:t>
      </w:r>
      <w:r w:rsidR="003A6D56">
        <w:rPr>
          <w:rFonts w:cs="Times New Roman"/>
          <w:color w:val="000000" w:themeColor="text1"/>
          <w:szCs w:val="24"/>
          <w:vertAlign w:val="subscript"/>
        </w:rPr>
        <w:t xml:space="preserve"> </w:t>
      </w:r>
      <w:r>
        <w:rPr>
          <w:rFonts w:cs="Times New Roman"/>
          <w:color w:val="000000" w:themeColor="text1"/>
          <w:szCs w:val="24"/>
        </w:rPr>
        <w:t>ERAB.EstabInitAttNbr.QCI9</w:t>
      </w:r>
    </w:p>
    <w:p w14:paraId="625669F9" w14:textId="77777777" w:rsidR="003555EE" w:rsidRDefault="003555EE" w:rsidP="003555EE">
      <w:pPr>
        <w:rPr>
          <w:rFonts w:cs="Times New Roman"/>
          <w:b/>
          <w:color w:val="000000" w:themeColor="text1"/>
          <w:szCs w:val="24"/>
        </w:rPr>
      </w:pPr>
      <w:r>
        <w:rPr>
          <w:rFonts w:cs="Times New Roman"/>
          <w:b/>
          <w:color w:val="000000" w:themeColor="text1"/>
          <w:szCs w:val="24"/>
        </w:rPr>
        <w:t xml:space="preserve">Additional E-RAB Attempt = </w:t>
      </w:r>
      <w:r>
        <w:rPr>
          <w:rFonts w:eastAsia="Times New Roman" w:cs="Times New Roman"/>
          <w:color w:val="000000" w:themeColor="text1"/>
          <w:szCs w:val="24"/>
        </w:rPr>
        <w:t>ERAB.EstabAddAttNbr.QCI1 + ERAB.EstabAddAttNbr.QCI2 + ERAB.EstabAddAttNbr.QCI3 + ERAB.EstabAddAttNbr.QCI4 + ERAB.EstabAddAttNbr.QCI5 + ERAB.EstabAddAttNbr.QCI6 + ERAB.EstabAddAttNbr.QCI7 + ERAB.EstabAddAttNbr.QCI8 + ERAB.EstabAddAttNbr.QCI9</w:t>
      </w:r>
    </w:p>
    <w:p w14:paraId="282C51FF" w14:textId="77777777" w:rsidR="003555EE" w:rsidRDefault="003555EE" w:rsidP="003555EE">
      <w:pPr>
        <w:rPr>
          <w:rFonts w:cs="Times New Roman"/>
          <w:b/>
          <w:color w:val="000000" w:themeColor="text1"/>
          <w:szCs w:val="24"/>
        </w:rPr>
      </w:pPr>
    </w:p>
    <w:tbl>
      <w:tblPr>
        <w:tblStyle w:val="TableGrid"/>
        <w:tblW w:w="10430" w:type="dxa"/>
        <w:tblLook w:val="04A0" w:firstRow="1" w:lastRow="0" w:firstColumn="1" w:lastColumn="0" w:noHBand="0" w:noVBand="1"/>
      </w:tblPr>
      <w:tblGrid>
        <w:gridCol w:w="523"/>
        <w:gridCol w:w="3971"/>
        <w:gridCol w:w="5936"/>
      </w:tblGrid>
      <w:tr w:rsidR="003555EE" w14:paraId="5E86E907" w14:textId="77777777" w:rsidTr="008841C8">
        <w:trPr>
          <w:tblHeader/>
        </w:trPr>
        <w:tc>
          <w:tcPr>
            <w:tcW w:w="523" w:type="dxa"/>
            <w:shd w:val="clear" w:color="auto" w:fill="2F5496" w:themeFill="accent5" w:themeFillShade="BF"/>
            <w:tcMar>
              <w:left w:w="108" w:type="dxa"/>
            </w:tcMar>
            <w:vAlign w:val="center"/>
          </w:tcPr>
          <w:p w14:paraId="475263A0" w14:textId="77777777" w:rsidR="003555EE" w:rsidRDefault="003555EE" w:rsidP="002D0FE5">
            <w:pPr>
              <w:spacing w:line="240" w:lineRule="auto"/>
              <w:jc w:val="center"/>
              <w:rPr>
                <w:rFonts w:cs="Times New Roman"/>
                <w:b/>
                <w:color w:val="FFFFFF" w:themeColor="background1"/>
              </w:rPr>
            </w:pPr>
            <w:r>
              <w:rPr>
                <w:rFonts w:cs="Times New Roman"/>
                <w:b/>
                <w:color w:val="FFFFFF" w:themeColor="background1"/>
              </w:rPr>
              <w:t>No</w:t>
            </w:r>
          </w:p>
        </w:tc>
        <w:tc>
          <w:tcPr>
            <w:tcW w:w="3971" w:type="dxa"/>
            <w:shd w:val="clear" w:color="auto" w:fill="2F5496" w:themeFill="accent5" w:themeFillShade="BF"/>
            <w:tcMar>
              <w:left w:w="108" w:type="dxa"/>
            </w:tcMar>
            <w:vAlign w:val="center"/>
          </w:tcPr>
          <w:p w14:paraId="3EC4CF9C" w14:textId="7CDCDEBD" w:rsidR="003555EE" w:rsidRDefault="00404DCB" w:rsidP="002D0FE5">
            <w:pPr>
              <w:spacing w:line="240" w:lineRule="auto"/>
              <w:jc w:val="center"/>
              <w:rPr>
                <w:rFonts w:cs="Times New Roman"/>
                <w:b/>
                <w:color w:val="FFFFFF" w:themeColor="background1"/>
              </w:rPr>
            </w:pPr>
            <w:r>
              <w:rPr>
                <w:rFonts w:cs="Times New Roman"/>
                <w:b/>
                <w:color w:val="FFFFFF" w:themeColor="background1"/>
              </w:rPr>
              <w:t xml:space="preserve">Counters </w:t>
            </w:r>
            <w:r w:rsidR="00B24873">
              <w:rPr>
                <w:rFonts w:cs="Times New Roman"/>
                <w:b/>
                <w:color w:val="FFFFFF" w:themeColor="background1"/>
              </w:rPr>
              <w:t>VHT</w:t>
            </w:r>
          </w:p>
        </w:tc>
        <w:tc>
          <w:tcPr>
            <w:tcW w:w="5936" w:type="dxa"/>
            <w:shd w:val="clear" w:color="auto" w:fill="2F5496" w:themeFill="accent5" w:themeFillShade="BF"/>
            <w:tcMar>
              <w:left w:w="108" w:type="dxa"/>
            </w:tcMar>
            <w:vAlign w:val="center"/>
          </w:tcPr>
          <w:p w14:paraId="1F5D6F63" w14:textId="77777777" w:rsidR="003555EE" w:rsidRDefault="003555EE" w:rsidP="002D0FE5">
            <w:pPr>
              <w:spacing w:line="240" w:lineRule="auto"/>
              <w:jc w:val="center"/>
              <w:rPr>
                <w:rFonts w:cs="Times New Roman"/>
                <w:b/>
                <w:color w:val="FFFFFF" w:themeColor="background1"/>
              </w:rPr>
            </w:pPr>
            <w:r>
              <w:rPr>
                <w:rFonts w:cs="Times New Roman"/>
                <w:b/>
                <w:color w:val="FFFFFF" w:themeColor="background1"/>
              </w:rPr>
              <w:t>Description</w:t>
            </w:r>
          </w:p>
        </w:tc>
      </w:tr>
      <w:tr w:rsidR="003555EE" w14:paraId="614957CA" w14:textId="77777777" w:rsidTr="002D0FE5">
        <w:tc>
          <w:tcPr>
            <w:tcW w:w="523" w:type="dxa"/>
            <w:shd w:val="clear" w:color="auto" w:fill="auto"/>
            <w:tcMar>
              <w:left w:w="108" w:type="dxa"/>
            </w:tcMar>
            <w:vAlign w:val="center"/>
          </w:tcPr>
          <w:p w14:paraId="78A696FE" w14:textId="77777777" w:rsidR="003555EE" w:rsidRDefault="003555EE" w:rsidP="002D0FE5">
            <w:pPr>
              <w:spacing w:line="240" w:lineRule="auto"/>
              <w:jc w:val="center"/>
              <w:rPr>
                <w:rFonts w:cs="Times New Roman"/>
                <w:color w:val="000000" w:themeColor="text1"/>
              </w:rPr>
            </w:pPr>
            <w:r>
              <w:rPr>
                <w:rFonts w:cs="Times New Roman"/>
                <w:color w:val="000000" w:themeColor="text1"/>
              </w:rPr>
              <w:t>1</w:t>
            </w:r>
          </w:p>
        </w:tc>
        <w:tc>
          <w:tcPr>
            <w:tcW w:w="3971" w:type="dxa"/>
            <w:shd w:val="clear" w:color="auto" w:fill="auto"/>
            <w:tcMar>
              <w:left w:w="108" w:type="dxa"/>
            </w:tcMar>
            <w:vAlign w:val="center"/>
          </w:tcPr>
          <w:p w14:paraId="1F1CB0CE" w14:textId="77777777" w:rsidR="000D1B9B" w:rsidRDefault="003555EE" w:rsidP="002D0FE5">
            <w:pPr>
              <w:spacing w:line="240" w:lineRule="auto"/>
              <w:rPr>
                <w:rFonts w:eastAsia="Times New Roman" w:cs="Times New Roman"/>
                <w:color w:val="000000" w:themeColor="text1"/>
                <w:sz w:val="22"/>
              </w:rPr>
            </w:pPr>
            <w:r>
              <w:rPr>
                <w:rFonts w:eastAsia="Times New Roman" w:cs="Times New Roman"/>
                <w:color w:val="000000" w:themeColor="text1"/>
                <w:sz w:val="22"/>
              </w:rPr>
              <w:t>ERAB.EstabInitFailNbr.Rad</w:t>
            </w:r>
            <w:r w:rsidR="000D1B9B">
              <w:rPr>
                <w:rFonts w:eastAsia="Times New Roman" w:cs="Times New Roman"/>
                <w:color w:val="000000" w:themeColor="text1"/>
                <w:sz w:val="22"/>
              </w:rPr>
              <w:t>ioResources</w:t>
            </w:r>
          </w:p>
          <w:p w14:paraId="323F73F3" w14:textId="2AB79A37" w:rsidR="003555EE" w:rsidRPr="000D1B9B" w:rsidRDefault="003555EE" w:rsidP="002D0FE5">
            <w:pPr>
              <w:spacing w:line="240" w:lineRule="auto"/>
              <w:rPr>
                <w:rFonts w:eastAsia="Times New Roman" w:cs="Times New Roman"/>
                <w:color w:val="000000" w:themeColor="text1"/>
                <w:sz w:val="22"/>
              </w:rPr>
            </w:pPr>
            <w:r>
              <w:rPr>
                <w:rFonts w:eastAsia="Times New Roman" w:cs="Times New Roman"/>
                <w:color w:val="000000" w:themeColor="text1"/>
                <w:sz w:val="22"/>
              </w:rPr>
              <w:t>NotAvailable</w:t>
            </w:r>
          </w:p>
        </w:tc>
        <w:tc>
          <w:tcPr>
            <w:tcW w:w="5936" w:type="dxa"/>
            <w:shd w:val="clear" w:color="auto" w:fill="auto"/>
            <w:tcMar>
              <w:left w:w="108" w:type="dxa"/>
            </w:tcMar>
            <w:vAlign w:val="center"/>
          </w:tcPr>
          <w:p w14:paraId="474FF3D0"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lần E-RAB Initial Setup Fail do nghẽn tài nguyên vô tuyến trong cell.</w:t>
            </w:r>
          </w:p>
        </w:tc>
      </w:tr>
      <w:tr w:rsidR="003555EE" w14:paraId="540D0E23" w14:textId="77777777" w:rsidTr="002D0FE5">
        <w:tc>
          <w:tcPr>
            <w:tcW w:w="523" w:type="dxa"/>
            <w:shd w:val="clear" w:color="auto" w:fill="auto"/>
            <w:tcMar>
              <w:left w:w="108" w:type="dxa"/>
            </w:tcMar>
            <w:vAlign w:val="center"/>
          </w:tcPr>
          <w:p w14:paraId="55B9C96E" w14:textId="77777777" w:rsidR="003555EE" w:rsidRDefault="003555EE" w:rsidP="002D0FE5">
            <w:pPr>
              <w:spacing w:line="240" w:lineRule="auto"/>
              <w:jc w:val="center"/>
              <w:rPr>
                <w:rFonts w:cs="Times New Roman"/>
                <w:color w:val="000000" w:themeColor="text1"/>
              </w:rPr>
            </w:pPr>
            <w:r>
              <w:rPr>
                <w:rFonts w:cs="Times New Roman"/>
                <w:color w:val="000000" w:themeColor="text1"/>
              </w:rPr>
              <w:t>2</w:t>
            </w:r>
          </w:p>
        </w:tc>
        <w:tc>
          <w:tcPr>
            <w:tcW w:w="3971" w:type="dxa"/>
            <w:shd w:val="clear" w:color="auto" w:fill="auto"/>
            <w:tcMar>
              <w:left w:w="108" w:type="dxa"/>
            </w:tcMar>
            <w:vAlign w:val="center"/>
          </w:tcPr>
          <w:p w14:paraId="53717420" w14:textId="77777777" w:rsidR="003555EE" w:rsidRDefault="003555EE" w:rsidP="002D0FE5">
            <w:pPr>
              <w:spacing w:line="240" w:lineRule="auto"/>
              <w:rPr>
                <w:rFonts w:eastAsia="Times New Roman" w:cs="Times New Roman"/>
                <w:color w:val="000000" w:themeColor="text1"/>
                <w:sz w:val="22"/>
              </w:rPr>
            </w:pPr>
            <w:r>
              <w:rPr>
                <w:rFonts w:eastAsia="Times New Roman" w:cs="Times New Roman"/>
                <w:color w:val="000000" w:themeColor="text1"/>
                <w:sz w:val="22"/>
              </w:rPr>
              <w:t>ERAB.EstabAddFailNbr.RadioResources</w:t>
            </w:r>
          </w:p>
          <w:p w14:paraId="4280D06F" w14:textId="77777777" w:rsidR="003555EE" w:rsidRDefault="003555EE" w:rsidP="002D0FE5">
            <w:pPr>
              <w:spacing w:line="240" w:lineRule="auto"/>
              <w:rPr>
                <w:rFonts w:cs="Times New Roman"/>
                <w:color w:val="000000" w:themeColor="text1"/>
                <w:sz w:val="22"/>
              </w:rPr>
            </w:pPr>
            <w:r>
              <w:rPr>
                <w:rFonts w:eastAsia="Times New Roman" w:cs="Times New Roman"/>
                <w:color w:val="000000" w:themeColor="text1"/>
                <w:sz w:val="22"/>
              </w:rPr>
              <w:t>NotAvailable</w:t>
            </w:r>
          </w:p>
        </w:tc>
        <w:tc>
          <w:tcPr>
            <w:tcW w:w="5936" w:type="dxa"/>
            <w:shd w:val="clear" w:color="auto" w:fill="auto"/>
            <w:tcMar>
              <w:left w:w="108" w:type="dxa"/>
            </w:tcMar>
            <w:vAlign w:val="center"/>
          </w:tcPr>
          <w:p w14:paraId="62C8FFE0"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lần Added E-RAB Fail do nghẽn tài nguyên vô tuyến trong cell.</w:t>
            </w:r>
          </w:p>
        </w:tc>
      </w:tr>
      <w:tr w:rsidR="003555EE" w14:paraId="0374333C" w14:textId="77777777" w:rsidTr="002D0FE5">
        <w:tc>
          <w:tcPr>
            <w:tcW w:w="523" w:type="dxa"/>
            <w:shd w:val="clear" w:color="auto" w:fill="auto"/>
            <w:tcMar>
              <w:left w:w="108" w:type="dxa"/>
            </w:tcMar>
            <w:vAlign w:val="center"/>
          </w:tcPr>
          <w:p w14:paraId="13E445C9" w14:textId="77777777" w:rsidR="003555EE" w:rsidRDefault="003555EE" w:rsidP="002D0FE5">
            <w:pPr>
              <w:spacing w:line="240" w:lineRule="auto"/>
              <w:jc w:val="center"/>
              <w:rPr>
                <w:rFonts w:cs="Times New Roman"/>
                <w:color w:val="000000" w:themeColor="text1"/>
              </w:rPr>
            </w:pPr>
            <w:r>
              <w:rPr>
                <w:rFonts w:cs="Times New Roman"/>
                <w:color w:val="000000" w:themeColor="text1"/>
              </w:rPr>
              <w:t>3</w:t>
            </w:r>
          </w:p>
        </w:tc>
        <w:tc>
          <w:tcPr>
            <w:tcW w:w="3971" w:type="dxa"/>
            <w:shd w:val="clear" w:color="auto" w:fill="auto"/>
            <w:tcMar>
              <w:left w:w="108" w:type="dxa"/>
            </w:tcMar>
            <w:vAlign w:val="center"/>
          </w:tcPr>
          <w:p w14:paraId="3755E72B"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ERAB.EstabInitAttNbr.QCI1</w:t>
            </w:r>
          </w:p>
        </w:tc>
        <w:tc>
          <w:tcPr>
            <w:tcW w:w="5936" w:type="dxa"/>
            <w:shd w:val="clear" w:color="auto" w:fill="auto"/>
            <w:tcMar>
              <w:left w:w="108" w:type="dxa"/>
            </w:tcMar>
            <w:vAlign w:val="center"/>
          </w:tcPr>
          <w:p w14:paraId="75922A78"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Initial E-RAB ứng với QCI1</w:t>
            </w:r>
          </w:p>
        </w:tc>
      </w:tr>
      <w:tr w:rsidR="003555EE" w14:paraId="5699D79F" w14:textId="77777777" w:rsidTr="002D0FE5">
        <w:tc>
          <w:tcPr>
            <w:tcW w:w="523" w:type="dxa"/>
            <w:shd w:val="clear" w:color="auto" w:fill="auto"/>
            <w:tcMar>
              <w:left w:w="108" w:type="dxa"/>
            </w:tcMar>
            <w:vAlign w:val="center"/>
          </w:tcPr>
          <w:p w14:paraId="1BDE3F2B" w14:textId="77777777" w:rsidR="003555EE" w:rsidRDefault="003555EE" w:rsidP="002D0FE5">
            <w:pPr>
              <w:spacing w:line="240" w:lineRule="auto"/>
              <w:jc w:val="center"/>
              <w:rPr>
                <w:rFonts w:cs="Times New Roman"/>
                <w:color w:val="000000" w:themeColor="text1"/>
              </w:rPr>
            </w:pPr>
            <w:r>
              <w:rPr>
                <w:rFonts w:cs="Times New Roman"/>
                <w:color w:val="000000" w:themeColor="text1"/>
              </w:rPr>
              <w:t>4</w:t>
            </w:r>
          </w:p>
        </w:tc>
        <w:tc>
          <w:tcPr>
            <w:tcW w:w="3971" w:type="dxa"/>
            <w:shd w:val="clear" w:color="auto" w:fill="auto"/>
            <w:tcMar>
              <w:left w:w="108" w:type="dxa"/>
            </w:tcMar>
            <w:vAlign w:val="center"/>
          </w:tcPr>
          <w:p w14:paraId="382A1B34"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ERAB.EstabInitAttNbr.QCI2</w:t>
            </w:r>
          </w:p>
        </w:tc>
        <w:tc>
          <w:tcPr>
            <w:tcW w:w="5936" w:type="dxa"/>
            <w:shd w:val="clear" w:color="auto" w:fill="auto"/>
            <w:tcMar>
              <w:left w:w="108" w:type="dxa"/>
            </w:tcMar>
            <w:vAlign w:val="center"/>
          </w:tcPr>
          <w:p w14:paraId="426277C7"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Initial E-RAB ứng với QCI2</w:t>
            </w:r>
          </w:p>
        </w:tc>
      </w:tr>
      <w:tr w:rsidR="003555EE" w14:paraId="092A8A14" w14:textId="77777777" w:rsidTr="002D0FE5">
        <w:tc>
          <w:tcPr>
            <w:tcW w:w="523" w:type="dxa"/>
            <w:shd w:val="clear" w:color="auto" w:fill="auto"/>
            <w:tcMar>
              <w:left w:w="108" w:type="dxa"/>
            </w:tcMar>
            <w:vAlign w:val="center"/>
          </w:tcPr>
          <w:p w14:paraId="66F1CFCB" w14:textId="77777777" w:rsidR="003555EE" w:rsidRDefault="003555EE" w:rsidP="002D0FE5">
            <w:pPr>
              <w:spacing w:line="240" w:lineRule="auto"/>
              <w:jc w:val="center"/>
              <w:rPr>
                <w:rFonts w:cs="Times New Roman"/>
                <w:color w:val="000000" w:themeColor="text1"/>
              </w:rPr>
            </w:pPr>
            <w:r>
              <w:rPr>
                <w:rFonts w:cs="Times New Roman"/>
                <w:color w:val="000000" w:themeColor="text1"/>
              </w:rPr>
              <w:t>5</w:t>
            </w:r>
          </w:p>
        </w:tc>
        <w:tc>
          <w:tcPr>
            <w:tcW w:w="3971" w:type="dxa"/>
            <w:shd w:val="clear" w:color="auto" w:fill="auto"/>
            <w:tcMar>
              <w:left w:w="108" w:type="dxa"/>
            </w:tcMar>
            <w:vAlign w:val="center"/>
          </w:tcPr>
          <w:p w14:paraId="65BD8133"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ERAB.EstabInitAttNbr.QCI3</w:t>
            </w:r>
          </w:p>
        </w:tc>
        <w:tc>
          <w:tcPr>
            <w:tcW w:w="5936" w:type="dxa"/>
            <w:shd w:val="clear" w:color="auto" w:fill="auto"/>
            <w:tcMar>
              <w:left w:w="108" w:type="dxa"/>
            </w:tcMar>
            <w:vAlign w:val="center"/>
          </w:tcPr>
          <w:p w14:paraId="3212754B"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Initial E-RAB ứng với QCI3</w:t>
            </w:r>
          </w:p>
        </w:tc>
      </w:tr>
      <w:tr w:rsidR="003555EE" w14:paraId="058E00A9" w14:textId="77777777" w:rsidTr="002D0FE5">
        <w:tc>
          <w:tcPr>
            <w:tcW w:w="523" w:type="dxa"/>
            <w:shd w:val="clear" w:color="auto" w:fill="auto"/>
            <w:tcMar>
              <w:left w:w="108" w:type="dxa"/>
            </w:tcMar>
            <w:vAlign w:val="center"/>
          </w:tcPr>
          <w:p w14:paraId="3FFFCDD9" w14:textId="77777777" w:rsidR="003555EE" w:rsidRDefault="003555EE" w:rsidP="002D0FE5">
            <w:pPr>
              <w:spacing w:line="240" w:lineRule="auto"/>
              <w:jc w:val="center"/>
              <w:rPr>
                <w:rFonts w:cs="Times New Roman"/>
                <w:color w:val="000000" w:themeColor="text1"/>
              </w:rPr>
            </w:pPr>
            <w:r>
              <w:rPr>
                <w:rFonts w:cs="Times New Roman"/>
                <w:color w:val="000000" w:themeColor="text1"/>
              </w:rPr>
              <w:t>6</w:t>
            </w:r>
          </w:p>
        </w:tc>
        <w:tc>
          <w:tcPr>
            <w:tcW w:w="3971" w:type="dxa"/>
            <w:shd w:val="clear" w:color="auto" w:fill="auto"/>
            <w:tcMar>
              <w:left w:w="108" w:type="dxa"/>
            </w:tcMar>
            <w:vAlign w:val="center"/>
          </w:tcPr>
          <w:p w14:paraId="5388DA98"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ERAB.EstabInitAttNbr.QCI4</w:t>
            </w:r>
          </w:p>
        </w:tc>
        <w:tc>
          <w:tcPr>
            <w:tcW w:w="5936" w:type="dxa"/>
            <w:shd w:val="clear" w:color="auto" w:fill="auto"/>
            <w:tcMar>
              <w:left w:w="108" w:type="dxa"/>
            </w:tcMar>
            <w:vAlign w:val="center"/>
          </w:tcPr>
          <w:p w14:paraId="4436CE1D"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Initial E-RAB ứng với QCI4</w:t>
            </w:r>
          </w:p>
        </w:tc>
      </w:tr>
      <w:tr w:rsidR="003555EE" w14:paraId="5FF11E11" w14:textId="77777777" w:rsidTr="002D0FE5">
        <w:tc>
          <w:tcPr>
            <w:tcW w:w="523" w:type="dxa"/>
            <w:shd w:val="clear" w:color="auto" w:fill="auto"/>
            <w:tcMar>
              <w:left w:w="108" w:type="dxa"/>
            </w:tcMar>
            <w:vAlign w:val="center"/>
          </w:tcPr>
          <w:p w14:paraId="33BC09DE" w14:textId="77777777" w:rsidR="003555EE" w:rsidRDefault="003555EE" w:rsidP="002D0FE5">
            <w:pPr>
              <w:spacing w:line="240" w:lineRule="auto"/>
              <w:jc w:val="center"/>
              <w:rPr>
                <w:rFonts w:cs="Times New Roman"/>
                <w:color w:val="000000" w:themeColor="text1"/>
              </w:rPr>
            </w:pPr>
            <w:r>
              <w:rPr>
                <w:rFonts w:cs="Times New Roman"/>
                <w:color w:val="000000" w:themeColor="text1"/>
              </w:rPr>
              <w:t>7</w:t>
            </w:r>
          </w:p>
        </w:tc>
        <w:tc>
          <w:tcPr>
            <w:tcW w:w="3971" w:type="dxa"/>
            <w:shd w:val="clear" w:color="auto" w:fill="auto"/>
            <w:tcMar>
              <w:left w:w="108" w:type="dxa"/>
            </w:tcMar>
            <w:vAlign w:val="center"/>
          </w:tcPr>
          <w:p w14:paraId="4FD36583"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ERAB.EstabInitAttNbr.QCI5</w:t>
            </w:r>
          </w:p>
        </w:tc>
        <w:tc>
          <w:tcPr>
            <w:tcW w:w="5936" w:type="dxa"/>
            <w:shd w:val="clear" w:color="auto" w:fill="auto"/>
            <w:tcMar>
              <w:left w:w="108" w:type="dxa"/>
            </w:tcMar>
            <w:vAlign w:val="center"/>
          </w:tcPr>
          <w:p w14:paraId="7BEA2096"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Initial E-RAB ứng với QCI5</w:t>
            </w:r>
          </w:p>
        </w:tc>
      </w:tr>
      <w:tr w:rsidR="003555EE" w14:paraId="7F6E93B2" w14:textId="77777777" w:rsidTr="002D0FE5">
        <w:tc>
          <w:tcPr>
            <w:tcW w:w="523" w:type="dxa"/>
            <w:shd w:val="clear" w:color="auto" w:fill="auto"/>
            <w:tcMar>
              <w:left w:w="108" w:type="dxa"/>
            </w:tcMar>
            <w:vAlign w:val="center"/>
          </w:tcPr>
          <w:p w14:paraId="401B4A84" w14:textId="77777777" w:rsidR="003555EE" w:rsidRDefault="003555EE" w:rsidP="002D0FE5">
            <w:pPr>
              <w:spacing w:line="240" w:lineRule="auto"/>
              <w:jc w:val="center"/>
              <w:rPr>
                <w:rFonts w:cs="Times New Roman"/>
                <w:color w:val="000000" w:themeColor="text1"/>
              </w:rPr>
            </w:pPr>
            <w:r>
              <w:rPr>
                <w:rFonts w:cs="Times New Roman"/>
                <w:color w:val="000000" w:themeColor="text1"/>
              </w:rPr>
              <w:t>8</w:t>
            </w:r>
          </w:p>
        </w:tc>
        <w:tc>
          <w:tcPr>
            <w:tcW w:w="3971" w:type="dxa"/>
            <w:shd w:val="clear" w:color="auto" w:fill="auto"/>
            <w:tcMar>
              <w:left w:w="108" w:type="dxa"/>
            </w:tcMar>
            <w:vAlign w:val="center"/>
          </w:tcPr>
          <w:p w14:paraId="720689B5"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ERAB.EstabInitAttNbr.QCI6</w:t>
            </w:r>
          </w:p>
        </w:tc>
        <w:tc>
          <w:tcPr>
            <w:tcW w:w="5936" w:type="dxa"/>
            <w:shd w:val="clear" w:color="auto" w:fill="auto"/>
            <w:tcMar>
              <w:left w:w="108" w:type="dxa"/>
            </w:tcMar>
            <w:vAlign w:val="center"/>
          </w:tcPr>
          <w:p w14:paraId="7FDDEA33"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Initial E-RAB ứng với QCI6</w:t>
            </w:r>
          </w:p>
        </w:tc>
      </w:tr>
      <w:tr w:rsidR="003555EE" w14:paraId="499CB4BC" w14:textId="77777777" w:rsidTr="002D0FE5">
        <w:tc>
          <w:tcPr>
            <w:tcW w:w="523" w:type="dxa"/>
            <w:shd w:val="clear" w:color="auto" w:fill="auto"/>
            <w:tcMar>
              <w:left w:w="108" w:type="dxa"/>
            </w:tcMar>
            <w:vAlign w:val="center"/>
          </w:tcPr>
          <w:p w14:paraId="50250687" w14:textId="77777777" w:rsidR="003555EE" w:rsidRDefault="003555EE" w:rsidP="002D0FE5">
            <w:pPr>
              <w:spacing w:line="240" w:lineRule="auto"/>
              <w:jc w:val="center"/>
              <w:rPr>
                <w:rFonts w:cs="Times New Roman"/>
                <w:color w:val="000000" w:themeColor="text1"/>
              </w:rPr>
            </w:pPr>
            <w:r>
              <w:rPr>
                <w:rFonts w:cs="Times New Roman"/>
                <w:color w:val="000000" w:themeColor="text1"/>
              </w:rPr>
              <w:t>9</w:t>
            </w:r>
          </w:p>
        </w:tc>
        <w:tc>
          <w:tcPr>
            <w:tcW w:w="3971" w:type="dxa"/>
            <w:shd w:val="clear" w:color="auto" w:fill="auto"/>
            <w:tcMar>
              <w:left w:w="108" w:type="dxa"/>
            </w:tcMar>
            <w:vAlign w:val="center"/>
          </w:tcPr>
          <w:p w14:paraId="3778546B"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ERAB.EstabInitAttNbr.QCI7</w:t>
            </w:r>
          </w:p>
        </w:tc>
        <w:tc>
          <w:tcPr>
            <w:tcW w:w="5936" w:type="dxa"/>
            <w:shd w:val="clear" w:color="auto" w:fill="auto"/>
            <w:tcMar>
              <w:left w:w="108" w:type="dxa"/>
            </w:tcMar>
            <w:vAlign w:val="center"/>
          </w:tcPr>
          <w:p w14:paraId="1E4B4B83"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Initial E-RAB ứng với QCI7</w:t>
            </w:r>
          </w:p>
        </w:tc>
      </w:tr>
      <w:tr w:rsidR="003555EE" w14:paraId="254AD476" w14:textId="77777777" w:rsidTr="002D0FE5">
        <w:tc>
          <w:tcPr>
            <w:tcW w:w="523" w:type="dxa"/>
            <w:shd w:val="clear" w:color="auto" w:fill="auto"/>
            <w:tcMar>
              <w:left w:w="108" w:type="dxa"/>
            </w:tcMar>
            <w:vAlign w:val="center"/>
          </w:tcPr>
          <w:p w14:paraId="1BCE6977" w14:textId="77777777" w:rsidR="003555EE" w:rsidRDefault="003555EE" w:rsidP="002D0FE5">
            <w:pPr>
              <w:spacing w:line="240" w:lineRule="auto"/>
              <w:jc w:val="center"/>
              <w:rPr>
                <w:rFonts w:cs="Times New Roman"/>
                <w:color w:val="000000" w:themeColor="text1"/>
              </w:rPr>
            </w:pPr>
            <w:r>
              <w:rPr>
                <w:rFonts w:cs="Times New Roman"/>
                <w:color w:val="000000" w:themeColor="text1"/>
              </w:rPr>
              <w:t>10</w:t>
            </w:r>
          </w:p>
        </w:tc>
        <w:tc>
          <w:tcPr>
            <w:tcW w:w="3971" w:type="dxa"/>
            <w:shd w:val="clear" w:color="auto" w:fill="auto"/>
            <w:tcMar>
              <w:left w:w="108" w:type="dxa"/>
            </w:tcMar>
            <w:vAlign w:val="center"/>
          </w:tcPr>
          <w:p w14:paraId="58B0B38D"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ERAB.EstabInitAttNbr.QCI8</w:t>
            </w:r>
          </w:p>
        </w:tc>
        <w:tc>
          <w:tcPr>
            <w:tcW w:w="5936" w:type="dxa"/>
            <w:shd w:val="clear" w:color="auto" w:fill="auto"/>
            <w:tcMar>
              <w:left w:w="108" w:type="dxa"/>
            </w:tcMar>
            <w:vAlign w:val="center"/>
          </w:tcPr>
          <w:p w14:paraId="0DE50057"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Initial E-RAB ứng với QCI8</w:t>
            </w:r>
          </w:p>
        </w:tc>
      </w:tr>
      <w:tr w:rsidR="003555EE" w14:paraId="5D929AF8" w14:textId="77777777" w:rsidTr="002D0FE5">
        <w:tc>
          <w:tcPr>
            <w:tcW w:w="523" w:type="dxa"/>
            <w:shd w:val="clear" w:color="auto" w:fill="auto"/>
            <w:tcMar>
              <w:left w:w="108" w:type="dxa"/>
            </w:tcMar>
            <w:vAlign w:val="center"/>
          </w:tcPr>
          <w:p w14:paraId="42C577F4" w14:textId="77777777" w:rsidR="003555EE" w:rsidRDefault="003555EE" w:rsidP="002D0FE5">
            <w:pPr>
              <w:spacing w:line="240" w:lineRule="auto"/>
              <w:jc w:val="center"/>
              <w:rPr>
                <w:rFonts w:cs="Times New Roman"/>
                <w:color w:val="000000" w:themeColor="text1"/>
              </w:rPr>
            </w:pPr>
            <w:r>
              <w:rPr>
                <w:rFonts w:cs="Times New Roman"/>
                <w:color w:val="000000" w:themeColor="text1"/>
              </w:rPr>
              <w:t>11</w:t>
            </w:r>
          </w:p>
        </w:tc>
        <w:tc>
          <w:tcPr>
            <w:tcW w:w="3971" w:type="dxa"/>
            <w:shd w:val="clear" w:color="auto" w:fill="auto"/>
            <w:tcMar>
              <w:left w:w="108" w:type="dxa"/>
            </w:tcMar>
            <w:vAlign w:val="center"/>
          </w:tcPr>
          <w:p w14:paraId="2C979140"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ERAB.EstabInitAttNbr.QCI9</w:t>
            </w:r>
          </w:p>
        </w:tc>
        <w:tc>
          <w:tcPr>
            <w:tcW w:w="5936" w:type="dxa"/>
            <w:shd w:val="clear" w:color="auto" w:fill="auto"/>
            <w:tcMar>
              <w:left w:w="108" w:type="dxa"/>
            </w:tcMar>
            <w:vAlign w:val="center"/>
          </w:tcPr>
          <w:p w14:paraId="4DAC1446"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Initial E-RAB ứng với QCI9</w:t>
            </w:r>
          </w:p>
        </w:tc>
      </w:tr>
      <w:tr w:rsidR="003555EE" w14:paraId="6A1A778E" w14:textId="77777777" w:rsidTr="002D0FE5">
        <w:tc>
          <w:tcPr>
            <w:tcW w:w="523" w:type="dxa"/>
            <w:shd w:val="clear" w:color="auto" w:fill="auto"/>
            <w:tcMar>
              <w:left w:w="108" w:type="dxa"/>
            </w:tcMar>
            <w:vAlign w:val="center"/>
          </w:tcPr>
          <w:p w14:paraId="5C4FF841" w14:textId="77777777" w:rsidR="003555EE" w:rsidRDefault="003555EE" w:rsidP="002D0FE5">
            <w:pPr>
              <w:spacing w:line="240" w:lineRule="auto"/>
              <w:jc w:val="center"/>
              <w:rPr>
                <w:rFonts w:cs="Times New Roman"/>
                <w:color w:val="000000" w:themeColor="text1"/>
              </w:rPr>
            </w:pPr>
            <w:r>
              <w:rPr>
                <w:rFonts w:cs="Times New Roman"/>
                <w:color w:val="000000" w:themeColor="text1"/>
              </w:rPr>
              <w:t>12</w:t>
            </w:r>
          </w:p>
        </w:tc>
        <w:tc>
          <w:tcPr>
            <w:tcW w:w="3971" w:type="dxa"/>
            <w:shd w:val="clear" w:color="auto" w:fill="auto"/>
            <w:tcMar>
              <w:left w:w="108" w:type="dxa"/>
            </w:tcMar>
            <w:vAlign w:val="center"/>
          </w:tcPr>
          <w:p w14:paraId="02F3BF7E" w14:textId="77777777" w:rsidR="003555EE" w:rsidRDefault="003555EE" w:rsidP="002D0FE5">
            <w:pPr>
              <w:spacing w:line="240" w:lineRule="auto"/>
              <w:rPr>
                <w:rFonts w:eastAsia="Times New Roman" w:cs="Times New Roman"/>
                <w:color w:val="000000" w:themeColor="text1"/>
                <w:sz w:val="22"/>
              </w:rPr>
            </w:pPr>
            <w:r>
              <w:rPr>
                <w:rFonts w:eastAsia="Times New Roman" w:cs="Times New Roman"/>
                <w:color w:val="000000" w:themeColor="text1"/>
                <w:sz w:val="22"/>
              </w:rPr>
              <w:t xml:space="preserve">ERAB.EstabAddAttNbr.QCI1 </w:t>
            </w:r>
          </w:p>
        </w:tc>
        <w:tc>
          <w:tcPr>
            <w:tcW w:w="5936" w:type="dxa"/>
            <w:shd w:val="clear" w:color="auto" w:fill="auto"/>
            <w:tcMar>
              <w:left w:w="108" w:type="dxa"/>
            </w:tcMar>
            <w:vAlign w:val="center"/>
          </w:tcPr>
          <w:p w14:paraId="5C05EB23"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Added E-RAB ứng với QCI1</w:t>
            </w:r>
          </w:p>
        </w:tc>
      </w:tr>
      <w:tr w:rsidR="003555EE" w14:paraId="634E39E0" w14:textId="77777777" w:rsidTr="002D0FE5">
        <w:tc>
          <w:tcPr>
            <w:tcW w:w="523" w:type="dxa"/>
            <w:shd w:val="clear" w:color="auto" w:fill="auto"/>
            <w:tcMar>
              <w:left w:w="108" w:type="dxa"/>
            </w:tcMar>
            <w:vAlign w:val="center"/>
          </w:tcPr>
          <w:p w14:paraId="14696B44" w14:textId="77777777" w:rsidR="003555EE" w:rsidRDefault="003555EE" w:rsidP="002D0FE5">
            <w:pPr>
              <w:spacing w:line="240" w:lineRule="auto"/>
              <w:jc w:val="center"/>
              <w:rPr>
                <w:rFonts w:cs="Times New Roman"/>
                <w:color w:val="000000" w:themeColor="text1"/>
              </w:rPr>
            </w:pPr>
            <w:r>
              <w:rPr>
                <w:rFonts w:cs="Times New Roman"/>
                <w:color w:val="000000" w:themeColor="text1"/>
              </w:rPr>
              <w:t>13</w:t>
            </w:r>
          </w:p>
        </w:tc>
        <w:tc>
          <w:tcPr>
            <w:tcW w:w="3971" w:type="dxa"/>
            <w:shd w:val="clear" w:color="auto" w:fill="auto"/>
            <w:tcMar>
              <w:left w:w="108" w:type="dxa"/>
            </w:tcMar>
            <w:vAlign w:val="center"/>
          </w:tcPr>
          <w:p w14:paraId="2B44B9AA" w14:textId="77777777" w:rsidR="003555EE" w:rsidRDefault="003555EE" w:rsidP="002D0FE5">
            <w:pPr>
              <w:spacing w:line="240" w:lineRule="auto"/>
              <w:rPr>
                <w:rFonts w:cs="Times New Roman"/>
                <w:color w:val="000000" w:themeColor="text1"/>
                <w:sz w:val="22"/>
              </w:rPr>
            </w:pPr>
            <w:r>
              <w:rPr>
                <w:rFonts w:eastAsia="Times New Roman" w:cs="Times New Roman"/>
                <w:color w:val="000000" w:themeColor="text1"/>
                <w:sz w:val="22"/>
              </w:rPr>
              <w:t>ERAB.EstabAddAttNbr.QCI2</w:t>
            </w:r>
          </w:p>
        </w:tc>
        <w:tc>
          <w:tcPr>
            <w:tcW w:w="5936" w:type="dxa"/>
            <w:shd w:val="clear" w:color="auto" w:fill="auto"/>
            <w:tcMar>
              <w:left w:w="108" w:type="dxa"/>
            </w:tcMar>
            <w:vAlign w:val="center"/>
          </w:tcPr>
          <w:p w14:paraId="06937DD0"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Added E-RAB ứng với QCI2</w:t>
            </w:r>
          </w:p>
        </w:tc>
      </w:tr>
      <w:tr w:rsidR="003555EE" w14:paraId="43BA241F" w14:textId="77777777" w:rsidTr="002D0FE5">
        <w:tc>
          <w:tcPr>
            <w:tcW w:w="523" w:type="dxa"/>
            <w:shd w:val="clear" w:color="auto" w:fill="auto"/>
            <w:tcMar>
              <w:left w:w="108" w:type="dxa"/>
            </w:tcMar>
            <w:vAlign w:val="center"/>
          </w:tcPr>
          <w:p w14:paraId="4B0F31BF" w14:textId="77777777" w:rsidR="003555EE" w:rsidRDefault="003555EE" w:rsidP="002D0FE5">
            <w:pPr>
              <w:spacing w:line="240" w:lineRule="auto"/>
              <w:jc w:val="center"/>
              <w:rPr>
                <w:rFonts w:cs="Times New Roman"/>
                <w:color w:val="000000" w:themeColor="text1"/>
              </w:rPr>
            </w:pPr>
            <w:r>
              <w:rPr>
                <w:rFonts w:cs="Times New Roman"/>
                <w:color w:val="000000" w:themeColor="text1"/>
              </w:rPr>
              <w:t>14</w:t>
            </w:r>
          </w:p>
        </w:tc>
        <w:tc>
          <w:tcPr>
            <w:tcW w:w="3971" w:type="dxa"/>
            <w:shd w:val="clear" w:color="auto" w:fill="auto"/>
            <w:tcMar>
              <w:left w:w="108" w:type="dxa"/>
            </w:tcMar>
            <w:vAlign w:val="center"/>
          </w:tcPr>
          <w:p w14:paraId="20F45164" w14:textId="40F80B06" w:rsidR="003555EE" w:rsidRDefault="007B6EEB" w:rsidP="002D0FE5">
            <w:pPr>
              <w:spacing w:line="240" w:lineRule="auto"/>
              <w:rPr>
                <w:rFonts w:eastAsia="Times New Roman" w:cs="Times New Roman"/>
                <w:color w:val="000000" w:themeColor="text1"/>
                <w:sz w:val="22"/>
              </w:rPr>
            </w:pPr>
            <w:r>
              <w:rPr>
                <w:rFonts w:eastAsia="Times New Roman" w:cs="Times New Roman"/>
                <w:color w:val="000000" w:themeColor="text1"/>
                <w:sz w:val="22"/>
              </w:rPr>
              <w:t>ERAB.EstabAddAttNbr.QCI3</w:t>
            </w:r>
          </w:p>
        </w:tc>
        <w:tc>
          <w:tcPr>
            <w:tcW w:w="5936" w:type="dxa"/>
            <w:shd w:val="clear" w:color="auto" w:fill="auto"/>
            <w:tcMar>
              <w:left w:w="108" w:type="dxa"/>
            </w:tcMar>
            <w:vAlign w:val="center"/>
          </w:tcPr>
          <w:p w14:paraId="57E33D79"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Added E-RAB ứng với QCI3</w:t>
            </w:r>
          </w:p>
        </w:tc>
      </w:tr>
      <w:tr w:rsidR="003555EE" w14:paraId="33F2DB00" w14:textId="77777777" w:rsidTr="002D0FE5">
        <w:tc>
          <w:tcPr>
            <w:tcW w:w="523" w:type="dxa"/>
            <w:shd w:val="clear" w:color="auto" w:fill="auto"/>
            <w:tcMar>
              <w:left w:w="108" w:type="dxa"/>
            </w:tcMar>
            <w:vAlign w:val="center"/>
          </w:tcPr>
          <w:p w14:paraId="570898F2" w14:textId="77777777" w:rsidR="003555EE" w:rsidRDefault="003555EE" w:rsidP="002D0FE5">
            <w:pPr>
              <w:spacing w:line="240" w:lineRule="auto"/>
              <w:jc w:val="center"/>
              <w:rPr>
                <w:rFonts w:cs="Times New Roman"/>
                <w:color w:val="000000" w:themeColor="text1"/>
              </w:rPr>
            </w:pPr>
            <w:r>
              <w:rPr>
                <w:rFonts w:cs="Times New Roman"/>
                <w:color w:val="000000" w:themeColor="text1"/>
              </w:rPr>
              <w:t>15</w:t>
            </w:r>
          </w:p>
        </w:tc>
        <w:tc>
          <w:tcPr>
            <w:tcW w:w="3971" w:type="dxa"/>
            <w:shd w:val="clear" w:color="auto" w:fill="auto"/>
            <w:tcMar>
              <w:left w:w="108" w:type="dxa"/>
            </w:tcMar>
            <w:vAlign w:val="center"/>
          </w:tcPr>
          <w:p w14:paraId="7FE05407" w14:textId="52B6859D" w:rsidR="003555EE" w:rsidRDefault="007B6EEB" w:rsidP="002D0FE5">
            <w:pPr>
              <w:spacing w:line="240" w:lineRule="auto"/>
              <w:rPr>
                <w:rFonts w:eastAsia="Times New Roman" w:cs="Times New Roman"/>
                <w:color w:val="000000" w:themeColor="text1"/>
                <w:sz w:val="22"/>
              </w:rPr>
            </w:pPr>
            <w:r>
              <w:rPr>
                <w:rFonts w:eastAsia="Times New Roman" w:cs="Times New Roman"/>
                <w:color w:val="000000" w:themeColor="text1"/>
                <w:sz w:val="22"/>
              </w:rPr>
              <w:t>ERAB.EstabAddAttNbr.QCI4</w:t>
            </w:r>
          </w:p>
        </w:tc>
        <w:tc>
          <w:tcPr>
            <w:tcW w:w="5936" w:type="dxa"/>
            <w:shd w:val="clear" w:color="auto" w:fill="auto"/>
            <w:tcMar>
              <w:left w:w="108" w:type="dxa"/>
            </w:tcMar>
            <w:vAlign w:val="center"/>
          </w:tcPr>
          <w:p w14:paraId="5C0481C2"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Added E-RAB ứng với QCI4</w:t>
            </w:r>
          </w:p>
        </w:tc>
      </w:tr>
      <w:tr w:rsidR="003555EE" w14:paraId="3F70CBE9" w14:textId="77777777" w:rsidTr="002D0FE5">
        <w:tc>
          <w:tcPr>
            <w:tcW w:w="523" w:type="dxa"/>
            <w:shd w:val="clear" w:color="auto" w:fill="auto"/>
            <w:tcMar>
              <w:left w:w="108" w:type="dxa"/>
            </w:tcMar>
            <w:vAlign w:val="center"/>
          </w:tcPr>
          <w:p w14:paraId="06C85B95" w14:textId="77777777" w:rsidR="003555EE" w:rsidRDefault="003555EE" w:rsidP="002D0FE5">
            <w:pPr>
              <w:spacing w:line="240" w:lineRule="auto"/>
              <w:jc w:val="center"/>
              <w:rPr>
                <w:rFonts w:cs="Times New Roman"/>
                <w:color w:val="000000" w:themeColor="text1"/>
              </w:rPr>
            </w:pPr>
            <w:r>
              <w:rPr>
                <w:rFonts w:cs="Times New Roman"/>
                <w:color w:val="000000" w:themeColor="text1"/>
              </w:rPr>
              <w:t>16</w:t>
            </w:r>
          </w:p>
        </w:tc>
        <w:tc>
          <w:tcPr>
            <w:tcW w:w="3971" w:type="dxa"/>
            <w:shd w:val="clear" w:color="auto" w:fill="auto"/>
            <w:tcMar>
              <w:left w:w="108" w:type="dxa"/>
            </w:tcMar>
            <w:vAlign w:val="center"/>
          </w:tcPr>
          <w:p w14:paraId="4F6E08AB" w14:textId="4DCAE604" w:rsidR="003555EE" w:rsidRDefault="007B6EEB" w:rsidP="002D0FE5">
            <w:pPr>
              <w:spacing w:line="240" w:lineRule="auto"/>
              <w:rPr>
                <w:rFonts w:eastAsia="Times New Roman" w:cs="Times New Roman"/>
                <w:color w:val="000000" w:themeColor="text1"/>
                <w:sz w:val="22"/>
              </w:rPr>
            </w:pPr>
            <w:r>
              <w:rPr>
                <w:rFonts w:eastAsia="Times New Roman" w:cs="Times New Roman"/>
                <w:color w:val="000000" w:themeColor="text1"/>
                <w:sz w:val="22"/>
              </w:rPr>
              <w:t>ERAB.EstabAddAttNbr.QCI5</w:t>
            </w:r>
          </w:p>
        </w:tc>
        <w:tc>
          <w:tcPr>
            <w:tcW w:w="5936" w:type="dxa"/>
            <w:shd w:val="clear" w:color="auto" w:fill="auto"/>
            <w:tcMar>
              <w:left w:w="108" w:type="dxa"/>
            </w:tcMar>
            <w:vAlign w:val="center"/>
          </w:tcPr>
          <w:p w14:paraId="4B4F6209"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Added E-RAB ứng với QCI5</w:t>
            </w:r>
          </w:p>
        </w:tc>
      </w:tr>
      <w:tr w:rsidR="003555EE" w14:paraId="356490A7" w14:textId="77777777" w:rsidTr="002D0FE5">
        <w:tc>
          <w:tcPr>
            <w:tcW w:w="523" w:type="dxa"/>
            <w:shd w:val="clear" w:color="auto" w:fill="auto"/>
            <w:tcMar>
              <w:left w:w="108" w:type="dxa"/>
            </w:tcMar>
            <w:vAlign w:val="center"/>
          </w:tcPr>
          <w:p w14:paraId="654B7EE9" w14:textId="77777777" w:rsidR="003555EE" w:rsidRDefault="003555EE" w:rsidP="002D0FE5">
            <w:pPr>
              <w:spacing w:line="240" w:lineRule="auto"/>
              <w:jc w:val="center"/>
              <w:rPr>
                <w:rFonts w:cs="Times New Roman"/>
                <w:color w:val="000000" w:themeColor="text1"/>
              </w:rPr>
            </w:pPr>
            <w:r>
              <w:rPr>
                <w:rFonts w:cs="Times New Roman"/>
                <w:color w:val="000000" w:themeColor="text1"/>
              </w:rPr>
              <w:t>17</w:t>
            </w:r>
          </w:p>
        </w:tc>
        <w:tc>
          <w:tcPr>
            <w:tcW w:w="3971" w:type="dxa"/>
            <w:shd w:val="clear" w:color="auto" w:fill="auto"/>
            <w:tcMar>
              <w:left w:w="108" w:type="dxa"/>
            </w:tcMar>
            <w:vAlign w:val="center"/>
          </w:tcPr>
          <w:p w14:paraId="1C50A59C" w14:textId="689986DF" w:rsidR="003555EE" w:rsidRDefault="007B6EEB" w:rsidP="002D0FE5">
            <w:pPr>
              <w:spacing w:line="240" w:lineRule="auto"/>
              <w:rPr>
                <w:rFonts w:eastAsia="Times New Roman" w:cs="Times New Roman"/>
                <w:color w:val="000000" w:themeColor="text1"/>
                <w:sz w:val="22"/>
              </w:rPr>
            </w:pPr>
            <w:r>
              <w:rPr>
                <w:rFonts w:eastAsia="Times New Roman" w:cs="Times New Roman"/>
                <w:color w:val="000000" w:themeColor="text1"/>
                <w:sz w:val="22"/>
              </w:rPr>
              <w:t>ERAB.EstabAddAttNbr.QCI6</w:t>
            </w:r>
          </w:p>
        </w:tc>
        <w:tc>
          <w:tcPr>
            <w:tcW w:w="5936" w:type="dxa"/>
            <w:shd w:val="clear" w:color="auto" w:fill="auto"/>
            <w:tcMar>
              <w:left w:w="108" w:type="dxa"/>
            </w:tcMar>
            <w:vAlign w:val="center"/>
          </w:tcPr>
          <w:p w14:paraId="5CEE19E7"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Added E-RAB ứng với QCI6</w:t>
            </w:r>
          </w:p>
        </w:tc>
      </w:tr>
      <w:tr w:rsidR="003555EE" w14:paraId="2DFBE624" w14:textId="77777777" w:rsidTr="002D0FE5">
        <w:tc>
          <w:tcPr>
            <w:tcW w:w="523" w:type="dxa"/>
            <w:shd w:val="clear" w:color="auto" w:fill="auto"/>
            <w:tcMar>
              <w:left w:w="108" w:type="dxa"/>
            </w:tcMar>
            <w:vAlign w:val="center"/>
          </w:tcPr>
          <w:p w14:paraId="6E0E396C" w14:textId="77777777" w:rsidR="003555EE" w:rsidRDefault="003555EE" w:rsidP="002D0FE5">
            <w:pPr>
              <w:spacing w:line="240" w:lineRule="auto"/>
              <w:jc w:val="center"/>
              <w:rPr>
                <w:rFonts w:cs="Times New Roman"/>
                <w:color w:val="000000" w:themeColor="text1"/>
              </w:rPr>
            </w:pPr>
            <w:r>
              <w:rPr>
                <w:rFonts w:cs="Times New Roman"/>
                <w:color w:val="000000" w:themeColor="text1"/>
              </w:rPr>
              <w:t>18</w:t>
            </w:r>
          </w:p>
        </w:tc>
        <w:tc>
          <w:tcPr>
            <w:tcW w:w="3971" w:type="dxa"/>
            <w:shd w:val="clear" w:color="auto" w:fill="auto"/>
            <w:tcMar>
              <w:left w:w="108" w:type="dxa"/>
            </w:tcMar>
            <w:vAlign w:val="center"/>
          </w:tcPr>
          <w:p w14:paraId="32BDCD83" w14:textId="5026F1D8" w:rsidR="003555EE" w:rsidRDefault="007B6EEB" w:rsidP="002D0FE5">
            <w:pPr>
              <w:spacing w:line="240" w:lineRule="auto"/>
              <w:rPr>
                <w:rFonts w:eastAsia="Times New Roman" w:cs="Times New Roman"/>
                <w:color w:val="000000" w:themeColor="text1"/>
                <w:sz w:val="22"/>
              </w:rPr>
            </w:pPr>
            <w:r>
              <w:rPr>
                <w:rFonts w:eastAsia="Times New Roman" w:cs="Times New Roman"/>
                <w:color w:val="000000" w:themeColor="text1"/>
                <w:sz w:val="22"/>
              </w:rPr>
              <w:t>ERAB.EstabAddAttNbr.QCI7</w:t>
            </w:r>
          </w:p>
        </w:tc>
        <w:tc>
          <w:tcPr>
            <w:tcW w:w="5936" w:type="dxa"/>
            <w:shd w:val="clear" w:color="auto" w:fill="auto"/>
            <w:tcMar>
              <w:left w:w="108" w:type="dxa"/>
            </w:tcMar>
            <w:vAlign w:val="center"/>
          </w:tcPr>
          <w:p w14:paraId="3681D602"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Added E-RAB ứng với QCI7</w:t>
            </w:r>
          </w:p>
        </w:tc>
      </w:tr>
      <w:tr w:rsidR="003555EE" w14:paraId="01C1EAD4" w14:textId="77777777" w:rsidTr="002D0FE5">
        <w:tc>
          <w:tcPr>
            <w:tcW w:w="523" w:type="dxa"/>
            <w:shd w:val="clear" w:color="auto" w:fill="auto"/>
            <w:tcMar>
              <w:left w:w="108" w:type="dxa"/>
            </w:tcMar>
            <w:vAlign w:val="center"/>
          </w:tcPr>
          <w:p w14:paraId="33B8BDA2" w14:textId="77777777" w:rsidR="003555EE" w:rsidRDefault="003555EE" w:rsidP="002D0FE5">
            <w:pPr>
              <w:spacing w:line="240" w:lineRule="auto"/>
              <w:jc w:val="center"/>
              <w:rPr>
                <w:rFonts w:cs="Times New Roman"/>
                <w:color w:val="000000" w:themeColor="text1"/>
              </w:rPr>
            </w:pPr>
            <w:r>
              <w:rPr>
                <w:rFonts w:cs="Times New Roman"/>
                <w:color w:val="000000" w:themeColor="text1"/>
              </w:rPr>
              <w:t>19</w:t>
            </w:r>
          </w:p>
        </w:tc>
        <w:tc>
          <w:tcPr>
            <w:tcW w:w="3971" w:type="dxa"/>
            <w:shd w:val="clear" w:color="auto" w:fill="auto"/>
            <w:tcMar>
              <w:left w:w="108" w:type="dxa"/>
            </w:tcMar>
            <w:vAlign w:val="center"/>
          </w:tcPr>
          <w:p w14:paraId="514FBF6D" w14:textId="2E05BCFE" w:rsidR="003555EE" w:rsidRDefault="007B6EEB" w:rsidP="002D0FE5">
            <w:pPr>
              <w:spacing w:line="240" w:lineRule="auto"/>
              <w:rPr>
                <w:rFonts w:eastAsia="Times New Roman" w:cs="Times New Roman"/>
                <w:color w:val="000000" w:themeColor="text1"/>
                <w:sz w:val="22"/>
              </w:rPr>
            </w:pPr>
            <w:r>
              <w:rPr>
                <w:rFonts w:eastAsia="Times New Roman" w:cs="Times New Roman"/>
                <w:color w:val="000000" w:themeColor="text1"/>
                <w:sz w:val="22"/>
              </w:rPr>
              <w:t>ERAB.EstabAddAttNbr.QCI8</w:t>
            </w:r>
          </w:p>
        </w:tc>
        <w:tc>
          <w:tcPr>
            <w:tcW w:w="5936" w:type="dxa"/>
            <w:shd w:val="clear" w:color="auto" w:fill="auto"/>
            <w:tcMar>
              <w:left w:w="108" w:type="dxa"/>
            </w:tcMar>
            <w:vAlign w:val="center"/>
          </w:tcPr>
          <w:p w14:paraId="7B6F8EB0"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Added E-RAB ứng với QCI8</w:t>
            </w:r>
          </w:p>
        </w:tc>
      </w:tr>
      <w:tr w:rsidR="003555EE" w14:paraId="6AC9D1A7" w14:textId="77777777" w:rsidTr="002D0FE5">
        <w:tc>
          <w:tcPr>
            <w:tcW w:w="523" w:type="dxa"/>
            <w:shd w:val="clear" w:color="auto" w:fill="auto"/>
            <w:tcMar>
              <w:left w:w="108" w:type="dxa"/>
            </w:tcMar>
            <w:vAlign w:val="center"/>
          </w:tcPr>
          <w:p w14:paraId="075A8848" w14:textId="77777777" w:rsidR="003555EE" w:rsidRDefault="003555EE" w:rsidP="002D0FE5">
            <w:pPr>
              <w:spacing w:line="240" w:lineRule="auto"/>
              <w:jc w:val="center"/>
              <w:rPr>
                <w:rFonts w:cs="Times New Roman"/>
                <w:color w:val="000000" w:themeColor="text1"/>
              </w:rPr>
            </w:pPr>
            <w:r>
              <w:rPr>
                <w:rFonts w:cs="Times New Roman"/>
                <w:color w:val="000000" w:themeColor="text1"/>
              </w:rPr>
              <w:t>20</w:t>
            </w:r>
          </w:p>
        </w:tc>
        <w:tc>
          <w:tcPr>
            <w:tcW w:w="3971" w:type="dxa"/>
            <w:shd w:val="clear" w:color="auto" w:fill="auto"/>
            <w:tcMar>
              <w:left w:w="108" w:type="dxa"/>
            </w:tcMar>
            <w:vAlign w:val="center"/>
          </w:tcPr>
          <w:p w14:paraId="372AEDA7" w14:textId="2D9313F8" w:rsidR="003555EE" w:rsidRDefault="007B6EEB" w:rsidP="002D0FE5">
            <w:pPr>
              <w:spacing w:line="240" w:lineRule="auto"/>
              <w:rPr>
                <w:rFonts w:eastAsia="Times New Roman" w:cs="Times New Roman"/>
                <w:color w:val="000000" w:themeColor="text1"/>
                <w:sz w:val="22"/>
              </w:rPr>
            </w:pPr>
            <w:r>
              <w:rPr>
                <w:rFonts w:eastAsia="Times New Roman" w:cs="Times New Roman"/>
                <w:color w:val="000000" w:themeColor="text1"/>
                <w:sz w:val="22"/>
              </w:rPr>
              <w:t>ERAB.EstabAddAttNbr.QCI9</w:t>
            </w:r>
          </w:p>
        </w:tc>
        <w:tc>
          <w:tcPr>
            <w:tcW w:w="5936" w:type="dxa"/>
            <w:shd w:val="clear" w:color="auto" w:fill="auto"/>
            <w:tcMar>
              <w:left w:w="108" w:type="dxa"/>
            </w:tcMar>
            <w:vAlign w:val="center"/>
          </w:tcPr>
          <w:p w14:paraId="04EBF2AF" w14:textId="77777777" w:rsidR="003555EE" w:rsidRDefault="003555EE" w:rsidP="002D0FE5">
            <w:pPr>
              <w:spacing w:line="240" w:lineRule="auto"/>
              <w:rPr>
                <w:rFonts w:cs="Times New Roman"/>
                <w:color w:val="000000" w:themeColor="text1"/>
                <w:sz w:val="22"/>
              </w:rPr>
            </w:pPr>
            <w:r>
              <w:rPr>
                <w:rFonts w:cs="Times New Roman"/>
                <w:color w:val="000000" w:themeColor="text1"/>
                <w:sz w:val="22"/>
              </w:rPr>
              <w:t>Số attempt Added E-RAB ứng với QCI9</w:t>
            </w:r>
          </w:p>
        </w:tc>
      </w:tr>
    </w:tbl>
    <w:p w14:paraId="5B7CE8B4" w14:textId="77777777" w:rsidR="003555EE" w:rsidRDefault="003555EE" w:rsidP="003555EE">
      <w:pPr>
        <w:rPr>
          <w:rFonts w:cs="Times New Roman"/>
          <w:color w:val="000000" w:themeColor="text1"/>
        </w:rPr>
      </w:pPr>
    </w:p>
    <w:p w14:paraId="61F8371A" w14:textId="77777777" w:rsidR="003555EE" w:rsidRPr="006053D6" w:rsidRDefault="003555EE" w:rsidP="00AD51B7">
      <w:pPr>
        <w:pStyle w:val="ListParagraph"/>
        <w:numPr>
          <w:ilvl w:val="0"/>
          <w:numId w:val="45"/>
        </w:numPr>
        <w:spacing w:line="259" w:lineRule="auto"/>
        <w:jc w:val="both"/>
        <w:rPr>
          <w:rFonts w:ascii="Times New Roman" w:hAnsi="Times New Roman" w:cs="Times New Roman"/>
          <w:color w:val="000000" w:themeColor="text1"/>
          <w:sz w:val="25"/>
          <w:szCs w:val="25"/>
        </w:rPr>
      </w:pPr>
      <w:r w:rsidRPr="006053D6">
        <w:rPr>
          <w:rFonts w:ascii="Times New Roman" w:hAnsi="Times New Roman" w:cs="Times New Roman"/>
          <w:b/>
          <w:color w:val="000000" w:themeColor="text1"/>
          <w:sz w:val="25"/>
          <w:szCs w:val="25"/>
        </w:rPr>
        <w:t>Bổ sung: điều kiện trigger counter</w:t>
      </w:r>
      <w:r w:rsidRPr="006053D6">
        <w:rPr>
          <w:rFonts w:ascii="Times New Roman" w:hAnsi="Times New Roman" w:cs="Times New Roman"/>
          <w:color w:val="000000" w:themeColor="text1"/>
          <w:sz w:val="25"/>
          <w:szCs w:val="25"/>
        </w:rPr>
        <w:t>.</w:t>
      </w:r>
    </w:p>
    <w:p w14:paraId="0A66C800" w14:textId="77777777" w:rsidR="003555EE" w:rsidRPr="006053D6" w:rsidRDefault="003555EE" w:rsidP="003555EE">
      <w:pPr>
        <w:rPr>
          <w:rFonts w:cs="Times New Roman"/>
          <w:color w:val="000000" w:themeColor="text1"/>
          <w:szCs w:val="25"/>
        </w:rPr>
      </w:pPr>
      <w:r w:rsidRPr="006053D6">
        <w:rPr>
          <w:rFonts w:cs="Times New Roman"/>
          <w:color w:val="000000" w:themeColor="text1"/>
          <w:szCs w:val="25"/>
        </w:rPr>
        <w:t xml:space="preserve">+ </w:t>
      </w:r>
      <w:r w:rsidRPr="006053D6">
        <w:rPr>
          <w:rFonts w:eastAsia="Times New Roman" w:cs="Times New Roman"/>
          <w:color w:val="000000" w:themeColor="text1"/>
          <w:szCs w:val="25"/>
        </w:rPr>
        <w:t xml:space="preserve">ERAB.EstabInitFailNbr.RadioResourcesNotAvailable: </w:t>
      </w:r>
      <w:r w:rsidRPr="006053D6">
        <w:rPr>
          <w:rFonts w:cs="Times New Roman"/>
          <w:color w:val="000000" w:themeColor="text1"/>
          <w:szCs w:val="25"/>
        </w:rPr>
        <w:t>Số lần E-RAB Initial Setup Fail do nghẽn tài nguyên vô tuyến trong cell.</w:t>
      </w:r>
    </w:p>
    <w:p w14:paraId="24135C87" w14:textId="77777777" w:rsidR="003555EE" w:rsidRPr="006053D6" w:rsidRDefault="003555EE" w:rsidP="003555EE">
      <w:pPr>
        <w:rPr>
          <w:rFonts w:cs="Times New Roman"/>
          <w:color w:val="000000" w:themeColor="text1"/>
          <w:szCs w:val="25"/>
        </w:rPr>
      </w:pPr>
      <w:r w:rsidRPr="006053D6">
        <w:rPr>
          <w:rFonts w:cs="Times New Roman"/>
          <w:color w:val="000000" w:themeColor="text1"/>
          <w:szCs w:val="25"/>
        </w:rPr>
        <w:t>Được mô tả trong Chapter 8.3.1.2/8.3.1.3 TS36.413.</w:t>
      </w:r>
    </w:p>
    <w:p w14:paraId="15D1672F" w14:textId="77777777" w:rsidR="003555EE" w:rsidRPr="006053D6" w:rsidRDefault="003555EE" w:rsidP="00AD51B7">
      <w:pPr>
        <w:pStyle w:val="ListParagraph"/>
        <w:numPr>
          <w:ilvl w:val="0"/>
          <w:numId w:val="49"/>
        </w:numPr>
        <w:spacing w:line="259" w:lineRule="auto"/>
        <w:jc w:val="both"/>
        <w:rPr>
          <w:rFonts w:ascii="Times New Roman" w:hAnsi="Times New Roman" w:cs="Times New Roman"/>
          <w:sz w:val="25"/>
          <w:szCs w:val="25"/>
        </w:rPr>
      </w:pPr>
      <w:r w:rsidRPr="006053D6">
        <w:rPr>
          <w:rFonts w:ascii="Times New Roman" w:hAnsi="Times New Roman" w:cs="Times New Roman"/>
          <w:sz w:val="25"/>
          <w:szCs w:val="25"/>
        </w:rPr>
        <w:t>MME gửi eNodeB bản tin S1AP:INITIAL CONTEXT SETUP REQUEST</w:t>
      </w:r>
    </w:p>
    <w:p w14:paraId="1D703C22" w14:textId="77777777" w:rsidR="003555EE" w:rsidRPr="006053D6" w:rsidRDefault="003555EE" w:rsidP="00AD51B7">
      <w:pPr>
        <w:pStyle w:val="ListParagraph"/>
        <w:numPr>
          <w:ilvl w:val="0"/>
          <w:numId w:val="49"/>
        </w:numPr>
        <w:spacing w:line="259" w:lineRule="auto"/>
        <w:jc w:val="both"/>
        <w:rPr>
          <w:rFonts w:ascii="Times New Roman" w:hAnsi="Times New Roman" w:cs="Times New Roman"/>
          <w:sz w:val="25"/>
          <w:szCs w:val="25"/>
        </w:rPr>
      </w:pPr>
      <w:r w:rsidRPr="006053D6">
        <w:rPr>
          <w:rFonts w:ascii="Times New Roman" w:hAnsi="Times New Roman" w:cs="Times New Roman"/>
          <w:sz w:val="25"/>
          <w:szCs w:val="25"/>
        </w:rPr>
        <w:t>eNodeB phản hồi MME bằng bản tin: S1AP: INITIAL CONTEXT SETUP RESPONSE hoặc S1AP:INITIAL CONTEXT SETUP FAILURE</w:t>
      </w:r>
    </w:p>
    <w:p w14:paraId="75BFB7D2" w14:textId="77777777" w:rsidR="003555EE" w:rsidRPr="006053D6" w:rsidRDefault="003555EE" w:rsidP="003555EE">
      <w:pPr>
        <w:pStyle w:val="ListParagraph"/>
        <w:ind w:left="1080"/>
        <w:rPr>
          <w:rFonts w:ascii="Times New Roman" w:hAnsi="Times New Roman" w:cs="Times New Roman"/>
          <w:sz w:val="25"/>
          <w:szCs w:val="25"/>
        </w:rPr>
      </w:pPr>
    </w:p>
    <w:p w14:paraId="56FBDA77" w14:textId="77777777" w:rsidR="003555EE" w:rsidRPr="006053D6" w:rsidRDefault="003555EE" w:rsidP="003555EE">
      <w:pPr>
        <w:pStyle w:val="ListParagraph"/>
        <w:ind w:left="1080"/>
        <w:rPr>
          <w:rFonts w:ascii="Times New Roman" w:hAnsi="Times New Roman" w:cs="Times New Roman"/>
          <w:sz w:val="25"/>
          <w:szCs w:val="25"/>
        </w:rPr>
      </w:pPr>
      <w:r w:rsidRPr="006053D6">
        <w:rPr>
          <w:rFonts w:ascii="Times New Roman" w:hAnsi="Times New Roman" w:cs="Times New Roman"/>
          <w:sz w:val="25"/>
          <w:szCs w:val="25"/>
        </w:rPr>
        <w:t xml:space="preserve">Trong bản tin trên có trường: </w:t>
      </w:r>
    </w:p>
    <w:p w14:paraId="16F8E5B8" w14:textId="77777777" w:rsidR="003555EE" w:rsidRPr="006053D6" w:rsidRDefault="003555EE" w:rsidP="003555EE">
      <w:pPr>
        <w:pStyle w:val="ListParagraph"/>
        <w:ind w:left="1080"/>
        <w:rPr>
          <w:rFonts w:ascii="Times New Roman" w:hAnsi="Times New Roman" w:cs="Times New Roman"/>
          <w:i/>
          <w:color w:val="FF0000"/>
          <w:sz w:val="25"/>
          <w:szCs w:val="25"/>
        </w:rPr>
      </w:pPr>
      <w:r w:rsidRPr="006053D6">
        <w:rPr>
          <w:rFonts w:ascii="Times New Roman" w:hAnsi="Times New Roman" w:cs="Times New Roman"/>
          <w:i/>
          <w:color w:val="FF0000"/>
          <w:sz w:val="25"/>
          <w:szCs w:val="25"/>
        </w:rPr>
        <w:t>E-RAB Failed to Setup List</w:t>
      </w:r>
    </w:p>
    <w:p w14:paraId="65917931" w14:textId="77777777" w:rsidR="003555EE" w:rsidRPr="006053D6" w:rsidRDefault="003555EE" w:rsidP="003555EE">
      <w:pPr>
        <w:pStyle w:val="ListParagraph"/>
        <w:ind w:left="1080"/>
        <w:rPr>
          <w:rFonts w:ascii="Times New Roman" w:hAnsi="Times New Roman" w:cs="Times New Roman"/>
          <w:i/>
          <w:color w:val="FF0000"/>
          <w:sz w:val="25"/>
          <w:szCs w:val="25"/>
        </w:rPr>
      </w:pPr>
      <w:r w:rsidRPr="006053D6">
        <w:rPr>
          <w:rFonts w:ascii="Times New Roman" w:hAnsi="Times New Roman" w:cs="Times New Roman"/>
          <w:i/>
          <w:color w:val="FF0000"/>
          <w:sz w:val="25"/>
          <w:szCs w:val="25"/>
        </w:rPr>
        <w:t xml:space="preserve">    RNL cause: Radio resources not available</w:t>
      </w:r>
    </w:p>
    <w:p w14:paraId="18E3333B" w14:textId="77777777" w:rsidR="003555EE" w:rsidRDefault="003555EE" w:rsidP="003555EE">
      <w:pPr>
        <w:rPr>
          <w:rFonts w:cs="Times New Roman"/>
          <w:i/>
          <w:color w:val="FF0000"/>
          <w:sz w:val="22"/>
        </w:rPr>
      </w:pPr>
    </w:p>
    <w:p w14:paraId="5F311D86" w14:textId="77777777" w:rsidR="003555EE" w:rsidRDefault="003555EE" w:rsidP="003555EE">
      <w:pPr>
        <w:keepNext/>
        <w:jc w:val="center"/>
      </w:pPr>
      <w:r>
        <w:rPr>
          <w:noProof/>
        </w:rPr>
        <w:lastRenderedPageBreak/>
        <w:drawing>
          <wp:inline distT="19050" distB="28575" distL="19050" distR="28575" wp14:anchorId="64852801" wp14:editId="635CA546">
            <wp:extent cx="5229225" cy="22764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58"/>
                    <a:stretch>
                      <a:fillRect/>
                    </a:stretch>
                  </pic:blipFill>
                  <pic:spPr bwMode="auto">
                    <a:xfrm>
                      <a:off x="0" y="0"/>
                      <a:ext cx="5229225" cy="2276475"/>
                    </a:xfrm>
                    <a:prstGeom prst="rect">
                      <a:avLst/>
                    </a:prstGeom>
                  </pic:spPr>
                </pic:pic>
              </a:graphicData>
            </a:graphic>
          </wp:inline>
        </w:drawing>
      </w:r>
    </w:p>
    <w:p w14:paraId="7A467545" w14:textId="77777777" w:rsidR="003555EE" w:rsidRPr="00FA027F" w:rsidRDefault="003555EE" w:rsidP="003555EE">
      <w:pPr>
        <w:pStyle w:val="Caption"/>
        <w:jc w:val="center"/>
        <w:rPr>
          <w:rFonts w:cs="Times New Roman"/>
          <w:sz w:val="24"/>
          <w:szCs w:val="24"/>
        </w:rPr>
      </w:pPr>
      <w:bookmarkStart w:id="510" w:name="_Toc37681577"/>
      <w:r w:rsidRPr="00FA027F">
        <w:rPr>
          <w:rFonts w:cs="Times New Roman"/>
          <w:sz w:val="24"/>
          <w:szCs w:val="24"/>
        </w:rPr>
        <w:t xml:space="preserve">Hình </w:t>
      </w:r>
      <w:r w:rsidRPr="00FA027F">
        <w:rPr>
          <w:rFonts w:cs="Times New Roman"/>
          <w:sz w:val="24"/>
          <w:szCs w:val="24"/>
        </w:rPr>
        <w:fldChar w:fldCharType="begin"/>
      </w:r>
      <w:r w:rsidRPr="00FA027F">
        <w:rPr>
          <w:rFonts w:cs="Times New Roman"/>
          <w:sz w:val="24"/>
          <w:szCs w:val="24"/>
        </w:rPr>
        <w:instrText>SEQ Hình \* ARABIC</w:instrText>
      </w:r>
      <w:r w:rsidRPr="00FA027F">
        <w:rPr>
          <w:rFonts w:cs="Times New Roman"/>
          <w:sz w:val="24"/>
          <w:szCs w:val="24"/>
        </w:rPr>
        <w:fldChar w:fldCharType="separate"/>
      </w:r>
      <w:r w:rsidR="008729D5">
        <w:rPr>
          <w:rFonts w:cs="Times New Roman"/>
          <w:noProof/>
          <w:sz w:val="24"/>
          <w:szCs w:val="24"/>
        </w:rPr>
        <w:t>46</w:t>
      </w:r>
      <w:r w:rsidRPr="00FA027F">
        <w:rPr>
          <w:rFonts w:cs="Times New Roman"/>
          <w:sz w:val="24"/>
          <w:szCs w:val="24"/>
        </w:rPr>
        <w:fldChar w:fldCharType="end"/>
      </w:r>
      <w:r w:rsidRPr="00FA027F">
        <w:rPr>
          <w:rFonts w:cs="Times New Roman"/>
          <w:sz w:val="24"/>
          <w:szCs w:val="24"/>
        </w:rPr>
        <w:t>: ERAB Initial Setup Failure (TS36.413, Chapter 8.3.1.2/8.3.1.3)</w:t>
      </w:r>
      <w:bookmarkEnd w:id="510"/>
    </w:p>
    <w:p w14:paraId="7C0DBEDD" w14:textId="77777777" w:rsidR="003555EE" w:rsidRPr="006053D6" w:rsidRDefault="003555EE" w:rsidP="003555EE">
      <w:pPr>
        <w:rPr>
          <w:rFonts w:cs="Times New Roman"/>
          <w:color w:val="000000" w:themeColor="text1"/>
          <w:szCs w:val="25"/>
        </w:rPr>
      </w:pPr>
      <w:r>
        <w:t xml:space="preserve">+ </w:t>
      </w:r>
      <w:r w:rsidRPr="006053D6">
        <w:rPr>
          <w:rFonts w:eastAsia="Times New Roman" w:cs="Times New Roman"/>
          <w:color w:val="000000" w:themeColor="text1"/>
          <w:szCs w:val="25"/>
        </w:rPr>
        <w:t xml:space="preserve">ERAB.EstabAddFailNbr.RadioResourcesNotAvailable: </w:t>
      </w:r>
      <w:r w:rsidRPr="006053D6">
        <w:rPr>
          <w:rFonts w:cs="Times New Roman"/>
          <w:color w:val="000000" w:themeColor="text1"/>
          <w:szCs w:val="25"/>
        </w:rPr>
        <w:t>Số lần Additional E-RAB Setup Fail do nghẽn tài nguyên vô tuyến trong cell.</w:t>
      </w:r>
    </w:p>
    <w:p w14:paraId="36602C95" w14:textId="77777777" w:rsidR="003555EE" w:rsidRPr="006053D6" w:rsidRDefault="003555EE" w:rsidP="003555EE">
      <w:pPr>
        <w:rPr>
          <w:rFonts w:cs="Times New Roman"/>
          <w:color w:val="000000" w:themeColor="text1"/>
          <w:szCs w:val="25"/>
        </w:rPr>
      </w:pPr>
      <w:r w:rsidRPr="006053D6">
        <w:rPr>
          <w:rFonts w:cs="Times New Roman"/>
          <w:color w:val="000000" w:themeColor="text1"/>
          <w:szCs w:val="25"/>
        </w:rPr>
        <w:t>Được mô tả trong Chapter 8.2.1 TS36.413.</w:t>
      </w:r>
    </w:p>
    <w:p w14:paraId="229B1331" w14:textId="77777777" w:rsidR="003555EE" w:rsidRPr="006053D6" w:rsidRDefault="003555EE" w:rsidP="00AD51B7">
      <w:pPr>
        <w:pStyle w:val="ListParagraph"/>
        <w:numPr>
          <w:ilvl w:val="0"/>
          <w:numId w:val="50"/>
        </w:numPr>
        <w:spacing w:line="259" w:lineRule="auto"/>
        <w:jc w:val="both"/>
        <w:rPr>
          <w:rFonts w:ascii="Times New Roman" w:hAnsi="Times New Roman" w:cs="Times New Roman"/>
          <w:sz w:val="25"/>
          <w:szCs w:val="25"/>
        </w:rPr>
      </w:pPr>
      <w:r w:rsidRPr="006053D6">
        <w:rPr>
          <w:rFonts w:ascii="Times New Roman" w:hAnsi="Times New Roman" w:cs="Times New Roman"/>
          <w:sz w:val="25"/>
          <w:szCs w:val="25"/>
        </w:rPr>
        <w:t>MME gửi eNodeB bản tin S1AP:E-RAB SETUP REQUEST</w:t>
      </w:r>
    </w:p>
    <w:p w14:paraId="323C0815" w14:textId="77777777" w:rsidR="003555EE" w:rsidRPr="006053D6" w:rsidRDefault="003555EE" w:rsidP="00AD51B7">
      <w:pPr>
        <w:pStyle w:val="ListParagraph"/>
        <w:numPr>
          <w:ilvl w:val="0"/>
          <w:numId w:val="50"/>
        </w:numPr>
        <w:spacing w:line="259" w:lineRule="auto"/>
        <w:jc w:val="both"/>
        <w:rPr>
          <w:rFonts w:ascii="Times New Roman" w:hAnsi="Times New Roman" w:cs="Times New Roman"/>
          <w:sz w:val="25"/>
          <w:szCs w:val="25"/>
        </w:rPr>
      </w:pPr>
      <w:r w:rsidRPr="006053D6">
        <w:rPr>
          <w:rFonts w:ascii="Times New Roman" w:hAnsi="Times New Roman" w:cs="Times New Roman"/>
          <w:sz w:val="25"/>
          <w:szCs w:val="25"/>
        </w:rPr>
        <w:t xml:space="preserve">eNodeB phản hồi MME bằng bản tin: S1AP: E-RAB SETUP RESPONSE </w:t>
      </w:r>
    </w:p>
    <w:p w14:paraId="440ED9D5" w14:textId="77777777" w:rsidR="003555EE" w:rsidRPr="006053D6" w:rsidRDefault="003555EE" w:rsidP="003555EE">
      <w:pPr>
        <w:pStyle w:val="ListParagraph"/>
        <w:ind w:left="1080"/>
        <w:rPr>
          <w:rFonts w:ascii="Times New Roman" w:hAnsi="Times New Roman" w:cs="Times New Roman"/>
          <w:sz w:val="25"/>
          <w:szCs w:val="25"/>
        </w:rPr>
      </w:pPr>
    </w:p>
    <w:p w14:paraId="08C78FCE" w14:textId="77777777" w:rsidR="003555EE" w:rsidRPr="006053D6" w:rsidRDefault="003555EE" w:rsidP="003555EE">
      <w:pPr>
        <w:pStyle w:val="ListParagraph"/>
        <w:ind w:left="1080"/>
        <w:rPr>
          <w:rFonts w:ascii="Times New Roman" w:hAnsi="Times New Roman" w:cs="Times New Roman"/>
          <w:sz w:val="25"/>
          <w:szCs w:val="25"/>
        </w:rPr>
      </w:pPr>
      <w:r w:rsidRPr="006053D6">
        <w:rPr>
          <w:rFonts w:ascii="Times New Roman" w:hAnsi="Times New Roman" w:cs="Times New Roman"/>
          <w:sz w:val="25"/>
          <w:szCs w:val="25"/>
        </w:rPr>
        <w:t xml:space="preserve">Trong bản tin trên có trường: </w:t>
      </w:r>
    </w:p>
    <w:p w14:paraId="6AE499FD" w14:textId="77777777" w:rsidR="003555EE" w:rsidRPr="006053D6" w:rsidRDefault="003555EE" w:rsidP="003555EE">
      <w:pPr>
        <w:pStyle w:val="ListParagraph"/>
        <w:ind w:left="1080"/>
        <w:rPr>
          <w:rFonts w:ascii="Times New Roman" w:hAnsi="Times New Roman" w:cs="Times New Roman"/>
          <w:i/>
          <w:color w:val="FF0000"/>
          <w:sz w:val="25"/>
          <w:szCs w:val="25"/>
        </w:rPr>
      </w:pPr>
      <w:r w:rsidRPr="006053D6">
        <w:rPr>
          <w:rFonts w:ascii="Times New Roman" w:hAnsi="Times New Roman" w:cs="Times New Roman"/>
          <w:i/>
          <w:color w:val="FF0000"/>
          <w:sz w:val="25"/>
          <w:szCs w:val="25"/>
        </w:rPr>
        <w:t>E-RAB Failed to Setup List</w:t>
      </w:r>
    </w:p>
    <w:p w14:paraId="5EF47C0A" w14:textId="77777777" w:rsidR="003555EE" w:rsidRPr="006053D6" w:rsidRDefault="003555EE" w:rsidP="003555EE">
      <w:pPr>
        <w:pStyle w:val="ListParagraph"/>
        <w:ind w:left="1080"/>
        <w:rPr>
          <w:rFonts w:ascii="Times New Roman" w:hAnsi="Times New Roman" w:cs="Times New Roman"/>
          <w:i/>
          <w:color w:val="FF0000"/>
          <w:sz w:val="25"/>
          <w:szCs w:val="25"/>
        </w:rPr>
      </w:pPr>
      <w:r w:rsidRPr="006053D6">
        <w:rPr>
          <w:rFonts w:ascii="Times New Roman" w:hAnsi="Times New Roman" w:cs="Times New Roman"/>
          <w:i/>
          <w:color w:val="FF0000"/>
          <w:sz w:val="25"/>
          <w:szCs w:val="25"/>
        </w:rPr>
        <w:t xml:space="preserve">    RNL cause: Radio resources not available</w:t>
      </w:r>
    </w:p>
    <w:p w14:paraId="644772A8" w14:textId="77777777" w:rsidR="003555EE" w:rsidRPr="006053D6" w:rsidRDefault="003555EE" w:rsidP="003555EE">
      <w:pPr>
        <w:rPr>
          <w:rFonts w:cs="Times New Roman"/>
          <w:color w:val="000000" w:themeColor="text1"/>
          <w:szCs w:val="25"/>
        </w:rPr>
      </w:pPr>
    </w:p>
    <w:p w14:paraId="24068DDF" w14:textId="77777777" w:rsidR="003555EE" w:rsidRDefault="003555EE" w:rsidP="003555EE">
      <w:pPr>
        <w:keepNext/>
        <w:jc w:val="center"/>
      </w:pPr>
      <w:r>
        <w:rPr>
          <w:noProof/>
        </w:rPr>
        <w:drawing>
          <wp:inline distT="19050" distB="28575" distL="19050" distR="28575" wp14:anchorId="743D5262" wp14:editId="6F8E5F47">
            <wp:extent cx="4581525" cy="223837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noChangeArrowheads="1"/>
                    </pic:cNvPicPr>
                  </pic:nvPicPr>
                  <pic:blipFill>
                    <a:blip r:embed="rId59"/>
                    <a:stretch>
                      <a:fillRect/>
                    </a:stretch>
                  </pic:blipFill>
                  <pic:spPr bwMode="auto">
                    <a:xfrm>
                      <a:off x="0" y="0"/>
                      <a:ext cx="4581525" cy="2238375"/>
                    </a:xfrm>
                    <a:prstGeom prst="rect">
                      <a:avLst/>
                    </a:prstGeom>
                  </pic:spPr>
                </pic:pic>
              </a:graphicData>
            </a:graphic>
          </wp:inline>
        </w:drawing>
      </w:r>
    </w:p>
    <w:p w14:paraId="2A7D5AA3" w14:textId="77777777" w:rsidR="003555EE" w:rsidRPr="00FA027F" w:rsidRDefault="003555EE" w:rsidP="003555EE">
      <w:pPr>
        <w:pStyle w:val="Caption"/>
        <w:jc w:val="center"/>
        <w:rPr>
          <w:rFonts w:cs="Times New Roman"/>
          <w:sz w:val="24"/>
          <w:szCs w:val="24"/>
        </w:rPr>
      </w:pPr>
      <w:bookmarkStart w:id="511" w:name="_Toc37681578"/>
      <w:r w:rsidRPr="00FA027F">
        <w:rPr>
          <w:rFonts w:cs="Times New Roman"/>
          <w:sz w:val="24"/>
          <w:szCs w:val="24"/>
        </w:rPr>
        <w:t xml:space="preserve">Hình </w:t>
      </w:r>
      <w:r w:rsidRPr="00FA027F">
        <w:rPr>
          <w:rFonts w:cs="Times New Roman"/>
          <w:sz w:val="24"/>
          <w:szCs w:val="24"/>
        </w:rPr>
        <w:fldChar w:fldCharType="begin"/>
      </w:r>
      <w:r w:rsidRPr="00FA027F">
        <w:rPr>
          <w:rFonts w:cs="Times New Roman"/>
          <w:sz w:val="24"/>
          <w:szCs w:val="24"/>
        </w:rPr>
        <w:instrText>SEQ Hình \* ARABIC</w:instrText>
      </w:r>
      <w:r w:rsidRPr="00FA027F">
        <w:rPr>
          <w:rFonts w:cs="Times New Roman"/>
          <w:sz w:val="24"/>
          <w:szCs w:val="24"/>
        </w:rPr>
        <w:fldChar w:fldCharType="separate"/>
      </w:r>
      <w:r w:rsidR="008729D5">
        <w:rPr>
          <w:rFonts w:cs="Times New Roman"/>
          <w:noProof/>
          <w:sz w:val="24"/>
          <w:szCs w:val="24"/>
        </w:rPr>
        <w:t>47</w:t>
      </w:r>
      <w:r w:rsidRPr="00FA027F">
        <w:rPr>
          <w:rFonts w:cs="Times New Roman"/>
          <w:sz w:val="24"/>
          <w:szCs w:val="24"/>
        </w:rPr>
        <w:fldChar w:fldCharType="end"/>
      </w:r>
      <w:r w:rsidRPr="00FA027F">
        <w:rPr>
          <w:rFonts w:cs="Times New Roman"/>
          <w:sz w:val="24"/>
          <w:szCs w:val="24"/>
        </w:rPr>
        <w:t>: ERAB Additional Setup Failure</w:t>
      </w:r>
      <w:bookmarkEnd w:id="511"/>
    </w:p>
    <w:p w14:paraId="260AE2A7" w14:textId="77777777" w:rsidR="003555EE" w:rsidRPr="00BE4DD8" w:rsidRDefault="003555EE" w:rsidP="00BE4DD8">
      <w:pPr>
        <w:pStyle w:val="Heading2"/>
        <w:numPr>
          <w:ilvl w:val="0"/>
          <w:numId w:val="1"/>
        </w:numPr>
      </w:pPr>
      <w:bookmarkStart w:id="512" w:name="_Toc26449695"/>
      <w:bookmarkStart w:id="513" w:name="_Toc37681706"/>
      <w:r w:rsidRPr="00BE4DD8">
        <w:t>RRC Radio Congestion</w:t>
      </w:r>
      <w:bookmarkEnd w:id="512"/>
      <w:bookmarkEnd w:id="513"/>
    </w:p>
    <w:p w14:paraId="0AA5E66E" w14:textId="77777777" w:rsidR="003555EE" w:rsidRPr="00BE4DD8" w:rsidRDefault="003555EE" w:rsidP="00BE4DD8">
      <w:pPr>
        <w:pStyle w:val="ListParagraph"/>
        <w:numPr>
          <w:ilvl w:val="1"/>
          <w:numId w:val="1"/>
        </w:numPr>
        <w:ind w:left="709" w:hanging="425"/>
        <w:jc w:val="both"/>
        <w:rPr>
          <w:rFonts w:ascii="Times New Roman" w:hAnsi="Times New Roman" w:cs="Times New Roman"/>
          <w:b/>
          <w:sz w:val="25"/>
          <w:szCs w:val="25"/>
        </w:rPr>
      </w:pPr>
      <w:r w:rsidRPr="00BE4DD8">
        <w:rPr>
          <w:rFonts w:ascii="Times New Roman" w:hAnsi="Times New Roman" w:cs="Times New Roman"/>
          <w:b/>
          <w:sz w:val="25"/>
          <w:szCs w:val="25"/>
        </w:rPr>
        <w:t>Định nghĩa counter/KPI</w:t>
      </w:r>
    </w:p>
    <w:p w14:paraId="1985C18F" w14:textId="77777777" w:rsidR="003555EE" w:rsidRPr="00BE4DD8"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Nhóm các counter/KPI RRC Radio Congestion thống kê tỉ lệ RRC Connection Establish fail do nghẽn radio resource phía eNodeB.</w:t>
      </w:r>
    </w:p>
    <w:p w14:paraId="3B5F5C3F" w14:textId="77777777" w:rsidR="003555EE" w:rsidRPr="00BE4DD8"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Đơn vị tính:</w:t>
      </w:r>
    </w:p>
    <w:p w14:paraId="5462B9CC" w14:textId="77777777" w:rsidR="003555EE" w:rsidRPr="00BE4DD8" w:rsidRDefault="003555EE" w:rsidP="00AD51B7">
      <w:pPr>
        <w:pStyle w:val="ListParagraph"/>
        <w:numPr>
          <w:ilvl w:val="0"/>
          <w:numId w:val="45"/>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Counter: số mẫu</w:t>
      </w:r>
    </w:p>
    <w:p w14:paraId="6A7EA9F0" w14:textId="77777777" w:rsidR="003555EE" w:rsidRPr="00BE4DD8" w:rsidRDefault="003555EE" w:rsidP="00AD51B7">
      <w:pPr>
        <w:pStyle w:val="ListParagraph"/>
        <w:numPr>
          <w:ilvl w:val="0"/>
          <w:numId w:val="45"/>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KPI: %</w:t>
      </w:r>
    </w:p>
    <w:p w14:paraId="184A4C6F" w14:textId="77777777" w:rsidR="003555EE" w:rsidRDefault="003555EE"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BE4DD8">
        <w:rPr>
          <w:rFonts w:ascii="Times New Roman" w:hAnsi="Times New Roman" w:cs="Times New Roman"/>
          <w:color w:val="000000" w:themeColor="text1"/>
          <w:sz w:val="25"/>
          <w:szCs w:val="25"/>
        </w:rPr>
        <w:t>Mức thống kê: Cell</w:t>
      </w:r>
    </w:p>
    <w:p w14:paraId="5E56C948" w14:textId="4CA3438A" w:rsidR="00BE4DD8" w:rsidRPr="00BE4DD8" w:rsidRDefault="00BE4DD8" w:rsidP="00AD51B7">
      <w:pPr>
        <w:pStyle w:val="ListParagraph"/>
        <w:numPr>
          <w:ilvl w:val="0"/>
          <w:numId w:val="41"/>
        </w:numPr>
        <w:spacing w:line="259" w:lineRule="auto"/>
        <w:jc w:val="both"/>
        <w:rPr>
          <w:rFonts w:ascii="Times New Roman" w:hAnsi="Times New Roman" w:cs="Times New Roman"/>
          <w:color w:val="000000" w:themeColor="text1"/>
          <w:sz w:val="25"/>
          <w:szCs w:val="25"/>
        </w:rPr>
      </w:pPr>
      <w:r w:rsidRPr="00EB0239">
        <w:rPr>
          <w:rFonts w:ascii="Times New Roman" w:hAnsi="Times New Roman" w:cs="Times New Roman"/>
          <w:color w:val="000000" w:themeColor="text1"/>
          <w:sz w:val="25"/>
          <w:szCs w:val="25"/>
        </w:rPr>
        <w:t xml:space="preserve">Thời gian thống kê: </w:t>
      </w:r>
      <w:r w:rsidR="00FE7877">
        <w:rPr>
          <w:rFonts w:ascii="Times New Roman" w:hAnsi="Times New Roman" w:cs="Times New Roman"/>
          <w:color w:val="000000" w:themeColor="text1"/>
          <w:sz w:val="25"/>
          <w:szCs w:val="25"/>
        </w:rPr>
        <w:t>15min, 30min, 1 hour</w:t>
      </w:r>
      <w:r w:rsidRPr="00EB0239">
        <w:rPr>
          <w:rFonts w:ascii="Times New Roman" w:hAnsi="Times New Roman" w:cs="Times New Roman"/>
          <w:color w:val="000000" w:themeColor="text1"/>
          <w:sz w:val="25"/>
          <w:szCs w:val="25"/>
        </w:rPr>
        <w:t xml:space="preserve">, 1 day.     </w:t>
      </w:r>
    </w:p>
    <w:p w14:paraId="7562F58B" w14:textId="77777777" w:rsidR="003555EE" w:rsidRPr="00BE4DD8" w:rsidRDefault="003555EE" w:rsidP="00BE4DD8">
      <w:pPr>
        <w:pStyle w:val="ListParagraph"/>
        <w:numPr>
          <w:ilvl w:val="1"/>
          <w:numId w:val="1"/>
        </w:numPr>
        <w:ind w:left="709" w:hanging="425"/>
        <w:jc w:val="both"/>
        <w:rPr>
          <w:rFonts w:ascii="Times New Roman" w:hAnsi="Times New Roman" w:cs="Times New Roman"/>
          <w:b/>
          <w:sz w:val="25"/>
          <w:szCs w:val="25"/>
        </w:rPr>
      </w:pPr>
      <w:r w:rsidRPr="00BE4DD8">
        <w:rPr>
          <w:rFonts w:ascii="Times New Roman" w:hAnsi="Times New Roman" w:cs="Times New Roman"/>
          <w:b/>
          <w:sz w:val="25"/>
          <w:szCs w:val="25"/>
        </w:rPr>
        <w:t>Cách tính counter/KPI</w:t>
      </w:r>
    </w:p>
    <w:p w14:paraId="7072D0AD" w14:textId="77777777" w:rsidR="003555EE" w:rsidRDefault="003555EE" w:rsidP="003555EE">
      <w:pPr>
        <w:ind w:left="360"/>
        <w:rPr>
          <w:rFonts w:cs="Times New Roman"/>
          <w:color w:val="000000" w:themeColor="text1"/>
          <w:sz w:val="26"/>
          <w:szCs w:val="26"/>
        </w:rPr>
      </w:pPr>
      <w:r>
        <w:rPr>
          <w:rFonts w:cs="Times New Roman"/>
          <w:color w:val="000000" w:themeColor="text1"/>
          <w:sz w:val="26"/>
          <w:szCs w:val="26"/>
        </w:rPr>
        <w:lastRenderedPageBreak/>
        <w:t xml:space="preserve">Công thức tính: </w:t>
      </w:r>
    </w:p>
    <w:p w14:paraId="7FBC6E5C" w14:textId="1818A6D9" w:rsidR="003555EE" w:rsidRDefault="00CC0CE9" w:rsidP="003555EE">
      <w:pPr>
        <w:pStyle w:val="ListParagraph"/>
        <w:rPr>
          <w:rFonts w:eastAsiaTheme="minorEastAsia" w:cs="Times New Roman"/>
          <w:color w:val="000000" w:themeColor="text1"/>
          <w:sz w:val="26"/>
          <w:szCs w:val="26"/>
        </w:rPr>
      </w:pPr>
      <m:oMathPara>
        <m:oMath>
          <m:r>
            <m:rPr>
              <m:sty m:val="bi"/>
            </m:rPr>
            <w:rPr>
              <w:rFonts w:ascii="Cambria Math" w:hAnsi="Cambria Math"/>
            </w:rPr>
            <m:t>New RRC Radio Congestion ratio</m:t>
          </m:r>
          <m:r>
            <w:rPr>
              <w:rFonts w:ascii="Cambria Math" w:hAnsi="Cambria Math"/>
            </w:rPr>
            <m:t>=</m:t>
          </m:r>
          <m:f>
            <m:fPr>
              <m:ctrlPr>
                <w:rPr>
                  <w:rFonts w:ascii="Cambria Math" w:hAnsi="Cambria Math"/>
                </w:rPr>
              </m:ctrlPr>
            </m:fPr>
            <m:num>
              <m:r>
                <w:rPr>
                  <w:rFonts w:ascii="Cambria Math" w:hAnsi="Cambria Math"/>
                </w:rPr>
                <m:t>RRC.ConnEstabFaileNBCause.Congestion</m:t>
              </m:r>
            </m:num>
            <m:den>
              <m:r>
                <w:rPr>
                  <w:rFonts w:ascii="Cambria Math" w:hAnsi="Cambria Math"/>
                </w:rPr>
                <m:t>RRCattempt</m:t>
              </m:r>
            </m:den>
          </m:f>
          <m:r>
            <w:rPr>
              <w:rFonts w:ascii="Cambria Math" w:hAnsi="Cambria Math"/>
            </w:rPr>
            <m:t>*100</m:t>
          </m:r>
        </m:oMath>
      </m:oMathPara>
    </w:p>
    <w:p w14:paraId="7AE2C6D0" w14:textId="77777777" w:rsidR="003555EE" w:rsidRDefault="003555EE" w:rsidP="003555EE">
      <w:pPr>
        <w:pStyle w:val="ListParagraph"/>
        <w:rPr>
          <w:rFonts w:eastAsiaTheme="minorEastAsia" w:cs="Times New Roman"/>
          <w:color w:val="000000" w:themeColor="text1"/>
          <w:sz w:val="26"/>
          <w:szCs w:val="26"/>
        </w:rPr>
      </w:pPr>
    </w:p>
    <w:p w14:paraId="68F22274" w14:textId="77777777" w:rsidR="003555EE" w:rsidRPr="00BE4DD8" w:rsidRDefault="003555EE" w:rsidP="003555EE">
      <w:pPr>
        <w:pStyle w:val="ListParagraph"/>
        <w:rPr>
          <w:rFonts w:ascii="Times New Roman" w:eastAsiaTheme="minorEastAsia" w:hAnsi="Times New Roman" w:cs="Times New Roman"/>
          <w:color w:val="000000" w:themeColor="text1"/>
          <w:sz w:val="25"/>
          <w:szCs w:val="25"/>
        </w:rPr>
      </w:pPr>
      <w:r w:rsidRPr="00BE4DD8">
        <w:rPr>
          <w:rFonts w:ascii="Times New Roman" w:eastAsiaTheme="minorEastAsia" w:hAnsi="Times New Roman" w:cs="Times New Roman"/>
          <w:b/>
          <w:color w:val="000000" w:themeColor="text1"/>
          <w:sz w:val="25"/>
          <w:szCs w:val="25"/>
        </w:rPr>
        <w:t>RRC attempt</w:t>
      </w:r>
      <w:r w:rsidRPr="00BE4DD8">
        <w:rPr>
          <w:rFonts w:ascii="Times New Roman" w:eastAsiaTheme="minorEastAsia" w:hAnsi="Times New Roman" w:cs="Times New Roman"/>
          <w:color w:val="000000" w:themeColor="text1"/>
          <w:sz w:val="25"/>
          <w:szCs w:val="25"/>
        </w:rPr>
        <w:t xml:space="preserve"> = </w:t>
      </w:r>
      <w:r w:rsidRPr="00BE4DD8">
        <w:rPr>
          <w:rFonts w:ascii="Times New Roman" w:eastAsia="Times New Roman" w:hAnsi="Times New Roman" w:cs="Times New Roman"/>
          <w:color w:val="000000" w:themeColor="text1"/>
          <w:sz w:val="25"/>
          <w:szCs w:val="25"/>
        </w:rPr>
        <w:t xml:space="preserve">RRC.ConnEstabAtt.Emergency + RRC.ConnEstabAtt.HighPriorityAccess + RRC.ConnEstabAtt.MtAccess  + RRC.ConnEstabAtt.MoSignalling  + RRC.ConnEstabAtt.MoData + </w:t>
      </w:r>
      <w:r w:rsidRPr="00BE4DD8">
        <w:rPr>
          <w:rFonts w:ascii="Times New Roman" w:hAnsi="Times New Roman" w:cs="Times New Roman"/>
          <w:color w:val="000000" w:themeColor="text1"/>
          <w:sz w:val="25"/>
          <w:szCs w:val="25"/>
        </w:rPr>
        <w:t>RRC.ConnEstabAtt.DelayTolerantAccess</w:t>
      </w:r>
    </w:p>
    <w:tbl>
      <w:tblPr>
        <w:tblStyle w:val="TableGrid"/>
        <w:tblW w:w="10430" w:type="dxa"/>
        <w:tblLook w:val="04A0" w:firstRow="1" w:lastRow="0" w:firstColumn="1" w:lastColumn="0" w:noHBand="0" w:noVBand="1"/>
      </w:tblPr>
      <w:tblGrid>
        <w:gridCol w:w="523"/>
        <w:gridCol w:w="4536"/>
        <w:gridCol w:w="5371"/>
      </w:tblGrid>
      <w:tr w:rsidR="003555EE" w:rsidRPr="00BE4DD8" w14:paraId="35071ACC" w14:textId="77777777" w:rsidTr="00876AE8">
        <w:trPr>
          <w:tblHeader/>
        </w:trPr>
        <w:tc>
          <w:tcPr>
            <w:tcW w:w="523" w:type="dxa"/>
            <w:shd w:val="clear" w:color="auto" w:fill="2F5496" w:themeFill="accent5" w:themeFillShade="BF"/>
            <w:tcMar>
              <w:left w:w="108" w:type="dxa"/>
            </w:tcMar>
            <w:vAlign w:val="center"/>
          </w:tcPr>
          <w:p w14:paraId="2C20B6F3" w14:textId="77777777" w:rsidR="003555EE" w:rsidRPr="00BE4DD8" w:rsidRDefault="003555EE" w:rsidP="002D0FE5">
            <w:pPr>
              <w:spacing w:line="240" w:lineRule="auto"/>
              <w:jc w:val="center"/>
              <w:rPr>
                <w:rFonts w:cs="Times New Roman"/>
                <w:b/>
                <w:color w:val="FFFFFF" w:themeColor="background1"/>
                <w:szCs w:val="25"/>
              </w:rPr>
            </w:pPr>
            <w:r w:rsidRPr="00BE4DD8">
              <w:rPr>
                <w:rFonts w:cs="Times New Roman"/>
                <w:b/>
                <w:color w:val="FFFFFF" w:themeColor="background1"/>
                <w:szCs w:val="25"/>
              </w:rPr>
              <w:t>No</w:t>
            </w:r>
          </w:p>
        </w:tc>
        <w:tc>
          <w:tcPr>
            <w:tcW w:w="4062" w:type="dxa"/>
            <w:shd w:val="clear" w:color="auto" w:fill="2F5496" w:themeFill="accent5" w:themeFillShade="BF"/>
            <w:tcMar>
              <w:left w:w="108" w:type="dxa"/>
            </w:tcMar>
            <w:vAlign w:val="center"/>
          </w:tcPr>
          <w:p w14:paraId="7E1756F3" w14:textId="583116A6" w:rsidR="003555EE" w:rsidRPr="00BE4DD8" w:rsidRDefault="00404DCB" w:rsidP="002D0FE5">
            <w:pPr>
              <w:spacing w:line="240" w:lineRule="auto"/>
              <w:jc w:val="center"/>
              <w:rPr>
                <w:rFonts w:cs="Times New Roman"/>
                <w:b/>
                <w:color w:val="FFFFFF" w:themeColor="background1"/>
                <w:szCs w:val="25"/>
              </w:rPr>
            </w:pPr>
            <w:r>
              <w:rPr>
                <w:rFonts w:cs="Times New Roman"/>
                <w:b/>
                <w:color w:val="FFFFFF" w:themeColor="background1"/>
                <w:szCs w:val="25"/>
              </w:rPr>
              <w:t xml:space="preserve">Counters </w:t>
            </w:r>
            <w:r w:rsidR="00B24873">
              <w:rPr>
                <w:rFonts w:cs="Times New Roman"/>
                <w:b/>
                <w:color w:val="FFFFFF" w:themeColor="background1"/>
                <w:szCs w:val="25"/>
              </w:rPr>
              <w:t>VHT</w:t>
            </w:r>
          </w:p>
        </w:tc>
        <w:tc>
          <w:tcPr>
            <w:tcW w:w="5845" w:type="dxa"/>
            <w:shd w:val="clear" w:color="auto" w:fill="2F5496" w:themeFill="accent5" w:themeFillShade="BF"/>
            <w:tcMar>
              <w:left w:w="108" w:type="dxa"/>
            </w:tcMar>
            <w:vAlign w:val="center"/>
          </w:tcPr>
          <w:p w14:paraId="606F9DD7" w14:textId="77777777" w:rsidR="003555EE" w:rsidRPr="00BE4DD8" w:rsidRDefault="003555EE" w:rsidP="002D0FE5">
            <w:pPr>
              <w:spacing w:line="240" w:lineRule="auto"/>
              <w:jc w:val="center"/>
              <w:rPr>
                <w:rFonts w:cs="Times New Roman"/>
                <w:b/>
                <w:color w:val="FFFFFF" w:themeColor="background1"/>
                <w:szCs w:val="25"/>
              </w:rPr>
            </w:pPr>
            <w:r w:rsidRPr="00BE4DD8">
              <w:rPr>
                <w:rFonts w:cs="Times New Roman"/>
                <w:b/>
                <w:color w:val="FFFFFF" w:themeColor="background1"/>
                <w:szCs w:val="25"/>
              </w:rPr>
              <w:t>Description</w:t>
            </w:r>
          </w:p>
        </w:tc>
      </w:tr>
      <w:tr w:rsidR="003555EE" w:rsidRPr="00BE4DD8" w14:paraId="40F9DD67" w14:textId="77777777" w:rsidTr="002D0FE5">
        <w:tc>
          <w:tcPr>
            <w:tcW w:w="523" w:type="dxa"/>
            <w:shd w:val="clear" w:color="auto" w:fill="auto"/>
            <w:tcMar>
              <w:left w:w="108" w:type="dxa"/>
            </w:tcMar>
            <w:vAlign w:val="center"/>
          </w:tcPr>
          <w:p w14:paraId="6C9BC7D8" w14:textId="77777777" w:rsidR="003555EE" w:rsidRPr="00BE4DD8" w:rsidRDefault="003555EE" w:rsidP="002D0FE5">
            <w:pPr>
              <w:spacing w:line="240" w:lineRule="auto"/>
              <w:jc w:val="center"/>
              <w:rPr>
                <w:rFonts w:cs="Times New Roman"/>
                <w:color w:val="000000" w:themeColor="text1"/>
                <w:szCs w:val="25"/>
              </w:rPr>
            </w:pPr>
            <w:r w:rsidRPr="00BE4DD8">
              <w:rPr>
                <w:rFonts w:cs="Times New Roman"/>
                <w:color w:val="000000" w:themeColor="text1"/>
                <w:szCs w:val="25"/>
              </w:rPr>
              <w:t>1</w:t>
            </w:r>
          </w:p>
        </w:tc>
        <w:tc>
          <w:tcPr>
            <w:tcW w:w="4062" w:type="dxa"/>
            <w:shd w:val="clear" w:color="auto" w:fill="auto"/>
            <w:tcMar>
              <w:left w:w="108" w:type="dxa"/>
            </w:tcMar>
            <w:vAlign w:val="center"/>
          </w:tcPr>
          <w:p w14:paraId="2F4E8B1A" w14:textId="77777777" w:rsidR="003555EE" w:rsidRPr="00BE4DD8" w:rsidRDefault="003555EE" w:rsidP="002D0FE5">
            <w:pPr>
              <w:spacing w:line="240" w:lineRule="auto"/>
              <w:rPr>
                <w:rFonts w:cs="Times New Roman"/>
                <w:color w:val="000000" w:themeColor="text1"/>
                <w:szCs w:val="25"/>
              </w:rPr>
            </w:pPr>
            <w:r w:rsidRPr="00BE4DD8">
              <w:rPr>
                <w:rFonts w:eastAsia="Times New Roman" w:cs="Times New Roman"/>
                <w:color w:val="000000" w:themeColor="text1"/>
                <w:szCs w:val="25"/>
              </w:rPr>
              <w:t>RRC.ConnEstabFaileNBCause.Congestion</w:t>
            </w:r>
          </w:p>
        </w:tc>
        <w:tc>
          <w:tcPr>
            <w:tcW w:w="5845" w:type="dxa"/>
            <w:shd w:val="clear" w:color="auto" w:fill="auto"/>
            <w:tcMar>
              <w:left w:w="108" w:type="dxa"/>
            </w:tcMar>
            <w:vAlign w:val="center"/>
          </w:tcPr>
          <w:p w14:paraId="733B31FE" w14:textId="77777777" w:rsidR="003555EE" w:rsidRPr="00BE4DD8" w:rsidRDefault="003555EE" w:rsidP="002D0FE5">
            <w:pPr>
              <w:spacing w:line="240" w:lineRule="auto"/>
              <w:rPr>
                <w:rFonts w:cs="Times New Roman"/>
                <w:color w:val="000000" w:themeColor="text1"/>
                <w:szCs w:val="25"/>
              </w:rPr>
            </w:pPr>
            <w:r w:rsidRPr="00BE4DD8">
              <w:rPr>
                <w:rFonts w:cs="Times New Roman"/>
                <w:color w:val="000000" w:themeColor="text1"/>
                <w:szCs w:val="25"/>
              </w:rPr>
              <w:t>Số mẫu RRC Connection Establish Fail do nghẽn tài nguyên radio resource phía eNodeB.</w:t>
            </w:r>
          </w:p>
        </w:tc>
      </w:tr>
      <w:tr w:rsidR="003555EE" w:rsidRPr="00BE4DD8" w14:paraId="10A5FE57" w14:textId="77777777" w:rsidTr="002D0FE5">
        <w:tc>
          <w:tcPr>
            <w:tcW w:w="523" w:type="dxa"/>
            <w:shd w:val="clear" w:color="auto" w:fill="auto"/>
            <w:tcMar>
              <w:left w:w="108" w:type="dxa"/>
            </w:tcMar>
            <w:vAlign w:val="center"/>
          </w:tcPr>
          <w:p w14:paraId="4CAF8345" w14:textId="77777777" w:rsidR="003555EE" w:rsidRPr="00BE4DD8" w:rsidRDefault="003555EE" w:rsidP="002D0FE5">
            <w:pPr>
              <w:spacing w:line="240" w:lineRule="auto"/>
              <w:jc w:val="center"/>
              <w:rPr>
                <w:rFonts w:cs="Times New Roman"/>
                <w:color w:val="000000" w:themeColor="text1"/>
                <w:szCs w:val="25"/>
              </w:rPr>
            </w:pPr>
            <w:r w:rsidRPr="00BE4DD8">
              <w:rPr>
                <w:rFonts w:cs="Times New Roman"/>
                <w:color w:val="000000" w:themeColor="text1"/>
                <w:szCs w:val="25"/>
              </w:rPr>
              <w:t>2</w:t>
            </w:r>
          </w:p>
        </w:tc>
        <w:tc>
          <w:tcPr>
            <w:tcW w:w="4062" w:type="dxa"/>
            <w:shd w:val="clear" w:color="auto" w:fill="auto"/>
            <w:tcMar>
              <w:left w:w="108" w:type="dxa"/>
            </w:tcMar>
            <w:vAlign w:val="center"/>
          </w:tcPr>
          <w:p w14:paraId="044BD984" w14:textId="77777777" w:rsidR="003555EE" w:rsidRPr="00BE4DD8" w:rsidRDefault="003555EE" w:rsidP="002D0FE5">
            <w:pPr>
              <w:spacing w:line="240" w:lineRule="auto"/>
              <w:rPr>
                <w:rFonts w:cs="Times New Roman"/>
                <w:color w:val="000000" w:themeColor="text1"/>
                <w:szCs w:val="25"/>
              </w:rPr>
            </w:pPr>
            <w:r w:rsidRPr="00BE4DD8">
              <w:rPr>
                <w:rFonts w:eastAsia="Times New Roman" w:cs="Times New Roman"/>
                <w:color w:val="000000" w:themeColor="text1"/>
                <w:szCs w:val="25"/>
              </w:rPr>
              <w:t>RRC.ConnEstabAtt.Emergency</w:t>
            </w:r>
          </w:p>
        </w:tc>
        <w:tc>
          <w:tcPr>
            <w:tcW w:w="5845" w:type="dxa"/>
            <w:shd w:val="clear" w:color="auto" w:fill="auto"/>
            <w:tcMar>
              <w:left w:w="108" w:type="dxa"/>
            </w:tcMar>
            <w:vAlign w:val="center"/>
          </w:tcPr>
          <w:p w14:paraId="6CE4628F" w14:textId="77777777" w:rsidR="003555EE" w:rsidRPr="00BE4DD8" w:rsidRDefault="003555EE" w:rsidP="002D0FE5">
            <w:pPr>
              <w:spacing w:line="240" w:lineRule="auto"/>
              <w:rPr>
                <w:rFonts w:cs="Times New Roman"/>
                <w:color w:val="000000" w:themeColor="text1"/>
                <w:szCs w:val="25"/>
              </w:rPr>
            </w:pPr>
            <w:r w:rsidRPr="00BE4DD8">
              <w:rPr>
                <w:rFonts w:cs="Times New Roman"/>
                <w:color w:val="000000" w:themeColor="text1"/>
                <w:szCs w:val="25"/>
              </w:rPr>
              <w:t>Số attempt RRC Connection Establish trong trường hợp UE thực hiện Emergency call</w:t>
            </w:r>
          </w:p>
        </w:tc>
      </w:tr>
      <w:tr w:rsidR="003555EE" w:rsidRPr="00BE4DD8" w14:paraId="613A7233" w14:textId="77777777" w:rsidTr="002D0FE5">
        <w:tc>
          <w:tcPr>
            <w:tcW w:w="523" w:type="dxa"/>
            <w:shd w:val="clear" w:color="auto" w:fill="auto"/>
            <w:tcMar>
              <w:left w:w="108" w:type="dxa"/>
            </w:tcMar>
            <w:vAlign w:val="center"/>
          </w:tcPr>
          <w:p w14:paraId="4B1B02C8" w14:textId="77777777" w:rsidR="003555EE" w:rsidRPr="00BE4DD8" w:rsidRDefault="003555EE" w:rsidP="002D0FE5">
            <w:pPr>
              <w:spacing w:line="240" w:lineRule="auto"/>
              <w:jc w:val="center"/>
              <w:rPr>
                <w:rFonts w:cs="Times New Roman"/>
                <w:color w:val="000000" w:themeColor="text1"/>
                <w:szCs w:val="25"/>
              </w:rPr>
            </w:pPr>
            <w:r w:rsidRPr="00BE4DD8">
              <w:rPr>
                <w:rFonts w:cs="Times New Roman"/>
                <w:color w:val="000000" w:themeColor="text1"/>
                <w:szCs w:val="25"/>
              </w:rPr>
              <w:t>3</w:t>
            </w:r>
          </w:p>
        </w:tc>
        <w:tc>
          <w:tcPr>
            <w:tcW w:w="4062" w:type="dxa"/>
            <w:shd w:val="clear" w:color="auto" w:fill="auto"/>
            <w:tcMar>
              <w:left w:w="108" w:type="dxa"/>
            </w:tcMar>
            <w:vAlign w:val="center"/>
          </w:tcPr>
          <w:p w14:paraId="66468ED1" w14:textId="77777777" w:rsidR="003555EE" w:rsidRPr="00BE4DD8" w:rsidRDefault="003555EE" w:rsidP="002D0FE5">
            <w:pPr>
              <w:spacing w:line="240" w:lineRule="auto"/>
              <w:rPr>
                <w:rFonts w:cs="Times New Roman"/>
                <w:color w:val="000000" w:themeColor="text1"/>
                <w:szCs w:val="25"/>
              </w:rPr>
            </w:pPr>
            <w:r w:rsidRPr="00BE4DD8">
              <w:rPr>
                <w:rFonts w:eastAsia="Times New Roman" w:cs="Times New Roman"/>
                <w:color w:val="000000" w:themeColor="text1"/>
                <w:szCs w:val="25"/>
              </w:rPr>
              <w:t>RRC.ConnEstabAtt.HighPriorityAccess</w:t>
            </w:r>
          </w:p>
        </w:tc>
        <w:tc>
          <w:tcPr>
            <w:tcW w:w="5845" w:type="dxa"/>
            <w:shd w:val="clear" w:color="auto" w:fill="auto"/>
            <w:tcMar>
              <w:left w:w="108" w:type="dxa"/>
            </w:tcMar>
            <w:vAlign w:val="center"/>
          </w:tcPr>
          <w:p w14:paraId="3BE1D1CD" w14:textId="77777777" w:rsidR="003555EE" w:rsidRPr="00BE4DD8" w:rsidRDefault="003555EE" w:rsidP="002D0FE5">
            <w:pPr>
              <w:spacing w:line="240" w:lineRule="auto"/>
              <w:rPr>
                <w:rFonts w:cs="Times New Roman"/>
                <w:color w:val="000000" w:themeColor="text1"/>
                <w:szCs w:val="25"/>
              </w:rPr>
            </w:pPr>
            <w:r w:rsidRPr="00BE4DD8">
              <w:rPr>
                <w:rFonts w:cs="Times New Roman"/>
                <w:color w:val="000000" w:themeColor="text1"/>
                <w:szCs w:val="25"/>
              </w:rPr>
              <w:t>Số attempt RRC Connection Establish trong trường hợp UE thuộc nhóm có độ ưu tiên cao [Access Class = 11 đến 15]</w:t>
            </w:r>
          </w:p>
        </w:tc>
      </w:tr>
      <w:tr w:rsidR="003555EE" w:rsidRPr="00BE4DD8" w14:paraId="145C3570" w14:textId="77777777" w:rsidTr="002D0FE5">
        <w:tc>
          <w:tcPr>
            <w:tcW w:w="523" w:type="dxa"/>
            <w:shd w:val="clear" w:color="auto" w:fill="auto"/>
            <w:tcMar>
              <w:left w:w="108" w:type="dxa"/>
            </w:tcMar>
            <w:vAlign w:val="center"/>
          </w:tcPr>
          <w:p w14:paraId="1A3BE85E" w14:textId="77777777" w:rsidR="003555EE" w:rsidRPr="00BE4DD8" w:rsidRDefault="003555EE" w:rsidP="002D0FE5">
            <w:pPr>
              <w:spacing w:line="240" w:lineRule="auto"/>
              <w:jc w:val="center"/>
              <w:rPr>
                <w:rFonts w:cs="Times New Roman"/>
                <w:color w:val="000000" w:themeColor="text1"/>
                <w:szCs w:val="25"/>
              </w:rPr>
            </w:pPr>
            <w:r w:rsidRPr="00BE4DD8">
              <w:rPr>
                <w:rFonts w:cs="Times New Roman"/>
                <w:color w:val="000000" w:themeColor="text1"/>
                <w:szCs w:val="25"/>
              </w:rPr>
              <w:t>4</w:t>
            </w:r>
          </w:p>
        </w:tc>
        <w:tc>
          <w:tcPr>
            <w:tcW w:w="4062" w:type="dxa"/>
            <w:shd w:val="clear" w:color="auto" w:fill="auto"/>
            <w:tcMar>
              <w:left w:w="108" w:type="dxa"/>
            </w:tcMar>
            <w:vAlign w:val="center"/>
          </w:tcPr>
          <w:p w14:paraId="074E2FD3" w14:textId="77777777" w:rsidR="003555EE" w:rsidRPr="00BE4DD8" w:rsidRDefault="003555EE" w:rsidP="002D0FE5">
            <w:pPr>
              <w:spacing w:line="240" w:lineRule="auto"/>
              <w:rPr>
                <w:rFonts w:cs="Times New Roman"/>
                <w:color w:val="000000" w:themeColor="text1"/>
                <w:szCs w:val="25"/>
              </w:rPr>
            </w:pPr>
            <w:r w:rsidRPr="00BE4DD8">
              <w:rPr>
                <w:rFonts w:eastAsia="Times New Roman" w:cs="Times New Roman"/>
                <w:color w:val="000000" w:themeColor="text1"/>
                <w:szCs w:val="25"/>
              </w:rPr>
              <w:t xml:space="preserve">RRC.ConnEstabAtt.MtAccess  </w:t>
            </w:r>
          </w:p>
        </w:tc>
        <w:tc>
          <w:tcPr>
            <w:tcW w:w="5845" w:type="dxa"/>
            <w:shd w:val="clear" w:color="auto" w:fill="auto"/>
            <w:tcMar>
              <w:left w:w="108" w:type="dxa"/>
            </w:tcMar>
            <w:vAlign w:val="center"/>
          </w:tcPr>
          <w:p w14:paraId="5D8D64AD" w14:textId="77777777" w:rsidR="003555EE" w:rsidRPr="00BE4DD8" w:rsidRDefault="003555EE" w:rsidP="002D0FE5">
            <w:pPr>
              <w:spacing w:line="240" w:lineRule="auto"/>
              <w:rPr>
                <w:rFonts w:cs="Times New Roman"/>
                <w:color w:val="000000" w:themeColor="text1"/>
                <w:szCs w:val="25"/>
              </w:rPr>
            </w:pPr>
            <w:r w:rsidRPr="00BE4DD8">
              <w:rPr>
                <w:rFonts w:cs="Times New Roman"/>
                <w:color w:val="000000" w:themeColor="text1"/>
                <w:szCs w:val="25"/>
              </w:rPr>
              <w:t>Số attempt RRC Connection Establish trong trường hợp UE thực hiện nhận cuộc gọi đến (MT)</w:t>
            </w:r>
          </w:p>
        </w:tc>
      </w:tr>
      <w:tr w:rsidR="003555EE" w:rsidRPr="00BE4DD8" w14:paraId="3A8F3F31" w14:textId="77777777" w:rsidTr="002D0FE5">
        <w:tc>
          <w:tcPr>
            <w:tcW w:w="523" w:type="dxa"/>
            <w:shd w:val="clear" w:color="auto" w:fill="auto"/>
            <w:tcMar>
              <w:left w:w="108" w:type="dxa"/>
            </w:tcMar>
            <w:vAlign w:val="center"/>
          </w:tcPr>
          <w:p w14:paraId="307AD571" w14:textId="77777777" w:rsidR="003555EE" w:rsidRPr="00BE4DD8" w:rsidRDefault="003555EE" w:rsidP="002D0FE5">
            <w:pPr>
              <w:spacing w:line="240" w:lineRule="auto"/>
              <w:jc w:val="center"/>
              <w:rPr>
                <w:rFonts w:cs="Times New Roman"/>
                <w:color w:val="000000" w:themeColor="text1"/>
                <w:szCs w:val="25"/>
              </w:rPr>
            </w:pPr>
            <w:r w:rsidRPr="00BE4DD8">
              <w:rPr>
                <w:rFonts w:cs="Times New Roman"/>
                <w:color w:val="000000" w:themeColor="text1"/>
                <w:szCs w:val="25"/>
              </w:rPr>
              <w:t>5</w:t>
            </w:r>
          </w:p>
        </w:tc>
        <w:tc>
          <w:tcPr>
            <w:tcW w:w="4062" w:type="dxa"/>
            <w:shd w:val="clear" w:color="auto" w:fill="auto"/>
            <w:tcMar>
              <w:left w:w="108" w:type="dxa"/>
            </w:tcMar>
            <w:vAlign w:val="center"/>
          </w:tcPr>
          <w:p w14:paraId="735B1C06" w14:textId="77777777" w:rsidR="003555EE" w:rsidRPr="00BE4DD8" w:rsidRDefault="003555EE" w:rsidP="002D0FE5">
            <w:pPr>
              <w:spacing w:line="240" w:lineRule="auto"/>
              <w:rPr>
                <w:rFonts w:cs="Times New Roman"/>
                <w:color w:val="000000" w:themeColor="text1"/>
                <w:szCs w:val="25"/>
              </w:rPr>
            </w:pPr>
            <w:r w:rsidRPr="00BE4DD8">
              <w:rPr>
                <w:rFonts w:eastAsia="Times New Roman" w:cs="Times New Roman"/>
                <w:color w:val="000000" w:themeColor="text1"/>
                <w:szCs w:val="25"/>
              </w:rPr>
              <w:t xml:space="preserve">RRC.ConnEstabAtt.MoSignalling  </w:t>
            </w:r>
          </w:p>
        </w:tc>
        <w:tc>
          <w:tcPr>
            <w:tcW w:w="5845" w:type="dxa"/>
            <w:shd w:val="clear" w:color="auto" w:fill="auto"/>
            <w:tcMar>
              <w:left w:w="108" w:type="dxa"/>
            </w:tcMar>
            <w:vAlign w:val="center"/>
          </w:tcPr>
          <w:p w14:paraId="094F196E" w14:textId="77777777" w:rsidR="003555EE" w:rsidRPr="00BE4DD8" w:rsidRDefault="003555EE" w:rsidP="002D0FE5">
            <w:pPr>
              <w:spacing w:line="240" w:lineRule="auto"/>
              <w:rPr>
                <w:rFonts w:cs="Times New Roman"/>
                <w:color w:val="000000" w:themeColor="text1"/>
                <w:szCs w:val="25"/>
              </w:rPr>
            </w:pPr>
            <w:r w:rsidRPr="00BE4DD8">
              <w:rPr>
                <w:rFonts w:cs="Times New Roman"/>
                <w:color w:val="000000" w:themeColor="text1"/>
                <w:szCs w:val="25"/>
              </w:rPr>
              <w:t>Số attempt RRC Connection Establish trong trường hợp UE thực hiện RRC Signalling Establish khi gọi đi (MO)</w:t>
            </w:r>
          </w:p>
        </w:tc>
      </w:tr>
      <w:tr w:rsidR="003555EE" w:rsidRPr="00BE4DD8" w14:paraId="09D95A4F" w14:textId="77777777" w:rsidTr="002D0FE5">
        <w:tc>
          <w:tcPr>
            <w:tcW w:w="523" w:type="dxa"/>
            <w:shd w:val="clear" w:color="auto" w:fill="auto"/>
            <w:tcMar>
              <w:left w:w="108" w:type="dxa"/>
            </w:tcMar>
            <w:vAlign w:val="center"/>
          </w:tcPr>
          <w:p w14:paraId="2478176A" w14:textId="77777777" w:rsidR="003555EE" w:rsidRPr="00BE4DD8" w:rsidRDefault="003555EE" w:rsidP="002D0FE5">
            <w:pPr>
              <w:spacing w:line="240" w:lineRule="auto"/>
              <w:jc w:val="center"/>
              <w:rPr>
                <w:rFonts w:cs="Times New Roman"/>
                <w:color w:val="000000" w:themeColor="text1"/>
                <w:szCs w:val="25"/>
              </w:rPr>
            </w:pPr>
            <w:r w:rsidRPr="00BE4DD8">
              <w:rPr>
                <w:rFonts w:cs="Times New Roman"/>
                <w:color w:val="000000" w:themeColor="text1"/>
                <w:szCs w:val="25"/>
              </w:rPr>
              <w:t>6</w:t>
            </w:r>
          </w:p>
        </w:tc>
        <w:tc>
          <w:tcPr>
            <w:tcW w:w="4062" w:type="dxa"/>
            <w:shd w:val="clear" w:color="auto" w:fill="auto"/>
            <w:tcMar>
              <w:left w:w="108" w:type="dxa"/>
            </w:tcMar>
            <w:vAlign w:val="center"/>
          </w:tcPr>
          <w:p w14:paraId="2E270477" w14:textId="77777777" w:rsidR="003555EE" w:rsidRPr="00BE4DD8" w:rsidRDefault="003555EE" w:rsidP="002D0FE5">
            <w:pPr>
              <w:spacing w:line="240" w:lineRule="auto"/>
              <w:rPr>
                <w:rFonts w:cs="Times New Roman"/>
                <w:color w:val="000000" w:themeColor="text1"/>
                <w:szCs w:val="25"/>
              </w:rPr>
            </w:pPr>
            <w:r w:rsidRPr="00BE4DD8">
              <w:rPr>
                <w:rFonts w:eastAsia="Times New Roman" w:cs="Times New Roman"/>
                <w:color w:val="000000" w:themeColor="text1"/>
                <w:szCs w:val="25"/>
              </w:rPr>
              <w:t>RRC.ConnEstabAtt.MoData</w:t>
            </w:r>
          </w:p>
        </w:tc>
        <w:tc>
          <w:tcPr>
            <w:tcW w:w="5845" w:type="dxa"/>
            <w:shd w:val="clear" w:color="auto" w:fill="auto"/>
            <w:tcMar>
              <w:left w:w="108" w:type="dxa"/>
            </w:tcMar>
            <w:vAlign w:val="center"/>
          </w:tcPr>
          <w:p w14:paraId="29E32398" w14:textId="77777777" w:rsidR="003555EE" w:rsidRPr="00BE4DD8" w:rsidRDefault="003555EE" w:rsidP="002D0FE5">
            <w:pPr>
              <w:spacing w:line="240" w:lineRule="auto"/>
              <w:rPr>
                <w:rFonts w:cs="Times New Roman"/>
                <w:color w:val="000000" w:themeColor="text1"/>
                <w:szCs w:val="25"/>
              </w:rPr>
            </w:pPr>
            <w:r w:rsidRPr="00BE4DD8">
              <w:rPr>
                <w:rFonts w:cs="Times New Roman"/>
                <w:color w:val="000000" w:themeColor="text1"/>
                <w:szCs w:val="25"/>
              </w:rPr>
              <w:t>Số attempt RRC Connection Establish trong trường hợp UE thực hiện RRC Data connection Establish khi gọi đi (MO)</w:t>
            </w:r>
          </w:p>
        </w:tc>
      </w:tr>
      <w:tr w:rsidR="003555EE" w:rsidRPr="00BE4DD8" w14:paraId="556F58F5" w14:textId="77777777" w:rsidTr="002D0FE5">
        <w:tc>
          <w:tcPr>
            <w:tcW w:w="523" w:type="dxa"/>
            <w:shd w:val="clear" w:color="auto" w:fill="auto"/>
            <w:tcMar>
              <w:left w:w="108" w:type="dxa"/>
            </w:tcMar>
            <w:vAlign w:val="center"/>
          </w:tcPr>
          <w:p w14:paraId="726A453D" w14:textId="77777777" w:rsidR="003555EE" w:rsidRPr="00BE4DD8" w:rsidRDefault="003555EE" w:rsidP="002D0FE5">
            <w:pPr>
              <w:spacing w:line="240" w:lineRule="auto"/>
              <w:jc w:val="center"/>
              <w:rPr>
                <w:rFonts w:cs="Times New Roman"/>
                <w:color w:val="000000" w:themeColor="text1"/>
                <w:szCs w:val="25"/>
              </w:rPr>
            </w:pPr>
            <w:r w:rsidRPr="00BE4DD8">
              <w:rPr>
                <w:rFonts w:cs="Times New Roman"/>
                <w:color w:val="000000" w:themeColor="text1"/>
                <w:szCs w:val="25"/>
              </w:rPr>
              <w:t>7</w:t>
            </w:r>
          </w:p>
        </w:tc>
        <w:tc>
          <w:tcPr>
            <w:tcW w:w="4062" w:type="dxa"/>
            <w:shd w:val="clear" w:color="auto" w:fill="auto"/>
            <w:tcMar>
              <w:left w:w="108" w:type="dxa"/>
            </w:tcMar>
            <w:vAlign w:val="center"/>
          </w:tcPr>
          <w:p w14:paraId="71EF2C5E" w14:textId="77777777" w:rsidR="003555EE" w:rsidRPr="00BE4DD8" w:rsidRDefault="003555EE" w:rsidP="002D0FE5">
            <w:pPr>
              <w:spacing w:line="240" w:lineRule="auto"/>
              <w:rPr>
                <w:rFonts w:cs="Times New Roman"/>
                <w:color w:val="000000" w:themeColor="text1"/>
                <w:szCs w:val="25"/>
              </w:rPr>
            </w:pPr>
            <w:r w:rsidRPr="00BE4DD8">
              <w:rPr>
                <w:rFonts w:cs="Times New Roman"/>
                <w:color w:val="000000" w:themeColor="text1"/>
                <w:szCs w:val="25"/>
              </w:rPr>
              <w:t>RRC.ConnEstabAtt.DelayTolerantAccess</w:t>
            </w:r>
          </w:p>
        </w:tc>
        <w:tc>
          <w:tcPr>
            <w:tcW w:w="5845" w:type="dxa"/>
            <w:shd w:val="clear" w:color="auto" w:fill="auto"/>
            <w:tcMar>
              <w:left w:w="108" w:type="dxa"/>
            </w:tcMar>
            <w:vAlign w:val="center"/>
          </w:tcPr>
          <w:p w14:paraId="7F86120C" w14:textId="77777777" w:rsidR="003555EE" w:rsidRPr="00BE4DD8" w:rsidRDefault="003555EE" w:rsidP="002D0FE5">
            <w:pPr>
              <w:spacing w:line="240" w:lineRule="auto"/>
              <w:rPr>
                <w:rFonts w:cs="Times New Roman"/>
                <w:color w:val="000000" w:themeColor="text1"/>
                <w:szCs w:val="25"/>
              </w:rPr>
            </w:pPr>
            <w:r w:rsidRPr="00BE4DD8">
              <w:rPr>
                <w:rFonts w:cs="Times New Roman"/>
                <w:color w:val="000000" w:themeColor="text1"/>
                <w:szCs w:val="25"/>
              </w:rPr>
              <w:t>Số attempt RRC Connection Establish trong trường hợp UE thực hiện RRC Connection Establish và UE đó được mạng lưới cấu hình thuộc nhóm “low priority NAS signalling”</w:t>
            </w:r>
          </w:p>
        </w:tc>
      </w:tr>
    </w:tbl>
    <w:p w14:paraId="7711FB1A" w14:textId="77777777" w:rsidR="004F6A76" w:rsidRDefault="004F6A76" w:rsidP="00DA771C">
      <w:pPr>
        <w:rPr>
          <w:rFonts w:cs="Times New Roman"/>
          <w:color w:val="1F497D"/>
          <w:szCs w:val="25"/>
        </w:rPr>
      </w:pPr>
    </w:p>
    <w:p w14:paraId="6A67B9B0" w14:textId="31AD07FB" w:rsidR="00ED7438" w:rsidRDefault="001F44BD" w:rsidP="001F44BD">
      <w:pPr>
        <w:pStyle w:val="Heading2"/>
        <w:numPr>
          <w:ilvl w:val="0"/>
          <w:numId w:val="1"/>
        </w:numPr>
      </w:pPr>
      <w:bookmarkStart w:id="514" w:name="_Toc472610791"/>
      <w:r>
        <w:t xml:space="preserve"> </w:t>
      </w:r>
      <w:bookmarkStart w:id="515" w:name="_Toc37681707"/>
      <w:r w:rsidR="00ED7438">
        <w:t>RASR (random access success ratio)</w:t>
      </w:r>
      <w:bookmarkEnd w:id="514"/>
      <w:bookmarkEnd w:id="515"/>
    </w:p>
    <w:p w14:paraId="284B73CC" w14:textId="77777777" w:rsidR="00ED7438" w:rsidRPr="00A4309B" w:rsidRDefault="00ED7438" w:rsidP="00ED7438">
      <w:pPr>
        <w:pStyle w:val="ListParagraph"/>
        <w:numPr>
          <w:ilvl w:val="4"/>
          <w:numId w:val="50"/>
        </w:numPr>
        <w:ind w:left="709" w:hanging="283"/>
        <w:rPr>
          <w:rFonts w:ascii="Times New Roman" w:hAnsi="Times New Roman" w:cs="Times New Roman"/>
          <w:b/>
          <w:sz w:val="25"/>
          <w:szCs w:val="25"/>
        </w:rPr>
      </w:pPr>
      <w:bookmarkStart w:id="516" w:name="_Toc472610792"/>
      <w:bookmarkStart w:id="517" w:name="_Toc459121556"/>
      <w:bookmarkStart w:id="518" w:name="_Toc463626053"/>
      <w:r w:rsidRPr="00A4309B">
        <w:rPr>
          <w:rFonts w:ascii="Times New Roman" w:hAnsi="Times New Roman" w:cs="Times New Roman"/>
          <w:b/>
          <w:sz w:val="25"/>
          <w:szCs w:val="25"/>
        </w:rPr>
        <w:t>Định nghĩa KPI</w:t>
      </w:r>
      <w:bookmarkEnd w:id="516"/>
      <w:bookmarkEnd w:id="517"/>
      <w:bookmarkEnd w:id="518"/>
    </w:p>
    <w:p w14:paraId="71A6314C" w14:textId="77777777" w:rsidR="00ED7438" w:rsidRPr="00335C6D" w:rsidRDefault="00ED7438" w:rsidP="00ED7438">
      <w:pPr>
        <w:ind w:left="426"/>
        <w:rPr>
          <w:rFonts w:cs="Times New Roman"/>
          <w:szCs w:val="25"/>
        </w:rPr>
      </w:pPr>
      <w:r>
        <w:rPr>
          <w:rFonts w:cs="Times New Roman"/>
          <w:szCs w:val="25"/>
        </w:rPr>
        <w:t xml:space="preserve">KPI </w:t>
      </w:r>
      <w:r w:rsidRPr="00335C6D">
        <w:rPr>
          <w:rFonts w:cs="Times New Roman"/>
          <w:szCs w:val="25"/>
        </w:rPr>
        <w:t>RASR được dùng để đánh giá tỉ lệ truy cập ngẫu nhiên thành công của thuê bao. KPI này được tính ở mức cell.</w:t>
      </w:r>
    </w:p>
    <w:p w14:paraId="0FBE28CC" w14:textId="77777777" w:rsidR="00ED7438" w:rsidRPr="00BB3DAE" w:rsidRDefault="00ED7438" w:rsidP="00ED7438">
      <w:pPr>
        <w:pStyle w:val="ListParagraph"/>
        <w:numPr>
          <w:ilvl w:val="1"/>
          <w:numId w:val="50"/>
        </w:numPr>
        <w:ind w:left="709" w:hanging="283"/>
        <w:jc w:val="both"/>
        <w:rPr>
          <w:rFonts w:ascii="Times New Roman" w:hAnsi="Times New Roman" w:cs="Times New Roman"/>
          <w:b/>
          <w:sz w:val="25"/>
          <w:szCs w:val="25"/>
        </w:rPr>
      </w:pPr>
      <w:bookmarkStart w:id="519" w:name="_Toc472610793"/>
      <w:bookmarkStart w:id="520" w:name="_Toc459121557"/>
      <w:bookmarkStart w:id="521" w:name="_Toc463626054"/>
      <w:r w:rsidRPr="00BB3DAE">
        <w:rPr>
          <w:rFonts w:ascii="Times New Roman" w:hAnsi="Times New Roman" w:cs="Times New Roman"/>
          <w:b/>
          <w:sz w:val="25"/>
          <w:szCs w:val="25"/>
        </w:rPr>
        <w:t>Call flow</w:t>
      </w:r>
      <w:bookmarkEnd w:id="519"/>
      <w:bookmarkEnd w:id="520"/>
      <w:bookmarkEnd w:id="521"/>
    </w:p>
    <w:p w14:paraId="0D2FDB13" w14:textId="77777777" w:rsidR="00ED7438" w:rsidRDefault="00ED7438" w:rsidP="00ED7438">
      <w:pPr>
        <w:keepNext/>
        <w:spacing w:after="0"/>
        <w:ind w:firstLine="284"/>
        <w:jc w:val="center"/>
      </w:pPr>
      <w:r>
        <w:rPr>
          <w:noProof/>
        </w:rPr>
        <w:lastRenderedPageBreak/>
        <w:drawing>
          <wp:inline distT="0" distB="0" distL="0" distR="0" wp14:anchorId="3B4EC8DE" wp14:editId="587CB9F9">
            <wp:extent cx="2980800" cy="2638800"/>
            <wp:effectExtent l="0" t="0" r="0" b="9525"/>
            <wp:docPr id="45" name="Picture 45" descr="cid:image001.jpg@01D1E982.E69882F0"/>
            <wp:cNvGraphicFramePr/>
            <a:graphic xmlns:a="http://schemas.openxmlformats.org/drawingml/2006/main">
              <a:graphicData uri="http://schemas.openxmlformats.org/drawingml/2006/picture">
                <pic:pic xmlns:pic="http://schemas.openxmlformats.org/drawingml/2006/picture">
                  <pic:nvPicPr>
                    <pic:cNvPr id="4" name="Picture 4" descr="cid:image001.jpg@01D1E982.E69882F0"/>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2980800" cy="2638800"/>
                    </a:xfrm>
                    <a:prstGeom prst="rect">
                      <a:avLst/>
                    </a:prstGeom>
                    <a:noFill/>
                    <a:ln>
                      <a:noFill/>
                    </a:ln>
                  </pic:spPr>
                </pic:pic>
              </a:graphicData>
            </a:graphic>
          </wp:inline>
        </w:drawing>
      </w:r>
    </w:p>
    <w:p w14:paraId="7FF42DE2" w14:textId="77777777" w:rsidR="00ED7438" w:rsidRPr="00A33717" w:rsidRDefault="00ED7438" w:rsidP="00ED7438">
      <w:pPr>
        <w:pStyle w:val="Caption"/>
        <w:jc w:val="center"/>
        <w:rPr>
          <w:rFonts w:cs="Times New Roman"/>
          <w:sz w:val="24"/>
          <w:szCs w:val="24"/>
        </w:rPr>
      </w:pPr>
      <w:bookmarkStart w:id="522" w:name="_Toc37681579"/>
      <w:r w:rsidRPr="00A33717">
        <w:rPr>
          <w:sz w:val="24"/>
          <w:szCs w:val="24"/>
        </w:rPr>
        <w:t xml:space="preserve">Hình </w:t>
      </w:r>
      <w:r w:rsidRPr="00A33717">
        <w:rPr>
          <w:sz w:val="24"/>
          <w:szCs w:val="24"/>
        </w:rPr>
        <w:fldChar w:fldCharType="begin"/>
      </w:r>
      <w:r w:rsidRPr="00A33717">
        <w:rPr>
          <w:sz w:val="24"/>
          <w:szCs w:val="24"/>
        </w:rPr>
        <w:instrText xml:space="preserve"> SEQ Hình \* ARABIC </w:instrText>
      </w:r>
      <w:r w:rsidRPr="00A33717">
        <w:rPr>
          <w:sz w:val="24"/>
          <w:szCs w:val="24"/>
        </w:rPr>
        <w:fldChar w:fldCharType="separate"/>
      </w:r>
      <w:r w:rsidR="008729D5">
        <w:rPr>
          <w:noProof/>
          <w:sz w:val="24"/>
          <w:szCs w:val="24"/>
        </w:rPr>
        <w:t>48</w:t>
      </w:r>
      <w:r w:rsidRPr="00A33717">
        <w:rPr>
          <w:sz w:val="24"/>
          <w:szCs w:val="24"/>
        </w:rPr>
        <w:fldChar w:fldCharType="end"/>
      </w:r>
      <w:r w:rsidRPr="00A33717">
        <w:rPr>
          <w:sz w:val="24"/>
          <w:szCs w:val="24"/>
        </w:rPr>
        <w:t>: Call flow quá trình truy cập ngẫu nhiên</w:t>
      </w:r>
      <w:bookmarkEnd w:id="522"/>
    </w:p>
    <w:p w14:paraId="559129F7" w14:textId="77777777" w:rsidR="00ED7438" w:rsidRPr="00A33717" w:rsidRDefault="00ED7438" w:rsidP="00ED7438">
      <w:pPr>
        <w:pStyle w:val="ListParagraph"/>
        <w:numPr>
          <w:ilvl w:val="1"/>
          <w:numId w:val="50"/>
        </w:numPr>
        <w:ind w:left="709" w:hanging="283"/>
        <w:jc w:val="both"/>
        <w:rPr>
          <w:rFonts w:ascii="Times New Roman" w:hAnsi="Times New Roman" w:cs="Times New Roman"/>
          <w:b/>
          <w:sz w:val="25"/>
          <w:szCs w:val="25"/>
        </w:rPr>
      </w:pPr>
      <w:bookmarkStart w:id="523" w:name="_Toc472610794"/>
      <w:bookmarkStart w:id="524" w:name="_Toc459121558"/>
      <w:bookmarkStart w:id="525" w:name="_Toc463626055"/>
      <w:r w:rsidRPr="00A33717">
        <w:rPr>
          <w:rFonts w:ascii="Times New Roman" w:hAnsi="Times New Roman" w:cs="Times New Roman"/>
          <w:b/>
          <w:sz w:val="25"/>
          <w:szCs w:val="25"/>
        </w:rPr>
        <w:t>Công thức tính</w:t>
      </w:r>
      <w:bookmarkEnd w:id="523"/>
      <w:bookmarkEnd w:id="524"/>
      <w:bookmarkEnd w:id="525"/>
    </w:p>
    <w:p w14:paraId="3D03D41A" w14:textId="77777777" w:rsidR="00ED7438" w:rsidRPr="00225452" w:rsidRDefault="00ED7438" w:rsidP="00ED7438">
      <w:pPr>
        <w:spacing w:after="0"/>
        <w:ind w:firstLine="284"/>
        <w:rPr>
          <w:rFonts w:cs="Times New Roman"/>
          <w:b/>
          <w:sz w:val="28"/>
          <w:szCs w:val="28"/>
        </w:rPr>
      </w:pPr>
      <m:oMathPara>
        <m:oMath>
          <m:r>
            <m:rPr>
              <m:sty m:val="b"/>
            </m:rPr>
            <w:rPr>
              <w:rFonts w:ascii="Cambria Math" w:hAnsi="Cambria Math" w:cs="Times New Roman"/>
              <w:sz w:val="28"/>
              <w:szCs w:val="28"/>
            </w:rPr>
            <m:t>RASR=</m:t>
          </m:r>
          <m:f>
            <m:fPr>
              <m:ctrlPr>
                <w:rPr>
                  <w:rFonts w:ascii="Cambria Math" w:hAnsi="Cambria Math" w:cs="Times New Roman"/>
                  <w:b/>
                  <w:sz w:val="28"/>
                  <w:szCs w:val="28"/>
                </w:rPr>
              </m:ctrlPr>
            </m:fPr>
            <m:num>
              <m:r>
                <m:rPr>
                  <m:sty m:val="b"/>
                </m:rPr>
                <w:rPr>
                  <w:rFonts w:ascii="Cambria Math" w:hAnsi="Cambria Math" w:cs="Times New Roman"/>
                  <w:sz w:val="28"/>
                  <w:szCs w:val="28"/>
                </w:rPr>
                <m:t>RA success</m:t>
              </m:r>
            </m:num>
            <m:den>
              <m:r>
                <m:rPr>
                  <m:sty m:val="b"/>
                </m:rPr>
                <w:rPr>
                  <w:rFonts w:ascii="Cambria Math" w:hAnsi="Cambria Math" w:cs="Times New Roman"/>
                  <w:sz w:val="28"/>
                  <w:szCs w:val="28"/>
                </w:rPr>
                <m:t>RA attempt</m:t>
              </m:r>
            </m:den>
          </m:f>
          <m:r>
            <m:rPr>
              <m:sty m:val="b"/>
            </m:rPr>
            <w:rPr>
              <w:rFonts w:ascii="Cambria Math" w:hAnsi="Cambria Math" w:cs="Times New Roman"/>
              <w:sz w:val="28"/>
              <w:szCs w:val="28"/>
            </w:rPr>
            <m:t>*100%</m:t>
          </m:r>
        </m:oMath>
      </m:oMathPara>
    </w:p>
    <w:p w14:paraId="56ECCE73" w14:textId="77777777" w:rsidR="00ED7438" w:rsidRPr="000259E0" w:rsidRDefault="00ED7438" w:rsidP="00ED7438">
      <w:pPr>
        <w:spacing w:after="0"/>
        <w:ind w:firstLine="284"/>
        <w:rPr>
          <w:szCs w:val="25"/>
        </w:rPr>
      </w:pPr>
      <w:r w:rsidRPr="000259E0">
        <w:rPr>
          <w:szCs w:val="25"/>
        </w:rPr>
        <w:t xml:space="preserve">Trong đó: </w:t>
      </w:r>
    </w:p>
    <w:p w14:paraId="55B8E5EC" w14:textId="77777777" w:rsidR="00ED7438" w:rsidRPr="000259E0" w:rsidRDefault="00ED7438" w:rsidP="00ED7438">
      <w:pPr>
        <w:numPr>
          <w:ilvl w:val="0"/>
          <w:numId w:val="30"/>
        </w:numPr>
        <w:spacing w:after="0"/>
        <w:rPr>
          <w:szCs w:val="25"/>
        </w:rPr>
      </w:pPr>
      <w:r w:rsidRPr="000259E0">
        <w:rPr>
          <w:szCs w:val="25"/>
        </w:rPr>
        <w:t>RA success:  Tổng số lần Random access thành công, được đếm ở điểm C khi eNodeB nhận được bản tin RRC Connection Request.</w:t>
      </w:r>
    </w:p>
    <w:p w14:paraId="315967E6" w14:textId="77777777" w:rsidR="00ED7438" w:rsidRPr="000259E0" w:rsidRDefault="00ED7438" w:rsidP="00ED7438">
      <w:pPr>
        <w:numPr>
          <w:ilvl w:val="0"/>
          <w:numId w:val="30"/>
        </w:numPr>
        <w:spacing w:after="0"/>
        <w:rPr>
          <w:szCs w:val="25"/>
        </w:rPr>
      </w:pPr>
      <w:r w:rsidRPr="000259E0">
        <w:rPr>
          <w:szCs w:val="25"/>
        </w:rPr>
        <w:t>RA attempt: Tổng số lần Random access, được đếm ở điểm A khi eNodeB nhận được bản tin PRACH Random Access.</w:t>
      </w:r>
    </w:p>
    <w:p w14:paraId="4DF3C23D" w14:textId="77777777" w:rsidR="00ED7438" w:rsidRDefault="00ED7438" w:rsidP="00ED7438">
      <w:pPr>
        <w:spacing w:after="0"/>
        <w:ind w:left="1004"/>
        <w:rPr>
          <w:sz w:val="28"/>
        </w:rPr>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4"/>
        <w:gridCol w:w="2927"/>
        <w:gridCol w:w="3969"/>
      </w:tblGrid>
      <w:tr w:rsidR="00ED7438" w:rsidRPr="000259E0" w14:paraId="113F5EF1" w14:textId="77777777" w:rsidTr="008729D5">
        <w:trPr>
          <w:trHeight w:val="630"/>
          <w:jc w:val="center"/>
        </w:trPr>
        <w:tc>
          <w:tcPr>
            <w:tcW w:w="1604"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1B6F7647" w14:textId="77777777" w:rsidR="00ED7438" w:rsidRPr="000259E0" w:rsidRDefault="00ED7438" w:rsidP="008729D5">
            <w:pPr>
              <w:spacing w:after="0"/>
              <w:jc w:val="center"/>
              <w:rPr>
                <w:rFonts w:eastAsia="Times New Roman" w:cs="Times New Roman"/>
                <w:b/>
                <w:bCs/>
                <w:color w:val="FFFFFF" w:themeColor="background1"/>
                <w:szCs w:val="25"/>
              </w:rPr>
            </w:pPr>
            <w:bookmarkStart w:id="526" w:name="OLE_LINK106"/>
            <w:bookmarkStart w:id="527" w:name="OLE_LINK105"/>
            <w:r w:rsidRPr="000259E0">
              <w:rPr>
                <w:rFonts w:eastAsia="Times New Roman" w:cs="Times New Roman"/>
                <w:b/>
                <w:bCs/>
                <w:color w:val="FFFFFF" w:themeColor="background1"/>
                <w:szCs w:val="25"/>
              </w:rPr>
              <w:t>KPI</w:t>
            </w:r>
          </w:p>
        </w:tc>
        <w:tc>
          <w:tcPr>
            <w:tcW w:w="2927"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1E194CA6" w14:textId="77777777" w:rsidR="00ED7438" w:rsidRPr="000259E0" w:rsidRDefault="00ED7438" w:rsidP="008729D5">
            <w:pPr>
              <w:spacing w:after="0"/>
              <w:jc w:val="center"/>
              <w:rPr>
                <w:rFonts w:eastAsia="Times New Roman" w:cs="Times New Roman"/>
                <w:b/>
                <w:bCs/>
                <w:color w:val="FFFFFF" w:themeColor="background1"/>
                <w:szCs w:val="25"/>
              </w:rPr>
            </w:pPr>
            <w:r w:rsidRPr="000259E0">
              <w:rPr>
                <w:rFonts w:eastAsia="Times New Roman" w:cs="Times New Roman"/>
                <w:b/>
                <w:bCs/>
                <w:color w:val="FFFFFF" w:themeColor="background1"/>
                <w:szCs w:val="25"/>
              </w:rPr>
              <w:t>Parameter in KPI Formula</w:t>
            </w:r>
          </w:p>
        </w:tc>
        <w:tc>
          <w:tcPr>
            <w:tcW w:w="3969"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4B9E4163" w14:textId="77777777" w:rsidR="00ED7438" w:rsidRPr="000259E0" w:rsidRDefault="00ED7438" w:rsidP="008729D5">
            <w:pPr>
              <w:spacing w:after="0"/>
              <w:jc w:val="center"/>
              <w:rPr>
                <w:rFonts w:eastAsia="Times New Roman" w:cs="Times New Roman"/>
                <w:b/>
                <w:bCs/>
                <w:color w:val="FFFFFF" w:themeColor="background1"/>
                <w:szCs w:val="25"/>
              </w:rPr>
            </w:pPr>
            <w:r w:rsidRPr="000259E0">
              <w:rPr>
                <w:rFonts w:eastAsia="Times New Roman" w:cs="Times New Roman"/>
                <w:b/>
                <w:bCs/>
                <w:color w:val="FFFFFF" w:themeColor="background1"/>
                <w:szCs w:val="25"/>
              </w:rPr>
              <w:t>Counters</w:t>
            </w:r>
          </w:p>
        </w:tc>
      </w:tr>
      <w:tr w:rsidR="00ED7438" w:rsidRPr="000259E0" w14:paraId="41B47C2D" w14:textId="77777777" w:rsidTr="008729D5">
        <w:trPr>
          <w:trHeight w:val="300"/>
          <w:jc w:val="center"/>
        </w:trPr>
        <w:tc>
          <w:tcPr>
            <w:tcW w:w="1604" w:type="dxa"/>
            <w:vMerge w:val="restart"/>
            <w:tcBorders>
              <w:top w:val="single" w:sz="4" w:space="0" w:color="auto"/>
              <w:left w:val="single" w:sz="4" w:space="0" w:color="auto"/>
              <w:bottom w:val="single" w:sz="4" w:space="0" w:color="auto"/>
              <w:right w:val="single" w:sz="4" w:space="0" w:color="auto"/>
            </w:tcBorders>
            <w:vAlign w:val="center"/>
            <w:hideMark/>
          </w:tcPr>
          <w:p w14:paraId="4729ED36" w14:textId="77777777" w:rsidR="00ED7438" w:rsidRPr="000259E0" w:rsidRDefault="00ED7438" w:rsidP="008729D5">
            <w:pPr>
              <w:spacing w:after="0"/>
              <w:jc w:val="center"/>
              <w:rPr>
                <w:rFonts w:eastAsia="Times New Roman" w:cs="Times New Roman"/>
                <w:color w:val="000000"/>
                <w:szCs w:val="25"/>
              </w:rPr>
            </w:pPr>
            <w:r w:rsidRPr="000259E0">
              <w:rPr>
                <w:rFonts w:eastAsia="Times New Roman" w:cs="Times New Roman"/>
                <w:color w:val="000000"/>
                <w:szCs w:val="25"/>
              </w:rPr>
              <w:t>RASR</w:t>
            </w:r>
            <w:r>
              <w:rPr>
                <w:rFonts w:eastAsia="Times New Roman" w:cs="Times New Roman"/>
                <w:color w:val="000000"/>
                <w:szCs w:val="25"/>
              </w:rPr>
              <w:t xml:space="preserve"> (%)</w:t>
            </w:r>
          </w:p>
        </w:tc>
        <w:tc>
          <w:tcPr>
            <w:tcW w:w="2927" w:type="dxa"/>
            <w:tcBorders>
              <w:top w:val="single" w:sz="4" w:space="0" w:color="auto"/>
              <w:left w:val="single" w:sz="4" w:space="0" w:color="auto"/>
              <w:bottom w:val="single" w:sz="4" w:space="0" w:color="auto"/>
              <w:right w:val="single" w:sz="4" w:space="0" w:color="auto"/>
            </w:tcBorders>
            <w:vAlign w:val="center"/>
            <w:hideMark/>
          </w:tcPr>
          <w:p w14:paraId="2E7E0A28" w14:textId="77777777" w:rsidR="00ED7438" w:rsidRPr="000259E0" w:rsidRDefault="00ED7438" w:rsidP="008729D5">
            <w:pPr>
              <w:spacing w:after="0"/>
              <w:rPr>
                <w:rFonts w:eastAsia="Times New Roman" w:cs="Times New Roman"/>
                <w:color w:val="000000"/>
                <w:szCs w:val="25"/>
              </w:rPr>
            </w:pPr>
            <w:r w:rsidRPr="000259E0">
              <w:rPr>
                <w:rFonts w:eastAsia="Times New Roman" w:cs="Times New Roman"/>
                <w:color w:val="000000"/>
                <w:szCs w:val="25"/>
              </w:rPr>
              <w:t>RA Success</w:t>
            </w:r>
          </w:p>
        </w:tc>
        <w:tc>
          <w:tcPr>
            <w:tcW w:w="396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4587CB2" w14:textId="77777777" w:rsidR="00ED7438" w:rsidRPr="000259E0" w:rsidRDefault="00ED7438" w:rsidP="008729D5">
            <w:pPr>
              <w:spacing w:after="0"/>
              <w:rPr>
                <w:rFonts w:eastAsia="Times New Roman" w:cs="Times New Roman"/>
                <w:color w:val="000000"/>
                <w:szCs w:val="25"/>
              </w:rPr>
            </w:pPr>
            <w:r w:rsidRPr="000259E0">
              <w:rPr>
                <w:rFonts w:eastAsia="Times New Roman" w:cs="Times New Roman"/>
                <w:color w:val="000000"/>
                <w:szCs w:val="25"/>
              </w:rPr>
              <w:t>RRU.RachAccessSuccess</w:t>
            </w:r>
          </w:p>
        </w:tc>
      </w:tr>
      <w:tr w:rsidR="00ED7438" w:rsidRPr="000259E0" w14:paraId="705B78D0" w14:textId="77777777" w:rsidTr="008729D5">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0C9713" w14:textId="77777777" w:rsidR="00ED7438" w:rsidRPr="000259E0" w:rsidRDefault="00ED7438" w:rsidP="008729D5">
            <w:pPr>
              <w:spacing w:after="0"/>
              <w:rPr>
                <w:rFonts w:eastAsia="Times New Roman" w:cs="Times New Roman"/>
                <w:color w:val="000000"/>
                <w:szCs w:val="25"/>
              </w:rPr>
            </w:pPr>
          </w:p>
        </w:tc>
        <w:tc>
          <w:tcPr>
            <w:tcW w:w="2927" w:type="dxa"/>
            <w:tcBorders>
              <w:top w:val="single" w:sz="4" w:space="0" w:color="auto"/>
              <w:left w:val="single" w:sz="4" w:space="0" w:color="auto"/>
              <w:bottom w:val="single" w:sz="4" w:space="0" w:color="auto"/>
              <w:right w:val="single" w:sz="4" w:space="0" w:color="auto"/>
            </w:tcBorders>
            <w:vAlign w:val="center"/>
            <w:hideMark/>
          </w:tcPr>
          <w:p w14:paraId="320C8DBE" w14:textId="77777777" w:rsidR="00ED7438" w:rsidRPr="000259E0" w:rsidRDefault="00ED7438" w:rsidP="008729D5">
            <w:pPr>
              <w:spacing w:after="0"/>
              <w:rPr>
                <w:rFonts w:eastAsia="Times New Roman" w:cs="Times New Roman"/>
                <w:color w:val="000000"/>
                <w:szCs w:val="25"/>
              </w:rPr>
            </w:pPr>
            <w:r w:rsidRPr="000259E0">
              <w:rPr>
                <w:rFonts w:eastAsia="Times New Roman" w:cs="Times New Roman"/>
                <w:color w:val="000000"/>
                <w:szCs w:val="25"/>
              </w:rPr>
              <w:t>RA Attempt</w:t>
            </w:r>
          </w:p>
        </w:tc>
        <w:tc>
          <w:tcPr>
            <w:tcW w:w="396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26A683B2" w14:textId="77777777" w:rsidR="00ED7438" w:rsidRPr="000259E0" w:rsidRDefault="00ED7438" w:rsidP="008729D5">
            <w:pPr>
              <w:spacing w:after="0"/>
              <w:rPr>
                <w:rFonts w:eastAsia="Times New Roman" w:cs="Times New Roman"/>
                <w:color w:val="000000"/>
                <w:szCs w:val="25"/>
              </w:rPr>
            </w:pPr>
            <w:r w:rsidRPr="000259E0">
              <w:rPr>
                <w:rFonts w:eastAsia="Times New Roman" w:cs="Times New Roman"/>
                <w:color w:val="000000"/>
                <w:szCs w:val="25"/>
              </w:rPr>
              <w:t>RRU.RachPreambleDedMean</w:t>
            </w:r>
          </w:p>
          <w:p w14:paraId="5D171D0D" w14:textId="77777777" w:rsidR="00ED7438" w:rsidRPr="000259E0" w:rsidRDefault="00ED7438" w:rsidP="008729D5">
            <w:pPr>
              <w:spacing w:after="0"/>
              <w:rPr>
                <w:rFonts w:eastAsia="Times New Roman" w:cs="Times New Roman"/>
                <w:color w:val="000000"/>
                <w:szCs w:val="25"/>
              </w:rPr>
            </w:pPr>
            <w:r w:rsidRPr="000259E0">
              <w:rPr>
                <w:rFonts w:eastAsia="Times New Roman" w:cs="Times New Roman"/>
                <w:color w:val="000000"/>
                <w:szCs w:val="25"/>
              </w:rPr>
              <w:t>RRU.RachPreambleAMean</w:t>
            </w:r>
          </w:p>
          <w:p w14:paraId="5AC2704F" w14:textId="77777777" w:rsidR="00ED7438" w:rsidRPr="000259E0" w:rsidRDefault="00ED7438" w:rsidP="008729D5">
            <w:pPr>
              <w:spacing w:after="0"/>
              <w:rPr>
                <w:rFonts w:eastAsia="Times New Roman" w:cs="Times New Roman"/>
                <w:color w:val="000000"/>
                <w:szCs w:val="25"/>
              </w:rPr>
            </w:pPr>
            <w:r w:rsidRPr="000259E0">
              <w:rPr>
                <w:rFonts w:eastAsia="Times New Roman" w:cs="Times New Roman"/>
                <w:color w:val="000000"/>
                <w:szCs w:val="25"/>
              </w:rPr>
              <w:t>RRU.RachPreambleBMean</w:t>
            </w:r>
          </w:p>
        </w:tc>
      </w:tr>
      <w:bookmarkEnd w:id="526"/>
      <w:bookmarkEnd w:id="527"/>
    </w:tbl>
    <w:p w14:paraId="0036B5E8" w14:textId="77777777" w:rsidR="00ED7438" w:rsidRPr="00B27E72" w:rsidRDefault="00ED7438" w:rsidP="00ED7438">
      <w:pPr>
        <w:spacing w:after="0"/>
        <w:rPr>
          <w:szCs w:val="25"/>
        </w:rPr>
      </w:pPr>
    </w:p>
    <w:p w14:paraId="4DED3FF3" w14:textId="77777777" w:rsidR="00ED7438" w:rsidRPr="00B27E72" w:rsidRDefault="00ED7438" w:rsidP="00ED7438">
      <w:pPr>
        <w:spacing w:after="0"/>
        <w:rPr>
          <w:szCs w:val="25"/>
        </w:rPr>
      </w:pPr>
      <w:r w:rsidRPr="00B27E72">
        <w:rPr>
          <w:b/>
          <w:szCs w:val="25"/>
        </w:rPr>
        <w:t>RA attempt</w:t>
      </w:r>
      <w:r w:rsidRPr="00B27E72">
        <w:rPr>
          <w:szCs w:val="25"/>
        </w:rPr>
        <w:t>:</w:t>
      </w:r>
    </w:p>
    <w:p w14:paraId="21BB2FBD" w14:textId="77777777" w:rsidR="00ED7438" w:rsidRPr="00C362AC" w:rsidRDefault="00ED7438" w:rsidP="00ED7438">
      <w:pPr>
        <w:spacing w:after="0"/>
        <w:rPr>
          <w:szCs w:val="25"/>
        </w:rPr>
      </w:pPr>
      <w:r w:rsidRPr="00C362AC">
        <w:rPr>
          <w:i/>
          <w:szCs w:val="25"/>
        </w:rPr>
        <w:t>- RRU.RachPreambleDedMean</w:t>
      </w:r>
      <w:r w:rsidRPr="00C362AC">
        <w:rPr>
          <w:szCs w:val="25"/>
        </w:rPr>
        <w:t>: Counter được đếm tăng một giá trị mỗi khi nhận được bản tin PRACH Random Access với giá trị PRACH Preamble nằm trong khoảng giá trị Preamble của thủ tục Contention Free Random access.</w:t>
      </w:r>
    </w:p>
    <w:p w14:paraId="25231B16" w14:textId="77777777" w:rsidR="00ED7438" w:rsidRPr="00C362AC" w:rsidRDefault="00ED7438" w:rsidP="00ED7438">
      <w:pPr>
        <w:spacing w:after="0"/>
        <w:rPr>
          <w:szCs w:val="25"/>
        </w:rPr>
      </w:pPr>
      <w:r w:rsidRPr="00C362AC">
        <w:rPr>
          <w:i/>
          <w:szCs w:val="25"/>
        </w:rPr>
        <w:t>- RRU.RachPreambleAMean</w:t>
      </w:r>
      <w:r w:rsidRPr="00C362AC">
        <w:rPr>
          <w:szCs w:val="25"/>
        </w:rPr>
        <w:t>: Counter được đếm tăng một giá trị mỗi khi bản tin PRACH Random Access với giá trị PRACH Preamble nằm trong khoảng giá trị Preamble của group A của thủ tục Contention Based Random access.</w:t>
      </w:r>
    </w:p>
    <w:p w14:paraId="4ED2E206" w14:textId="77777777" w:rsidR="00ED7438" w:rsidRPr="00C362AC" w:rsidRDefault="00ED7438" w:rsidP="00ED7438">
      <w:pPr>
        <w:spacing w:after="0"/>
        <w:rPr>
          <w:szCs w:val="25"/>
        </w:rPr>
      </w:pPr>
      <w:r w:rsidRPr="00C362AC">
        <w:rPr>
          <w:i/>
          <w:szCs w:val="25"/>
        </w:rPr>
        <w:t>- RRU.RachPreambleBMean</w:t>
      </w:r>
      <w:r w:rsidRPr="00C362AC">
        <w:rPr>
          <w:szCs w:val="25"/>
        </w:rPr>
        <w:t>: Counter được đếm tăng một giá trị mỗi khi bản tin PRACH Random Access với giá trị PRACH Preamble nằm trong khoảng giá trị Preamble của group B của thủ tục Contention Based Random access.</w:t>
      </w:r>
    </w:p>
    <w:p w14:paraId="0B35E184" w14:textId="77777777" w:rsidR="00ED7438" w:rsidRPr="00C362AC" w:rsidRDefault="00ED7438" w:rsidP="00ED7438">
      <w:pPr>
        <w:spacing w:after="0"/>
        <w:rPr>
          <w:szCs w:val="25"/>
        </w:rPr>
      </w:pPr>
      <w:r w:rsidRPr="00C362AC">
        <w:rPr>
          <w:b/>
          <w:szCs w:val="25"/>
        </w:rPr>
        <w:t>RA success</w:t>
      </w:r>
      <w:r w:rsidRPr="00C362AC">
        <w:rPr>
          <w:szCs w:val="25"/>
        </w:rPr>
        <w:t xml:space="preserve">: </w:t>
      </w:r>
    </w:p>
    <w:p w14:paraId="2D19368F" w14:textId="77777777" w:rsidR="00ED7438" w:rsidRPr="00C362AC" w:rsidRDefault="00ED7438" w:rsidP="00ED7438">
      <w:pPr>
        <w:spacing w:after="0"/>
        <w:rPr>
          <w:szCs w:val="25"/>
        </w:rPr>
      </w:pPr>
      <w:r w:rsidRPr="00C362AC">
        <w:rPr>
          <w:i/>
          <w:szCs w:val="25"/>
        </w:rPr>
        <w:t>- RRU.RachAccessSuccess</w:t>
      </w:r>
      <w:r w:rsidRPr="00C362AC">
        <w:rPr>
          <w:szCs w:val="25"/>
        </w:rPr>
        <w:t>: Tăng khi thủ tục Random Access (Contention Based và Contention Free) thành công, eNodeB nhận được bản tin Random Access Message 3.</w:t>
      </w:r>
    </w:p>
    <w:p w14:paraId="6D7ADCCA" w14:textId="77777777" w:rsidR="009E639C" w:rsidRDefault="009E639C" w:rsidP="00DA771C">
      <w:pPr>
        <w:rPr>
          <w:rFonts w:cs="Times New Roman"/>
          <w:color w:val="1F497D"/>
          <w:szCs w:val="25"/>
        </w:rPr>
      </w:pPr>
    </w:p>
    <w:p w14:paraId="1D752646" w14:textId="77777777" w:rsidR="009E639C" w:rsidRDefault="009E639C" w:rsidP="00DA771C">
      <w:pPr>
        <w:rPr>
          <w:rFonts w:cs="Times New Roman"/>
          <w:color w:val="1F497D"/>
          <w:szCs w:val="25"/>
        </w:rPr>
      </w:pPr>
    </w:p>
    <w:p w14:paraId="583378E0" w14:textId="77777777" w:rsidR="009E639C" w:rsidRDefault="009E639C" w:rsidP="00DA771C">
      <w:pPr>
        <w:rPr>
          <w:rFonts w:cs="Times New Roman"/>
          <w:color w:val="1F497D"/>
          <w:szCs w:val="25"/>
        </w:rPr>
      </w:pPr>
    </w:p>
    <w:sectPr w:rsidR="009E639C" w:rsidSect="00F773F5">
      <w:footerReference w:type="default" r:id="rId62"/>
      <w:pgSz w:w="11907" w:h="16840" w:code="9"/>
      <w:pgMar w:top="709" w:right="902" w:bottom="567" w:left="1276" w:header="720" w:footer="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E4E925" w14:textId="77777777" w:rsidR="00EA61CB" w:rsidRDefault="00EA61CB" w:rsidP="00EE1ADA">
      <w:pPr>
        <w:spacing w:after="0" w:line="240" w:lineRule="auto"/>
      </w:pPr>
      <w:r>
        <w:separator/>
      </w:r>
    </w:p>
  </w:endnote>
  <w:endnote w:type="continuationSeparator" w:id="0">
    <w:p w14:paraId="1BD1DA57" w14:textId="77777777" w:rsidR="00EA61CB" w:rsidRDefault="00EA61CB" w:rsidP="00EE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636220"/>
      <w:docPartObj>
        <w:docPartGallery w:val="Page Numbers (Bottom of Page)"/>
        <w:docPartUnique/>
      </w:docPartObj>
    </w:sdtPr>
    <w:sdtEndPr>
      <w:rPr>
        <w:noProof/>
      </w:rPr>
    </w:sdtEndPr>
    <w:sdtContent>
      <w:p w14:paraId="55EEE4E8" w14:textId="77777777" w:rsidR="00E14305" w:rsidRDefault="00E14305">
        <w:pPr>
          <w:pStyle w:val="Footer"/>
          <w:jc w:val="right"/>
        </w:pPr>
        <w:r>
          <w:fldChar w:fldCharType="begin"/>
        </w:r>
        <w:r>
          <w:instrText xml:space="preserve"> PAGE   \* MERGEFORMAT </w:instrText>
        </w:r>
        <w:r>
          <w:fldChar w:fldCharType="separate"/>
        </w:r>
        <w:r w:rsidR="001100DE">
          <w:rPr>
            <w:noProof/>
          </w:rPr>
          <w:t>55</w:t>
        </w:r>
        <w:r>
          <w:rPr>
            <w:noProof/>
          </w:rPr>
          <w:fldChar w:fldCharType="end"/>
        </w:r>
      </w:p>
    </w:sdtContent>
  </w:sdt>
  <w:p w14:paraId="48D08899" w14:textId="77777777" w:rsidR="00E14305" w:rsidRDefault="00E143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EE08F" w14:textId="77777777" w:rsidR="00EA61CB" w:rsidRDefault="00EA61CB" w:rsidP="00EE1ADA">
      <w:pPr>
        <w:spacing w:after="0" w:line="240" w:lineRule="auto"/>
      </w:pPr>
      <w:r>
        <w:separator/>
      </w:r>
    </w:p>
  </w:footnote>
  <w:footnote w:type="continuationSeparator" w:id="0">
    <w:p w14:paraId="7A69D9BC" w14:textId="77777777" w:rsidR="00EA61CB" w:rsidRDefault="00EA61CB" w:rsidP="00EE1A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426D7"/>
    <w:multiLevelType w:val="hybridMultilevel"/>
    <w:tmpl w:val="5E4AA6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92296"/>
    <w:multiLevelType w:val="multilevel"/>
    <w:tmpl w:val="200A655E"/>
    <w:lvl w:ilvl="0">
      <w:start w:val="2"/>
      <w:numFmt w:val="bullet"/>
      <w:lvlText w:val=""/>
      <w:lvlJc w:val="left"/>
      <w:pPr>
        <w:ind w:left="1080" w:hanging="360"/>
      </w:pPr>
      <w:rPr>
        <w:rFonts w:ascii="Symbol" w:hAnsi="Symbol" w:cs="Symbol" w:hint="default"/>
        <w:b/>
        <w:sz w:val="2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nsid w:val="04C943A1"/>
    <w:multiLevelType w:val="hybridMultilevel"/>
    <w:tmpl w:val="2014E344"/>
    <w:lvl w:ilvl="0" w:tplc="460461D4">
      <w:start w:val="1"/>
      <w:numFmt w:val="lowerLetter"/>
      <w:lvlText w:val="%1."/>
      <w:lvlJc w:val="left"/>
      <w:pPr>
        <w:ind w:left="634" w:hanging="360"/>
      </w:pPr>
      <w:rPr>
        <w:rFonts w:ascii="Times New Roman" w:hAnsi="Times New Roman" w:cs="Times New Roman" w:hint="default"/>
        <w:b/>
        <w:sz w:val="25"/>
        <w:szCs w:val="25"/>
      </w:rPr>
    </w:lvl>
    <w:lvl w:ilvl="1" w:tplc="04090019">
      <w:start w:val="1"/>
      <w:numFmt w:val="lowerLetter"/>
      <w:lvlText w:val="%2."/>
      <w:lvlJc w:val="left"/>
      <w:pPr>
        <w:ind w:left="1354" w:hanging="360"/>
      </w:pPr>
    </w:lvl>
    <w:lvl w:ilvl="2" w:tplc="0409001B">
      <w:start w:val="1"/>
      <w:numFmt w:val="lowerRoman"/>
      <w:lvlText w:val="%3."/>
      <w:lvlJc w:val="right"/>
      <w:pPr>
        <w:ind w:left="2074" w:hanging="180"/>
      </w:pPr>
    </w:lvl>
    <w:lvl w:ilvl="3" w:tplc="0409000F">
      <w:start w:val="1"/>
      <w:numFmt w:val="decimal"/>
      <w:lvlText w:val="%4."/>
      <w:lvlJc w:val="left"/>
      <w:pPr>
        <w:ind w:left="2794" w:hanging="360"/>
      </w:pPr>
    </w:lvl>
    <w:lvl w:ilvl="4" w:tplc="04090019">
      <w:start w:val="1"/>
      <w:numFmt w:val="lowerLetter"/>
      <w:lvlText w:val="%5."/>
      <w:lvlJc w:val="left"/>
      <w:pPr>
        <w:ind w:left="3514" w:hanging="360"/>
      </w:pPr>
    </w:lvl>
    <w:lvl w:ilvl="5" w:tplc="0409001B">
      <w:start w:val="1"/>
      <w:numFmt w:val="lowerRoman"/>
      <w:lvlText w:val="%6."/>
      <w:lvlJc w:val="right"/>
      <w:pPr>
        <w:ind w:left="4234" w:hanging="180"/>
      </w:pPr>
    </w:lvl>
    <w:lvl w:ilvl="6" w:tplc="0409000F">
      <w:start w:val="1"/>
      <w:numFmt w:val="decimal"/>
      <w:lvlText w:val="%7."/>
      <w:lvlJc w:val="left"/>
      <w:pPr>
        <w:ind w:left="4954" w:hanging="360"/>
      </w:pPr>
    </w:lvl>
    <w:lvl w:ilvl="7" w:tplc="04090019">
      <w:start w:val="1"/>
      <w:numFmt w:val="lowerLetter"/>
      <w:lvlText w:val="%8."/>
      <w:lvlJc w:val="left"/>
      <w:pPr>
        <w:ind w:left="5674" w:hanging="360"/>
      </w:pPr>
    </w:lvl>
    <w:lvl w:ilvl="8" w:tplc="0409001B">
      <w:start w:val="1"/>
      <w:numFmt w:val="lowerRoman"/>
      <w:lvlText w:val="%9."/>
      <w:lvlJc w:val="right"/>
      <w:pPr>
        <w:ind w:left="6394" w:hanging="180"/>
      </w:pPr>
    </w:lvl>
  </w:abstractNum>
  <w:abstractNum w:abstractNumId="3">
    <w:nsid w:val="06947A29"/>
    <w:multiLevelType w:val="multilevel"/>
    <w:tmpl w:val="D4B6E320"/>
    <w:lvl w:ilvl="0">
      <w:start w:val="1"/>
      <w:numFmt w:val="bullet"/>
      <w:lvlText w:val="-"/>
      <w:lvlJc w:val="left"/>
      <w:pPr>
        <w:ind w:left="720" w:hanging="360"/>
      </w:pPr>
      <w:rPr>
        <w:rFonts w:ascii="Times New Roman" w:hAnsi="Times New Roman" w:cs="Times New Roman" w:hint="default"/>
        <w:b/>
        <w:sz w:val="26"/>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6DF597B"/>
    <w:multiLevelType w:val="multilevel"/>
    <w:tmpl w:val="F5321900"/>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nsid w:val="0D0C28AC"/>
    <w:multiLevelType w:val="hybridMultilevel"/>
    <w:tmpl w:val="ECC6EEEC"/>
    <w:lvl w:ilvl="0" w:tplc="6186B4A4">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6">
    <w:nsid w:val="13F55A98"/>
    <w:multiLevelType w:val="multilevel"/>
    <w:tmpl w:val="8C4A60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19D954E9"/>
    <w:multiLevelType w:val="multilevel"/>
    <w:tmpl w:val="61AEB968"/>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BED105B"/>
    <w:multiLevelType w:val="hybridMultilevel"/>
    <w:tmpl w:val="3DC06390"/>
    <w:lvl w:ilvl="0" w:tplc="6186B4A4">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9">
    <w:nsid w:val="1C261B1A"/>
    <w:multiLevelType w:val="hybridMultilevel"/>
    <w:tmpl w:val="09263BDC"/>
    <w:lvl w:ilvl="0" w:tplc="BC0A6A12">
      <w:start w:val="1"/>
      <w:numFmt w:val="lowerLetter"/>
      <w:lvlText w:val="%1."/>
      <w:lvlJc w:val="left"/>
      <w:pPr>
        <w:ind w:left="634" w:hanging="360"/>
      </w:pPr>
      <w:rPr>
        <w:rFonts w:ascii="Times New Roman" w:hAnsi="Times New Roman" w:cs="Times New Roman" w:hint="default"/>
        <w:b/>
        <w:sz w:val="25"/>
        <w:szCs w:val="25"/>
      </w:rPr>
    </w:lvl>
    <w:lvl w:ilvl="1" w:tplc="04090019">
      <w:start w:val="1"/>
      <w:numFmt w:val="lowerLetter"/>
      <w:lvlText w:val="%2."/>
      <w:lvlJc w:val="left"/>
      <w:pPr>
        <w:ind w:left="1354" w:hanging="360"/>
      </w:pPr>
    </w:lvl>
    <w:lvl w:ilvl="2" w:tplc="0409001B">
      <w:start w:val="1"/>
      <w:numFmt w:val="lowerRoman"/>
      <w:lvlText w:val="%3."/>
      <w:lvlJc w:val="right"/>
      <w:pPr>
        <w:ind w:left="2074" w:hanging="180"/>
      </w:pPr>
    </w:lvl>
    <w:lvl w:ilvl="3" w:tplc="0409000F">
      <w:start w:val="1"/>
      <w:numFmt w:val="decimal"/>
      <w:lvlText w:val="%4."/>
      <w:lvlJc w:val="left"/>
      <w:pPr>
        <w:ind w:left="2794" w:hanging="360"/>
      </w:pPr>
    </w:lvl>
    <w:lvl w:ilvl="4" w:tplc="04090019">
      <w:start w:val="1"/>
      <w:numFmt w:val="lowerLetter"/>
      <w:lvlText w:val="%5."/>
      <w:lvlJc w:val="left"/>
      <w:pPr>
        <w:ind w:left="3514" w:hanging="360"/>
      </w:pPr>
    </w:lvl>
    <w:lvl w:ilvl="5" w:tplc="0409001B">
      <w:start w:val="1"/>
      <w:numFmt w:val="lowerRoman"/>
      <w:lvlText w:val="%6."/>
      <w:lvlJc w:val="right"/>
      <w:pPr>
        <w:ind w:left="4234" w:hanging="180"/>
      </w:pPr>
    </w:lvl>
    <w:lvl w:ilvl="6" w:tplc="0409000F">
      <w:start w:val="1"/>
      <w:numFmt w:val="decimal"/>
      <w:lvlText w:val="%7."/>
      <w:lvlJc w:val="left"/>
      <w:pPr>
        <w:ind w:left="4954" w:hanging="360"/>
      </w:pPr>
    </w:lvl>
    <w:lvl w:ilvl="7" w:tplc="04090019">
      <w:start w:val="1"/>
      <w:numFmt w:val="lowerLetter"/>
      <w:lvlText w:val="%8."/>
      <w:lvlJc w:val="left"/>
      <w:pPr>
        <w:ind w:left="5674" w:hanging="360"/>
      </w:pPr>
    </w:lvl>
    <w:lvl w:ilvl="8" w:tplc="0409001B">
      <w:start w:val="1"/>
      <w:numFmt w:val="lowerRoman"/>
      <w:lvlText w:val="%9."/>
      <w:lvlJc w:val="right"/>
      <w:pPr>
        <w:ind w:left="6394" w:hanging="180"/>
      </w:pPr>
    </w:lvl>
  </w:abstractNum>
  <w:abstractNum w:abstractNumId="10">
    <w:nsid w:val="1C2B4D92"/>
    <w:multiLevelType w:val="hybridMultilevel"/>
    <w:tmpl w:val="EBD4A25A"/>
    <w:lvl w:ilvl="0" w:tplc="2860503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2E5EFE"/>
    <w:multiLevelType w:val="hybridMultilevel"/>
    <w:tmpl w:val="E56AD662"/>
    <w:lvl w:ilvl="0" w:tplc="6186B4A4">
      <w:numFmt w:val="bullet"/>
      <w:lvlText w:val="-"/>
      <w:lvlJc w:val="left"/>
      <w:pPr>
        <w:ind w:left="1004" w:hanging="360"/>
      </w:pPr>
      <w:rPr>
        <w:rFonts w:ascii="Times New Roman" w:eastAsia="Times New Roman" w:hAnsi="Times New Roman" w:cs="Times New Roman" w:hint="default"/>
      </w:r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12">
    <w:nsid w:val="26CF08CC"/>
    <w:multiLevelType w:val="hybridMultilevel"/>
    <w:tmpl w:val="62BE8114"/>
    <w:lvl w:ilvl="0" w:tplc="6186B4A4">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3">
    <w:nsid w:val="27BF0D8B"/>
    <w:multiLevelType w:val="hybridMultilevel"/>
    <w:tmpl w:val="6638D5FC"/>
    <w:lvl w:ilvl="0" w:tplc="6186B4A4">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4">
    <w:nsid w:val="2A4B2701"/>
    <w:multiLevelType w:val="hybridMultilevel"/>
    <w:tmpl w:val="F2425106"/>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5">
    <w:nsid w:val="2BD827B3"/>
    <w:multiLevelType w:val="hybridMultilevel"/>
    <w:tmpl w:val="732E162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nsid w:val="2C240FBB"/>
    <w:multiLevelType w:val="hybridMultilevel"/>
    <w:tmpl w:val="7144A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C253AEF"/>
    <w:multiLevelType w:val="multilevel"/>
    <w:tmpl w:val="31A6114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F9C29B2"/>
    <w:multiLevelType w:val="multilevel"/>
    <w:tmpl w:val="B56430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2FA75EBA"/>
    <w:multiLevelType w:val="multilevel"/>
    <w:tmpl w:val="BBFEA84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nsid w:val="33BB5ABB"/>
    <w:multiLevelType w:val="hybridMultilevel"/>
    <w:tmpl w:val="05DE7F90"/>
    <w:lvl w:ilvl="0" w:tplc="10388F98">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35EC4E6D"/>
    <w:multiLevelType w:val="hybridMultilevel"/>
    <w:tmpl w:val="E74CD234"/>
    <w:lvl w:ilvl="0" w:tplc="CF3A82EE">
      <w:start w:val="1"/>
      <w:numFmt w:val="decimal"/>
      <w:lvlText w:val="%1."/>
      <w:lvlJc w:val="left"/>
      <w:pPr>
        <w:ind w:left="720" w:hanging="360"/>
      </w:pPr>
      <w:rPr>
        <w:rFonts w:ascii="Times New Roman" w:eastAsiaTheme="majorEastAsia" w:hAnsi="Times New Roman" w:cstheme="majorBidi"/>
      </w:rPr>
    </w:lvl>
    <w:lvl w:ilvl="1" w:tplc="BAEA467C">
      <w:start w:val="1"/>
      <w:numFmt w:val="lowerLetter"/>
      <w:lvlText w:val="%2."/>
      <w:lvlJc w:val="left"/>
      <w:pPr>
        <w:ind w:left="1440" w:hanging="360"/>
      </w:pPr>
      <w:rPr>
        <w:b/>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3FE91C18"/>
    <w:multiLevelType w:val="multilevel"/>
    <w:tmpl w:val="DF16F8AE"/>
    <w:lvl w:ilvl="0">
      <w:start w:val="1"/>
      <w:numFmt w:val="bullet"/>
      <w:lvlText w:val="-"/>
      <w:lvlJc w:val="left"/>
      <w:pPr>
        <w:ind w:left="1440" w:hanging="360"/>
      </w:pPr>
      <w:rPr>
        <w:rFonts w:ascii="Times New Roman" w:hAnsi="Times New Roman" w:cs="Times New Roman"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3">
    <w:nsid w:val="415058D4"/>
    <w:multiLevelType w:val="hybridMultilevel"/>
    <w:tmpl w:val="F3A492A2"/>
    <w:lvl w:ilvl="0" w:tplc="10388F98">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4AAB54D4"/>
    <w:multiLevelType w:val="hybridMultilevel"/>
    <w:tmpl w:val="49662DE6"/>
    <w:lvl w:ilvl="0" w:tplc="33243E80">
      <w:start w:val="1"/>
      <w:numFmt w:val="lowerLetter"/>
      <w:lvlText w:val="%1."/>
      <w:lvlJc w:val="left"/>
      <w:pPr>
        <w:ind w:left="634" w:hanging="360"/>
      </w:pPr>
      <w:rPr>
        <w:rFonts w:ascii="Times New Roman" w:hAnsi="Times New Roman" w:cs="Times New Roman" w:hint="default"/>
        <w:b/>
        <w:sz w:val="28"/>
        <w:szCs w:val="28"/>
      </w:rPr>
    </w:lvl>
    <w:lvl w:ilvl="1" w:tplc="04090019">
      <w:start w:val="1"/>
      <w:numFmt w:val="lowerLetter"/>
      <w:lvlText w:val="%2."/>
      <w:lvlJc w:val="left"/>
      <w:pPr>
        <w:ind w:left="1354" w:hanging="360"/>
      </w:pPr>
    </w:lvl>
    <w:lvl w:ilvl="2" w:tplc="0409001B">
      <w:start w:val="1"/>
      <w:numFmt w:val="lowerRoman"/>
      <w:lvlText w:val="%3."/>
      <w:lvlJc w:val="right"/>
      <w:pPr>
        <w:ind w:left="2074" w:hanging="180"/>
      </w:pPr>
    </w:lvl>
    <w:lvl w:ilvl="3" w:tplc="0409000F">
      <w:start w:val="1"/>
      <w:numFmt w:val="decimal"/>
      <w:lvlText w:val="%4."/>
      <w:lvlJc w:val="left"/>
      <w:pPr>
        <w:ind w:left="2794" w:hanging="360"/>
      </w:pPr>
    </w:lvl>
    <w:lvl w:ilvl="4" w:tplc="04090019">
      <w:start w:val="1"/>
      <w:numFmt w:val="lowerLetter"/>
      <w:lvlText w:val="%5."/>
      <w:lvlJc w:val="left"/>
      <w:pPr>
        <w:ind w:left="3514" w:hanging="360"/>
      </w:pPr>
    </w:lvl>
    <w:lvl w:ilvl="5" w:tplc="0409001B">
      <w:start w:val="1"/>
      <w:numFmt w:val="lowerRoman"/>
      <w:lvlText w:val="%6."/>
      <w:lvlJc w:val="right"/>
      <w:pPr>
        <w:ind w:left="4234" w:hanging="180"/>
      </w:pPr>
    </w:lvl>
    <w:lvl w:ilvl="6" w:tplc="0409000F">
      <w:start w:val="1"/>
      <w:numFmt w:val="decimal"/>
      <w:lvlText w:val="%7."/>
      <w:lvlJc w:val="left"/>
      <w:pPr>
        <w:ind w:left="4954" w:hanging="360"/>
      </w:pPr>
    </w:lvl>
    <w:lvl w:ilvl="7" w:tplc="04090019">
      <w:start w:val="1"/>
      <w:numFmt w:val="lowerLetter"/>
      <w:lvlText w:val="%8."/>
      <w:lvlJc w:val="left"/>
      <w:pPr>
        <w:ind w:left="5674" w:hanging="360"/>
      </w:pPr>
    </w:lvl>
    <w:lvl w:ilvl="8" w:tplc="0409001B">
      <w:start w:val="1"/>
      <w:numFmt w:val="lowerRoman"/>
      <w:lvlText w:val="%9."/>
      <w:lvlJc w:val="right"/>
      <w:pPr>
        <w:ind w:left="6394" w:hanging="180"/>
      </w:pPr>
    </w:lvl>
  </w:abstractNum>
  <w:abstractNum w:abstractNumId="25">
    <w:nsid w:val="4BE970B5"/>
    <w:multiLevelType w:val="hybridMultilevel"/>
    <w:tmpl w:val="2DCEA4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4C616567"/>
    <w:multiLevelType w:val="hybridMultilevel"/>
    <w:tmpl w:val="A7C60778"/>
    <w:lvl w:ilvl="0" w:tplc="904069AE">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7">
    <w:nsid w:val="4D020E3F"/>
    <w:multiLevelType w:val="hybridMultilevel"/>
    <w:tmpl w:val="59D6C1D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4D3540FE"/>
    <w:multiLevelType w:val="hybridMultilevel"/>
    <w:tmpl w:val="46B047DA"/>
    <w:lvl w:ilvl="0" w:tplc="10388F98">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4E6A0360"/>
    <w:multiLevelType w:val="hybridMultilevel"/>
    <w:tmpl w:val="E7BA8A52"/>
    <w:lvl w:ilvl="0" w:tplc="D17E6CE8">
      <w:start w:val="1"/>
      <w:numFmt w:val="decimal"/>
      <w:lvlText w:val="%1."/>
      <w:lvlJc w:val="left"/>
      <w:pPr>
        <w:ind w:left="720" w:hanging="360"/>
      </w:pPr>
      <w:rPr>
        <w:rFonts w:ascii="Times New Roman" w:eastAsiaTheme="majorEastAsia" w:hAnsi="Times New Roman" w:cstheme="majorBidi"/>
      </w:rPr>
    </w:lvl>
    <w:lvl w:ilvl="1" w:tplc="BAEA467C">
      <w:start w:val="1"/>
      <w:numFmt w:val="lowerLetter"/>
      <w:lvlText w:val="%2."/>
      <w:lvlJc w:val="left"/>
      <w:pPr>
        <w:ind w:left="1440" w:hanging="360"/>
      </w:pPr>
      <w:rPr>
        <w:b/>
        <w:i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F1D5BFA"/>
    <w:multiLevelType w:val="hybridMultilevel"/>
    <w:tmpl w:val="BAC802D0"/>
    <w:lvl w:ilvl="0" w:tplc="6186B4A4">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31">
    <w:nsid w:val="500B6E46"/>
    <w:multiLevelType w:val="hybridMultilevel"/>
    <w:tmpl w:val="3DA09F90"/>
    <w:lvl w:ilvl="0" w:tplc="10388F98">
      <w:start w:val="1"/>
      <w:numFmt w:val="bullet"/>
      <w:lvlText w:val="-"/>
      <w:lvlJc w:val="left"/>
      <w:pPr>
        <w:ind w:left="720" w:hanging="360"/>
      </w:pPr>
      <w:rPr>
        <w:rFonts w:ascii="Calibri" w:eastAsia="Calibri" w:hAnsi="Calibri" w:cs="Calibri"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500D3ED8"/>
    <w:multiLevelType w:val="multilevel"/>
    <w:tmpl w:val="348E7572"/>
    <w:lvl w:ilvl="0">
      <w:start w:val="1"/>
      <w:numFmt w:val="bullet"/>
      <w:lvlText w:val="-"/>
      <w:lvlJc w:val="left"/>
      <w:pPr>
        <w:ind w:left="720" w:hanging="360"/>
      </w:pPr>
      <w:rPr>
        <w:rFonts w:ascii="Times New Roman" w:hAnsi="Times New Roman" w:cs="Times New Roman" w:hint="default"/>
        <w:b/>
        <w:sz w:val="26"/>
      </w:rPr>
    </w:lvl>
    <w:lvl w:ilv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546D1D6E"/>
    <w:multiLevelType w:val="multilevel"/>
    <w:tmpl w:val="71A07EE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0F268C1"/>
    <w:multiLevelType w:val="multilevel"/>
    <w:tmpl w:val="14961B5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61B658F0"/>
    <w:multiLevelType w:val="hybridMultilevel"/>
    <w:tmpl w:val="6B86678C"/>
    <w:lvl w:ilvl="0" w:tplc="04090003">
      <w:start w:val="1"/>
      <w:numFmt w:val="bullet"/>
      <w:lvlText w:val="o"/>
      <w:lvlJc w:val="left"/>
      <w:pPr>
        <w:ind w:left="1004" w:hanging="360"/>
      </w:pPr>
      <w:rPr>
        <w:rFonts w:ascii="Courier New" w:hAnsi="Courier New" w:cs="Courier New"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36">
    <w:nsid w:val="64571A26"/>
    <w:multiLevelType w:val="hybridMultilevel"/>
    <w:tmpl w:val="9594EFA6"/>
    <w:lvl w:ilvl="0" w:tplc="6186B4A4">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37">
    <w:nsid w:val="68124F55"/>
    <w:multiLevelType w:val="hybridMultilevel"/>
    <w:tmpl w:val="64883B0E"/>
    <w:lvl w:ilvl="0" w:tplc="7CAA0718">
      <w:start w:val="1"/>
      <w:numFmt w:val="bullet"/>
      <w:lvlText w:val="-"/>
      <w:lvlJc w:val="left"/>
      <w:pPr>
        <w:ind w:left="1069" w:hanging="360"/>
      </w:pPr>
      <w:rPr>
        <w:rFonts w:ascii="Calibri" w:eastAsiaTheme="minorHAnsi" w:hAnsi="Calibri"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start w:val="1"/>
      <w:numFmt w:val="bullet"/>
      <w:lvlText w:val=""/>
      <w:lvlJc w:val="left"/>
      <w:pPr>
        <w:ind w:left="3229" w:hanging="360"/>
      </w:pPr>
      <w:rPr>
        <w:rFonts w:ascii="Symbol" w:hAnsi="Symbol" w:hint="default"/>
      </w:rPr>
    </w:lvl>
    <w:lvl w:ilvl="4" w:tplc="04090003">
      <w:start w:val="1"/>
      <w:numFmt w:val="bullet"/>
      <w:lvlText w:val="o"/>
      <w:lvlJc w:val="left"/>
      <w:pPr>
        <w:ind w:left="3949" w:hanging="360"/>
      </w:pPr>
      <w:rPr>
        <w:rFonts w:ascii="Courier New" w:hAnsi="Courier New" w:cs="Courier New" w:hint="default"/>
      </w:rPr>
    </w:lvl>
    <w:lvl w:ilvl="5" w:tplc="04090005">
      <w:start w:val="1"/>
      <w:numFmt w:val="bullet"/>
      <w:lvlText w:val=""/>
      <w:lvlJc w:val="left"/>
      <w:pPr>
        <w:ind w:left="4669" w:hanging="360"/>
      </w:pPr>
      <w:rPr>
        <w:rFonts w:ascii="Wingdings" w:hAnsi="Wingdings" w:hint="default"/>
      </w:rPr>
    </w:lvl>
    <w:lvl w:ilvl="6" w:tplc="04090001">
      <w:start w:val="1"/>
      <w:numFmt w:val="bullet"/>
      <w:lvlText w:val=""/>
      <w:lvlJc w:val="left"/>
      <w:pPr>
        <w:ind w:left="5389" w:hanging="360"/>
      </w:pPr>
      <w:rPr>
        <w:rFonts w:ascii="Symbol" w:hAnsi="Symbol" w:hint="default"/>
      </w:rPr>
    </w:lvl>
    <w:lvl w:ilvl="7" w:tplc="04090003">
      <w:start w:val="1"/>
      <w:numFmt w:val="bullet"/>
      <w:lvlText w:val="o"/>
      <w:lvlJc w:val="left"/>
      <w:pPr>
        <w:ind w:left="6109" w:hanging="360"/>
      </w:pPr>
      <w:rPr>
        <w:rFonts w:ascii="Courier New" w:hAnsi="Courier New" w:cs="Courier New" w:hint="default"/>
      </w:rPr>
    </w:lvl>
    <w:lvl w:ilvl="8" w:tplc="04090005">
      <w:start w:val="1"/>
      <w:numFmt w:val="bullet"/>
      <w:lvlText w:val=""/>
      <w:lvlJc w:val="left"/>
      <w:pPr>
        <w:ind w:left="6829" w:hanging="360"/>
      </w:pPr>
      <w:rPr>
        <w:rFonts w:ascii="Wingdings" w:hAnsi="Wingdings" w:hint="default"/>
      </w:rPr>
    </w:lvl>
  </w:abstractNum>
  <w:abstractNum w:abstractNumId="38">
    <w:nsid w:val="6B9F7FAD"/>
    <w:multiLevelType w:val="hybridMultilevel"/>
    <w:tmpl w:val="EA6E266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6C0661F1"/>
    <w:multiLevelType w:val="multilevel"/>
    <w:tmpl w:val="3E247EA0"/>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nsid w:val="6F7E0404"/>
    <w:multiLevelType w:val="hybridMultilevel"/>
    <w:tmpl w:val="71C63F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A96632"/>
    <w:multiLevelType w:val="hybridMultilevel"/>
    <w:tmpl w:val="D048DF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07040F7"/>
    <w:multiLevelType w:val="hybridMultilevel"/>
    <w:tmpl w:val="8BB89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22C4226"/>
    <w:multiLevelType w:val="hybridMultilevel"/>
    <w:tmpl w:val="D584A74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4">
    <w:nsid w:val="728D5CA4"/>
    <w:multiLevelType w:val="hybridMultilevel"/>
    <w:tmpl w:val="2898BA2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AA4085"/>
    <w:multiLevelType w:val="multilevel"/>
    <w:tmpl w:val="EF32DAE0"/>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nsid w:val="734278DE"/>
    <w:multiLevelType w:val="hybridMultilevel"/>
    <w:tmpl w:val="A52054C6"/>
    <w:lvl w:ilvl="0" w:tplc="6186B4A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7378084E"/>
    <w:multiLevelType w:val="multilevel"/>
    <w:tmpl w:val="6C02E728"/>
    <w:lvl w:ilvl="0">
      <w:start w:val="1"/>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nsid w:val="77C80599"/>
    <w:multiLevelType w:val="hybridMultilevel"/>
    <w:tmpl w:val="CE10BABE"/>
    <w:lvl w:ilvl="0" w:tplc="6186B4A4">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49">
    <w:nsid w:val="78007489"/>
    <w:multiLevelType w:val="multilevel"/>
    <w:tmpl w:val="EC34452A"/>
    <w:lvl w:ilvl="0">
      <w:start w:val="2"/>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0">
    <w:nsid w:val="7A333929"/>
    <w:multiLevelType w:val="hybridMultilevel"/>
    <w:tmpl w:val="5B4253D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7BB21FEE"/>
    <w:multiLevelType w:val="multilevel"/>
    <w:tmpl w:val="59A6CB82"/>
    <w:lvl w:ilvl="0">
      <w:start w:val="1"/>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2">
    <w:nsid w:val="7E7B7CBF"/>
    <w:multiLevelType w:val="hybridMultilevel"/>
    <w:tmpl w:val="03CC25BA"/>
    <w:lvl w:ilvl="0" w:tplc="6186B4A4">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53">
    <w:nsid w:val="7EFA1851"/>
    <w:multiLevelType w:val="hybridMultilevel"/>
    <w:tmpl w:val="6B62F722"/>
    <w:lvl w:ilvl="0" w:tplc="1F44EA46">
      <w:start w:val="1"/>
      <w:numFmt w:val="decimal"/>
      <w:lvlText w:val="%1."/>
      <w:lvlJc w:val="left"/>
      <w:pPr>
        <w:ind w:left="502" w:hanging="360"/>
      </w:pPr>
      <w:rPr>
        <w:sz w:val="28"/>
        <w:szCs w:val="28"/>
      </w:rPr>
    </w:lvl>
    <w:lvl w:ilvl="1" w:tplc="DE20EE3A">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F803774"/>
    <w:multiLevelType w:val="hybridMultilevel"/>
    <w:tmpl w:val="EAFC47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16"/>
  </w:num>
  <w:num w:numId="3">
    <w:abstractNumId w:val="10"/>
  </w:num>
  <w:num w:numId="4">
    <w:abstractNumId w:val="54"/>
  </w:num>
  <w:num w:numId="5">
    <w:abstractNumId w:val="44"/>
  </w:num>
  <w:num w:numId="6">
    <w:abstractNumId w:val="12"/>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1"/>
  </w:num>
  <w:num w:numId="9">
    <w:abstractNumId w:val="4"/>
  </w:num>
  <w:num w:numId="10">
    <w:abstractNumId w:val="5"/>
  </w:num>
  <w:num w:numId="11">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48"/>
  </w:num>
  <w:num w:numId="14">
    <w:abstractNumId w:val="35"/>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2"/>
  </w:num>
  <w:num w:numId="17">
    <w:abstractNumId w:val="36"/>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14"/>
  </w:num>
  <w:num w:numId="21">
    <w:abstractNumId w:val="23"/>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43"/>
  </w:num>
  <w:num w:numId="25">
    <w:abstractNumId w:val="15"/>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39"/>
  </w:num>
  <w:num w:numId="29">
    <w:abstractNumId w:val="52"/>
  </w:num>
  <w:num w:numId="30">
    <w:abstractNumId w:val="30"/>
  </w:num>
  <w:num w:numId="31">
    <w:abstractNumId w:val="31"/>
  </w:num>
  <w:num w:numId="32">
    <w:abstractNumId w:val="28"/>
  </w:num>
  <w:num w:numId="33">
    <w:abstractNumId w:val="20"/>
  </w:num>
  <w:num w:numId="34">
    <w:abstractNumId w:val="25"/>
  </w:num>
  <w:num w:numId="35">
    <w:abstractNumId w:val="46"/>
  </w:num>
  <w:num w:numId="36">
    <w:abstractNumId w:val="0"/>
  </w:num>
  <w:num w:numId="37">
    <w:abstractNumId w:val="40"/>
  </w:num>
  <w:num w:numId="38">
    <w:abstractNumId w:val="29"/>
  </w:num>
  <w:num w:numId="39">
    <w:abstractNumId w:val="26"/>
  </w:num>
  <w:num w:numId="40">
    <w:abstractNumId w:val="37"/>
  </w:num>
  <w:num w:numId="41">
    <w:abstractNumId w:val="3"/>
  </w:num>
  <w:num w:numId="42">
    <w:abstractNumId w:val="45"/>
  </w:num>
  <w:num w:numId="43">
    <w:abstractNumId w:val="19"/>
  </w:num>
  <w:num w:numId="44">
    <w:abstractNumId w:val="22"/>
  </w:num>
  <w:num w:numId="45">
    <w:abstractNumId w:val="1"/>
  </w:num>
  <w:num w:numId="46">
    <w:abstractNumId w:val="49"/>
  </w:num>
  <w:num w:numId="47">
    <w:abstractNumId w:val="47"/>
  </w:num>
  <w:num w:numId="48">
    <w:abstractNumId w:val="33"/>
  </w:num>
  <w:num w:numId="49">
    <w:abstractNumId w:val="7"/>
  </w:num>
  <w:num w:numId="50">
    <w:abstractNumId w:val="17"/>
  </w:num>
  <w:num w:numId="51">
    <w:abstractNumId w:val="18"/>
  </w:num>
  <w:num w:numId="52">
    <w:abstractNumId w:val="6"/>
  </w:num>
  <w:num w:numId="53">
    <w:abstractNumId w:val="41"/>
  </w:num>
  <w:num w:numId="54">
    <w:abstractNumId w:val="32"/>
  </w:num>
  <w:num w:numId="55">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E76"/>
    <w:rsid w:val="0000130C"/>
    <w:rsid w:val="0000199B"/>
    <w:rsid w:val="000031B6"/>
    <w:rsid w:val="0001307A"/>
    <w:rsid w:val="00014E76"/>
    <w:rsid w:val="00017F15"/>
    <w:rsid w:val="000215C1"/>
    <w:rsid w:val="000238D7"/>
    <w:rsid w:val="00023BB5"/>
    <w:rsid w:val="00024D7D"/>
    <w:rsid w:val="000259E0"/>
    <w:rsid w:val="000335DB"/>
    <w:rsid w:val="00033F82"/>
    <w:rsid w:val="00033FA8"/>
    <w:rsid w:val="00034BE0"/>
    <w:rsid w:val="00037081"/>
    <w:rsid w:val="0004026B"/>
    <w:rsid w:val="00041A99"/>
    <w:rsid w:val="00042FA8"/>
    <w:rsid w:val="0004519D"/>
    <w:rsid w:val="0004629B"/>
    <w:rsid w:val="00046F72"/>
    <w:rsid w:val="00054DCA"/>
    <w:rsid w:val="000647ED"/>
    <w:rsid w:val="00064993"/>
    <w:rsid w:val="00066536"/>
    <w:rsid w:val="00070577"/>
    <w:rsid w:val="000770DD"/>
    <w:rsid w:val="0007753E"/>
    <w:rsid w:val="00077A25"/>
    <w:rsid w:val="00085D50"/>
    <w:rsid w:val="00090543"/>
    <w:rsid w:val="000926BE"/>
    <w:rsid w:val="000A5DE4"/>
    <w:rsid w:val="000A75FB"/>
    <w:rsid w:val="000A7BF2"/>
    <w:rsid w:val="000B3973"/>
    <w:rsid w:val="000C039A"/>
    <w:rsid w:val="000C2997"/>
    <w:rsid w:val="000C6807"/>
    <w:rsid w:val="000C6917"/>
    <w:rsid w:val="000D1B9B"/>
    <w:rsid w:val="000D3EC1"/>
    <w:rsid w:val="000D4023"/>
    <w:rsid w:val="000E19EF"/>
    <w:rsid w:val="000E3B4A"/>
    <w:rsid w:val="000E63A7"/>
    <w:rsid w:val="000F0D14"/>
    <w:rsid w:val="000F2B3B"/>
    <w:rsid w:val="000F39DB"/>
    <w:rsid w:val="000F6A8C"/>
    <w:rsid w:val="0010039E"/>
    <w:rsid w:val="00100E57"/>
    <w:rsid w:val="00102BA6"/>
    <w:rsid w:val="00102D0F"/>
    <w:rsid w:val="0010368E"/>
    <w:rsid w:val="00105378"/>
    <w:rsid w:val="00106BDF"/>
    <w:rsid w:val="001100DE"/>
    <w:rsid w:val="00114E59"/>
    <w:rsid w:val="0012421B"/>
    <w:rsid w:val="00134F67"/>
    <w:rsid w:val="0014251F"/>
    <w:rsid w:val="00152B4E"/>
    <w:rsid w:val="0015775A"/>
    <w:rsid w:val="00162DCF"/>
    <w:rsid w:val="001649B7"/>
    <w:rsid w:val="00165471"/>
    <w:rsid w:val="001679B3"/>
    <w:rsid w:val="00171BC1"/>
    <w:rsid w:val="00176FA0"/>
    <w:rsid w:val="00182231"/>
    <w:rsid w:val="00183392"/>
    <w:rsid w:val="001848F0"/>
    <w:rsid w:val="00184981"/>
    <w:rsid w:val="00186E89"/>
    <w:rsid w:val="001942F2"/>
    <w:rsid w:val="001A0B05"/>
    <w:rsid w:val="001A1031"/>
    <w:rsid w:val="001A1236"/>
    <w:rsid w:val="001A6B85"/>
    <w:rsid w:val="001B293D"/>
    <w:rsid w:val="001B2B7B"/>
    <w:rsid w:val="001B2C59"/>
    <w:rsid w:val="001B48FD"/>
    <w:rsid w:val="001C016C"/>
    <w:rsid w:val="001C18D3"/>
    <w:rsid w:val="001C1AD5"/>
    <w:rsid w:val="001C1BD7"/>
    <w:rsid w:val="001C1CD1"/>
    <w:rsid w:val="001C299D"/>
    <w:rsid w:val="001C316F"/>
    <w:rsid w:val="001C43A1"/>
    <w:rsid w:val="001C4D04"/>
    <w:rsid w:val="001C58B9"/>
    <w:rsid w:val="001D1420"/>
    <w:rsid w:val="001D6D26"/>
    <w:rsid w:val="001E0A0D"/>
    <w:rsid w:val="001E2408"/>
    <w:rsid w:val="001E2CBB"/>
    <w:rsid w:val="001E67DF"/>
    <w:rsid w:val="001E68A8"/>
    <w:rsid w:val="001F18BA"/>
    <w:rsid w:val="001F44BD"/>
    <w:rsid w:val="00201ABA"/>
    <w:rsid w:val="0020326C"/>
    <w:rsid w:val="00203603"/>
    <w:rsid w:val="00214D0E"/>
    <w:rsid w:val="0021598E"/>
    <w:rsid w:val="002178CA"/>
    <w:rsid w:val="0022012C"/>
    <w:rsid w:val="00225452"/>
    <w:rsid w:val="00232B0D"/>
    <w:rsid w:val="00242470"/>
    <w:rsid w:val="002427A1"/>
    <w:rsid w:val="00243F22"/>
    <w:rsid w:val="00261DEC"/>
    <w:rsid w:val="00267073"/>
    <w:rsid w:val="0027024C"/>
    <w:rsid w:val="0027514E"/>
    <w:rsid w:val="00285C34"/>
    <w:rsid w:val="00286E71"/>
    <w:rsid w:val="00294028"/>
    <w:rsid w:val="00295079"/>
    <w:rsid w:val="00295451"/>
    <w:rsid w:val="00296636"/>
    <w:rsid w:val="002A3C03"/>
    <w:rsid w:val="002A4A2E"/>
    <w:rsid w:val="002B0C3C"/>
    <w:rsid w:val="002B2196"/>
    <w:rsid w:val="002B2A0D"/>
    <w:rsid w:val="002B2D15"/>
    <w:rsid w:val="002B6530"/>
    <w:rsid w:val="002C046E"/>
    <w:rsid w:val="002C3A12"/>
    <w:rsid w:val="002C681D"/>
    <w:rsid w:val="002C7C7A"/>
    <w:rsid w:val="002D04E0"/>
    <w:rsid w:val="002D0FE5"/>
    <w:rsid w:val="002D1D73"/>
    <w:rsid w:val="002D28DA"/>
    <w:rsid w:val="002D2CC9"/>
    <w:rsid w:val="002D61BC"/>
    <w:rsid w:val="002E6E3D"/>
    <w:rsid w:val="002F28E0"/>
    <w:rsid w:val="002F5F80"/>
    <w:rsid w:val="002F6F73"/>
    <w:rsid w:val="002F73C7"/>
    <w:rsid w:val="002F7A10"/>
    <w:rsid w:val="003006D5"/>
    <w:rsid w:val="0030191A"/>
    <w:rsid w:val="0031031C"/>
    <w:rsid w:val="00311090"/>
    <w:rsid w:val="00317DFE"/>
    <w:rsid w:val="00317FA6"/>
    <w:rsid w:val="00321CBE"/>
    <w:rsid w:val="00321DEA"/>
    <w:rsid w:val="00324C3B"/>
    <w:rsid w:val="00325B16"/>
    <w:rsid w:val="0032766B"/>
    <w:rsid w:val="00331090"/>
    <w:rsid w:val="00333914"/>
    <w:rsid w:val="00335242"/>
    <w:rsid w:val="00335C6D"/>
    <w:rsid w:val="003413C4"/>
    <w:rsid w:val="00345543"/>
    <w:rsid w:val="00345690"/>
    <w:rsid w:val="00345F88"/>
    <w:rsid w:val="003478CD"/>
    <w:rsid w:val="003555EE"/>
    <w:rsid w:val="0035597C"/>
    <w:rsid w:val="00355C68"/>
    <w:rsid w:val="00356565"/>
    <w:rsid w:val="0035691D"/>
    <w:rsid w:val="00364938"/>
    <w:rsid w:val="00371922"/>
    <w:rsid w:val="00371ABC"/>
    <w:rsid w:val="00373810"/>
    <w:rsid w:val="00380FD8"/>
    <w:rsid w:val="00384BD6"/>
    <w:rsid w:val="0039381D"/>
    <w:rsid w:val="003A0F09"/>
    <w:rsid w:val="003A6D56"/>
    <w:rsid w:val="003B03B7"/>
    <w:rsid w:val="003B0D46"/>
    <w:rsid w:val="003C0784"/>
    <w:rsid w:val="003D1612"/>
    <w:rsid w:val="003D3FC4"/>
    <w:rsid w:val="003E0170"/>
    <w:rsid w:val="003E39B1"/>
    <w:rsid w:val="003E3BA9"/>
    <w:rsid w:val="003E3EE7"/>
    <w:rsid w:val="003E4FDC"/>
    <w:rsid w:val="003E71C0"/>
    <w:rsid w:val="003F04D4"/>
    <w:rsid w:val="003F584C"/>
    <w:rsid w:val="0040036B"/>
    <w:rsid w:val="0040251E"/>
    <w:rsid w:val="0040425C"/>
    <w:rsid w:val="00404DCB"/>
    <w:rsid w:val="00412681"/>
    <w:rsid w:val="00413519"/>
    <w:rsid w:val="00421A3D"/>
    <w:rsid w:val="00424959"/>
    <w:rsid w:val="0042576E"/>
    <w:rsid w:val="004303BE"/>
    <w:rsid w:val="004343A6"/>
    <w:rsid w:val="00437106"/>
    <w:rsid w:val="0044089D"/>
    <w:rsid w:val="004421E1"/>
    <w:rsid w:val="00443BCD"/>
    <w:rsid w:val="0044568C"/>
    <w:rsid w:val="0044600B"/>
    <w:rsid w:val="0044670B"/>
    <w:rsid w:val="00450EBE"/>
    <w:rsid w:val="00454ED4"/>
    <w:rsid w:val="004558E3"/>
    <w:rsid w:val="00460C94"/>
    <w:rsid w:val="004614E5"/>
    <w:rsid w:val="00461B97"/>
    <w:rsid w:val="0046485B"/>
    <w:rsid w:val="00473398"/>
    <w:rsid w:val="004736E5"/>
    <w:rsid w:val="00481243"/>
    <w:rsid w:val="00486EEB"/>
    <w:rsid w:val="004904FE"/>
    <w:rsid w:val="00494ADC"/>
    <w:rsid w:val="00495F9C"/>
    <w:rsid w:val="00496721"/>
    <w:rsid w:val="004A3A08"/>
    <w:rsid w:val="004A41BA"/>
    <w:rsid w:val="004A46C5"/>
    <w:rsid w:val="004B06D9"/>
    <w:rsid w:val="004B0EB8"/>
    <w:rsid w:val="004B198F"/>
    <w:rsid w:val="004B78E5"/>
    <w:rsid w:val="004C4F0C"/>
    <w:rsid w:val="004C7F93"/>
    <w:rsid w:val="004D1FDE"/>
    <w:rsid w:val="004D2401"/>
    <w:rsid w:val="004D3C3A"/>
    <w:rsid w:val="004E455F"/>
    <w:rsid w:val="004E4788"/>
    <w:rsid w:val="004E5C33"/>
    <w:rsid w:val="004E74AF"/>
    <w:rsid w:val="004F1F3C"/>
    <w:rsid w:val="004F6A76"/>
    <w:rsid w:val="005051FE"/>
    <w:rsid w:val="0050570F"/>
    <w:rsid w:val="0051740D"/>
    <w:rsid w:val="00520113"/>
    <w:rsid w:val="00523F50"/>
    <w:rsid w:val="005311F7"/>
    <w:rsid w:val="00532144"/>
    <w:rsid w:val="00533146"/>
    <w:rsid w:val="00533237"/>
    <w:rsid w:val="0053338E"/>
    <w:rsid w:val="005340C0"/>
    <w:rsid w:val="00537253"/>
    <w:rsid w:val="00540263"/>
    <w:rsid w:val="005406D3"/>
    <w:rsid w:val="00541765"/>
    <w:rsid w:val="00545E30"/>
    <w:rsid w:val="005476A1"/>
    <w:rsid w:val="00550F9E"/>
    <w:rsid w:val="0055590B"/>
    <w:rsid w:val="00562701"/>
    <w:rsid w:val="00565795"/>
    <w:rsid w:val="0056737B"/>
    <w:rsid w:val="00570D71"/>
    <w:rsid w:val="00580897"/>
    <w:rsid w:val="00586EB4"/>
    <w:rsid w:val="00587B57"/>
    <w:rsid w:val="00587D12"/>
    <w:rsid w:val="00591516"/>
    <w:rsid w:val="00591C17"/>
    <w:rsid w:val="00597A48"/>
    <w:rsid w:val="005A1F07"/>
    <w:rsid w:val="005A504F"/>
    <w:rsid w:val="005A7A5C"/>
    <w:rsid w:val="005B09B1"/>
    <w:rsid w:val="005B39FD"/>
    <w:rsid w:val="005B45CC"/>
    <w:rsid w:val="005B79A6"/>
    <w:rsid w:val="005C205B"/>
    <w:rsid w:val="005C6B64"/>
    <w:rsid w:val="005D4CD8"/>
    <w:rsid w:val="005D728C"/>
    <w:rsid w:val="005E0081"/>
    <w:rsid w:val="005E184D"/>
    <w:rsid w:val="005E730A"/>
    <w:rsid w:val="005F550E"/>
    <w:rsid w:val="005F62DB"/>
    <w:rsid w:val="00602CD4"/>
    <w:rsid w:val="006053D6"/>
    <w:rsid w:val="006119C1"/>
    <w:rsid w:val="00615999"/>
    <w:rsid w:val="00616909"/>
    <w:rsid w:val="00621A59"/>
    <w:rsid w:val="0062296B"/>
    <w:rsid w:val="00623A92"/>
    <w:rsid w:val="006254B6"/>
    <w:rsid w:val="00631175"/>
    <w:rsid w:val="00634B68"/>
    <w:rsid w:val="0063521B"/>
    <w:rsid w:val="00637B23"/>
    <w:rsid w:val="00644005"/>
    <w:rsid w:val="006543CC"/>
    <w:rsid w:val="00660A68"/>
    <w:rsid w:val="00664746"/>
    <w:rsid w:val="006665C0"/>
    <w:rsid w:val="00671F29"/>
    <w:rsid w:val="00672CE4"/>
    <w:rsid w:val="00674F2B"/>
    <w:rsid w:val="006774A5"/>
    <w:rsid w:val="00677DB3"/>
    <w:rsid w:val="006827E3"/>
    <w:rsid w:val="00686A49"/>
    <w:rsid w:val="0069098E"/>
    <w:rsid w:val="00695808"/>
    <w:rsid w:val="00695D32"/>
    <w:rsid w:val="006A3A48"/>
    <w:rsid w:val="006A49D2"/>
    <w:rsid w:val="006C37B8"/>
    <w:rsid w:val="006C5B4C"/>
    <w:rsid w:val="006C743E"/>
    <w:rsid w:val="006D1D87"/>
    <w:rsid w:val="006D2A14"/>
    <w:rsid w:val="006E483E"/>
    <w:rsid w:val="006E6ED9"/>
    <w:rsid w:val="006F2562"/>
    <w:rsid w:val="006F573C"/>
    <w:rsid w:val="007026C2"/>
    <w:rsid w:val="00703974"/>
    <w:rsid w:val="00706CA6"/>
    <w:rsid w:val="00707E6E"/>
    <w:rsid w:val="00712F11"/>
    <w:rsid w:val="0071420B"/>
    <w:rsid w:val="00714D22"/>
    <w:rsid w:val="0071593B"/>
    <w:rsid w:val="007201E6"/>
    <w:rsid w:val="0072178F"/>
    <w:rsid w:val="00723CC8"/>
    <w:rsid w:val="00727CBE"/>
    <w:rsid w:val="00730FE5"/>
    <w:rsid w:val="00734CBE"/>
    <w:rsid w:val="007356E2"/>
    <w:rsid w:val="00735A2D"/>
    <w:rsid w:val="0074438A"/>
    <w:rsid w:val="00746FB3"/>
    <w:rsid w:val="007476F5"/>
    <w:rsid w:val="00755542"/>
    <w:rsid w:val="00760786"/>
    <w:rsid w:val="00764696"/>
    <w:rsid w:val="007667CD"/>
    <w:rsid w:val="007716E4"/>
    <w:rsid w:val="00776A42"/>
    <w:rsid w:val="00777627"/>
    <w:rsid w:val="00780299"/>
    <w:rsid w:val="00782C76"/>
    <w:rsid w:val="00783929"/>
    <w:rsid w:val="007865B4"/>
    <w:rsid w:val="00787159"/>
    <w:rsid w:val="007874C8"/>
    <w:rsid w:val="007875DE"/>
    <w:rsid w:val="00793BF4"/>
    <w:rsid w:val="007A2212"/>
    <w:rsid w:val="007A2F1E"/>
    <w:rsid w:val="007B05C6"/>
    <w:rsid w:val="007B10E6"/>
    <w:rsid w:val="007B2670"/>
    <w:rsid w:val="007B4267"/>
    <w:rsid w:val="007B4F23"/>
    <w:rsid w:val="007B5D42"/>
    <w:rsid w:val="007B66AB"/>
    <w:rsid w:val="007B6EB3"/>
    <w:rsid w:val="007B6EEB"/>
    <w:rsid w:val="007C1940"/>
    <w:rsid w:val="007C697B"/>
    <w:rsid w:val="007D39AC"/>
    <w:rsid w:val="007D4C67"/>
    <w:rsid w:val="007E1EAA"/>
    <w:rsid w:val="007E2877"/>
    <w:rsid w:val="007E3A20"/>
    <w:rsid w:val="007F1FAF"/>
    <w:rsid w:val="007F3A42"/>
    <w:rsid w:val="007F7152"/>
    <w:rsid w:val="007F72D0"/>
    <w:rsid w:val="00800CF3"/>
    <w:rsid w:val="0080271A"/>
    <w:rsid w:val="008028CA"/>
    <w:rsid w:val="008037F9"/>
    <w:rsid w:val="00805BC2"/>
    <w:rsid w:val="008064F1"/>
    <w:rsid w:val="0081152D"/>
    <w:rsid w:val="008126F0"/>
    <w:rsid w:val="00813C50"/>
    <w:rsid w:val="00825FE6"/>
    <w:rsid w:val="008266D2"/>
    <w:rsid w:val="00837268"/>
    <w:rsid w:val="008414FA"/>
    <w:rsid w:val="0084582A"/>
    <w:rsid w:val="0085173C"/>
    <w:rsid w:val="00851873"/>
    <w:rsid w:val="00852092"/>
    <w:rsid w:val="008563C9"/>
    <w:rsid w:val="00862537"/>
    <w:rsid w:val="00862C14"/>
    <w:rsid w:val="00865A85"/>
    <w:rsid w:val="0086665C"/>
    <w:rsid w:val="0087182C"/>
    <w:rsid w:val="008724C3"/>
    <w:rsid w:val="008729D5"/>
    <w:rsid w:val="00872BFD"/>
    <w:rsid w:val="008745CC"/>
    <w:rsid w:val="0087544C"/>
    <w:rsid w:val="00876AE8"/>
    <w:rsid w:val="008773AD"/>
    <w:rsid w:val="008808CB"/>
    <w:rsid w:val="008841C8"/>
    <w:rsid w:val="00890403"/>
    <w:rsid w:val="00893390"/>
    <w:rsid w:val="008A2C96"/>
    <w:rsid w:val="008A3781"/>
    <w:rsid w:val="008A720F"/>
    <w:rsid w:val="008B2407"/>
    <w:rsid w:val="008B2C7F"/>
    <w:rsid w:val="008B420E"/>
    <w:rsid w:val="008B658A"/>
    <w:rsid w:val="008C0F20"/>
    <w:rsid w:val="008C4483"/>
    <w:rsid w:val="008C528B"/>
    <w:rsid w:val="008C52ED"/>
    <w:rsid w:val="008D1649"/>
    <w:rsid w:val="008D2707"/>
    <w:rsid w:val="008D3092"/>
    <w:rsid w:val="008D31DE"/>
    <w:rsid w:val="008E1DD0"/>
    <w:rsid w:val="008E752C"/>
    <w:rsid w:val="008F122A"/>
    <w:rsid w:val="008F2029"/>
    <w:rsid w:val="008F36A1"/>
    <w:rsid w:val="009039C5"/>
    <w:rsid w:val="00903CA7"/>
    <w:rsid w:val="00910D30"/>
    <w:rsid w:val="00911E94"/>
    <w:rsid w:val="0091375B"/>
    <w:rsid w:val="0091791A"/>
    <w:rsid w:val="0092787E"/>
    <w:rsid w:val="009315B1"/>
    <w:rsid w:val="00931E5A"/>
    <w:rsid w:val="00933C5C"/>
    <w:rsid w:val="00933DC3"/>
    <w:rsid w:val="00934DD8"/>
    <w:rsid w:val="00935128"/>
    <w:rsid w:val="00935650"/>
    <w:rsid w:val="00940566"/>
    <w:rsid w:val="009457D4"/>
    <w:rsid w:val="00950E22"/>
    <w:rsid w:val="00955CC8"/>
    <w:rsid w:val="009651FA"/>
    <w:rsid w:val="0097238F"/>
    <w:rsid w:val="00976E41"/>
    <w:rsid w:val="00981775"/>
    <w:rsid w:val="00981B87"/>
    <w:rsid w:val="00983520"/>
    <w:rsid w:val="00986488"/>
    <w:rsid w:val="0099518E"/>
    <w:rsid w:val="009A42E0"/>
    <w:rsid w:val="009A4A35"/>
    <w:rsid w:val="009A6311"/>
    <w:rsid w:val="009A7E2C"/>
    <w:rsid w:val="009B3DDD"/>
    <w:rsid w:val="009D4E45"/>
    <w:rsid w:val="009E2A55"/>
    <w:rsid w:val="009E639C"/>
    <w:rsid w:val="009F24FD"/>
    <w:rsid w:val="009F2F61"/>
    <w:rsid w:val="009F4929"/>
    <w:rsid w:val="009F49F8"/>
    <w:rsid w:val="00A00E8B"/>
    <w:rsid w:val="00A05810"/>
    <w:rsid w:val="00A070D5"/>
    <w:rsid w:val="00A110D5"/>
    <w:rsid w:val="00A13DC7"/>
    <w:rsid w:val="00A14648"/>
    <w:rsid w:val="00A15EC9"/>
    <w:rsid w:val="00A15FCF"/>
    <w:rsid w:val="00A165D8"/>
    <w:rsid w:val="00A22F9F"/>
    <w:rsid w:val="00A25E35"/>
    <w:rsid w:val="00A3084D"/>
    <w:rsid w:val="00A318AA"/>
    <w:rsid w:val="00A320C7"/>
    <w:rsid w:val="00A33717"/>
    <w:rsid w:val="00A41560"/>
    <w:rsid w:val="00A4309B"/>
    <w:rsid w:val="00A46AFF"/>
    <w:rsid w:val="00A52C3D"/>
    <w:rsid w:val="00A6012B"/>
    <w:rsid w:val="00A611B3"/>
    <w:rsid w:val="00A62C31"/>
    <w:rsid w:val="00A636D2"/>
    <w:rsid w:val="00A63D3A"/>
    <w:rsid w:val="00A65279"/>
    <w:rsid w:val="00A6725E"/>
    <w:rsid w:val="00A74570"/>
    <w:rsid w:val="00A77AE7"/>
    <w:rsid w:val="00A836F1"/>
    <w:rsid w:val="00A84D0D"/>
    <w:rsid w:val="00A92446"/>
    <w:rsid w:val="00A93490"/>
    <w:rsid w:val="00A954E6"/>
    <w:rsid w:val="00AA2350"/>
    <w:rsid w:val="00AB4287"/>
    <w:rsid w:val="00AB7B53"/>
    <w:rsid w:val="00AC50EE"/>
    <w:rsid w:val="00AD17BB"/>
    <w:rsid w:val="00AD245A"/>
    <w:rsid w:val="00AD461D"/>
    <w:rsid w:val="00AD51B7"/>
    <w:rsid w:val="00AD69EF"/>
    <w:rsid w:val="00AD7203"/>
    <w:rsid w:val="00AE501C"/>
    <w:rsid w:val="00AF6726"/>
    <w:rsid w:val="00B02BC1"/>
    <w:rsid w:val="00B03601"/>
    <w:rsid w:val="00B055FF"/>
    <w:rsid w:val="00B241CA"/>
    <w:rsid w:val="00B24873"/>
    <w:rsid w:val="00B2577E"/>
    <w:rsid w:val="00B27E72"/>
    <w:rsid w:val="00B32201"/>
    <w:rsid w:val="00B3432A"/>
    <w:rsid w:val="00B421C4"/>
    <w:rsid w:val="00B42D76"/>
    <w:rsid w:val="00B45F7D"/>
    <w:rsid w:val="00B468A8"/>
    <w:rsid w:val="00B46D81"/>
    <w:rsid w:val="00B50C57"/>
    <w:rsid w:val="00B52CA5"/>
    <w:rsid w:val="00B5447E"/>
    <w:rsid w:val="00B56730"/>
    <w:rsid w:val="00B60A79"/>
    <w:rsid w:val="00B60EFA"/>
    <w:rsid w:val="00B63B23"/>
    <w:rsid w:val="00B64DB4"/>
    <w:rsid w:val="00B82FB2"/>
    <w:rsid w:val="00B84264"/>
    <w:rsid w:val="00B84E38"/>
    <w:rsid w:val="00B90C7F"/>
    <w:rsid w:val="00B931FD"/>
    <w:rsid w:val="00B955A9"/>
    <w:rsid w:val="00B97B8F"/>
    <w:rsid w:val="00BA1449"/>
    <w:rsid w:val="00BA5CA2"/>
    <w:rsid w:val="00BA7EE8"/>
    <w:rsid w:val="00BB144E"/>
    <w:rsid w:val="00BB3DAE"/>
    <w:rsid w:val="00BB3F21"/>
    <w:rsid w:val="00BC011C"/>
    <w:rsid w:val="00BC14FC"/>
    <w:rsid w:val="00BC1F5A"/>
    <w:rsid w:val="00BC308F"/>
    <w:rsid w:val="00BC4612"/>
    <w:rsid w:val="00BD34EB"/>
    <w:rsid w:val="00BD63D0"/>
    <w:rsid w:val="00BE4BFB"/>
    <w:rsid w:val="00BE4DD8"/>
    <w:rsid w:val="00BE556C"/>
    <w:rsid w:val="00BE6AD7"/>
    <w:rsid w:val="00BF3880"/>
    <w:rsid w:val="00C02974"/>
    <w:rsid w:val="00C029A7"/>
    <w:rsid w:val="00C03F7F"/>
    <w:rsid w:val="00C04A39"/>
    <w:rsid w:val="00C057C7"/>
    <w:rsid w:val="00C0632D"/>
    <w:rsid w:val="00C07A20"/>
    <w:rsid w:val="00C10EC8"/>
    <w:rsid w:val="00C2073E"/>
    <w:rsid w:val="00C20CBA"/>
    <w:rsid w:val="00C24B67"/>
    <w:rsid w:val="00C27F67"/>
    <w:rsid w:val="00C27F8D"/>
    <w:rsid w:val="00C322EA"/>
    <w:rsid w:val="00C362AC"/>
    <w:rsid w:val="00C40FB6"/>
    <w:rsid w:val="00C41CEA"/>
    <w:rsid w:val="00C533AC"/>
    <w:rsid w:val="00C57B76"/>
    <w:rsid w:val="00C6071A"/>
    <w:rsid w:val="00C60F0B"/>
    <w:rsid w:val="00C63101"/>
    <w:rsid w:val="00C65596"/>
    <w:rsid w:val="00C70340"/>
    <w:rsid w:val="00C9021A"/>
    <w:rsid w:val="00C907B4"/>
    <w:rsid w:val="00C923D4"/>
    <w:rsid w:val="00C92B4B"/>
    <w:rsid w:val="00C9484B"/>
    <w:rsid w:val="00C97B3C"/>
    <w:rsid w:val="00CA350E"/>
    <w:rsid w:val="00CA4E03"/>
    <w:rsid w:val="00CB336B"/>
    <w:rsid w:val="00CB3551"/>
    <w:rsid w:val="00CB5E9E"/>
    <w:rsid w:val="00CC0CE9"/>
    <w:rsid w:val="00CC2E58"/>
    <w:rsid w:val="00CC4C4D"/>
    <w:rsid w:val="00CD2A04"/>
    <w:rsid w:val="00CD7573"/>
    <w:rsid w:val="00CF5292"/>
    <w:rsid w:val="00D04882"/>
    <w:rsid w:val="00D1306E"/>
    <w:rsid w:val="00D15859"/>
    <w:rsid w:val="00D15896"/>
    <w:rsid w:val="00D16630"/>
    <w:rsid w:val="00D20F20"/>
    <w:rsid w:val="00D218B6"/>
    <w:rsid w:val="00D2357F"/>
    <w:rsid w:val="00D2715A"/>
    <w:rsid w:val="00D40508"/>
    <w:rsid w:val="00D40588"/>
    <w:rsid w:val="00D427E8"/>
    <w:rsid w:val="00D42AA1"/>
    <w:rsid w:val="00D43767"/>
    <w:rsid w:val="00D5021A"/>
    <w:rsid w:val="00D51FED"/>
    <w:rsid w:val="00D52D67"/>
    <w:rsid w:val="00D53354"/>
    <w:rsid w:val="00D56A13"/>
    <w:rsid w:val="00D612AF"/>
    <w:rsid w:val="00D72438"/>
    <w:rsid w:val="00D73E3A"/>
    <w:rsid w:val="00D745B8"/>
    <w:rsid w:val="00D80181"/>
    <w:rsid w:val="00D80653"/>
    <w:rsid w:val="00D82D63"/>
    <w:rsid w:val="00D92471"/>
    <w:rsid w:val="00D92D96"/>
    <w:rsid w:val="00D9382C"/>
    <w:rsid w:val="00D9498C"/>
    <w:rsid w:val="00D95048"/>
    <w:rsid w:val="00DA4F66"/>
    <w:rsid w:val="00DA771C"/>
    <w:rsid w:val="00DB2D6E"/>
    <w:rsid w:val="00DC3B25"/>
    <w:rsid w:val="00DC6C72"/>
    <w:rsid w:val="00DD1A19"/>
    <w:rsid w:val="00DD403D"/>
    <w:rsid w:val="00DD50F5"/>
    <w:rsid w:val="00DD7FB3"/>
    <w:rsid w:val="00DE15AB"/>
    <w:rsid w:val="00DE3B1B"/>
    <w:rsid w:val="00DE4438"/>
    <w:rsid w:val="00DF17E9"/>
    <w:rsid w:val="00DF7A1A"/>
    <w:rsid w:val="00E10648"/>
    <w:rsid w:val="00E118A9"/>
    <w:rsid w:val="00E14305"/>
    <w:rsid w:val="00E14F0A"/>
    <w:rsid w:val="00E16639"/>
    <w:rsid w:val="00E21232"/>
    <w:rsid w:val="00E2235B"/>
    <w:rsid w:val="00E25DEF"/>
    <w:rsid w:val="00E26BDD"/>
    <w:rsid w:val="00E31517"/>
    <w:rsid w:val="00E32C15"/>
    <w:rsid w:val="00E34284"/>
    <w:rsid w:val="00E40559"/>
    <w:rsid w:val="00E45B79"/>
    <w:rsid w:val="00E47761"/>
    <w:rsid w:val="00E52508"/>
    <w:rsid w:val="00E53D83"/>
    <w:rsid w:val="00E552FC"/>
    <w:rsid w:val="00E57522"/>
    <w:rsid w:val="00E708B5"/>
    <w:rsid w:val="00E716A2"/>
    <w:rsid w:val="00E74B66"/>
    <w:rsid w:val="00E76873"/>
    <w:rsid w:val="00E76D49"/>
    <w:rsid w:val="00E76FE8"/>
    <w:rsid w:val="00E80C65"/>
    <w:rsid w:val="00E83342"/>
    <w:rsid w:val="00E84A43"/>
    <w:rsid w:val="00E84FAA"/>
    <w:rsid w:val="00E9044A"/>
    <w:rsid w:val="00EA2CF8"/>
    <w:rsid w:val="00EA49C9"/>
    <w:rsid w:val="00EA61CB"/>
    <w:rsid w:val="00EB0239"/>
    <w:rsid w:val="00EB23B7"/>
    <w:rsid w:val="00EB4B41"/>
    <w:rsid w:val="00EC2E74"/>
    <w:rsid w:val="00ED0AE5"/>
    <w:rsid w:val="00ED1902"/>
    <w:rsid w:val="00ED3049"/>
    <w:rsid w:val="00ED7438"/>
    <w:rsid w:val="00EE1117"/>
    <w:rsid w:val="00EE1180"/>
    <w:rsid w:val="00EE1ADA"/>
    <w:rsid w:val="00EE605B"/>
    <w:rsid w:val="00EF0710"/>
    <w:rsid w:val="00EF250E"/>
    <w:rsid w:val="00EF46AD"/>
    <w:rsid w:val="00EF7F4A"/>
    <w:rsid w:val="00F00723"/>
    <w:rsid w:val="00F117DB"/>
    <w:rsid w:val="00F146F5"/>
    <w:rsid w:val="00F23839"/>
    <w:rsid w:val="00F24A98"/>
    <w:rsid w:val="00F30C2E"/>
    <w:rsid w:val="00F32B34"/>
    <w:rsid w:val="00F4281E"/>
    <w:rsid w:val="00F449E4"/>
    <w:rsid w:val="00F4570E"/>
    <w:rsid w:val="00F51995"/>
    <w:rsid w:val="00F52870"/>
    <w:rsid w:val="00F67AF4"/>
    <w:rsid w:val="00F7071B"/>
    <w:rsid w:val="00F76236"/>
    <w:rsid w:val="00F773F5"/>
    <w:rsid w:val="00F82D3B"/>
    <w:rsid w:val="00F831EA"/>
    <w:rsid w:val="00F86324"/>
    <w:rsid w:val="00F944D7"/>
    <w:rsid w:val="00F94A1D"/>
    <w:rsid w:val="00F959ED"/>
    <w:rsid w:val="00F97690"/>
    <w:rsid w:val="00FA027F"/>
    <w:rsid w:val="00FA3967"/>
    <w:rsid w:val="00FA722E"/>
    <w:rsid w:val="00FB19BB"/>
    <w:rsid w:val="00FB6131"/>
    <w:rsid w:val="00FB79E6"/>
    <w:rsid w:val="00FB7BF3"/>
    <w:rsid w:val="00FC0E4C"/>
    <w:rsid w:val="00FC0EB4"/>
    <w:rsid w:val="00FC11AB"/>
    <w:rsid w:val="00FC29A8"/>
    <w:rsid w:val="00FC2D6D"/>
    <w:rsid w:val="00FC3F9B"/>
    <w:rsid w:val="00FC4C1E"/>
    <w:rsid w:val="00FD1F77"/>
    <w:rsid w:val="00FD4203"/>
    <w:rsid w:val="00FD58E5"/>
    <w:rsid w:val="00FE3B04"/>
    <w:rsid w:val="00FE61BD"/>
    <w:rsid w:val="00FE7877"/>
    <w:rsid w:val="00FF3934"/>
    <w:rsid w:val="00FF4C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74FE4"/>
  <w15:chartTrackingRefBased/>
  <w15:docId w15:val="{76EC5C4B-ECDF-445F-AE59-4C8F610E0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7073"/>
    <w:pPr>
      <w:spacing w:line="276" w:lineRule="auto"/>
      <w:contextualSpacing/>
      <w:jc w:val="both"/>
    </w:pPr>
    <w:rPr>
      <w:rFonts w:ascii="Times New Roman" w:hAnsi="Times New Roman"/>
      <w:sz w:val="25"/>
    </w:rPr>
  </w:style>
  <w:style w:type="paragraph" w:styleId="Heading1">
    <w:name w:val="heading 1"/>
    <w:basedOn w:val="Normal"/>
    <w:next w:val="Normal"/>
    <w:link w:val="Heading1Char"/>
    <w:uiPriority w:val="9"/>
    <w:qFormat/>
    <w:rsid w:val="00AE501C"/>
    <w:pPr>
      <w:keepNext/>
      <w:keepLines/>
      <w:spacing w:before="240" w:after="0"/>
      <w:outlineLvl w:val="0"/>
    </w:pPr>
    <w:rPr>
      <w:rFonts w:eastAsiaTheme="majorEastAsia" w:cstheme="majorBidi"/>
      <w:b/>
      <w:color w:val="002060"/>
      <w:sz w:val="32"/>
      <w:szCs w:val="32"/>
    </w:rPr>
  </w:style>
  <w:style w:type="paragraph" w:styleId="Heading2">
    <w:name w:val="heading 2"/>
    <w:basedOn w:val="Normal"/>
    <w:next w:val="Normal"/>
    <w:link w:val="Heading2Char"/>
    <w:uiPriority w:val="9"/>
    <w:unhideWhenUsed/>
    <w:qFormat/>
    <w:rsid w:val="008A2C96"/>
    <w:pPr>
      <w:keepNext/>
      <w:keepLines/>
      <w:spacing w:before="40" w:after="0"/>
      <w:outlineLvl w:val="1"/>
    </w:pPr>
    <w:rPr>
      <w:rFonts w:eastAsiaTheme="majorEastAsia" w:cstheme="majorBidi"/>
      <w:b/>
      <w:color w:val="002060"/>
      <w:sz w:val="30"/>
      <w:szCs w:val="26"/>
    </w:rPr>
  </w:style>
  <w:style w:type="paragraph" w:styleId="Heading3">
    <w:name w:val="heading 3"/>
    <w:basedOn w:val="Normal"/>
    <w:next w:val="Normal"/>
    <w:link w:val="Heading3Char"/>
    <w:uiPriority w:val="9"/>
    <w:unhideWhenUsed/>
    <w:qFormat/>
    <w:rsid w:val="002A3C03"/>
    <w:pPr>
      <w:keepNext/>
      <w:keepLines/>
      <w:spacing w:before="40" w:after="0"/>
      <w:outlineLvl w:val="2"/>
    </w:pPr>
    <w:rPr>
      <w:rFonts w:eastAsiaTheme="majorEastAsia" w:cstheme="majorBidi"/>
      <w:b/>
      <w:i/>
      <w:color w:val="002060"/>
      <w:sz w:val="28"/>
      <w:szCs w:val="24"/>
    </w:rPr>
  </w:style>
  <w:style w:type="paragraph" w:styleId="Heading4">
    <w:name w:val="heading 4"/>
    <w:basedOn w:val="Normal"/>
    <w:next w:val="Normal"/>
    <w:link w:val="Heading4Char"/>
    <w:uiPriority w:val="9"/>
    <w:semiHidden/>
    <w:unhideWhenUsed/>
    <w:qFormat/>
    <w:rsid w:val="007D4C67"/>
    <w:pPr>
      <w:keepNext/>
      <w:keepLines/>
      <w:spacing w:before="40" w:after="0" w:line="256" w:lineRule="auto"/>
      <w:contextualSpacing w:val="0"/>
      <w:jc w:val="left"/>
      <w:outlineLvl w:val="3"/>
    </w:pPr>
    <w:rPr>
      <w:rFonts w:asciiTheme="majorHAnsi" w:eastAsiaTheme="majorEastAsia" w:hAnsiTheme="majorHAnsi" w:cstheme="majorBidi"/>
      <w:i/>
      <w:iCs/>
      <w:color w:val="2E74B5"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7AF4"/>
    <w:pPr>
      <w:spacing w:after="0" w:line="216" w:lineRule="auto"/>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F67AF4"/>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F67AF4"/>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F67AF4"/>
    <w:rPr>
      <w:rFonts w:eastAsiaTheme="minorEastAsia" w:cs="Times New Roman"/>
      <w:color w:val="5A5A5A" w:themeColor="text1" w:themeTint="A5"/>
      <w:spacing w:val="15"/>
    </w:rPr>
  </w:style>
  <w:style w:type="paragraph" w:styleId="NoSpacing">
    <w:name w:val="No Spacing"/>
    <w:link w:val="NoSpacingChar"/>
    <w:uiPriority w:val="1"/>
    <w:qFormat/>
    <w:rsid w:val="00F67AF4"/>
    <w:pPr>
      <w:spacing w:after="0" w:line="240" w:lineRule="auto"/>
    </w:pPr>
    <w:rPr>
      <w:rFonts w:eastAsiaTheme="minorEastAsia"/>
    </w:rPr>
  </w:style>
  <w:style w:type="character" w:customStyle="1" w:styleId="NoSpacingChar">
    <w:name w:val="No Spacing Char"/>
    <w:basedOn w:val="DefaultParagraphFont"/>
    <w:link w:val="NoSpacing"/>
    <w:uiPriority w:val="1"/>
    <w:rsid w:val="00F67AF4"/>
    <w:rPr>
      <w:rFonts w:eastAsiaTheme="minorEastAsia"/>
    </w:rPr>
  </w:style>
  <w:style w:type="character" w:customStyle="1" w:styleId="Heading1Char">
    <w:name w:val="Heading 1 Char"/>
    <w:basedOn w:val="DefaultParagraphFont"/>
    <w:link w:val="Heading1"/>
    <w:uiPriority w:val="9"/>
    <w:qFormat/>
    <w:rsid w:val="00AE501C"/>
    <w:rPr>
      <w:rFonts w:ascii="Times New Roman" w:eastAsiaTheme="majorEastAsia" w:hAnsi="Times New Roman" w:cstheme="majorBidi"/>
      <w:b/>
      <w:color w:val="002060"/>
      <w:sz w:val="32"/>
      <w:szCs w:val="32"/>
    </w:rPr>
  </w:style>
  <w:style w:type="paragraph" w:styleId="TOCHeading">
    <w:name w:val="TOC Heading"/>
    <w:basedOn w:val="Heading1"/>
    <w:next w:val="Normal"/>
    <w:uiPriority w:val="39"/>
    <w:unhideWhenUsed/>
    <w:qFormat/>
    <w:rsid w:val="00F23839"/>
    <w:pPr>
      <w:outlineLvl w:val="9"/>
    </w:pPr>
  </w:style>
  <w:style w:type="character" w:customStyle="1" w:styleId="Heading2Char">
    <w:name w:val="Heading 2 Char"/>
    <w:basedOn w:val="DefaultParagraphFont"/>
    <w:link w:val="Heading2"/>
    <w:uiPriority w:val="9"/>
    <w:qFormat/>
    <w:rsid w:val="008A2C96"/>
    <w:rPr>
      <w:rFonts w:ascii="Times New Roman" w:eastAsiaTheme="majorEastAsia" w:hAnsi="Times New Roman" w:cstheme="majorBidi"/>
      <w:b/>
      <w:color w:val="002060"/>
      <w:sz w:val="30"/>
      <w:szCs w:val="26"/>
    </w:rPr>
  </w:style>
  <w:style w:type="character" w:customStyle="1" w:styleId="ListParagraphChar">
    <w:name w:val="List Paragraph Char"/>
    <w:link w:val="ListParagraph"/>
    <w:uiPriority w:val="34"/>
    <w:locked/>
    <w:rsid w:val="00800CF3"/>
  </w:style>
  <w:style w:type="paragraph" w:styleId="ListParagraph">
    <w:name w:val="List Paragraph"/>
    <w:basedOn w:val="Normal"/>
    <w:link w:val="ListParagraphChar"/>
    <w:uiPriority w:val="34"/>
    <w:qFormat/>
    <w:rsid w:val="00800CF3"/>
    <w:pPr>
      <w:spacing w:line="256" w:lineRule="auto"/>
      <w:ind w:left="720"/>
      <w:jc w:val="left"/>
    </w:pPr>
    <w:rPr>
      <w:rFonts w:asciiTheme="minorHAnsi" w:hAnsiTheme="minorHAnsi"/>
      <w:sz w:val="22"/>
    </w:rPr>
  </w:style>
  <w:style w:type="paragraph" w:styleId="TOC1">
    <w:name w:val="toc 1"/>
    <w:basedOn w:val="Normal"/>
    <w:next w:val="Normal"/>
    <w:autoRedefine/>
    <w:uiPriority w:val="39"/>
    <w:unhideWhenUsed/>
    <w:rsid w:val="00800CF3"/>
    <w:pPr>
      <w:spacing w:after="100"/>
    </w:pPr>
  </w:style>
  <w:style w:type="paragraph" w:styleId="TOC2">
    <w:name w:val="toc 2"/>
    <w:basedOn w:val="Normal"/>
    <w:next w:val="Normal"/>
    <w:autoRedefine/>
    <w:uiPriority w:val="39"/>
    <w:unhideWhenUsed/>
    <w:rsid w:val="00800CF3"/>
    <w:pPr>
      <w:spacing w:after="100"/>
      <w:ind w:left="250"/>
    </w:pPr>
  </w:style>
  <w:style w:type="character" w:styleId="Hyperlink">
    <w:name w:val="Hyperlink"/>
    <w:basedOn w:val="DefaultParagraphFont"/>
    <w:uiPriority w:val="99"/>
    <w:unhideWhenUsed/>
    <w:rsid w:val="00800CF3"/>
    <w:rPr>
      <w:color w:val="0563C1" w:themeColor="hyperlink"/>
      <w:u w:val="single"/>
    </w:rPr>
  </w:style>
  <w:style w:type="paragraph" w:styleId="Caption">
    <w:name w:val="caption"/>
    <w:basedOn w:val="Normal"/>
    <w:next w:val="Normal"/>
    <w:uiPriority w:val="35"/>
    <w:unhideWhenUsed/>
    <w:qFormat/>
    <w:rsid w:val="004D3C3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E1ADA"/>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EE1ADA"/>
    <w:rPr>
      <w:rFonts w:ascii="Times New Roman" w:hAnsi="Times New Roman"/>
      <w:sz w:val="25"/>
    </w:rPr>
  </w:style>
  <w:style w:type="paragraph" w:styleId="Footer">
    <w:name w:val="footer"/>
    <w:basedOn w:val="Normal"/>
    <w:link w:val="FooterChar"/>
    <w:uiPriority w:val="99"/>
    <w:unhideWhenUsed/>
    <w:rsid w:val="00EE1ADA"/>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E1ADA"/>
    <w:rPr>
      <w:rFonts w:ascii="Times New Roman" w:hAnsi="Times New Roman"/>
      <w:sz w:val="25"/>
    </w:rPr>
  </w:style>
  <w:style w:type="character" w:customStyle="1" w:styleId="Heading3Char">
    <w:name w:val="Heading 3 Char"/>
    <w:basedOn w:val="DefaultParagraphFont"/>
    <w:link w:val="Heading3"/>
    <w:uiPriority w:val="9"/>
    <w:qFormat/>
    <w:rsid w:val="002A3C03"/>
    <w:rPr>
      <w:rFonts w:ascii="Times New Roman" w:eastAsiaTheme="majorEastAsia" w:hAnsi="Times New Roman" w:cstheme="majorBidi"/>
      <w:b/>
      <w:i/>
      <w:color w:val="002060"/>
      <w:sz w:val="28"/>
      <w:szCs w:val="24"/>
    </w:rPr>
  </w:style>
  <w:style w:type="character" w:customStyle="1" w:styleId="Heading4Char">
    <w:name w:val="Heading 4 Char"/>
    <w:basedOn w:val="DefaultParagraphFont"/>
    <w:link w:val="Heading4"/>
    <w:uiPriority w:val="9"/>
    <w:semiHidden/>
    <w:rsid w:val="007D4C67"/>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qFormat/>
    <w:rsid w:val="007D4C67"/>
    <w:rPr>
      <w:color w:val="954F72" w:themeColor="followedHyperlink"/>
      <w:u w:val="single"/>
    </w:rPr>
  </w:style>
  <w:style w:type="paragraph" w:styleId="TOC3">
    <w:name w:val="toc 3"/>
    <w:basedOn w:val="Normal"/>
    <w:next w:val="Normal"/>
    <w:autoRedefine/>
    <w:uiPriority w:val="39"/>
    <w:unhideWhenUsed/>
    <w:rsid w:val="007D4C67"/>
    <w:pPr>
      <w:tabs>
        <w:tab w:val="right" w:leader="dot" w:pos="9350"/>
      </w:tabs>
      <w:spacing w:after="100" w:line="256" w:lineRule="auto"/>
      <w:contextualSpacing w:val="0"/>
    </w:pPr>
    <w:rPr>
      <w:sz w:val="24"/>
    </w:rPr>
  </w:style>
  <w:style w:type="paragraph" w:styleId="TOC4">
    <w:name w:val="toc 4"/>
    <w:basedOn w:val="Normal"/>
    <w:next w:val="Normal"/>
    <w:autoRedefine/>
    <w:uiPriority w:val="39"/>
    <w:unhideWhenUsed/>
    <w:rsid w:val="007D4C67"/>
    <w:pPr>
      <w:spacing w:after="100" w:line="256" w:lineRule="auto"/>
      <w:ind w:left="660"/>
      <w:contextualSpacing w:val="0"/>
      <w:jc w:val="left"/>
    </w:pPr>
    <w:rPr>
      <w:rFonts w:asciiTheme="minorHAnsi" w:hAnsiTheme="minorHAnsi"/>
      <w:sz w:val="22"/>
    </w:rPr>
  </w:style>
  <w:style w:type="paragraph" w:styleId="TOC5">
    <w:name w:val="toc 5"/>
    <w:basedOn w:val="Normal"/>
    <w:next w:val="Normal"/>
    <w:autoRedefine/>
    <w:uiPriority w:val="39"/>
    <w:unhideWhenUsed/>
    <w:rsid w:val="007D4C67"/>
    <w:pPr>
      <w:spacing w:after="100" w:line="256" w:lineRule="auto"/>
      <w:ind w:left="880"/>
      <w:contextualSpacing w:val="0"/>
      <w:jc w:val="left"/>
    </w:pPr>
    <w:rPr>
      <w:rFonts w:asciiTheme="minorHAnsi" w:eastAsiaTheme="minorEastAsia" w:hAnsiTheme="minorHAnsi"/>
      <w:sz w:val="22"/>
    </w:rPr>
  </w:style>
  <w:style w:type="paragraph" w:styleId="TOC6">
    <w:name w:val="toc 6"/>
    <w:basedOn w:val="Normal"/>
    <w:next w:val="Normal"/>
    <w:autoRedefine/>
    <w:uiPriority w:val="39"/>
    <w:unhideWhenUsed/>
    <w:rsid w:val="007D4C67"/>
    <w:pPr>
      <w:spacing w:after="100" w:line="256" w:lineRule="auto"/>
      <w:ind w:left="1100"/>
      <w:contextualSpacing w:val="0"/>
      <w:jc w:val="left"/>
    </w:pPr>
    <w:rPr>
      <w:rFonts w:asciiTheme="minorHAnsi" w:eastAsiaTheme="minorEastAsia" w:hAnsiTheme="minorHAnsi"/>
      <w:sz w:val="22"/>
    </w:rPr>
  </w:style>
  <w:style w:type="paragraph" w:styleId="TOC7">
    <w:name w:val="toc 7"/>
    <w:basedOn w:val="Normal"/>
    <w:next w:val="Normal"/>
    <w:autoRedefine/>
    <w:uiPriority w:val="39"/>
    <w:unhideWhenUsed/>
    <w:rsid w:val="007D4C67"/>
    <w:pPr>
      <w:spacing w:after="100" w:line="256" w:lineRule="auto"/>
      <w:ind w:left="1320"/>
      <w:contextualSpacing w:val="0"/>
      <w:jc w:val="left"/>
    </w:pPr>
    <w:rPr>
      <w:rFonts w:asciiTheme="minorHAnsi" w:eastAsiaTheme="minorEastAsia" w:hAnsiTheme="minorHAnsi"/>
      <w:sz w:val="22"/>
    </w:rPr>
  </w:style>
  <w:style w:type="paragraph" w:styleId="TOC8">
    <w:name w:val="toc 8"/>
    <w:basedOn w:val="Normal"/>
    <w:next w:val="Normal"/>
    <w:autoRedefine/>
    <w:uiPriority w:val="39"/>
    <w:unhideWhenUsed/>
    <w:rsid w:val="007D4C67"/>
    <w:pPr>
      <w:spacing w:after="100" w:line="256" w:lineRule="auto"/>
      <w:ind w:left="1540"/>
      <w:contextualSpacing w:val="0"/>
      <w:jc w:val="left"/>
    </w:pPr>
    <w:rPr>
      <w:rFonts w:asciiTheme="minorHAnsi" w:eastAsiaTheme="minorEastAsia" w:hAnsiTheme="minorHAnsi"/>
      <w:sz w:val="22"/>
    </w:rPr>
  </w:style>
  <w:style w:type="paragraph" w:styleId="TOC9">
    <w:name w:val="toc 9"/>
    <w:basedOn w:val="Normal"/>
    <w:next w:val="Normal"/>
    <w:autoRedefine/>
    <w:uiPriority w:val="39"/>
    <w:unhideWhenUsed/>
    <w:rsid w:val="007D4C67"/>
    <w:pPr>
      <w:spacing w:after="100" w:line="256" w:lineRule="auto"/>
      <w:ind w:left="1760"/>
      <w:contextualSpacing w:val="0"/>
      <w:jc w:val="left"/>
    </w:pPr>
    <w:rPr>
      <w:rFonts w:asciiTheme="minorHAnsi" w:eastAsiaTheme="minorEastAsia" w:hAnsiTheme="minorHAnsi"/>
      <w:sz w:val="22"/>
    </w:rPr>
  </w:style>
  <w:style w:type="table" w:styleId="TableGrid">
    <w:name w:val="Table Grid"/>
    <w:basedOn w:val="TableNormal"/>
    <w:uiPriority w:val="39"/>
    <w:rsid w:val="007D4C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rsid w:val="007D4C67"/>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C4F0C"/>
    <w:rPr>
      <w:color w:val="808080"/>
    </w:rPr>
  </w:style>
  <w:style w:type="paragraph" w:styleId="TableofFigures">
    <w:name w:val="table of figures"/>
    <w:basedOn w:val="Normal"/>
    <w:next w:val="Normal"/>
    <w:uiPriority w:val="99"/>
    <w:unhideWhenUsed/>
    <w:rsid w:val="0004026B"/>
    <w:pPr>
      <w:spacing w:after="0"/>
    </w:pPr>
  </w:style>
  <w:style w:type="character" w:customStyle="1" w:styleId="BalloonTextChar">
    <w:name w:val="Balloon Text Char"/>
    <w:basedOn w:val="DefaultParagraphFont"/>
    <w:link w:val="BalloonText"/>
    <w:uiPriority w:val="99"/>
    <w:semiHidden/>
    <w:qFormat/>
    <w:rsid w:val="003555EE"/>
    <w:rPr>
      <w:rFonts w:ascii="Segoe UI" w:hAnsi="Segoe UI" w:cs="Segoe UI"/>
      <w:sz w:val="18"/>
      <w:szCs w:val="18"/>
    </w:rPr>
  </w:style>
  <w:style w:type="character" w:customStyle="1" w:styleId="InternetLink">
    <w:name w:val="Internet Link"/>
    <w:basedOn w:val="DefaultParagraphFont"/>
    <w:uiPriority w:val="99"/>
    <w:unhideWhenUsed/>
    <w:rsid w:val="003555EE"/>
    <w:rPr>
      <w:color w:val="0000FF"/>
      <w:u w:val="single"/>
    </w:rPr>
  </w:style>
  <w:style w:type="character" w:styleId="CommentReference">
    <w:name w:val="annotation reference"/>
    <w:basedOn w:val="DefaultParagraphFont"/>
    <w:uiPriority w:val="99"/>
    <w:semiHidden/>
    <w:unhideWhenUsed/>
    <w:qFormat/>
    <w:rsid w:val="003555EE"/>
    <w:rPr>
      <w:sz w:val="16"/>
      <w:szCs w:val="16"/>
    </w:rPr>
  </w:style>
  <w:style w:type="character" w:customStyle="1" w:styleId="CommentTextChar">
    <w:name w:val="Comment Text Char"/>
    <w:basedOn w:val="DefaultParagraphFont"/>
    <w:link w:val="CommentText"/>
    <w:uiPriority w:val="99"/>
    <w:semiHidden/>
    <w:qFormat/>
    <w:rsid w:val="003555EE"/>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sid w:val="003555EE"/>
    <w:rPr>
      <w:rFonts w:ascii="Times New Roman" w:hAnsi="Times New Roman"/>
      <w:b/>
      <w:bCs/>
      <w:sz w:val="20"/>
      <w:szCs w:val="20"/>
    </w:rPr>
  </w:style>
  <w:style w:type="character" w:customStyle="1" w:styleId="ListLabel1">
    <w:name w:val="ListLabel 1"/>
    <w:qFormat/>
    <w:rsid w:val="003555EE"/>
    <w:rPr>
      <w:rFonts w:eastAsia="Calibri" w:cs="Times New Roman"/>
      <w:b/>
      <w:sz w:val="26"/>
    </w:rPr>
  </w:style>
  <w:style w:type="character" w:customStyle="1" w:styleId="ListLabel2">
    <w:name w:val="ListLabel 2"/>
    <w:qFormat/>
    <w:rsid w:val="003555EE"/>
    <w:rPr>
      <w:rFonts w:cs="Courier New"/>
    </w:rPr>
  </w:style>
  <w:style w:type="character" w:customStyle="1" w:styleId="ListLabel3">
    <w:name w:val="ListLabel 3"/>
    <w:qFormat/>
    <w:rsid w:val="003555EE"/>
    <w:rPr>
      <w:rFonts w:cs="Courier New"/>
    </w:rPr>
  </w:style>
  <w:style w:type="character" w:customStyle="1" w:styleId="ListLabel4">
    <w:name w:val="ListLabel 4"/>
    <w:qFormat/>
    <w:rsid w:val="003555EE"/>
    <w:rPr>
      <w:rFonts w:cs="Courier New"/>
    </w:rPr>
  </w:style>
  <w:style w:type="character" w:customStyle="1" w:styleId="ListLabel5">
    <w:name w:val="ListLabel 5"/>
    <w:qFormat/>
    <w:rsid w:val="003555EE"/>
    <w:rPr>
      <w:rFonts w:eastAsia="Calibri"/>
      <w:b/>
      <w:sz w:val="26"/>
    </w:rPr>
  </w:style>
  <w:style w:type="character" w:customStyle="1" w:styleId="ListLabel6">
    <w:name w:val="ListLabel 6"/>
    <w:qFormat/>
    <w:rsid w:val="003555EE"/>
    <w:rPr>
      <w:rFonts w:cs="Courier New"/>
    </w:rPr>
  </w:style>
  <w:style w:type="character" w:customStyle="1" w:styleId="ListLabel7">
    <w:name w:val="ListLabel 7"/>
    <w:qFormat/>
    <w:rsid w:val="003555EE"/>
    <w:rPr>
      <w:rFonts w:cs="Courier New"/>
    </w:rPr>
  </w:style>
  <w:style w:type="character" w:customStyle="1" w:styleId="ListLabel8">
    <w:name w:val="ListLabel 8"/>
    <w:qFormat/>
    <w:rsid w:val="003555EE"/>
    <w:rPr>
      <w:rFonts w:cs="Courier New"/>
    </w:rPr>
  </w:style>
  <w:style w:type="character" w:customStyle="1" w:styleId="ListLabel9">
    <w:name w:val="ListLabel 9"/>
    <w:qFormat/>
    <w:rsid w:val="003555EE"/>
    <w:rPr>
      <w:b/>
    </w:rPr>
  </w:style>
  <w:style w:type="character" w:customStyle="1" w:styleId="ListLabel10">
    <w:name w:val="ListLabel 10"/>
    <w:qFormat/>
    <w:rsid w:val="003555EE"/>
    <w:rPr>
      <w:b/>
    </w:rPr>
  </w:style>
  <w:style w:type="character" w:customStyle="1" w:styleId="ListLabel11">
    <w:name w:val="ListLabel 11"/>
    <w:qFormat/>
    <w:rsid w:val="003555EE"/>
    <w:rPr>
      <w:rFonts w:eastAsia="Calibri" w:cs="Times New Roman"/>
    </w:rPr>
  </w:style>
  <w:style w:type="character" w:customStyle="1" w:styleId="ListLabel12">
    <w:name w:val="ListLabel 12"/>
    <w:qFormat/>
    <w:rsid w:val="003555EE"/>
    <w:rPr>
      <w:rFonts w:cs="Courier New"/>
    </w:rPr>
  </w:style>
  <w:style w:type="character" w:customStyle="1" w:styleId="ListLabel13">
    <w:name w:val="ListLabel 13"/>
    <w:qFormat/>
    <w:rsid w:val="003555EE"/>
    <w:rPr>
      <w:rFonts w:cs="Courier New"/>
    </w:rPr>
  </w:style>
  <w:style w:type="character" w:customStyle="1" w:styleId="ListLabel14">
    <w:name w:val="ListLabel 14"/>
    <w:qFormat/>
    <w:rsid w:val="003555EE"/>
    <w:rPr>
      <w:rFonts w:cs="Courier New"/>
    </w:rPr>
  </w:style>
  <w:style w:type="character" w:customStyle="1" w:styleId="ListLabel15">
    <w:name w:val="ListLabel 15"/>
    <w:qFormat/>
    <w:rsid w:val="003555EE"/>
    <w:rPr>
      <w:rFonts w:eastAsia="Calibri" w:cs="Times New Roman"/>
      <w:sz w:val="26"/>
    </w:rPr>
  </w:style>
  <w:style w:type="character" w:customStyle="1" w:styleId="ListLabel16">
    <w:name w:val="ListLabel 16"/>
    <w:qFormat/>
    <w:rsid w:val="003555EE"/>
    <w:rPr>
      <w:rFonts w:cs="Courier New"/>
    </w:rPr>
  </w:style>
  <w:style w:type="character" w:customStyle="1" w:styleId="ListLabel17">
    <w:name w:val="ListLabel 17"/>
    <w:qFormat/>
    <w:rsid w:val="003555EE"/>
    <w:rPr>
      <w:rFonts w:cs="Courier New"/>
    </w:rPr>
  </w:style>
  <w:style w:type="character" w:customStyle="1" w:styleId="ListLabel18">
    <w:name w:val="ListLabel 18"/>
    <w:qFormat/>
    <w:rsid w:val="003555EE"/>
    <w:rPr>
      <w:rFonts w:cs="Courier New"/>
    </w:rPr>
  </w:style>
  <w:style w:type="character" w:customStyle="1" w:styleId="ListLabel19">
    <w:name w:val="ListLabel 19"/>
    <w:qFormat/>
    <w:rsid w:val="003555EE"/>
    <w:rPr>
      <w:rFonts w:eastAsia="Calibri"/>
      <w:b/>
    </w:rPr>
  </w:style>
  <w:style w:type="character" w:customStyle="1" w:styleId="ListLabel20">
    <w:name w:val="ListLabel 20"/>
    <w:qFormat/>
    <w:rsid w:val="003555EE"/>
    <w:rPr>
      <w:rFonts w:cs="Courier New"/>
    </w:rPr>
  </w:style>
  <w:style w:type="character" w:customStyle="1" w:styleId="ListLabel21">
    <w:name w:val="ListLabel 21"/>
    <w:qFormat/>
    <w:rsid w:val="003555EE"/>
    <w:rPr>
      <w:rFonts w:cs="Courier New"/>
    </w:rPr>
  </w:style>
  <w:style w:type="character" w:customStyle="1" w:styleId="ListLabel22">
    <w:name w:val="ListLabel 22"/>
    <w:qFormat/>
    <w:rsid w:val="003555EE"/>
    <w:rPr>
      <w:rFonts w:cs="Courier New"/>
    </w:rPr>
  </w:style>
  <w:style w:type="character" w:customStyle="1" w:styleId="ListLabel23">
    <w:name w:val="ListLabel 23"/>
    <w:qFormat/>
    <w:rsid w:val="003555EE"/>
    <w:rPr>
      <w:rFonts w:eastAsia="Calibri" w:cs="Times New Roman"/>
    </w:rPr>
  </w:style>
  <w:style w:type="character" w:customStyle="1" w:styleId="ListLabel24">
    <w:name w:val="ListLabel 24"/>
    <w:qFormat/>
    <w:rsid w:val="003555EE"/>
    <w:rPr>
      <w:rFonts w:cs="Courier New"/>
    </w:rPr>
  </w:style>
  <w:style w:type="character" w:customStyle="1" w:styleId="ListLabel25">
    <w:name w:val="ListLabel 25"/>
    <w:qFormat/>
    <w:rsid w:val="003555EE"/>
    <w:rPr>
      <w:rFonts w:cs="Courier New"/>
    </w:rPr>
  </w:style>
  <w:style w:type="character" w:customStyle="1" w:styleId="ListLabel26">
    <w:name w:val="ListLabel 26"/>
    <w:qFormat/>
    <w:rsid w:val="003555EE"/>
    <w:rPr>
      <w:rFonts w:cs="Courier New"/>
    </w:rPr>
  </w:style>
  <w:style w:type="character" w:customStyle="1" w:styleId="ListLabel27">
    <w:name w:val="ListLabel 27"/>
    <w:qFormat/>
    <w:rsid w:val="003555EE"/>
    <w:rPr>
      <w:rFonts w:cs="Courier New"/>
    </w:rPr>
  </w:style>
  <w:style w:type="character" w:customStyle="1" w:styleId="ListLabel28">
    <w:name w:val="ListLabel 28"/>
    <w:qFormat/>
    <w:rsid w:val="003555EE"/>
    <w:rPr>
      <w:rFonts w:cs="Courier New"/>
    </w:rPr>
  </w:style>
  <w:style w:type="character" w:customStyle="1" w:styleId="ListLabel29">
    <w:name w:val="ListLabel 29"/>
    <w:qFormat/>
    <w:rsid w:val="003555EE"/>
    <w:rPr>
      <w:rFonts w:cs="Courier New"/>
    </w:rPr>
  </w:style>
  <w:style w:type="character" w:customStyle="1" w:styleId="ListLabel30">
    <w:name w:val="ListLabel 30"/>
    <w:qFormat/>
    <w:rsid w:val="003555EE"/>
    <w:rPr>
      <w:rFonts w:cs="Courier New"/>
    </w:rPr>
  </w:style>
  <w:style w:type="character" w:customStyle="1" w:styleId="ListLabel31">
    <w:name w:val="ListLabel 31"/>
    <w:qFormat/>
    <w:rsid w:val="003555EE"/>
    <w:rPr>
      <w:rFonts w:cs="Courier New"/>
    </w:rPr>
  </w:style>
  <w:style w:type="character" w:customStyle="1" w:styleId="ListLabel32">
    <w:name w:val="ListLabel 32"/>
    <w:qFormat/>
    <w:rsid w:val="003555EE"/>
    <w:rPr>
      <w:rFonts w:cs="Courier New"/>
    </w:rPr>
  </w:style>
  <w:style w:type="character" w:customStyle="1" w:styleId="ListLabel33">
    <w:name w:val="ListLabel 33"/>
    <w:qFormat/>
    <w:rsid w:val="003555EE"/>
    <w:rPr>
      <w:rFonts w:cs="Courier New"/>
    </w:rPr>
  </w:style>
  <w:style w:type="character" w:customStyle="1" w:styleId="ListLabel34">
    <w:name w:val="ListLabel 34"/>
    <w:qFormat/>
    <w:rsid w:val="003555EE"/>
    <w:rPr>
      <w:rFonts w:cs="Courier New"/>
    </w:rPr>
  </w:style>
  <w:style w:type="character" w:customStyle="1" w:styleId="ListLabel35">
    <w:name w:val="ListLabel 35"/>
    <w:qFormat/>
    <w:rsid w:val="003555EE"/>
    <w:rPr>
      <w:rFonts w:cs="Courier New"/>
    </w:rPr>
  </w:style>
  <w:style w:type="character" w:customStyle="1" w:styleId="ListLabel36">
    <w:name w:val="ListLabel 36"/>
    <w:qFormat/>
    <w:rsid w:val="003555EE"/>
    <w:rPr>
      <w:rFonts w:eastAsia="Calibri"/>
    </w:rPr>
  </w:style>
  <w:style w:type="character" w:customStyle="1" w:styleId="ListLabel37">
    <w:name w:val="ListLabel 37"/>
    <w:qFormat/>
    <w:rsid w:val="003555EE"/>
    <w:rPr>
      <w:rFonts w:cs="Courier New"/>
    </w:rPr>
  </w:style>
  <w:style w:type="character" w:customStyle="1" w:styleId="ListLabel38">
    <w:name w:val="ListLabel 38"/>
    <w:qFormat/>
    <w:rsid w:val="003555EE"/>
    <w:rPr>
      <w:rFonts w:cs="Courier New"/>
    </w:rPr>
  </w:style>
  <w:style w:type="character" w:customStyle="1" w:styleId="ListLabel39">
    <w:name w:val="ListLabel 39"/>
    <w:qFormat/>
    <w:rsid w:val="003555EE"/>
    <w:rPr>
      <w:rFonts w:cs="Courier New"/>
    </w:rPr>
  </w:style>
  <w:style w:type="character" w:customStyle="1" w:styleId="IndexLink">
    <w:name w:val="Index Link"/>
    <w:qFormat/>
    <w:rsid w:val="003555EE"/>
  </w:style>
  <w:style w:type="paragraph" w:customStyle="1" w:styleId="Heading">
    <w:name w:val="Heading"/>
    <w:basedOn w:val="Normal"/>
    <w:next w:val="BodyText"/>
    <w:qFormat/>
    <w:rsid w:val="003555EE"/>
    <w:pPr>
      <w:keepNext/>
      <w:spacing w:before="240" w:after="120" w:line="259" w:lineRule="auto"/>
      <w:contextualSpacing w:val="0"/>
    </w:pPr>
    <w:rPr>
      <w:rFonts w:ascii="Liberation Sans" w:eastAsia="Noto Sans CJK SC Regular" w:hAnsi="Liberation Sans" w:cs="FreeSans"/>
      <w:sz w:val="28"/>
      <w:szCs w:val="28"/>
    </w:rPr>
  </w:style>
  <w:style w:type="paragraph" w:styleId="BodyText">
    <w:name w:val="Body Text"/>
    <w:basedOn w:val="Normal"/>
    <w:link w:val="BodyTextChar"/>
    <w:rsid w:val="003555EE"/>
    <w:pPr>
      <w:spacing w:after="140" w:line="288" w:lineRule="auto"/>
      <w:contextualSpacing w:val="0"/>
    </w:pPr>
    <w:rPr>
      <w:sz w:val="24"/>
    </w:rPr>
  </w:style>
  <w:style w:type="character" w:customStyle="1" w:styleId="BodyTextChar">
    <w:name w:val="Body Text Char"/>
    <w:basedOn w:val="DefaultParagraphFont"/>
    <w:link w:val="BodyText"/>
    <w:rsid w:val="003555EE"/>
    <w:rPr>
      <w:rFonts w:ascii="Times New Roman" w:hAnsi="Times New Roman"/>
      <w:sz w:val="24"/>
    </w:rPr>
  </w:style>
  <w:style w:type="paragraph" w:styleId="List">
    <w:name w:val="List"/>
    <w:basedOn w:val="BodyText"/>
    <w:rsid w:val="003555EE"/>
    <w:rPr>
      <w:rFonts w:cs="FreeSans"/>
    </w:rPr>
  </w:style>
  <w:style w:type="paragraph" w:customStyle="1" w:styleId="Index">
    <w:name w:val="Index"/>
    <w:basedOn w:val="Normal"/>
    <w:qFormat/>
    <w:rsid w:val="003555EE"/>
    <w:pPr>
      <w:suppressLineNumbers/>
      <w:spacing w:line="259" w:lineRule="auto"/>
      <w:contextualSpacing w:val="0"/>
    </w:pPr>
    <w:rPr>
      <w:rFonts w:cs="FreeSans"/>
      <w:sz w:val="24"/>
    </w:rPr>
  </w:style>
  <w:style w:type="paragraph" w:styleId="BalloonText">
    <w:name w:val="Balloon Text"/>
    <w:basedOn w:val="Normal"/>
    <w:link w:val="BalloonTextChar"/>
    <w:uiPriority w:val="99"/>
    <w:semiHidden/>
    <w:unhideWhenUsed/>
    <w:qFormat/>
    <w:rsid w:val="003555EE"/>
    <w:pPr>
      <w:spacing w:after="0" w:line="240" w:lineRule="auto"/>
      <w:contextualSpacing w:val="0"/>
    </w:pPr>
    <w:rPr>
      <w:rFonts w:ascii="Segoe UI" w:hAnsi="Segoe UI" w:cs="Segoe UI"/>
      <w:sz w:val="18"/>
      <w:szCs w:val="18"/>
    </w:rPr>
  </w:style>
  <w:style w:type="character" w:customStyle="1" w:styleId="BalloonTextChar1">
    <w:name w:val="Balloon Text Char1"/>
    <w:basedOn w:val="DefaultParagraphFont"/>
    <w:uiPriority w:val="99"/>
    <w:semiHidden/>
    <w:rsid w:val="003555EE"/>
    <w:rPr>
      <w:rFonts w:ascii="Segoe UI" w:hAnsi="Segoe UI" w:cs="Segoe UI"/>
      <w:sz w:val="18"/>
      <w:szCs w:val="18"/>
    </w:rPr>
  </w:style>
  <w:style w:type="paragraph" w:styleId="CommentText">
    <w:name w:val="annotation text"/>
    <w:basedOn w:val="Normal"/>
    <w:link w:val="CommentTextChar"/>
    <w:uiPriority w:val="99"/>
    <w:semiHidden/>
    <w:unhideWhenUsed/>
    <w:qFormat/>
    <w:rsid w:val="003555EE"/>
    <w:pPr>
      <w:spacing w:line="240" w:lineRule="auto"/>
      <w:contextualSpacing w:val="0"/>
    </w:pPr>
    <w:rPr>
      <w:sz w:val="20"/>
      <w:szCs w:val="20"/>
    </w:rPr>
  </w:style>
  <w:style w:type="character" w:customStyle="1" w:styleId="CommentTextChar1">
    <w:name w:val="Comment Text Char1"/>
    <w:basedOn w:val="DefaultParagraphFont"/>
    <w:uiPriority w:val="99"/>
    <w:semiHidden/>
    <w:rsid w:val="003555EE"/>
    <w:rPr>
      <w:rFonts w:ascii="Times New Roman" w:hAnsi="Times New Roman"/>
      <w:sz w:val="20"/>
      <w:szCs w:val="20"/>
    </w:rPr>
  </w:style>
  <w:style w:type="paragraph" w:styleId="CommentSubject">
    <w:name w:val="annotation subject"/>
    <w:basedOn w:val="CommentText"/>
    <w:link w:val="CommentSubjectChar"/>
    <w:uiPriority w:val="99"/>
    <w:semiHidden/>
    <w:unhideWhenUsed/>
    <w:qFormat/>
    <w:rsid w:val="003555EE"/>
    <w:rPr>
      <w:b/>
      <w:bCs/>
    </w:rPr>
  </w:style>
  <w:style w:type="character" w:customStyle="1" w:styleId="CommentSubjectChar1">
    <w:name w:val="Comment Subject Char1"/>
    <w:basedOn w:val="CommentTextChar1"/>
    <w:uiPriority w:val="99"/>
    <w:semiHidden/>
    <w:rsid w:val="003555EE"/>
    <w:rPr>
      <w:rFonts w:ascii="Times New Roman" w:hAnsi="Times New Roman"/>
      <w:b/>
      <w:bCs/>
      <w:sz w:val="20"/>
      <w:szCs w:val="20"/>
    </w:rPr>
  </w:style>
  <w:style w:type="paragraph" w:styleId="Revision">
    <w:name w:val="Revision"/>
    <w:uiPriority w:val="99"/>
    <w:semiHidden/>
    <w:qFormat/>
    <w:rsid w:val="003555EE"/>
    <w:pPr>
      <w:spacing w:after="0" w:line="240" w:lineRule="auto"/>
    </w:pPr>
    <w:rPr>
      <w:rFonts w:ascii="Times New Roman" w:hAnsi="Times New Roman"/>
      <w:sz w:val="24"/>
    </w:rPr>
  </w:style>
  <w:style w:type="character" w:customStyle="1" w:styleId="PLChar">
    <w:name w:val="PL Char"/>
    <w:link w:val="PL"/>
    <w:qFormat/>
    <w:locked/>
    <w:rsid w:val="006E483E"/>
    <w:rPr>
      <w:rFonts w:ascii="Courier New" w:hAnsi="Courier New" w:cs="Courier New"/>
      <w:noProof/>
      <w:sz w:val="16"/>
      <w:lang w:val="en-GB" w:eastAsia="en-GB"/>
    </w:rPr>
  </w:style>
  <w:style w:type="paragraph" w:customStyle="1" w:styleId="PL">
    <w:name w:val="PL"/>
    <w:link w:val="PLChar"/>
    <w:rsid w:val="006E483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pPr>
    <w:rPr>
      <w:rFonts w:ascii="Courier New" w:hAnsi="Courier New" w:cs="Courier New"/>
      <w:noProof/>
      <w:sz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9515">
      <w:bodyDiv w:val="1"/>
      <w:marLeft w:val="0"/>
      <w:marRight w:val="0"/>
      <w:marTop w:val="0"/>
      <w:marBottom w:val="0"/>
      <w:divBdr>
        <w:top w:val="none" w:sz="0" w:space="0" w:color="auto"/>
        <w:left w:val="none" w:sz="0" w:space="0" w:color="auto"/>
        <w:bottom w:val="none" w:sz="0" w:space="0" w:color="auto"/>
        <w:right w:val="none" w:sz="0" w:space="0" w:color="auto"/>
      </w:divBdr>
    </w:div>
    <w:div w:id="149837173">
      <w:bodyDiv w:val="1"/>
      <w:marLeft w:val="0"/>
      <w:marRight w:val="0"/>
      <w:marTop w:val="0"/>
      <w:marBottom w:val="0"/>
      <w:divBdr>
        <w:top w:val="none" w:sz="0" w:space="0" w:color="auto"/>
        <w:left w:val="none" w:sz="0" w:space="0" w:color="auto"/>
        <w:bottom w:val="none" w:sz="0" w:space="0" w:color="auto"/>
        <w:right w:val="none" w:sz="0" w:space="0" w:color="auto"/>
      </w:divBdr>
    </w:div>
    <w:div w:id="157158301">
      <w:bodyDiv w:val="1"/>
      <w:marLeft w:val="0"/>
      <w:marRight w:val="0"/>
      <w:marTop w:val="0"/>
      <w:marBottom w:val="0"/>
      <w:divBdr>
        <w:top w:val="none" w:sz="0" w:space="0" w:color="auto"/>
        <w:left w:val="none" w:sz="0" w:space="0" w:color="auto"/>
        <w:bottom w:val="none" w:sz="0" w:space="0" w:color="auto"/>
        <w:right w:val="none" w:sz="0" w:space="0" w:color="auto"/>
      </w:divBdr>
    </w:div>
    <w:div w:id="487403659">
      <w:bodyDiv w:val="1"/>
      <w:marLeft w:val="0"/>
      <w:marRight w:val="0"/>
      <w:marTop w:val="0"/>
      <w:marBottom w:val="0"/>
      <w:divBdr>
        <w:top w:val="none" w:sz="0" w:space="0" w:color="auto"/>
        <w:left w:val="none" w:sz="0" w:space="0" w:color="auto"/>
        <w:bottom w:val="none" w:sz="0" w:space="0" w:color="auto"/>
        <w:right w:val="none" w:sz="0" w:space="0" w:color="auto"/>
      </w:divBdr>
    </w:div>
    <w:div w:id="505632728">
      <w:bodyDiv w:val="1"/>
      <w:marLeft w:val="0"/>
      <w:marRight w:val="0"/>
      <w:marTop w:val="0"/>
      <w:marBottom w:val="0"/>
      <w:divBdr>
        <w:top w:val="none" w:sz="0" w:space="0" w:color="auto"/>
        <w:left w:val="none" w:sz="0" w:space="0" w:color="auto"/>
        <w:bottom w:val="none" w:sz="0" w:space="0" w:color="auto"/>
        <w:right w:val="none" w:sz="0" w:space="0" w:color="auto"/>
      </w:divBdr>
    </w:div>
    <w:div w:id="756829008">
      <w:bodyDiv w:val="1"/>
      <w:marLeft w:val="0"/>
      <w:marRight w:val="0"/>
      <w:marTop w:val="0"/>
      <w:marBottom w:val="0"/>
      <w:divBdr>
        <w:top w:val="none" w:sz="0" w:space="0" w:color="auto"/>
        <w:left w:val="none" w:sz="0" w:space="0" w:color="auto"/>
        <w:bottom w:val="none" w:sz="0" w:space="0" w:color="auto"/>
        <w:right w:val="none" w:sz="0" w:space="0" w:color="auto"/>
      </w:divBdr>
    </w:div>
    <w:div w:id="1148354090">
      <w:bodyDiv w:val="1"/>
      <w:marLeft w:val="0"/>
      <w:marRight w:val="0"/>
      <w:marTop w:val="0"/>
      <w:marBottom w:val="0"/>
      <w:divBdr>
        <w:top w:val="none" w:sz="0" w:space="0" w:color="auto"/>
        <w:left w:val="none" w:sz="0" w:space="0" w:color="auto"/>
        <w:bottom w:val="none" w:sz="0" w:space="0" w:color="auto"/>
        <w:right w:val="none" w:sz="0" w:space="0" w:color="auto"/>
      </w:divBdr>
    </w:div>
    <w:div w:id="1337226729">
      <w:bodyDiv w:val="1"/>
      <w:marLeft w:val="0"/>
      <w:marRight w:val="0"/>
      <w:marTop w:val="0"/>
      <w:marBottom w:val="0"/>
      <w:divBdr>
        <w:top w:val="none" w:sz="0" w:space="0" w:color="auto"/>
        <w:left w:val="none" w:sz="0" w:space="0" w:color="auto"/>
        <w:bottom w:val="none" w:sz="0" w:space="0" w:color="auto"/>
        <w:right w:val="none" w:sz="0" w:space="0" w:color="auto"/>
      </w:divBdr>
    </w:div>
    <w:div w:id="1865090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cid:image001.jpg@01D1E982.E69882F0"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60EA9EB60564F38BCED53834ACBBF04"/>
        <w:category>
          <w:name w:val="General"/>
          <w:gallery w:val="placeholder"/>
        </w:category>
        <w:types>
          <w:type w:val="bbPlcHdr"/>
        </w:types>
        <w:behaviors>
          <w:behavior w:val="content"/>
        </w:behaviors>
        <w:guid w:val="{08E94A36-90AC-4C32-839E-26B1CB37AA29}"/>
      </w:docPartPr>
      <w:docPartBody>
        <w:p w:rsidR="003B4713" w:rsidRDefault="00A30580" w:rsidP="00A30580">
          <w:pPr>
            <w:pStyle w:val="260EA9EB60564F38BCED53834ACBBF04"/>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580"/>
    <w:rsid w:val="00031988"/>
    <w:rsid w:val="00173867"/>
    <w:rsid w:val="002E16E5"/>
    <w:rsid w:val="003B4713"/>
    <w:rsid w:val="004865D3"/>
    <w:rsid w:val="00957B1E"/>
    <w:rsid w:val="00A30580"/>
    <w:rsid w:val="00AE2717"/>
    <w:rsid w:val="00BD73B5"/>
    <w:rsid w:val="00C620F2"/>
    <w:rsid w:val="00C74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60EA9EB60564F38BCED53834ACBBF04">
    <w:name w:val="260EA9EB60564F38BCED53834ACBBF04"/>
    <w:rsid w:val="00A30580"/>
  </w:style>
  <w:style w:type="paragraph" w:customStyle="1" w:styleId="CB1F59F3DE6E484A8952976E9B627B9E">
    <w:name w:val="CB1F59F3DE6E484A8952976E9B627B9E"/>
    <w:rsid w:val="00A30580"/>
  </w:style>
  <w:style w:type="paragraph" w:customStyle="1" w:styleId="290CB7AA33B14A3FBEAC17B479D3484C">
    <w:name w:val="290CB7AA33B14A3FBEAC17B479D3484C"/>
    <w:rsid w:val="003B4713"/>
  </w:style>
  <w:style w:type="paragraph" w:customStyle="1" w:styleId="EC3DB5F6C5354029AE48D61CA9F927D8">
    <w:name w:val="EC3DB5F6C5354029AE48D61CA9F927D8"/>
    <w:rsid w:val="003B4713"/>
  </w:style>
  <w:style w:type="paragraph" w:customStyle="1" w:styleId="8996F7FF88844C03904BE15A85DA742B">
    <w:name w:val="8996F7FF88844C03904BE15A85DA742B"/>
    <w:rsid w:val="003B4713"/>
  </w:style>
  <w:style w:type="character" w:styleId="PlaceholderText">
    <w:name w:val="Placeholder Text"/>
    <w:basedOn w:val="DefaultParagraphFont"/>
    <w:uiPriority w:val="99"/>
    <w:semiHidden/>
    <w:rsid w:val="003B47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89019-8438-4107-932F-37DF6ABBC0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106</Pages>
  <Words>25451</Words>
  <Characters>145072</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Mô Tả KPI-COUNTER         lte VHT</vt:lpstr>
    </vt:vector>
  </TitlesOfParts>
  <Company/>
  <LinksUpToDate>false</LinksUpToDate>
  <CharactersWithSpaces>170183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 Tả KPI-COUNTER         lte VHT</dc:title>
  <dc:subject/>
  <dc:creator>hynp5</dc:creator>
  <cp:keywords/>
  <dc:description/>
  <cp:lastModifiedBy>tuna8</cp:lastModifiedBy>
  <cp:revision>9</cp:revision>
  <cp:lastPrinted>2020-04-06T09:22:00Z</cp:lastPrinted>
  <dcterms:created xsi:type="dcterms:W3CDTF">2020-04-13T07:49:00Z</dcterms:created>
  <dcterms:modified xsi:type="dcterms:W3CDTF">2020-04-17T07:08:00Z</dcterms:modified>
</cp:coreProperties>
</file>