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AB" w:rsidRDefault="00E22274" w:rsidP="00E22274">
      <w:pPr>
        <w:jc w:val="center"/>
        <w:rPr>
          <w:b/>
          <w:sz w:val="26"/>
          <w:szCs w:val="26"/>
        </w:rPr>
      </w:pPr>
      <w:r w:rsidRPr="00E22274">
        <w:rPr>
          <w:b/>
          <w:sz w:val="26"/>
          <w:szCs w:val="26"/>
        </w:rPr>
        <w:t>§3. Diện tích tam giác</w:t>
      </w:r>
    </w:p>
    <w:p w:rsidR="00E244B0" w:rsidRDefault="00E244B0" w:rsidP="00E222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oundrect id="_x0000_s1026" style="position:absolute;left:0;text-align:left;margin-left:91.05pt;margin-top:6.1pt;width:309.8pt;height:25.8pt;z-index:251658240" arcsize="10923f">
            <v:textbox>
              <w:txbxContent>
                <w:p w:rsidR="00E22274" w:rsidRDefault="00E22274">
                  <w:r>
                    <w:t>Chứng minh công thức tính diện tích tam giác như  thế nào ?</w:t>
                  </w:r>
                </w:p>
              </w:txbxContent>
            </v:textbox>
          </v:roundrect>
        </w:pict>
      </w:r>
    </w:p>
    <w:p w:rsidR="00E244B0" w:rsidRDefault="00E244B0" w:rsidP="00E22274">
      <w:pPr>
        <w:jc w:val="center"/>
        <w:rPr>
          <w:b/>
          <w:sz w:val="26"/>
          <w:szCs w:val="26"/>
        </w:rPr>
      </w:pPr>
    </w:p>
    <w:p w:rsidR="00E22274" w:rsidRDefault="00E244B0" w:rsidP="00E244B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pict>
          <v:rect id="_x0000_s1027" style="position:absolute;margin-left:6.1pt;margin-top:25.75pt;width:489.05pt;height:95.1pt;z-index:251659264">
            <v:textbox>
              <w:txbxContent>
                <w:p w:rsidR="00E244B0" w:rsidRPr="009C0E35" w:rsidRDefault="00E244B0">
                  <w:pPr>
                    <w:rPr>
                      <w:b/>
                      <w:i/>
                      <w:sz w:val="26"/>
                      <w:szCs w:val="26"/>
                    </w:rPr>
                  </w:pPr>
                  <w:r w:rsidRPr="009C0E35">
                    <w:rPr>
                      <w:b/>
                      <w:i/>
                      <w:sz w:val="26"/>
                      <w:szCs w:val="26"/>
                    </w:rPr>
                    <w:t xml:space="preserve">Diện tích tam giác bằng nửa tích của một cạnh với chiều cao ứng với </w:t>
                  </w:r>
                </w:p>
                <w:p w:rsidR="00E244B0" w:rsidRPr="009C0E35" w:rsidRDefault="00E244B0" w:rsidP="00E244B0">
                  <w:pPr>
                    <w:rPr>
                      <w:b/>
                      <w:i/>
                      <w:sz w:val="26"/>
                      <w:szCs w:val="26"/>
                    </w:rPr>
                  </w:pPr>
                  <w:r w:rsidRPr="009C0E35">
                    <w:rPr>
                      <w:b/>
                      <w:i/>
                      <w:sz w:val="26"/>
                      <w:szCs w:val="26"/>
                    </w:rPr>
                    <w:t xml:space="preserve">cạnh đó: </w:t>
                  </w:r>
                </w:p>
                <w:p w:rsidR="00E244B0" w:rsidRPr="009C0E35" w:rsidRDefault="00E244B0" w:rsidP="00E244B0">
                  <w:pPr>
                    <w:rPr>
                      <w:b/>
                      <w:i/>
                      <w:sz w:val="26"/>
                      <w:szCs w:val="26"/>
                    </w:rPr>
                  </w:pPr>
                  <w:r w:rsidRPr="009C0E35">
                    <w:rPr>
                      <w:b/>
                      <w:i/>
                      <w:sz w:val="26"/>
                      <w:szCs w:val="26"/>
                    </w:rPr>
                    <w:tab/>
                  </w:r>
                  <w:r w:rsidRPr="009C0E35">
                    <w:rPr>
                      <w:b/>
                      <w:i/>
                      <w:sz w:val="26"/>
                      <w:szCs w:val="26"/>
                    </w:rPr>
                    <w:tab/>
                    <w:t xml:space="preserve"> </w:t>
                  </w:r>
                  <w:r w:rsidRPr="009C0E35">
                    <w:rPr>
                      <w:b/>
                      <w:i/>
                      <w:sz w:val="26"/>
                      <w:szCs w:val="26"/>
                    </w:rPr>
                    <w:tab/>
                    <w:t xml:space="preserve">S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oMath>
                  <w:r w:rsidRPr="009C0E35">
                    <w:rPr>
                      <w:rFonts w:eastAsiaTheme="minorEastAsia"/>
                      <w:b/>
                      <w:i/>
                      <w:sz w:val="26"/>
                      <w:szCs w:val="26"/>
                    </w:rPr>
                    <w:t xml:space="preserve"> a . h</w:t>
                  </w:r>
                </w:p>
              </w:txbxContent>
            </v:textbox>
          </v:rect>
        </w:pict>
      </w:r>
      <w:r>
        <w:rPr>
          <w:b/>
          <w:i/>
          <w:sz w:val="26"/>
          <w:szCs w:val="26"/>
        </w:rPr>
        <w:t xml:space="preserve">Định lí </w:t>
      </w:r>
    </w:p>
    <w:p w:rsidR="00E244B0" w:rsidRDefault="00E244B0" w:rsidP="00E244B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4608195</wp:posOffset>
            </wp:positionH>
            <wp:positionV relativeFrom="margin">
              <wp:posOffset>1379855</wp:posOffset>
            </wp:positionV>
            <wp:extent cx="1430020" cy="113855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3409" t="38098" r="25116" b="4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4B0" w:rsidRDefault="00E244B0" w:rsidP="00E244B0">
      <w:pPr>
        <w:rPr>
          <w:b/>
          <w:i/>
          <w:sz w:val="26"/>
          <w:szCs w:val="26"/>
        </w:rPr>
      </w:pPr>
    </w:p>
    <w:p w:rsidR="00E244B0" w:rsidRDefault="00E244B0" w:rsidP="00E244B0">
      <w:pPr>
        <w:rPr>
          <w:b/>
          <w:i/>
          <w:sz w:val="26"/>
          <w:szCs w:val="26"/>
        </w:rPr>
      </w:pPr>
    </w:p>
    <w:p w:rsidR="00E244B0" w:rsidRDefault="00E244B0" w:rsidP="00E244B0">
      <w:pPr>
        <w:rPr>
          <w:b/>
          <w:i/>
          <w:sz w:val="26"/>
          <w:szCs w:val="26"/>
        </w:rPr>
      </w:pPr>
    </w:p>
    <w:p w:rsidR="00E244B0" w:rsidRDefault="009C0E35" w:rsidP="00E244B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6.85pt;margin-top:9.3pt;width:0;height:98.5pt;z-index:251661312" o:connectortype="straight"/>
        </w:pict>
      </w:r>
    </w:p>
    <w:p w:rsidR="00E244B0" w:rsidRDefault="009C0E35" w:rsidP="00E244B0">
      <w:pPr>
        <w:rPr>
          <w:rFonts w:eastAsiaTheme="minorEastAsia"/>
          <w:sz w:val="26"/>
          <w:szCs w:val="26"/>
        </w:rPr>
      </w:pPr>
      <w:r>
        <w:rPr>
          <w:b/>
          <w:i/>
          <w:sz w:val="26"/>
          <w:szCs w:val="26"/>
        </w:rPr>
        <w:pict>
          <v:shape id="_x0000_s1029" type="#_x0000_t32" style="position:absolute;margin-left:6.1pt;margin-top:46.7pt;width:267.65pt;height:1.35pt;z-index:251662336" o:connectortype="straight"/>
        </w:pict>
      </w:r>
      <w:r>
        <w:rPr>
          <w:b/>
          <w:i/>
          <w:sz w:val="26"/>
          <w:szCs w:val="26"/>
        </w:rPr>
        <w:t xml:space="preserve">     </w:t>
      </w:r>
      <w:r>
        <w:rPr>
          <w:sz w:val="26"/>
          <w:szCs w:val="26"/>
        </w:rPr>
        <w:t>GT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∆</m:t>
        </m:r>
      </m:oMath>
      <w:r>
        <w:rPr>
          <w:rFonts w:eastAsiaTheme="minorEastAsia"/>
          <w:sz w:val="26"/>
          <w:szCs w:val="26"/>
        </w:rPr>
        <w:t xml:space="preserve"> ABC có diện tích là S</w:t>
      </w:r>
    </w:p>
    <w:p w:rsidR="009C0E35" w:rsidRDefault="009C0E35" w:rsidP="00E244B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 xml:space="preserve">AH </w:t>
      </w:r>
      <m:oMath>
        <m:r>
          <w:rPr>
            <w:rFonts w:ascii="Cambria Math" w:eastAsiaTheme="minorEastAsia" w:hAnsi="Cambria Math"/>
            <w:sz w:val="26"/>
            <w:szCs w:val="26"/>
          </w:rPr>
          <m:t>⊥</m:t>
        </m:r>
      </m:oMath>
      <w:r w:rsidR="00333537">
        <w:rPr>
          <w:rFonts w:eastAsiaTheme="minorEastAsia"/>
          <w:sz w:val="26"/>
          <w:szCs w:val="26"/>
        </w:rPr>
        <w:t xml:space="preserve"> BC</w:t>
      </w:r>
    </w:p>
    <w:p w:rsidR="00333537" w:rsidRDefault="00333537" w:rsidP="00333537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KL</w:t>
      </w:r>
      <w:r>
        <w:rPr>
          <w:rFonts w:eastAsiaTheme="minorEastAsia"/>
          <w:sz w:val="26"/>
          <w:szCs w:val="26"/>
        </w:rPr>
        <w:tab/>
        <w:t xml:space="preserve">S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6"/>
          <w:szCs w:val="26"/>
        </w:rPr>
        <w:t>BC . AH</w:t>
      </w:r>
    </w:p>
    <w:p w:rsidR="007F59CB" w:rsidRDefault="007F59CB" w:rsidP="00333537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Chứng minh</w:t>
      </w:r>
    </w:p>
    <w:p w:rsidR="008406A1" w:rsidRDefault="008406A1" w:rsidP="00333537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Có ba trường hợp xảy ra(h. 126a, b, c).</w:t>
      </w:r>
    </w:p>
    <w:p w:rsidR="008406A1" w:rsidRDefault="00844EA5" w:rsidP="00844EA5">
      <w:pPr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087788" cy="15527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843" t="16667" r="26288" b="53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49" cy="155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E6" w:rsidRDefault="00555BE6" w:rsidP="00555BE6">
      <w:pPr>
        <w:pStyle w:val="ListParagraph"/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Trường hợp điểm H trùng với B hoặc C (chẳng hạn H trùng với B như hình 126a). Khi đó tam giác ABC vuông tại B , theo §2, ta có :</w:t>
      </w:r>
    </w:p>
    <w:p w:rsidR="00555BE6" w:rsidRDefault="00555BE6" w:rsidP="00555BE6">
      <w:pPr>
        <w:pStyle w:val="ListParagraph"/>
        <w:spacing w:before="240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S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BC. AH</w:t>
      </w:r>
    </w:p>
    <w:p w:rsidR="00457B49" w:rsidRDefault="00555BE6" w:rsidP="00555BE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Trường hợp điểm H nằm giữa hai điểm B và C (hình 126b)</w:t>
      </w:r>
      <w:r w:rsidR="00457B49">
        <w:rPr>
          <w:sz w:val="26"/>
          <w:szCs w:val="26"/>
        </w:rPr>
        <w:t>. Khi đó tam giác ABC được chia thành hai tam giác vuông BHA và CHA, mà</w:t>
      </w:r>
    </w:p>
    <w:p w:rsidR="00457B49" w:rsidRDefault="00457B49" w:rsidP="00457B49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sz w:val="26"/>
          <w:szCs w:val="26"/>
        </w:rPr>
        <w:t>S</w:t>
      </w:r>
      <w:r>
        <w:rPr>
          <w:sz w:val="26"/>
          <w:szCs w:val="26"/>
          <w:vertAlign w:val="subscript"/>
        </w:rPr>
        <w:t xml:space="preserve">BHA </w:t>
      </w:r>
      <w:r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BH. AH, S</w:t>
      </w:r>
      <w:r>
        <w:rPr>
          <w:rFonts w:eastAsiaTheme="minorEastAsia"/>
          <w:sz w:val="28"/>
          <w:szCs w:val="28"/>
          <w:vertAlign w:val="subscript"/>
        </w:rPr>
        <w:t xml:space="preserve">CHA </w:t>
      </w:r>
      <w:r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HC. AH</w:t>
      </w:r>
    </w:p>
    <w:p w:rsidR="009E4C7C" w:rsidRPr="009E4C7C" w:rsidRDefault="009E4C7C" w:rsidP="00457B49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Vậy : </w:t>
      </w:r>
      <w:r>
        <w:rPr>
          <w:sz w:val="26"/>
          <w:szCs w:val="26"/>
        </w:rPr>
        <w:tab/>
        <w:t>S</w:t>
      </w:r>
      <w:r>
        <w:rPr>
          <w:sz w:val="26"/>
          <w:szCs w:val="26"/>
          <w:vertAlign w:val="subscript"/>
        </w:rPr>
        <w:t xml:space="preserve">ABC </w:t>
      </w:r>
      <w:r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(BH + HC). AH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BC. AH</w:t>
      </w:r>
    </w:p>
    <w:p w:rsidR="003E776B" w:rsidRDefault="003E776B" w:rsidP="00555BE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Trường hợp điểm H nằm ngoài đoạn thẳng BC. Giả sử điểm C nằm giữa hai điểm B và H như hình 126c.</w:t>
      </w:r>
    </w:p>
    <w:p w:rsidR="00263037" w:rsidRDefault="003E776B" w:rsidP="003E776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Học sinh tự chứng minh.</w:t>
      </w:r>
    </w:p>
    <w:p w:rsidR="00263037" w:rsidRDefault="00263037" w:rsidP="003E776B">
      <w:pPr>
        <w:pStyle w:val="ListParagraph"/>
        <w:rPr>
          <w:sz w:val="26"/>
          <w:szCs w:val="26"/>
        </w:rPr>
      </w:pPr>
    </w:p>
    <w:p w:rsidR="00555BE6" w:rsidRDefault="00263037" w:rsidP="003E776B">
      <w:pPr>
        <w:pStyle w:val="ListParagraph"/>
        <w:rPr>
          <w:i/>
          <w:sz w:val="26"/>
          <w:szCs w:val="26"/>
        </w:rPr>
      </w:pPr>
      <w:r>
        <w:rPr>
          <w:sz w:val="26"/>
          <w:szCs w:val="26"/>
        </w:rPr>
        <w:pict>
          <v:rect id="_x0000_s1030" style="position:absolute;left:0;text-align:left;margin-left:36pt;margin-top:9.8pt;width:29.9pt;height:24.45pt;z-index:251663360" fillcolor="black [3213]">
            <v:textbox>
              <w:txbxContent>
                <w:p w:rsidR="00263037" w:rsidRDefault="00263037" w:rsidP="00263037">
                  <w:pPr>
                    <w:jc w:val="center"/>
                  </w:pPr>
                  <w:r>
                    <w:t>?</w:t>
                  </w:r>
                </w:p>
              </w:txbxContent>
            </v:textbox>
          </v:rect>
        </w:pict>
      </w:r>
      <w:r w:rsidR="00555BE6">
        <w:rPr>
          <w:sz w:val="26"/>
          <w:szCs w:val="26"/>
        </w:rPr>
        <w:br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Hãy cắt một tam giác thành ba mảnh để ghép lại thành một hình chữ nhật.</w:t>
      </w:r>
    </w:p>
    <w:p w:rsidR="00647744" w:rsidRDefault="00647744" w:rsidP="003E776B">
      <w:pPr>
        <w:pStyle w:val="ListParagraph"/>
        <w:rPr>
          <w:i/>
          <w:sz w:val="26"/>
          <w:szCs w:val="26"/>
        </w:rPr>
      </w:pPr>
    </w:p>
    <w:p w:rsidR="00647744" w:rsidRPr="00263037" w:rsidRDefault="00647744" w:rsidP="003E776B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drawing>
          <wp:inline distT="0" distB="0" distL="0" distR="0">
            <wp:extent cx="5683010" cy="1654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46" t="25362" r="36309" b="52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52" cy="165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7744" w:rsidRPr="00263037" w:rsidSect="003A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60B4"/>
    <w:multiLevelType w:val="hybridMultilevel"/>
    <w:tmpl w:val="191A4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F9C"/>
    <w:rsid w:val="00263037"/>
    <w:rsid w:val="00333537"/>
    <w:rsid w:val="003A32AB"/>
    <w:rsid w:val="003E776B"/>
    <w:rsid w:val="00457B49"/>
    <w:rsid w:val="00555BE6"/>
    <w:rsid w:val="00647744"/>
    <w:rsid w:val="006B3D46"/>
    <w:rsid w:val="007F59CB"/>
    <w:rsid w:val="008406A1"/>
    <w:rsid w:val="00844EA5"/>
    <w:rsid w:val="008C0332"/>
    <w:rsid w:val="0096355D"/>
    <w:rsid w:val="009C0E35"/>
    <w:rsid w:val="009E4C7C"/>
    <w:rsid w:val="00BD1D0E"/>
    <w:rsid w:val="00E22274"/>
    <w:rsid w:val="00E244B0"/>
    <w:rsid w:val="00E37F9C"/>
    <w:rsid w:val="00F05D79"/>
    <w:rsid w:val="00F1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A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4B0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44B0"/>
    <w:rPr>
      <w:color w:val="808080"/>
    </w:rPr>
  </w:style>
  <w:style w:type="paragraph" w:styleId="ListParagraph">
    <w:name w:val="List Paragraph"/>
    <w:basedOn w:val="Normal"/>
    <w:uiPriority w:val="34"/>
    <w:qFormat/>
    <w:rsid w:val="00555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phuc_tran</dc:creator>
  <cp:keywords/>
  <dc:description/>
  <cp:lastModifiedBy>phuc_tran</cp:lastModifiedBy>
  <cp:revision>16</cp:revision>
  <dcterms:created xsi:type="dcterms:W3CDTF">2010-06-02T05:03:00Z</dcterms:created>
  <dcterms:modified xsi:type="dcterms:W3CDTF">2010-06-02T05:25:00Z</dcterms:modified>
</cp:coreProperties>
</file>