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60"/>
          <w:color w:val="FF6600"/>
          <w:rFonts w:ascii="Times New Roman" w:hAnsi="Times New Roman" w:cs="Times New Roman" w:eastAsia="Times New Roman"/>
        </w:rPr>
        <w:t>Hóa Đơn Mua Hàng</w:t>
        <w:br/>
        <w:br/>
      </w:r>
    </w:p>
    <w:p>
      <w:r>
        <w:rPr>
          <w:b w:val="on"/>
          <w:sz w:val="24"/>
          <w:rFonts w:ascii="Times New Roman" w:hAnsi="Times New Roman" w:cs="Times New Roman" w:eastAsia="Times New Roman"/>
        </w:rPr>
        <w:t xml:space="preserve">Cửa Hàng : HTMobile </w:t>
        <w:br/>
        <w:t>Liên Hệ : 099999990</w:t>
        <w:br/>
        <w:t>Email : HTMobile@gmail.com</w:t>
        <w:br/>
        <w:t>Địa Chỉ  : Công Viên Phần Mềm Quang Trung, Quận 12 , Thành Phố Hồ Chí Minh.</w:t>
        <w:br/>
      </w:r>
    </w:p>
    <w:p>
      <w:r>
        <w:rPr>
          <w:sz w:val="20"/>
          <w:rFonts w:ascii="Times New Roman" w:hAnsi="Times New Roman" w:cs="Times New Roman" w:eastAsia="Times New Roman"/>
        </w:rPr>
        <w:t>Tên Khách Hàng : Phạm Thị Ngọc Hân</w:t>
        <w:br/>
        <w:t>Số Điện Thoại : 0373944710</w:t>
        <w:br/>
        <w:t>Email : thanhhiep4436@gmail.com</w:t>
        <w:br/>
        <w:t>Địa Chỉ Giao : Chung cư 12 view , Quận 12 ,TP HCM</w:t>
        <w:br/>
        <w:t>Ngày Tạo : 10:23 13-10-2023</w:t>
        <w:br/>
        <w:t>Thông tin thêm : giao cho bảo vệ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STT</w:t>
            </w:r>
          </w:p>
        </w:tc>
        <w:tc>
          <w:tcPr>
            <w:tcW w:type="dxa" w:w="3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Tên Sản phẩm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Số lượng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Giá Tiền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Tổng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SamSung Galaxy S23 Ultra</w:t>
            </w:r>
          </w:p>
        </w:tc>
        <w:tc>
          <w:p>
            <w:r>
              <w:t>1</w:t>
            </w:r>
          </w:p>
        </w:tc>
        <w:tc>
          <w:p>
            <w:r>
              <w:t>25.990.000,00</w:t>
            </w:r>
          </w:p>
        </w:tc>
        <w:tc>
          <w:p>
            <w:r>
              <w:t>25.990.000,00</w:t>
            </w:r>
          </w:p>
        </w:tc>
      </w:tr>
    </w:tbl>
    <w:p>
      <w:r>
        <w:rPr>
          <w:sz w:val="24"/>
        </w:rPr>
        <w:t>Tổng tiền: 25.990.000,00</w:t>
        <w:br/>
        <w:t>Mã giảm giá  : 20% : 5.198.000,00</w:t>
        <w:br/>
        <w:t>Tổng tiền phải trả là : 20.792.000,00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2023-10-13T03:23:32Z</dcterms:created>
  <dc:creator>Apache POI</dc:creator>
</cp:coreProperties>
</file>