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Ấp 5, Xã Đốc Binh Kiều ,Tháp Mười, Đồng Tháp</w:t>
        <w:br/>
        <w:t>Ngày Tạo : 19:30 25-09-2023</w:t>
        <w:br/>
        <w:t>Thông tin thêm : segzdhdzh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Iphone 11 Pro Max </w:t>
            </w:r>
          </w:p>
        </w:tc>
        <w:tc>
          <w:p>
            <w:r>
              <w:t>1</w:t>
            </w:r>
          </w:p>
        </w:tc>
        <w:tc>
          <w:p>
            <w:r>
              <w:t>16.990.000,00</w:t>
            </w:r>
          </w:p>
        </w:tc>
        <w:tc>
          <w:p>
            <w:r>
              <w:t>16.990.000,00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Iphone Xs Max </w:t>
            </w:r>
          </w:p>
        </w:tc>
        <w:tc>
          <w:p>
            <w:r>
              <w:t>1</w:t>
            </w:r>
          </w:p>
        </w:tc>
        <w:tc>
          <w:p>
            <w:r>
              <w:t>8.990.000,00</w:t>
            </w:r>
          </w:p>
        </w:tc>
        <w:tc>
          <w:p>
            <w:r>
              <w:t>8.990.000,00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 xml:space="preserve">Iphone 8 Plus </w:t>
            </w:r>
          </w:p>
        </w:tc>
        <w:tc>
          <w:p>
            <w:r>
              <w:t>2</w:t>
            </w:r>
          </w:p>
        </w:tc>
        <w:tc>
          <w:p>
            <w:r>
              <w:t>5.990.000,00</w:t>
            </w:r>
          </w:p>
        </w:tc>
        <w:tc>
          <w:p>
            <w:r>
              <w:t>11.980.000,00</w:t>
            </w:r>
          </w:p>
        </w:tc>
      </w:tr>
    </w:tbl>
    <w:p>
      <w:r>
        <w:rPr>
          <w:sz w:val="24"/>
        </w:rPr>
        <w:t>Tổng tiền: 37.960.000,00</w:t>
        <w:br/>
        <w:br/>
        <w:t>Tổng tiền phải trả là : 37.960.000,00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2023-09-25T12:30:03Z</dcterms:created>
  <dc:creator>Apache POI</dc:creator>
</cp:coreProperties>
</file>