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tôi đang học về HMM (Mô hình Markov ẩn) dựa trên các tài liệu sau: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https://www.cis.upenn.edu/~cis5110/notes/cis511-hmm.pdf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https://en.wikipedia.org/wiki/Baum%E2%80%93Welch_algorithm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https://cs.brown.edu/courses/csci1820/spring-2022/notes/CH4_Notes.pdf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đóng vai một cố vấn (giáo sư) ở cấp bậc sau đại học. Thiết kế 20 câu hỏi trắc nghiệm với các tiêu chí: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độ khó cao (vượt xa trình độ đại học tiêu chuẩn), thú vị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Tập trung vào sự thấu hiểu sâu sắc về Thuật toán Viterbi và Baum-Welch cùng các ứng dụng nâng cao thay vì các định nghĩa cơ bản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Phong phú về mặt khái niệm, không tầm thường và kích thích tư duy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Liên quan đến HMM trong bối cảnh học máy (machine learning) nếu phù hợp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câu hỏi phải: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Bao gồm 4 lựa chọn đáp án (A–D)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Bỏ qua các kiến thức cơ bản vì chúng thường quá hiển nhiên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khả năng tích hợp nhiều khái niệm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20 câu hỏi, hãy cung cấp: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Đáp án đúng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lời giải thích ngắn gọn nhưng chặt chẽ (đủ để tự đánh giá và học tập sau khi tự trả lời)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là đánh giá một cách khắt khe mức độ thành thạo của tôi và chỉ ra những lỗ hổng tinh vi trong sự hiểu biết của tôi.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am currently studying HMM using the following materials: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0388b4"/>
            <w:sz w:val="20"/>
            <w:szCs w:val="20"/>
            <w:highlight w:val="white"/>
            <w:rtl w:val="0"/>
          </w:rPr>
          <w:t xml:space="preserve">https://www.cis.upenn.edu/~cis5110/notes/cis511-hmm.pdf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0388b4"/>
            <w:sz w:val="20"/>
            <w:szCs w:val="20"/>
            <w:highlight w:val="white"/>
            <w:rtl w:val="0"/>
          </w:rPr>
          <w:t xml:space="preserve">https://en.wikipedia.org/wiki/Baum%E2%80%93Welch_algorithm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color w:val="0388b4"/>
            <w:sz w:val="20"/>
            <w:szCs w:val="20"/>
            <w:highlight w:val="white"/>
            <w:rtl w:val="0"/>
          </w:rPr>
          <w:t xml:space="preserve">https://cs.brown.edu/courses/csci1820/spring-2022/notes/CH4_Notes.pdf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Assume the role of a graduate-level advisor (professor). Design 20 multiple-choice questions that are: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challenging (well beyond standard undergraduate level) and interesting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Focused on a deep understanding of Viterbi and Baum-Welch Algorithms and advanced applications rather than basic definitions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Conceptually rich, non-trivial, and thought-provoking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Relevant to HMM in the context of machine learning, where appropriate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Each question must: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4 answer choices (A–D)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Elementary knowledge typically trivial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integrate multiple concepts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After 20 questions, provide: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correct answer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concise but rigorous explanation (sufficient for self-assessment and learning)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goal is to rigorously assess my mastery and identify subtle gaps in my understanding.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296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s.upenn.edu/~cis5110/notes/cis511-hmm.pdf" TargetMode="External"/><Relationship Id="rId10" Type="http://schemas.openxmlformats.org/officeDocument/2006/relationships/hyperlink" Target="https://cs.brown.edu/courses/csci1820/spring-2022/notes/CH4_Notes.pdf" TargetMode="External"/><Relationship Id="rId13" Type="http://schemas.openxmlformats.org/officeDocument/2006/relationships/hyperlink" Target="https://cs.brown.edu/courses/csci1820/spring-2022/notes/CH4_Notes.pdf" TargetMode="External"/><Relationship Id="rId12" Type="http://schemas.openxmlformats.org/officeDocument/2006/relationships/hyperlink" Target="https://en.wikipedia.org/wiki/Baum%E2%80%93Welch_algorith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.brown.edu/courses/csci1820/spring-2022/notes/CH4_Not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s.upenn.edu/~cis5110/notes/cis511-hmm.pdf" TargetMode="External"/><Relationship Id="rId7" Type="http://schemas.openxmlformats.org/officeDocument/2006/relationships/hyperlink" Target="https://en.wikipedia.org/wiki/Baum%E2%80%93Welch_algorithm" TargetMode="External"/><Relationship Id="rId8" Type="http://schemas.openxmlformats.org/officeDocument/2006/relationships/hyperlink" Target="https://en.wikipedia.org/wiki/Baum%E2%80%93Welch_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