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CEAB5" w14:textId="77777777" w:rsidR="001978A2" w:rsidRPr="001978A2" w:rsidRDefault="001978A2" w:rsidP="001978A2">
      <w:r w:rsidRPr="001978A2">
        <w:rPr>
          <w:b/>
          <w:bCs/>
        </w:rPr>
        <w:t> </w:t>
      </w:r>
    </w:p>
    <w:p w14:paraId="5B74FE10" w14:textId="77777777" w:rsidR="001978A2" w:rsidRPr="001978A2" w:rsidRDefault="001978A2" w:rsidP="001978A2">
      <w:r w:rsidRPr="001978A2">
        <w:rPr>
          <w:b/>
          <w:bCs/>
        </w:rPr>
        <w:t>Điều 1.</w:t>
      </w:r>
      <w:r w:rsidRPr="001978A2">
        <w:t> Công bố kèm theo Quyết định này các thủ tục hành chính được sửa đổi, bổ sung trong lĩnh vực hộ tịch tại cơ quan đăng ký hộ tịch trong nước thuộc phạm vi chức năng quản lý của Bộ Tư pháp (theo Phụ lục ban hành kèm theo Quyết định này).</w:t>
      </w:r>
    </w:p>
    <w:p w14:paraId="3243A3A0" w14:textId="77777777" w:rsidR="001978A2" w:rsidRPr="001978A2" w:rsidRDefault="001978A2" w:rsidP="001978A2">
      <w:r w:rsidRPr="001978A2">
        <w:rPr>
          <w:b/>
          <w:bCs/>
        </w:rPr>
        <w:t>Điều 2.</w:t>
      </w:r>
      <w:r w:rsidRPr="001978A2">
        <w:t> Quyết định này có hiệu lực thi hành kể từ ngày 01 tháng 7 năm 2025.</w:t>
      </w:r>
    </w:p>
    <w:p w14:paraId="590C5E68" w14:textId="7397E82C" w:rsidR="001978A2" w:rsidRPr="001978A2" w:rsidRDefault="001978A2" w:rsidP="00EE6CA0">
      <w:r w:rsidRPr="001978A2">
        <w:rPr>
          <w:b/>
          <w:bCs/>
        </w:rPr>
        <w:t>Điều 3.</w:t>
      </w:r>
      <w:r w:rsidRPr="001978A2">
        <w:t> Chánh Văn phòng Bộ, Cục trưởng Cục Hành chính tư pháp, Thủ trưởng các đơn vị có liên quan chịu trách nhiệm thi hành Quyết định này./.</w:t>
      </w:r>
    </w:p>
    <w:p w14:paraId="36EED994" w14:textId="50DCE736" w:rsidR="001978A2" w:rsidRPr="00404FB5" w:rsidRDefault="0049086C" w:rsidP="00404FB5">
      <w:pPr>
        <w:spacing w:after="0" w:line="240" w:lineRule="auto"/>
        <w:jc w:val="center"/>
        <w:rPr>
          <w:rFonts w:ascii="Arial" w:eastAsia="Times New Roman" w:hAnsi="Arial" w:cs="Arial"/>
          <w:color w:val="333333"/>
          <w:kern w:val="0"/>
          <w:sz w:val="21"/>
          <w:szCs w:val="21"/>
          <w14:ligatures w14:val="none"/>
        </w:rPr>
      </w:pPr>
      <w:r>
        <w:rPr>
          <w:rFonts w:ascii="Arial" w:eastAsia="Times New Roman" w:hAnsi="Arial" w:cs="Arial"/>
          <w:b/>
          <w:bCs/>
          <w:color w:val="333333"/>
          <w:kern w:val="0"/>
          <w:sz w:val="21"/>
          <w:szCs w:val="21"/>
          <w14:ligatures w14:val="none"/>
        </w:rPr>
        <w:tab/>
      </w:r>
    </w:p>
    <w:p w14:paraId="479DF87E" w14:textId="77777777" w:rsidR="00670F3D" w:rsidRDefault="00670F3D"/>
    <w:sectPr w:rsidR="00670F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8A2"/>
    <w:rsid w:val="001978A2"/>
    <w:rsid w:val="00254711"/>
    <w:rsid w:val="00404FB5"/>
    <w:rsid w:val="0049086C"/>
    <w:rsid w:val="00670F3D"/>
    <w:rsid w:val="0086346A"/>
    <w:rsid w:val="00A2287B"/>
    <w:rsid w:val="00B40357"/>
    <w:rsid w:val="00EE6CA0"/>
    <w:rsid w:val="00FB140C"/>
    <w:rsid w:val="00FF1C0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5E438AC"/>
  <w15:chartTrackingRefBased/>
  <w15:docId w15:val="{1816C7E5-A8B1-5543-93BE-1C429B404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8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40357"/>
    <w:pPr>
      <w:keepNext/>
      <w:keepLines/>
      <w:spacing w:before="80" w:after="40" w:line="240" w:lineRule="auto"/>
      <w:outlineLvl w:val="3"/>
    </w:pPr>
    <w:rPr>
      <w:rFonts w:ascii="Times New Roman" w:hAnsi="Times New Roman"/>
      <w:i/>
      <w:iCs/>
      <w:color w:val="000000" w:themeColor="text1"/>
      <w:sz w:val="26"/>
    </w:rPr>
  </w:style>
  <w:style w:type="paragraph" w:styleId="Heading5">
    <w:name w:val="heading 5"/>
    <w:basedOn w:val="Normal"/>
    <w:next w:val="Normal"/>
    <w:link w:val="Heading5Char"/>
    <w:uiPriority w:val="9"/>
    <w:semiHidden/>
    <w:unhideWhenUsed/>
    <w:qFormat/>
    <w:rsid w:val="001978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40357"/>
    <w:rPr>
      <w:rFonts w:ascii="Times New Roman" w:hAnsi="Times New Roman"/>
      <w:i/>
      <w:iCs/>
      <w:color w:val="000000" w:themeColor="text1"/>
      <w:sz w:val="26"/>
    </w:rPr>
  </w:style>
  <w:style w:type="character" w:customStyle="1" w:styleId="Heading1Char">
    <w:name w:val="Heading 1 Char"/>
    <w:basedOn w:val="DefaultParagraphFont"/>
    <w:link w:val="Heading1"/>
    <w:uiPriority w:val="9"/>
    <w:rsid w:val="00197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8A2"/>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1978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8A2"/>
    <w:rPr>
      <w:rFonts w:eastAsiaTheme="majorEastAsia" w:cstheme="majorBidi"/>
      <w:color w:val="272727" w:themeColor="text1" w:themeTint="D8"/>
    </w:rPr>
  </w:style>
  <w:style w:type="paragraph" w:styleId="Title">
    <w:name w:val="Title"/>
    <w:basedOn w:val="Normal"/>
    <w:next w:val="Normal"/>
    <w:link w:val="TitleChar"/>
    <w:uiPriority w:val="10"/>
    <w:qFormat/>
    <w:rsid w:val="00197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8A2"/>
    <w:pPr>
      <w:spacing w:before="160"/>
      <w:jc w:val="center"/>
    </w:pPr>
    <w:rPr>
      <w:i/>
      <w:iCs/>
      <w:color w:val="404040" w:themeColor="text1" w:themeTint="BF"/>
    </w:rPr>
  </w:style>
  <w:style w:type="character" w:customStyle="1" w:styleId="QuoteChar">
    <w:name w:val="Quote Char"/>
    <w:basedOn w:val="DefaultParagraphFont"/>
    <w:link w:val="Quote"/>
    <w:uiPriority w:val="29"/>
    <w:rsid w:val="001978A2"/>
    <w:rPr>
      <w:i/>
      <w:iCs/>
      <w:color w:val="404040" w:themeColor="text1" w:themeTint="BF"/>
    </w:rPr>
  </w:style>
  <w:style w:type="paragraph" w:styleId="ListParagraph">
    <w:name w:val="List Paragraph"/>
    <w:basedOn w:val="Normal"/>
    <w:uiPriority w:val="34"/>
    <w:qFormat/>
    <w:rsid w:val="001978A2"/>
    <w:pPr>
      <w:ind w:left="720"/>
      <w:contextualSpacing/>
    </w:pPr>
  </w:style>
  <w:style w:type="character" w:styleId="IntenseEmphasis">
    <w:name w:val="Intense Emphasis"/>
    <w:basedOn w:val="DefaultParagraphFont"/>
    <w:uiPriority w:val="21"/>
    <w:qFormat/>
    <w:rsid w:val="001978A2"/>
    <w:rPr>
      <w:i/>
      <w:iCs/>
      <w:color w:val="0F4761" w:themeColor="accent1" w:themeShade="BF"/>
    </w:rPr>
  </w:style>
  <w:style w:type="paragraph" w:styleId="IntenseQuote">
    <w:name w:val="Intense Quote"/>
    <w:basedOn w:val="Normal"/>
    <w:next w:val="Normal"/>
    <w:link w:val="IntenseQuoteChar"/>
    <w:uiPriority w:val="30"/>
    <w:qFormat/>
    <w:rsid w:val="00197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8A2"/>
    <w:rPr>
      <w:i/>
      <w:iCs/>
      <w:color w:val="0F4761" w:themeColor="accent1" w:themeShade="BF"/>
    </w:rPr>
  </w:style>
  <w:style w:type="character" w:styleId="IntenseReference">
    <w:name w:val="Intense Reference"/>
    <w:basedOn w:val="DefaultParagraphFont"/>
    <w:uiPriority w:val="32"/>
    <w:qFormat/>
    <w:rsid w:val="001978A2"/>
    <w:rPr>
      <w:b/>
      <w:bCs/>
      <w:smallCaps/>
      <w:color w:val="0F4761" w:themeColor="accent1" w:themeShade="BF"/>
      <w:spacing w:val="5"/>
    </w:rPr>
  </w:style>
  <w:style w:type="paragraph" w:styleId="NormalWeb">
    <w:name w:val="Normal (Web)"/>
    <w:basedOn w:val="Normal"/>
    <w:uiPriority w:val="99"/>
    <w:semiHidden/>
    <w:unhideWhenUsed/>
    <w:rsid w:val="001978A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emuc4">
    <w:name w:val="demuc4"/>
    <w:basedOn w:val="DefaultParagraphFont"/>
    <w:rsid w:val="001978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Words>
  <Characters>369</Characters>
  <Application>Microsoft Office Word</Application>
  <DocSecurity>0</DocSecurity>
  <Lines>19</Lines>
  <Paragraphs>8</Paragraphs>
  <ScaleCrop>false</ScaleCrop>
  <Company/>
  <LinksUpToDate>false</LinksUpToDate>
  <CharactersWithSpaces>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Nguyễn Nhật Trường</dc:creator>
  <cp:keywords/>
  <dc:description/>
  <cp:lastModifiedBy>Đỗ Nguyễn Nhật Trường</cp:lastModifiedBy>
  <cp:revision>5</cp:revision>
  <dcterms:created xsi:type="dcterms:W3CDTF">2026-03-01T14:03:00Z</dcterms:created>
  <dcterms:modified xsi:type="dcterms:W3CDTF">2026-03-16T13:48:00Z</dcterms:modified>
</cp:coreProperties>
</file>