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63" w:rsidRPr="00DF1E61" w:rsidRDefault="00223C63" w:rsidP="00223C63">
      <w:pPr>
        <w:spacing w:after="100" w:afterAutospacing="1" w:line="240" w:lineRule="auto"/>
        <w:jc w:val="center"/>
        <w:rPr>
          <w:rFonts w:ascii="Times New Roman" w:hAnsi="Times New Roman" w:cs="Times New Roman"/>
          <w:i/>
          <w:sz w:val="28"/>
          <w:szCs w:val="28"/>
        </w:rPr>
      </w:pPr>
      <w:r w:rsidRPr="00DF1E61">
        <w:rPr>
          <w:rFonts w:ascii="Times New Roman" w:hAnsi="Times New Roman" w:cs="Times New Roman"/>
          <w:b/>
          <w:sz w:val="28"/>
          <w:szCs w:val="28"/>
        </w:rPr>
        <w:t>GIỚI THIÊ</w:t>
      </w:r>
      <w:r w:rsidRPr="00DF1E61">
        <w:rPr>
          <w:rFonts w:ascii="Times New Roman" w:hAnsi="Times New Roman" w:cs="Times New Roman"/>
          <w:b/>
          <w:sz w:val="28"/>
          <w:szCs w:val="28"/>
          <w:lang w:val="vi-VN"/>
        </w:rPr>
        <w:t xml:space="preserve">̣U </w:t>
      </w:r>
      <w:r w:rsidRPr="00DF1E61">
        <w:rPr>
          <w:rFonts w:ascii="Times New Roman" w:hAnsi="Times New Roman" w:cs="Times New Roman"/>
          <w:b/>
          <w:sz w:val="28"/>
          <w:szCs w:val="28"/>
        </w:rPr>
        <w:t>VIỆN PHÁT TRIỂN BẢO HIỂM VIỆT NAM (VIDI)</w:t>
      </w:r>
    </w:p>
    <w:p w:rsidR="00223C63" w:rsidRPr="00DF1E61" w:rsidRDefault="00223C63" w:rsidP="00223C63">
      <w:pPr>
        <w:spacing w:after="80" w:line="240" w:lineRule="auto"/>
        <w:ind w:firstLine="720"/>
        <w:jc w:val="both"/>
        <w:rPr>
          <w:rFonts w:ascii="Times New Roman" w:hAnsi="Times New Roman" w:cs="Times New Roman"/>
          <w:sz w:val="28"/>
          <w:szCs w:val="28"/>
        </w:rPr>
      </w:pPr>
      <w:r w:rsidRPr="00DF1E61">
        <w:rPr>
          <w:rFonts w:ascii="Times New Roman" w:hAnsi="Times New Roman" w:cs="Times New Roman"/>
          <w:sz w:val="28"/>
          <w:szCs w:val="28"/>
        </w:rPr>
        <w:t xml:space="preserve">Thực hiện Chiến lược phát triển thị trường bảo hiểm Việt Nam giai đoạn 2003 </w:t>
      </w:r>
      <w:r w:rsidR="001F6AE4" w:rsidRPr="00DF1E61">
        <w:rPr>
          <w:rFonts w:ascii="Times New Roman" w:hAnsi="Times New Roman" w:cs="Times New Roman"/>
          <w:sz w:val="28"/>
          <w:szCs w:val="28"/>
        </w:rPr>
        <w:t>–</w:t>
      </w:r>
      <w:r w:rsidRPr="00DF1E61">
        <w:rPr>
          <w:rFonts w:ascii="Times New Roman" w:hAnsi="Times New Roman" w:cs="Times New Roman"/>
          <w:sz w:val="28"/>
          <w:szCs w:val="28"/>
        </w:rPr>
        <w:t xml:space="preserve"> 2010</w:t>
      </w:r>
      <w:r w:rsidR="001F6AE4" w:rsidRPr="00DF1E61">
        <w:rPr>
          <w:rFonts w:ascii="Times New Roman" w:hAnsi="Times New Roman" w:cs="Times New Roman"/>
          <w:sz w:val="28"/>
          <w:szCs w:val="28"/>
        </w:rPr>
        <w:t>,</w:t>
      </w:r>
      <w:r w:rsidRPr="00DF1E61">
        <w:rPr>
          <w:rFonts w:ascii="Times New Roman" w:hAnsi="Times New Roman" w:cs="Times New Roman"/>
          <w:sz w:val="28"/>
          <w:szCs w:val="28"/>
        </w:rPr>
        <w:t xml:space="preserve"> xuất phát từ yêu cầu cần thiết trong việc nâng cao chất lượng nguồn nhân lực của thị trường bảo hiểm, ngày 02/6/2009, Bộ Tài chính đã ban hành Quyết định số 1379/QĐ-BTC thành lập Trung tâm Nghiên cứu và Đào tạo bảo hiểm thuộc Cục Quản lý, giám sát bảo hiểm với chức năng chính là: Nghiên cứu khoa học, tư vấn nghiên cứu khoa học về bảo hiểm và thị trường bảo hiểm; Đào tạo, bồi dưỡng chuyên môn, cấp chứng chỉ nghiệp vụ về bảo hiểm; Tổ chức thi cấp chứng chỉ đại lý bảo hiểm. </w:t>
      </w:r>
    </w:p>
    <w:p w:rsidR="00223C63" w:rsidRPr="00DF1E61" w:rsidRDefault="00223C63" w:rsidP="00223C63">
      <w:pPr>
        <w:spacing w:after="80" w:line="240" w:lineRule="auto"/>
        <w:ind w:firstLine="720"/>
        <w:jc w:val="both"/>
        <w:rPr>
          <w:rFonts w:ascii="Times New Roman" w:hAnsi="Times New Roman" w:cs="Times New Roman"/>
          <w:sz w:val="28"/>
          <w:szCs w:val="28"/>
        </w:rPr>
      </w:pPr>
      <w:r w:rsidRPr="00DF1E61">
        <w:rPr>
          <w:rFonts w:ascii="Times New Roman" w:hAnsi="Times New Roman" w:cs="Times New Roman"/>
          <w:sz w:val="28"/>
          <w:szCs w:val="28"/>
        </w:rPr>
        <w:t>Qua hơn 10 năm hoạt động, Trung tâm Nghiên cứu và Đào tạo bảo hiểm đã khẳng định vai trò tích cực trong việc hỗ trợ các tổ chức kinh doanh bảo hiểm cải thiện và nâng cao trình độ</w:t>
      </w:r>
      <w:bookmarkStart w:id="0" w:name="_GoBack"/>
      <w:bookmarkEnd w:id="0"/>
      <w:r w:rsidRPr="00DF1E61">
        <w:rPr>
          <w:rFonts w:ascii="Times New Roman" w:hAnsi="Times New Roman" w:cs="Times New Roman"/>
          <w:sz w:val="28"/>
          <w:szCs w:val="28"/>
        </w:rPr>
        <w:t xml:space="preserve"> chuyên môn cho cán bộ, nâng cao chất lượng đội ngũ đại lý bảo hiểm, qua đó góp phần xây dựng và thúc đẩy thị trường bảo hiểm Việt Nam phát triển.</w:t>
      </w:r>
    </w:p>
    <w:p w:rsidR="00223C63" w:rsidRPr="00DF1E61" w:rsidRDefault="00223C63" w:rsidP="00223C63">
      <w:pPr>
        <w:spacing w:after="80" w:line="240" w:lineRule="auto"/>
        <w:ind w:firstLine="720"/>
        <w:jc w:val="both"/>
        <w:rPr>
          <w:rFonts w:ascii="Times New Roman" w:hAnsi="Times New Roman" w:cs="Times New Roman"/>
          <w:sz w:val="28"/>
          <w:szCs w:val="28"/>
        </w:rPr>
      </w:pPr>
      <w:r w:rsidRPr="00DF1E61">
        <w:rPr>
          <w:rFonts w:ascii="Times New Roman" w:hAnsi="Times New Roman" w:cs="Times New Roman"/>
          <w:sz w:val="28"/>
          <w:szCs w:val="28"/>
        </w:rPr>
        <w:t>Để đáp ứng yêu cầu hội nhập quốc tế sâu rộng của nền kinh tế đất nước, thực hiện Quyết định số 242/QĐ-TTg ngày 28/02/2019 của Thủ tướng Chính phủ phê duyệt Đề án “Cơ cấu lại thị trường chứng khoán và thị trường bảo hiểm đến năm 2020 và định hướng đến năm 2025”, ngày 04/11/2020, Bộ trưởng Bộ Tài chính đã ban hành Quyết định số 1738/QĐ-BTC về việc “Tổ chức, sắp xếp lại Trung tâm Nghiên cứu và Đào tạo bảo hiểm thành Viện Phát triển bảo hiểm Việt Nam”.</w:t>
      </w:r>
    </w:p>
    <w:p w:rsidR="00223C63" w:rsidRPr="00DF1E61" w:rsidRDefault="00223C63" w:rsidP="00223C63">
      <w:pPr>
        <w:spacing w:after="80" w:line="240" w:lineRule="auto"/>
        <w:ind w:firstLine="720"/>
        <w:jc w:val="both"/>
        <w:rPr>
          <w:rFonts w:ascii="Times New Roman" w:hAnsi="Times New Roman" w:cs="Times New Roman"/>
          <w:sz w:val="28"/>
          <w:szCs w:val="28"/>
        </w:rPr>
      </w:pPr>
      <w:r w:rsidRPr="00DF1E61">
        <w:rPr>
          <w:rFonts w:ascii="Times New Roman" w:hAnsi="Times New Roman" w:cs="Times New Roman"/>
          <w:sz w:val="28"/>
          <w:szCs w:val="28"/>
        </w:rPr>
        <w:t xml:space="preserve">Ngoài việc tiếp tục thực hiện các nhiệm vụ Trung tâm Nghiên cứu và Đào tạo bảo hiểm đang triển khai, Viện Phát triển bảo hiểm Việt Nam sẽ thực hiện thêm các nhiệm vụ mới, đó là thu thập, xử lý và cung cấp dữ liệu thông tin theo yêu cầu của </w:t>
      </w:r>
      <w:r w:rsidR="001F6AE4" w:rsidRPr="00DF1E61">
        <w:rPr>
          <w:rFonts w:ascii="Times New Roman" w:hAnsi="Times New Roman" w:cs="Times New Roman"/>
          <w:sz w:val="28"/>
          <w:szCs w:val="28"/>
        </w:rPr>
        <w:t>cơ quan quản lý nhà nước</w:t>
      </w:r>
      <w:r w:rsidRPr="00DF1E61">
        <w:rPr>
          <w:rFonts w:ascii="Times New Roman" w:hAnsi="Times New Roman" w:cs="Times New Roman"/>
          <w:sz w:val="28"/>
          <w:szCs w:val="28"/>
        </w:rPr>
        <w:t xml:space="preserve"> hoặc nhu cầu của doanh nghiệp bảo hiểm, các tổ chức, cá nhân khác; đề xuất mức phí bảo hiểm tương ứng với điều kiện và trách nhiệm bảo hiểm cơ bản của một số sản phẩm bảo hiểm theo quy định pháp luật.</w:t>
      </w:r>
    </w:p>
    <w:p w:rsidR="00223C63" w:rsidRPr="00DF1E61" w:rsidRDefault="00223C63" w:rsidP="00223C63">
      <w:pPr>
        <w:spacing w:after="80" w:line="240" w:lineRule="auto"/>
        <w:ind w:firstLine="720"/>
        <w:jc w:val="both"/>
        <w:rPr>
          <w:rFonts w:ascii="Times New Roman" w:hAnsi="Times New Roman" w:cs="Times New Roman"/>
          <w:sz w:val="28"/>
          <w:szCs w:val="28"/>
        </w:rPr>
      </w:pPr>
      <w:r w:rsidRPr="00DF1E61">
        <w:rPr>
          <w:rFonts w:ascii="Times New Roman" w:hAnsi="Times New Roman" w:cs="Times New Roman"/>
          <w:sz w:val="28"/>
          <w:szCs w:val="28"/>
        </w:rPr>
        <w:t>Việc tổ chức, sắp xếp lại Trung tâm Nghiên cứu và Đào tạo bảo hiểm thành Viện Phát triển bảo hiểm Việt Nam sẽ hỗ trợ tích cực hơn nữa cho sự phát triển an toàn và bền vững của thị trường bảo hiểm Việt Nam trong thời gian tới.</w:t>
      </w:r>
    </w:p>
    <w:p w:rsidR="00812155" w:rsidRDefault="00812155"/>
    <w:sectPr w:rsidR="00812155" w:rsidSect="00E03E69">
      <w:pgSz w:w="11909" w:h="16834"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63"/>
    <w:rsid w:val="001F6AE4"/>
    <w:rsid w:val="00223C63"/>
    <w:rsid w:val="00812155"/>
    <w:rsid w:val="00B65BF9"/>
    <w:rsid w:val="00DF1E61"/>
    <w:rsid w:val="00E0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Hong Hai</dc:creator>
  <cp:lastModifiedBy>Nguyen Thi Thu Huyen</cp:lastModifiedBy>
  <cp:revision>2</cp:revision>
  <dcterms:created xsi:type="dcterms:W3CDTF">2021-01-07T09:46:00Z</dcterms:created>
  <dcterms:modified xsi:type="dcterms:W3CDTF">2021-01-07T09:46:00Z</dcterms:modified>
</cp:coreProperties>
</file>