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7900" w:rsidRDefault="00B2748F">
      <w:r>
        <w:t>Hiếu cancer</w:t>
      </w:r>
      <w:bookmarkStart w:id="0" w:name="_GoBack"/>
      <w:bookmarkEnd w:id="0"/>
    </w:p>
    <w:sectPr w:rsidR="00AB79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48F"/>
    <w:rsid w:val="00AB7900"/>
    <w:rsid w:val="00B27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AC5EA"/>
  <w15:chartTrackingRefBased/>
  <w15:docId w15:val="{5ECE0E55-4F0C-401E-B91C-A00CEB72B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TRUONGPHAM</dc:creator>
  <cp:keywords/>
  <dc:description/>
  <cp:lastModifiedBy>TRUONGPHAM</cp:lastModifiedBy>
  <cp:revision>1</cp:revision>
  <dcterms:created xsi:type="dcterms:W3CDTF">2018-11-23T07:54:00Z</dcterms:created>
  <dcterms:modified xsi:type="dcterms:W3CDTF">2018-11-23T07:55:00Z</dcterms:modified>
</cp:coreProperties>
</file>