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03F" w:rsidRDefault="002B7297" w:rsidP="002B7297">
      <w:pP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>Câu 1 (5</w:t>
      </w:r>
      <w:r>
        <w:rPr>
          <w:rFonts w:ascii="Arial" w:hAnsi="Arial" w:cs="Arial"/>
          <w:color w:val="080809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>) A</w:t>
      </w: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>nh/ch</w:t>
      </w:r>
      <w:r>
        <w:rPr>
          <w:rFonts w:ascii="Arial" w:hAnsi="Arial" w:cs="Arial"/>
          <w:color w:val="080809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 xml:space="preserve"> hãy nêu và phân tích </w:t>
      </w:r>
      <w:r>
        <w:rPr>
          <w:rFonts w:ascii="Arial" w:hAnsi="Arial" w:cs="Arial"/>
          <w:color w:val="080809"/>
          <w:sz w:val="23"/>
          <w:szCs w:val="23"/>
          <w:shd w:val="clear" w:color="auto" w:fill="F0F0F0"/>
        </w:rPr>
        <w:t>đặ</w:t>
      </w: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 xml:space="preserve">c </w:t>
      </w:r>
      <w:r>
        <w:rPr>
          <w:rFonts w:ascii="Arial" w:hAnsi="Arial" w:cs="Arial"/>
          <w:color w:val="080809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>i</w:t>
      </w:r>
      <w:r>
        <w:rPr>
          <w:rFonts w:ascii="Arial" w:hAnsi="Arial" w:cs="Arial"/>
          <w:color w:val="080809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>m c</w:t>
      </w:r>
      <w:r>
        <w:rPr>
          <w:rFonts w:ascii="Arial" w:hAnsi="Arial" w:cs="Arial"/>
          <w:color w:val="080809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>a báo chí Vi</w:t>
      </w:r>
      <w:r>
        <w:rPr>
          <w:rFonts w:ascii="Arial" w:hAnsi="Arial" w:cs="Arial"/>
          <w:color w:val="080809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 xml:space="preserve">t nam giai </w:t>
      </w:r>
      <w:r>
        <w:rPr>
          <w:rFonts w:ascii="Arial" w:hAnsi="Arial" w:cs="Arial"/>
          <w:color w:val="080809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>o</w:t>
      </w:r>
      <w:r>
        <w:rPr>
          <w:rFonts w:ascii="Arial" w:hAnsi="Arial" w:cs="Arial"/>
          <w:color w:val="080809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>n 1945-1954</w:t>
      </w:r>
    </w:p>
    <w:p w:rsidR="002B7297" w:rsidRPr="002B7297" w:rsidRDefault="002B7297" w:rsidP="002B7297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>Câu 2</w:t>
      </w: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 xml:space="preserve"> (5</w:t>
      </w:r>
      <w:r>
        <w:rPr>
          <w:rFonts w:ascii="Arial" w:hAnsi="Arial" w:cs="Arial"/>
          <w:color w:val="080809"/>
          <w:sz w:val="23"/>
          <w:szCs w:val="23"/>
          <w:shd w:val="clear" w:color="auto" w:fill="F0F0F0"/>
        </w:rPr>
        <w:t>đ</w:t>
      </w:r>
      <w:bookmarkStart w:id="0" w:name="_GoBack"/>
      <w:bookmarkEnd w:id="0"/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 xml:space="preserve">) </w:t>
      </w:r>
      <w:r w:rsidRPr="002B7297">
        <w:rPr>
          <w:rFonts w:ascii="inherit" w:eastAsia="Times New Roman" w:hAnsi="inherit" w:cs="Segoe UI Historic"/>
          <w:color w:val="1C1E21"/>
          <w:sz w:val="23"/>
          <w:szCs w:val="23"/>
        </w:rPr>
        <w:t>Anh chị hãy phân tích điều kiện ra đời và vai trò của nam phong tạp chí đối với báo chí và xã hội Việt Nam</w:t>
      </w:r>
    </w:p>
    <w:p w:rsidR="002B7297" w:rsidRPr="002B7297" w:rsidRDefault="002B7297" w:rsidP="002B7297"/>
    <w:sectPr w:rsidR="002B7297" w:rsidRPr="002B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297"/>
    <w:rsid w:val="000B403F"/>
    <w:rsid w:val="002B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127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9968355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7356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20711516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>HP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2024-12-31T11:04:00Z</dcterms:created>
  <dcterms:modified xsi:type="dcterms:W3CDTF">2024-12-31T11:05:00Z</dcterms:modified>
</cp:coreProperties>
</file>