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E80DB5" w:rsidP="00E80DB5">
      <w:pPr>
        <w:spacing w:line="360" w:lineRule="auto"/>
      </w:pPr>
      <w:r w:rsidRPr="003B4A26">
        <w:t>Họ tên sinh viên: __</w:t>
      </w:r>
      <w:r w:rsidR="00DD785F">
        <w:t>_</w:t>
      </w:r>
      <w:r w:rsidRPr="003B4A26">
        <w:t>___________________</w:t>
      </w:r>
      <w:r>
        <w:t xml:space="preserve">____________ </w:t>
      </w:r>
      <w:r w:rsidR="00DD785F">
        <w:t>Số thẻ SV : __________________</w:t>
      </w:r>
    </w:p>
    <w:p w:rsidR="00532D54" w:rsidRDefault="00532D54" w:rsidP="00E80DB5">
      <w:pPr>
        <w:spacing w:line="360" w:lineRule="auto"/>
      </w:pPr>
      <w:r w:rsidRPr="003B4A26">
        <w:t>Tên đề tài ĐATN:</w:t>
      </w:r>
      <w:r>
        <w:t xml:space="preserve"> _____________________________________________________________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>HD: _________________________________</w:t>
      </w:r>
      <w:r w:rsidR="00D4068A">
        <w:t>_</w:t>
      </w:r>
      <w:r w:rsidRPr="003B4A26">
        <w:t xml:space="preserve"> Đơn vị</w:t>
      </w:r>
      <w:r w:rsidR="00CE39AD">
        <w:t>:</w:t>
      </w:r>
      <w:r>
        <w:t xml:space="preserve"> __________</w:t>
      </w:r>
      <w:r w:rsidRPr="003B4A26">
        <w:t>__________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>Duyệt lần 1</w:t>
            </w:r>
            <w:bookmarkStart w:id="0" w:name="_GoBack"/>
            <w:bookmarkEnd w:id="0"/>
            <w:r w:rsidRPr="00D4068A">
              <w:rPr>
                <w:sz w:val="22"/>
                <w:szCs w:val="22"/>
              </w:rPr>
              <w:t xml:space="preserve">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2418B5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2418B5"/>
    <w:rsid w:val="00330909"/>
    <w:rsid w:val="00532D54"/>
    <w:rsid w:val="006E192A"/>
    <w:rsid w:val="009E6238"/>
    <w:rsid w:val="009F43C4"/>
    <w:rsid w:val="00A82BE4"/>
    <w:rsid w:val="00CE39AD"/>
    <w:rsid w:val="00D4068A"/>
    <w:rsid w:val="00DD785F"/>
    <w:rsid w:val="00E2687C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48FA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5</cp:revision>
  <dcterms:created xsi:type="dcterms:W3CDTF">2017-01-20T20:56:00Z</dcterms:created>
  <dcterms:modified xsi:type="dcterms:W3CDTF">2017-01-25T08:20:00Z</dcterms:modified>
</cp:coreProperties>
</file>