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BE0" w:rsidRPr="00DB6BE0" w:rsidRDefault="00DB6BE0" w:rsidP="00DB6BE0">
      <w:pPr>
        <w:jc w:val="center"/>
        <w:rPr>
          <w:rFonts w:ascii="Times New Roman" w:hAnsi="Times New Roman" w:cs="Times New Roman"/>
          <w:color w:val="00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6BE0">
        <w:rPr>
          <w:rFonts w:ascii="Times New Roman" w:hAnsi="Times New Roman" w:cs="Times New Roman"/>
          <w:color w:val="00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PACKAGE</w:t>
      </w:r>
    </w:p>
    <w:p w:rsidR="00A76EA8" w:rsidRPr="007249C0" w:rsidRDefault="00A76EA8" w:rsidP="00A76EA8">
      <w:pPr>
        <w:pStyle w:val="ListParagraph"/>
        <w:numPr>
          <w:ilvl w:val="0"/>
          <w:numId w:val="3"/>
        </w:numPr>
        <w:rPr>
          <w:rFonts w:ascii="Times New Roman" w:hAnsi="Times New Roman" w:cs="Times New Roman"/>
          <w:color w:val="000000"/>
          <w:sz w:val="24"/>
          <w:szCs w:val="24"/>
        </w:rPr>
      </w:pPr>
      <w:r w:rsidRPr="007249C0">
        <w:rPr>
          <w:rFonts w:ascii="Times New Roman" w:hAnsi="Times New Roman" w:cs="Times New Roman"/>
          <w:color w:val="000000"/>
          <w:sz w:val="24"/>
          <w:szCs w:val="24"/>
        </w:rPr>
        <w:t>Khái niệm:</w:t>
      </w:r>
      <w:bookmarkStart w:id="0" w:name="_GoBack"/>
      <w:bookmarkEnd w:id="0"/>
    </w:p>
    <w:p w:rsidR="00A76EA8" w:rsidRPr="007249C0" w:rsidRDefault="00A76EA8">
      <w:pPr>
        <w:rPr>
          <w:rFonts w:ascii="Times New Roman" w:hAnsi="Times New Roman" w:cs="Times New Roman"/>
          <w:color w:val="000000"/>
          <w:sz w:val="24"/>
          <w:szCs w:val="24"/>
        </w:rPr>
      </w:pPr>
      <w:r w:rsidRPr="007249C0">
        <w:rPr>
          <w:rFonts w:ascii="Times New Roman" w:hAnsi="Times New Roman" w:cs="Times New Roman"/>
          <w:color w:val="000000"/>
          <w:sz w:val="24"/>
          <w:szCs w:val="24"/>
        </w:rPr>
        <w:t xml:space="preserve">Package là một tập hợp các kiểu dữ liệu, biến lưu giữ giá trị và các thủ tục, hàm có cùng một mối liên hệ với nhau, được gộp </w:t>
      </w:r>
      <w:proofErr w:type="gramStart"/>
      <w:r w:rsidRPr="007249C0">
        <w:rPr>
          <w:rFonts w:ascii="Times New Roman" w:hAnsi="Times New Roman" w:cs="Times New Roman"/>
          <w:color w:val="000000"/>
          <w:sz w:val="24"/>
          <w:szCs w:val="24"/>
        </w:rPr>
        <w:t>chung</w:t>
      </w:r>
      <w:proofErr w:type="gramEnd"/>
      <w:r w:rsidRPr="007249C0">
        <w:rPr>
          <w:rFonts w:ascii="Times New Roman" w:hAnsi="Times New Roman" w:cs="Times New Roman"/>
          <w:color w:val="000000"/>
          <w:sz w:val="24"/>
          <w:szCs w:val="24"/>
        </w:rPr>
        <w:t xml:space="preserve"> lại. Đặc điểm nổi bật nhất của package là khi một phần tử trong package được gọi thì toàn bộ nội dung của package sẽ được nạp vào trong hệ thống. Do đó, việc gọi tới các phần tử khác trong package sau này sẽ không phải mất thời gian nạp vào hệ thống nữa. Từ đó, nâng cao tốc độ thực hiện lệnh của toàn bộ hàm, thủ tục có trong package.</w:t>
      </w:r>
    </w:p>
    <w:p w:rsidR="002B6353" w:rsidRPr="007249C0" w:rsidRDefault="002B6353" w:rsidP="00A76EA8">
      <w:pPr>
        <w:pStyle w:val="ListParagraph"/>
        <w:numPr>
          <w:ilvl w:val="0"/>
          <w:numId w:val="3"/>
        </w:numPr>
        <w:rPr>
          <w:rFonts w:ascii="Times New Roman" w:hAnsi="Times New Roman" w:cs="Times New Roman"/>
          <w:sz w:val="24"/>
          <w:szCs w:val="24"/>
        </w:rPr>
      </w:pPr>
      <w:r w:rsidRPr="007249C0">
        <w:rPr>
          <w:rFonts w:ascii="Times New Roman" w:hAnsi="Times New Roman" w:cs="Times New Roman"/>
          <w:sz w:val="24"/>
          <w:szCs w:val="24"/>
        </w:rPr>
        <w:t>Lợi</w:t>
      </w:r>
      <w:r w:rsidR="007C2E81" w:rsidRPr="007249C0">
        <w:rPr>
          <w:rFonts w:ascii="Times New Roman" w:hAnsi="Times New Roman" w:cs="Times New Roman"/>
          <w:sz w:val="24"/>
          <w:szCs w:val="24"/>
        </w:rPr>
        <w:t xml:space="preserve"> ích</w:t>
      </w:r>
      <w:r w:rsidRPr="007249C0">
        <w:rPr>
          <w:rFonts w:ascii="Times New Roman" w:hAnsi="Times New Roman" w:cs="Times New Roman"/>
          <w:sz w:val="24"/>
          <w:szCs w:val="24"/>
        </w:rPr>
        <w:t xml:space="preserve"> khi sử dụng package</w:t>
      </w:r>
      <w:r w:rsidR="007C2E81" w:rsidRPr="007249C0">
        <w:rPr>
          <w:rFonts w:ascii="Times New Roman" w:hAnsi="Times New Roman" w:cs="Times New Roman"/>
          <w:sz w:val="24"/>
          <w:szCs w:val="24"/>
        </w:rPr>
        <w:t>:</w:t>
      </w:r>
    </w:p>
    <w:p w:rsidR="0030426D" w:rsidRPr="007249C0" w:rsidRDefault="00BF62F0" w:rsidP="00CF6B93">
      <w:pPr>
        <w:pStyle w:val="ListParagraph"/>
        <w:numPr>
          <w:ilvl w:val="0"/>
          <w:numId w:val="1"/>
        </w:numPr>
        <w:rPr>
          <w:rFonts w:ascii="Times New Roman" w:hAnsi="Times New Roman" w:cs="Times New Roman"/>
          <w:sz w:val="24"/>
          <w:szCs w:val="24"/>
        </w:rPr>
      </w:pPr>
      <w:r w:rsidRPr="007249C0">
        <w:rPr>
          <w:rFonts w:ascii="Times New Roman" w:hAnsi="Times New Roman" w:cs="Times New Roman"/>
          <w:sz w:val="24"/>
          <w:szCs w:val="24"/>
        </w:rPr>
        <w:t>Tăng performance</w:t>
      </w:r>
    </w:p>
    <w:p w:rsidR="00A76EA8" w:rsidRPr="007249C0" w:rsidRDefault="00A76EA8" w:rsidP="00A76EA8">
      <w:pPr>
        <w:pStyle w:val="ListParagraph"/>
        <w:ind w:left="1080"/>
        <w:rPr>
          <w:rFonts w:ascii="Times New Roman" w:hAnsi="Times New Roman" w:cs="Times New Roman"/>
          <w:color w:val="000000"/>
          <w:sz w:val="24"/>
          <w:szCs w:val="24"/>
        </w:rPr>
      </w:pPr>
      <w:r w:rsidRPr="007249C0">
        <w:rPr>
          <w:rFonts w:ascii="Times New Roman" w:hAnsi="Times New Roman" w:cs="Times New Roman"/>
          <w:color w:val="000000"/>
          <w:sz w:val="24"/>
          <w:szCs w:val="24"/>
        </w:rPr>
        <w:t>Ngay khi gọi một hàm hay thủ tục bất kỳ trong package lần đầu tiên. Toàn bộ nội dung của package sẽ được nạp vào bộ nhớ. Do vậy, các hàm và thủ tục con trong package gọi đến sau này có thể thực hiện ngay mà không cần phải nạp lại vào bộ nhớ. Việc này làm giảm thiểu thao tác truy xuất vào ra (I/O access) nâng cao tốc độ.</w:t>
      </w:r>
      <w:r w:rsidR="00E4267E" w:rsidRPr="007249C0">
        <w:rPr>
          <w:rFonts w:ascii="Times New Roman" w:hAnsi="Times New Roman" w:cs="Times New Roman"/>
          <w:color w:val="000000"/>
          <w:sz w:val="24"/>
          <w:szCs w:val="24"/>
        </w:rPr>
        <w:t xml:space="preserve"> </w:t>
      </w:r>
    </w:p>
    <w:p w:rsidR="00E4267E" w:rsidRPr="007249C0" w:rsidRDefault="00E4267E" w:rsidP="00A76EA8">
      <w:pPr>
        <w:pStyle w:val="ListParagraph"/>
        <w:ind w:left="1080"/>
        <w:rPr>
          <w:rFonts w:ascii="Times New Roman" w:hAnsi="Times New Roman" w:cs="Times New Roman"/>
          <w:color w:val="000000"/>
          <w:sz w:val="24"/>
          <w:szCs w:val="24"/>
        </w:rPr>
      </w:pPr>
      <w:r w:rsidRPr="007249C0">
        <w:rPr>
          <w:rFonts w:ascii="Times New Roman" w:hAnsi="Times New Roman" w:cs="Times New Roman"/>
          <w:color w:val="000000"/>
          <w:sz w:val="24"/>
          <w:szCs w:val="24"/>
        </w:rPr>
        <w:t>Package ngăn việc biên dịch lại không cần thiết. Ví dụ, khi mình thay đổi thân của 1 package function thì Oracle Database sẽ không biên dịch lại các chương trình con gọi function đó, bởi vì các chương trình con chỉ quan tâm đến tham số và giá trị trả về đã được khai báo ở phần package spec</w:t>
      </w:r>
    </w:p>
    <w:p w:rsidR="0030426D" w:rsidRPr="007249C0" w:rsidRDefault="0030426D" w:rsidP="0030426D">
      <w:pPr>
        <w:pStyle w:val="ListParagraph"/>
        <w:rPr>
          <w:rFonts w:ascii="Times New Roman" w:hAnsi="Times New Roman" w:cs="Times New Roman"/>
          <w:sz w:val="24"/>
          <w:szCs w:val="24"/>
        </w:rPr>
      </w:pPr>
    </w:p>
    <w:p w:rsidR="002B6353" w:rsidRPr="007249C0" w:rsidRDefault="002B6353" w:rsidP="002B6353">
      <w:pPr>
        <w:pStyle w:val="ListParagraph"/>
        <w:numPr>
          <w:ilvl w:val="0"/>
          <w:numId w:val="1"/>
        </w:numPr>
        <w:rPr>
          <w:rFonts w:ascii="Times New Roman" w:hAnsi="Times New Roman" w:cs="Times New Roman"/>
          <w:sz w:val="24"/>
          <w:szCs w:val="24"/>
        </w:rPr>
      </w:pPr>
      <w:r w:rsidRPr="007249C0">
        <w:rPr>
          <w:rFonts w:ascii="Times New Roman" w:hAnsi="Times New Roman" w:cs="Times New Roman"/>
          <w:sz w:val="24"/>
          <w:szCs w:val="24"/>
        </w:rPr>
        <w:t>Dễ quản lý các store, function</w:t>
      </w:r>
      <w:proofErr w:type="gramStart"/>
      <w:r w:rsidRPr="007249C0">
        <w:rPr>
          <w:rFonts w:ascii="Times New Roman" w:hAnsi="Times New Roman" w:cs="Times New Roman"/>
          <w:sz w:val="24"/>
          <w:szCs w:val="24"/>
        </w:rPr>
        <w:t>,…</w:t>
      </w:r>
      <w:proofErr w:type="gramEnd"/>
      <w:r w:rsidRPr="007249C0">
        <w:rPr>
          <w:rFonts w:ascii="Times New Roman" w:hAnsi="Times New Roman" w:cs="Times New Roman"/>
          <w:sz w:val="24"/>
          <w:szCs w:val="24"/>
        </w:rPr>
        <w:t xml:space="preserve"> hơn.</w:t>
      </w:r>
    </w:p>
    <w:p w:rsidR="002B6353" w:rsidRPr="007249C0" w:rsidRDefault="002B6353" w:rsidP="00A76EA8">
      <w:pPr>
        <w:pStyle w:val="ListParagraph"/>
        <w:ind w:left="1080"/>
        <w:rPr>
          <w:rFonts w:ascii="Times New Roman" w:hAnsi="Times New Roman" w:cs="Times New Roman"/>
          <w:sz w:val="24"/>
          <w:szCs w:val="24"/>
        </w:rPr>
      </w:pPr>
      <w:r w:rsidRPr="007249C0">
        <w:rPr>
          <w:rFonts w:ascii="Times New Roman" w:hAnsi="Times New Roman" w:cs="Times New Roman"/>
          <w:sz w:val="24"/>
          <w:szCs w:val="24"/>
        </w:rPr>
        <w:t>Khi gom các store, function, kiểu dữ liệu, biến lưu giữ giá trị có liên quan với nhau lại thành 1 nhóm thì chúng ta sẽ dễ quản lý, dễ tìm khi cần hơn. Sau này nếu như có nhu cầu sửa đổi lại thì cũng dễ dàng hơn, đồng thời không phải nhìn cái list hàm, thủ tục dài quá trời quá đất.</w:t>
      </w:r>
      <w:r w:rsidR="0030426D" w:rsidRPr="007249C0">
        <w:rPr>
          <w:rFonts w:ascii="Times New Roman" w:hAnsi="Times New Roman" w:cs="Times New Roman"/>
          <w:sz w:val="24"/>
          <w:szCs w:val="24"/>
        </w:rPr>
        <w:t xml:space="preserve"> </w:t>
      </w:r>
    </w:p>
    <w:p w:rsidR="0030426D" w:rsidRPr="007249C0" w:rsidRDefault="0030426D" w:rsidP="00A76EA8">
      <w:pPr>
        <w:pStyle w:val="ListParagraph"/>
        <w:ind w:left="1080"/>
        <w:rPr>
          <w:rFonts w:ascii="Times New Roman" w:hAnsi="Times New Roman" w:cs="Times New Roman"/>
          <w:sz w:val="24"/>
          <w:szCs w:val="24"/>
        </w:rPr>
      </w:pPr>
      <w:r w:rsidRPr="007249C0">
        <w:rPr>
          <w:rFonts w:ascii="Times New Roman" w:hAnsi="Times New Roman" w:cs="Times New Roman"/>
          <w:sz w:val="24"/>
          <w:szCs w:val="24"/>
        </w:rPr>
        <w:t>Ví dụ như khi mình khai báo 1 biến để trong package thì biến này có thể sử dụng ở bất kì store procedures hay functions nào trong package ấy mà không phải khai báo lại.</w:t>
      </w:r>
    </w:p>
    <w:p w:rsidR="0091430E" w:rsidRPr="007249C0" w:rsidRDefault="0091430E" w:rsidP="00A76EA8">
      <w:pPr>
        <w:pStyle w:val="ListParagraph"/>
        <w:ind w:left="1080"/>
        <w:rPr>
          <w:rFonts w:ascii="Times New Roman" w:hAnsi="Times New Roman" w:cs="Times New Roman"/>
          <w:sz w:val="24"/>
          <w:szCs w:val="24"/>
        </w:rPr>
      </w:pPr>
    </w:p>
    <w:p w:rsidR="00A76EA8" w:rsidRPr="007249C0" w:rsidRDefault="00A76EA8" w:rsidP="00A76EA8">
      <w:pPr>
        <w:pStyle w:val="ListParagraph"/>
        <w:numPr>
          <w:ilvl w:val="0"/>
          <w:numId w:val="1"/>
        </w:numPr>
        <w:rPr>
          <w:rFonts w:ascii="Times New Roman" w:hAnsi="Times New Roman" w:cs="Times New Roman"/>
          <w:sz w:val="24"/>
          <w:szCs w:val="24"/>
        </w:rPr>
      </w:pPr>
      <w:r w:rsidRPr="007249C0">
        <w:rPr>
          <w:rFonts w:ascii="Times New Roman" w:hAnsi="Times New Roman" w:cs="Times New Roman"/>
          <w:sz w:val="24"/>
          <w:szCs w:val="24"/>
        </w:rPr>
        <w:t>Tăng tính phân nhỏ các thành phần (Modularity)</w:t>
      </w:r>
    </w:p>
    <w:p w:rsidR="00A76EA8" w:rsidRPr="007249C0" w:rsidRDefault="00A76EA8" w:rsidP="00A76EA8">
      <w:pPr>
        <w:widowControl w:val="0"/>
        <w:autoSpaceDE w:val="0"/>
        <w:autoSpaceDN w:val="0"/>
        <w:adjustRightInd w:val="0"/>
        <w:spacing w:before="113" w:line="237" w:lineRule="exact"/>
        <w:ind w:left="1080" w:right="1643"/>
        <w:jc w:val="both"/>
        <w:rPr>
          <w:rFonts w:ascii="Times New Roman" w:hAnsi="Times New Roman" w:cs="Times New Roman"/>
          <w:color w:val="000000"/>
          <w:sz w:val="24"/>
          <w:szCs w:val="24"/>
        </w:rPr>
      </w:pPr>
      <w:r w:rsidRPr="007249C0">
        <w:rPr>
          <w:rFonts w:ascii="Times New Roman" w:hAnsi="Times New Roman" w:cs="Times New Roman"/>
          <w:color w:val="000000"/>
          <w:sz w:val="24"/>
          <w:szCs w:val="24"/>
        </w:rPr>
        <w:t xml:space="preserve">Ta có thể đóng gói các thành phần, cấu trúc có quan hệ logic với nhau trong cùng một module ứng với một package. Việc kế thừa giữa các package rất đơn giản, và được thực hiện một cách trong sáng. </w:t>
      </w:r>
    </w:p>
    <w:p w:rsidR="00A76EA8" w:rsidRPr="007249C0" w:rsidRDefault="00A76EA8" w:rsidP="00A76EA8">
      <w:pPr>
        <w:pStyle w:val="ListParagraph"/>
        <w:widowControl w:val="0"/>
        <w:numPr>
          <w:ilvl w:val="0"/>
          <w:numId w:val="1"/>
        </w:numPr>
        <w:autoSpaceDE w:val="0"/>
        <w:autoSpaceDN w:val="0"/>
        <w:adjustRightInd w:val="0"/>
        <w:spacing w:line="241" w:lineRule="exact"/>
        <w:rPr>
          <w:rFonts w:ascii="Times New Roman" w:hAnsi="Times New Roman" w:cs="Times New Roman"/>
          <w:color w:val="000000"/>
          <w:sz w:val="24"/>
          <w:szCs w:val="24"/>
        </w:rPr>
      </w:pPr>
      <w:r w:rsidRPr="007249C0">
        <w:rPr>
          <w:rFonts w:ascii="Times New Roman" w:hAnsi="Times New Roman" w:cs="Times New Roman"/>
          <w:color w:val="000000"/>
          <w:sz w:val="24"/>
          <w:szCs w:val="24"/>
        </w:rPr>
        <w:t xml:space="preserve">Đơn giản trong việc thiết kế ứng dụng </w:t>
      </w:r>
    </w:p>
    <w:p w:rsidR="00A76EA8" w:rsidRPr="007249C0" w:rsidRDefault="00A76EA8" w:rsidP="00A76EA8">
      <w:pPr>
        <w:ind w:left="1080"/>
        <w:rPr>
          <w:rFonts w:ascii="Times New Roman" w:hAnsi="Times New Roman" w:cs="Times New Roman"/>
          <w:sz w:val="24"/>
          <w:szCs w:val="24"/>
        </w:rPr>
      </w:pPr>
      <w:r w:rsidRPr="007249C0">
        <w:rPr>
          <w:rFonts w:ascii="Times New Roman" w:hAnsi="Times New Roman" w:cs="Times New Roman"/>
          <w:sz w:val="24"/>
          <w:szCs w:val="24"/>
        </w:rPr>
        <w:t xml:space="preserve">Tất cả các thông tin cần thiết cho việc giao tiếp đều được đặt trong phần đặc tả của package (package specification). Nội dung phần này có thể được soạn thảo và biên dịch độc lập với phần thân của package (package body). Do đó, các hàm hay thủ tục có gọi tới các thành phần của package có thể được biên dịch tốt. Phần thân của package có thể được tiếp tục phát triển cho đến khi hoàn thành ứng dụng. </w:t>
      </w:r>
    </w:p>
    <w:p w:rsidR="00A76EA8" w:rsidRPr="007249C0" w:rsidRDefault="00A76EA8" w:rsidP="00A76EA8">
      <w:pPr>
        <w:widowControl w:val="0"/>
        <w:autoSpaceDE w:val="0"/>
        <w:autoSpaceDN w:val="0"/>
        <w:adjustRightInd w:val="0"/>
        <w:spacing w:line="241" w:lineRule="exact"/>
        <w:ind w:left="1854"/>
        <w:rPr>
          <w:rFonts w:ascii="Times New Roman" w:hAnsi="Times New Roman" w:cs="Times New Roman"/>
          <w:color w:val="000000"/>
          <w:sz w:val="24"/>
          <w:szCs w:val="24"/>
        </w:rPr>
      </w:pPr>
    </w:p>
    <w:p w:rsidR="00A76EA8" w:rsidRPr="007249C0" w:rsidRDefault="00A76EA8" w:rsidP="00A76EA8">
      <w:pPr>
        <w:pStyle w:val="ListParagraph"/>
        <w:widowControl w:val="0"/>
        <w:numPr>
          <w:ilvl w:val="0"/>
          <w:numId w:val="1"/>
        </w:numPr>
        <w:autoSpaceDE w:val="0"/>
        <w:autoSpaceDN w:val="0"/>
        <w:adjustRightInd w:val="0"/>
        <w:spacing w:line="241" w:lineRule="exact"/>
        <w:rPr>
          <w:rFonts w:ascii="Times New Roman" w:hAnsi="Times New Roman" w:cs="Times New Roman"/>
          <w:color w:val="000000"/>
          <w:sz w:val="24"/>
          <w:szCs w:val="24"/>
        </w:rPr>
      </w:pPr>
      <w:r w:rsidRPr="007249C0">
        <w:rPr>
          <w:rFonts w:ascii="Times New Roman" w:hAnsi="Times New Roman" w:cs="Times New Roman"/>
          <w:color w:val="000000"/>
          <w:sz w:val="24"/>
          <w:szCs w:val="24"/>
        </w:rPr>
        <w:t xml:space="preserve">Ẩn dấu thông tin (hiding information) </w:t>
      </w:r>
    </w:p>
    <w:p w:rsidR="00A76EA8" w:rsidRPr="007249C0" w:rsidRDefault="00A76EA8" w:rsidP="00A76EA8">
      <w:pPr>
        <w:widowControl w:val="0"/>
        <w:autoSpaceDE w:val="0"/>
        <w:autoSpaceDN w:val="0"/>
        <w:adjustRightInd w:val="0"/>
        <w:spacing w:before="112" w:line="238" w:lineRule="exact"/>
        <w:ind w:left="1080" w:right="1643"/>
        <w:jc w:val="both"/>
        <w:rPr>
          <w:rFonts w:ascii="Times New Roman" w:hAnsi="Times New Roman" w:cs="Times New Roman"/>
          <w:color w:val="000000"/>
          <w:sz w:val="24"/>
          <w:szCs w:val="24"/>
        </w:rPr>
      </w:pPr>
      <w:r w:rsidRPr="007249C0">
        <w:rPr>
          <w:rFonts w:ascii="Times New Roman" w:hAnsi="Times New Roman" w:cs="Times New Roman"/>
          <w:color w:val="000000"/>
          <w:sz w:val="24"/>
          <w:szCs w:val="24"/>
        </w:rPr>
        <w:lastRenderedPageBreak/>
        <w:t>Package cho phép sử dụng các thành phần bên trong dưới dạ</w:t>
      </w:r>
      <w:r w:rsidR="00E4267E" w:rsidRPr="007249C0">
        <w:rPr>
          <w:rFonts w:ascii="Times New Roman" w:hAnsi="Times New Roman" w:cs="Times New Roman"/>
          <w:color w:val="000000"/>
          <w:sz w:val="24"/>
          <w:szCs w:val="24"/>
        </w:rPr>
        <w:t>ng public hay private</w:t>
      </w:r>
      <w:r w:rsidRPr="007249C0">
        <w:rPr>
          <w:rFonts w:ascii="Times New Roman" w:hAnsi="Times New Roman" w:cs="Times New Roman"/>
          <w:color w:val="000000"/>
          <w:sz w:val="24"/>
          <w:szCs w:val="24"/>
        </w:rPr>
        <w:t xml:space="preserve">. Tuỳ </w:t>
      </w:r>
      <w:proofErr w:type="gramStart"/>
      <w:r w:rsidRPr="007249C0">
        <w:rPr>
          <w:rFonts w:ascii="Times New Roman" w:hAnsi="Times New Roman" w:cs="Times New Roman"/>
          <w:color w:val="000000"/>
          <w:sz w:val="24"/>
          <w:szCs w:val="24"/>
        </w:rPr>
        <w:t>theo</w:t>
      </w:r>
      <w:proofErr w:type="gramEnd"/>
      <w:r w:rsidRPr="007249C0">
        <w:rPr>
          <w:rFonts w:ascii="Times New Roman" w:hAnsi="Times New Roman" w:cs="Times New Roman"/>
          <w:color w:val="000000"/>
          <w:sz w:val="24"/>
          <w:szCs w:val="24"/>
        </w:rPr>
        <w:t xml:space="preserve"> yêu cầu thiết kế, ta có thể cho phép truy nhập hay ẩn dấu thông tin. Từ đó, có thể bảo vệ được tính toàn vẹn dữ liệu. </w:t>
      </w:r>
    </w:p>
    <w:p w:rsidR="00A76EA8" w:rsidRPr="007249C0" w:rsidRDefault="00A76EA8" w:rsidP="00A76EA8">
      <w:pPr>
        <w:widowControl w:val="0"/>
        <w:autoSpaceDE w:val="0"/>
        <w:autoSpaceDN w:val="0"/>
        <w:adjustRightInd w:val="0"/>
        <w:spacing w:line="241" w:lineRule="exact"/>
        <w:ind w:left="1854"/>
        <w:rPr>
          <w:rFonts w:ascii="Times New Roman" w:hAnsi="Times New Roman" w:cs="Times New Roman"/>
          <w:color w:val="000000"/>
          <w:sz w:val="24"/>
          <w:szCs w:val="24"/>
        </w:rPr>
      </w:pPr>
    </w:p>
    <w:p w:rsidR="00A76EA8" w:rsidRPr="007249C0" w:rsidRDefault="00A76EA8" w:rsidP="00A76EA8">
      <w:pPr>
        <w:pStyle w:val="ListParagraph"/>
        <w:widowControl w:val="0"/>
        <w:numPr>
          <w:ilvl w:val="0"/>
          <w:numId w:val="1"/>
        </w:numPr>
        <w:autoSpaceDE w:val="0"/>
        <w:autoSpaceDN w:val="0"/>
        <w:adjustRightInd w:val="0"/>
        <w:spacing w:before="15" w:line="241" w:lineRule="exact"/>
        <w:rPr>
          <w:rFonts w:ascii="Times New Roman" w:hAnsi="Times New Roman" w:cs="Times New Roman"/>
          <w:color w:val="000000"/>
          <w:sz w:val="24"/>
          <w:szCs w:val="24"/>
        </w:rPr>
      </w:pPr>
      <w:r w:rsidRPr="007249C0">
        <w:rPr>
          <w:rFonts w:ascii="Times New Roman" w:hAnsi="Times New Roman" w:cs="Times New Roman"/>
          <w:color w:val="000000"/>
          <w:sz w:val="24"/>
          <w:szCs w:val="24"/>
        </w:rPr>
        <w:t xml:space="preserve">Thực hiện quá tải (overloading) </w:t>
      </w:r>
    </w:p>
    <w:p w:rsidR="00A76EA8" w:rsidRPr="007249C0" w:rsidRDefault="00A76EA8" w:rsidP="00A76EA8">
      <w:pPr>
        <w:ind w:left="1080"/>
        <w:rPr>
          <w:rFonts w:ascii="Times New Roman" w:hAnsi="Times New Roman" w:cs="Times New Roman"/>
          <w:color w:val="000000"/>
          <w:sz w:val="24"/>
          <w:szCs w:val="24"/>
        </w:rPr>
      </w:pPr>
      <w:r w:rsidRPr="007249C0">
        <w:rPr>
          <w:rFonts w:ascii="Times New Roman" w:hAnsi="Times New Roman" w:cs="Times New Roman"/>
          <w:color w:val="000000"/>
          <w:sz w:val="24"/>
          <w:szCs w:val="24"/>
        </w:rPr>
        <w:t>Package cho phép thực hiện quá tải đối với các hàm và thủ tục trong nó. Theo đó, các hàm và thủ tục khác nhau có thể được phép đặt trùng tên. Việc này sẽ nâng cao tính mềm dẻo của việc sử dụng hàm, thủ tục trong package</w:t>
      </w:r>
    </w:p>
    <w:p w:rsidR="00B62983" w:rsidRPr="007249C0" w:rsidRDefault="00B62983" w:rsidP="00B62983">
      <w:pPr>
        <w:pStyle w:val="ListParagraph"/>
        <w:numPr>
          <w:ilvl w:val="0"/>
          <w:numId w:val="1"/>
        </w:numPr>
        <w:rPr>
          <w:rFonts w:ascii="Times New Roman" w:hAnsi="Times New Roman" w:cs="Times New Roman"/>
          <w:color w:val="000000"/>
          <w:sz w:val="24"/>
          <w:szCs w:val="24"/>
        </w:rPr>
      </w:pPr>
      <w:r w:rsidRPr="007249C0">
        <w:rPr>
          <w:rFonts w:ascii="Times New Roman" w:hAnsi="Times New Roman" w:cs="Times New Roman"/>
          <w:color w:val="000000"/>
          <w:sz w:val="24"/>
          <w:szCs w:val="24"/>
        </w:rPr>
        <w:t>Cấp quyền nhanh chóng</w:t>
      </w:r>
    </w:p>
    <w:p w:rsidR="00B62983" w:rsidRPr="007249C0" w:rsidRDefault="00B62983" w:rsidP="00B62983">
      <w:pPr>
        <w:pStyle w:val="ListParagraph"/>
        <w:ind w:left="1080"/>
        <w:rPr>
          <w:rFonts w:ascii="Times New Roman" w:hAnsi="Times New Roman" w:cs="Times New Roman"/>
          <w:color w:val="000000"/>
          <w:sz w:val="24"/>
          <w:szCs w:val="24"/>
        </w:rPr>
      </w:pPr>
      <w:r w:rsidRPr="007249C0">
        <w:rPr>
          <w:rFonts w:ascii="Times New Roman" w:hAnsi="Times New Roman" w:cs="Times New Roman"/>
          <w:color w:val="000000"/>
          <w:sz w:val="24"/>
          <w:szCs w:val="24"/>
        </w:rPr>
        <w:t xml:space="preserve">Thay vì phải cấp quyền </w:t>
      </w:r>
      <w:r w:rsidR="00BF62F0" w:rsidRPr="007249C0">
        <w:rPr>
          <w:rFonts w:ascii="Times New Roman" w:hAnsi="Times New Roman" w:cs="Times New Roman"/>
          <w:color w:val="000000"/>
          <w:sz w:val="24"/>
          <w:szCs w:val="24"/>
        </w:rPr>
        <w:t>lên</w:t>
      </w:r>
      <w:r w:rsidRPr="007249C0">
        <w:rPr>
          <w:rFonts w:ascii="Times New Roman" w:hAnsi="Times New Roman" w:cs="Times New Roman"/>
          <w:color w:val="000000"/>
          <w:sz w:val="24"/>
          <w:szCs w:val="24"/>
        </w:rPr>
        <w:t xml:space="preserve"> từng đối tượng thì </w:t>
      </w:r>
      <w:r w:rsidR="00BF62F0" w:rsidRPr="007249C0">
        <w:rPr>
          <w:rFonts w:ascii="Times New Roman" w:hAnsi="Times New Roman" w:cs="Times New Roman"/>
          <w:color w:val="000000"/>
          <w:sz w:val="24"/>
          <w:szCs w:val="24"/>
        </w:rPr>
        <w:t xml:space="preserve">mình sẽ cấp quyền lên package, khi đó, các đối tượng trong package đó cũng bị ảnh hưởng </w:t>
      </w:r>
      <w:proofErr w:type="gramStart"/>
      <w:r w:rsidR="00BF62F0" w:rsidRPr="007249C0">
        <w:rPr>
          <w:rFonts w:ascii="Times New Roman" w:hAnsi="Times New Roman" w:cs="Times New Roman"/>
          <w:color w:val="000000"/>
          <w:sz w:val="24"/>
          <w:szCs w:val="24"/>
        </w:rPr>
        <w:t>theo</w:t>
      </w:r>
      <w:proofErr w:type="gramEnd"/>
      <w:r w:rsidR="00BF62F0" w:rsidRPr="007249C0">
        <w:rPr>
          <w:rFonts w:ascii="Times New Roman" w:hAnsi="Times New Roman" w:cs="Times New Roman"/>
          <w:color w:val="000000"/>
          <w:sz w:val="24"/>
          <w:szCs w:val="24"/>
        </w:rPr>
        <w:t xml:space="preserve">. </w:t>
      </w:r>
    </w:p>
    <w:p w:rsidR="00A76EA8" w:rsidRPr="007249C0" w:rsidRDefault="00A76EA8" w:rsidP="00A76EA8">
      <w:pPr>
        <w:rPr>
          <w:rFonts w:ascii="Times New Roman" w:hAnsi="Times New Roman" w:cs="Times New Roman"/>
          <w:color w:val="000000"/>
          <w:sz w:val="24"/>
          <w:szCs w:val="24"/>
        </w:rPr>
      </w:pPr>
    </w:p>
    <w:p w:rsidR="00A76EA8" w:rsidRPr="007249C0" w:rsidRDefault="00A76EA8" w:rsidP="00A76EA8">
      <w:pPr>
        <w:pStyle w:val="ListParagraph"/>
        <w:numPr>
          <w:ilvl w:val="0"/>
          <w:numId w:val="3"/>
        </w:numPr>
        <w:rPr>
          <w:rFonts w:ascii="Times New Roman" w:hAnsi="Times New Roman" w:cs="Times New Roman"/>
          <w:color w:val="000000"/>
          <w:sz w:val="24"/>
          <w:szCs w:val="24"/>
        </w:rPr>
      </w:pPr>
      <w:r w:rsidRPr="007249C0">
        <w:rPr>
          <w:rFonts w:ascii="Times New Roman" w:hAnsi="Times New Roman" w:cs="Times New Roman"/>
          <w:color w:val="000000"/>
          <w:sz w:val="24"/>
          <w:szCs w:val="24"/>
        </w:rPr>
        <w:t>Tình huống sử dụng:</w:t>
      </w:r>
    </w:p>
    <w:p w:rsidR="00A76EA8" w:rsidRPr="007249C0" w:rsidRDefault="00A76EA8" w:rsidP="00A76EA8">
      <w:pPr>
        <w:pStyle w:val="ListParagraph"/>
        <w:rPr>
          <w:rFonts w:ascii="Times New Roman" w:hAnsi="Times New Roman" w:cs="Times New Roman"/>
          <w:color w:val="000000"/>
          <w:sz w:val="24"/>
          <w:szCs w:val="24"/>
        </w:rPr>
      </w:pPr>
      <w:r w:rsidRPr="007249C0">
        <w:rPr>
          <w:rFonts w:ascii="Times New Roman" w:hAnsi="Times New Roman" w:cs="Times New Roman"/>
          <w:color w:val="000000"/>
          <w:sz w:val="24"/>
          <w:szCs w:val="24"/>
        </w:rPr>
        <w:t>Khi ứng dụng của mình quá phức tạp, quá nhiều hàm, thủ tục, biến. Như vậy sẽ rất khó quản lý</w:t>
      </w:r>
      <w:r w:rsidR="0091430E" w:rsidRPr="007249C0">
        <w:rPr>
          <w:rFonts w:ascii="Times New Roman" w:hAnsi="Times New Roman" w:cs="Times New Roman"/>
          <w:color w:val="000000"/>
          <w:sz w:val="24"/>
          <w:szCs w:val="24"/>
        </w:rPr>
        <w:t xml:space="preserve"> cũng </w:t>
      </w:r>
      <w:proofErr w:type="gramStart"/>
      <w:r w:rsidR="0091430E" w:rsidRPr="007249C0">
        <w:rPr>
          <w:rFonts w:ascii="Times New Roman" w:hAnsi="Times New Roman" w:cs="Times New Roman"/>
          <w:color w:val="000000"/>
          <w:sz w:val="24"/>
          <w:szCs w:val="24"/>
        </w:rPr>
        <w:t xml:space="preserve">như </w:t>
      </w:r>
      <w:r w:rsidRPr="007249C0">
        <w:rPr>
          <w:rFonts w:ascii="Times New Roman" w:hAnsi="Times New Roman" w:cs="Times New Roman"/>
          <w:color w:val="000000"/>
          <w:sz w:val="24"/>
          <w:szCs w:val="24"/>
        </w:rPr>
        <w:t xml:space="preserve"> </w:t>
      </w:r>
      <w:r w:rsidR="0091430E" w:rsidRPr="007249C0">
        <w:rPr>
          <w:rFonts w:ascii="Times New Roman" w:hAnsi="Times New Roman" w:cs="Times New Roman"/>
          <w:color w:val="000000"/>
          <w:sz w:val="24"/>
          <w:szCs w:val="24"/>
        </w:rPr>
        <w:t>hiệu</w:t>
      </w:r>
      <w:proofErr w:type="gramEnd"/>
      <w:r w:rsidR="0091430E" w:rsidRPr="007249C0">
        <w:rPr>
          <w:rFonts w:ascii="Times New Roman" w:hAnsi="Times New Roman" w:cs="Times New Roman"/>
          <w:color w:val="000000"/>
          <w:sz w:val="24"/>
          <w:szCs w:val="24"/>
        </w:rPr>
        <w:t xml:space="preserve"> suất làm việc, thực thi sẽ chậm đáng kể </w:t>
      </w:r>
      <w:r w:rsidRPr="007249C0">
        <w:rPr>
          <w:rFonts w:ascii="Times New Roman" w:hAnsi="Times New Roman" w:cs="Times New Roman"/>
          <w:color w:val="000000"/>
          <w:sz w:val="24"/>
          <w:szCs w:val="24"/>
        </w:rPr>
        <w:t>nếu như không gom nhóm các thành ph</w:t>
      </w:r>
      <w:r w:rsidR="0091430E" w:rsidRPr="007249C0">
        <w:rPr>
          <w:rFonts w:ascii="Times New Roman" w:hAnsi="Times New Roman" w:cs="Times New Roman"/>
          <w:color w:val="000000"/>
          <w:sz w:val="24"/>
          <w:szCs w:val="24"/>
        </w:rPr>
        <w:t>ần liên quan với nhau lại. Khi đó ta có thể sử dụng package để năng cao hiệu suất làm việc hơn.</w:t>
      </w:r>
    </w:p>
    <w:p w:rsidR="0091430E" w:rsidRPr="007249C0" w:rsidRDefault="0091430E" w:rsidP="00A76EA8">
      <w:pPr>
        <w:pStyle w:val="ListParagraph"/>
        <w:rPr>
          <w:rFonts w:ascii="Times New Roman" w:hAnsi="Times New Roman" w:cs="Times New Roman"/>
          <w:color w:val="000000"/>
          <w:sz w:val="24"/>
          <w:szCs w:val="24"/>
        </w:rPr>
      </w:pPr>
    </w:p>
    <w:p w:rsidR="00A76EA8" w:rsidRPr="007249C0" w:rsidRDefault="0091430E" w:rsidP="0091430E">
      <w:pPr>
        <w:pStyle w:val="ListParagraph"/>
        <w:numPr>
          <w:ilvl w:val="0"/>
          <w:numId w:val="3"/>
        </w:numPr>
        <w:rPr>
          <w:rFonts w:ascii="Times New Roman" w:hAnsi="Times New Roman" w:cs="Times New Roman"/>
          <w:sz w:val="24"/>
          <w:szCs w:val="24"/>
        </w:rPr>
      </w:pPr>
      <w:r w:rsidRPr="007249C0">
        <w:rPr>
          <w:rFonts w:ascii="Times New Roman" w:hAnsi="Times New Roman" w:cs="Times New Roman"/>
          <w:sz w:val="24"/>
          <w:szCs w:val="24"/>
        </w:rPr>
        <w:t>Cấu trúc của package</w:t>
      </w:r>
    </w:p>
    <w:p w:rsidR="0091430E" w:rsidRPr="007249C0" w:rsidRDefault="0091430E" w:rsidP="0091430E">
      <w:pPr>
        <w:ind w:left="720"/>
        <w:rPr>
          <w:rFonts w:ascii="Times New Roman" w:hAnsi="Times New Roman" w:cs="Times New Roman"/>
          <w:color w:val="000000"/>
          <w:sz w:val="24"/>
          <w:szCs w:val="24"/>
        </w:rPr>
      </w:pPr>
      <w:r w:rsidRPr="007249C0">
        <w:rPr>
          <w:rFonts w:ascii="Times New Roman" w:hAnsi="Times New Roman" w:cs="Times New Roman"/>
          <w:sz w:val="24"/>
          <w:szCs w:val="24"/>
        </w:rPr>
        <w:t>Package được cấu trúc thành 2 phần chính: phần mô tả (</w:t>
      </w:r>
      <w:r w:rsidRPr="007249C0">
        <w:rPr>
          <w:rFonts w:ascii="Times New Roman" w:hAnsi="Times New Roman" w:cs="Times New Roman"/>
          <w:color w:val="000000"/>
          <w:sz w:val="24"/>
          <w:szCs w:val="24"/>
        </w:rPr>
        <w:t>specification) và phần thân (body). Phần mô tả khai báo các giao tiếp có thể có của package với bên ngoài. Phần thân là cài đặt các giao tiếp mà được khai báo ở phần mô tả trên.</w:t>
      </w:r>
    </w:p>
    <w:p w:rsidR="00B664E9" w:rsidRPr="007249C0" w:rsidRDefault="00B664E9" w:rsidP="00B664E9">
      <w:pPr>
        <w:rPr>
          <w:rFonts w:ascii="Times New Roman" w:hAnsi="Times New Roman" w:cs="Times New Roman"/>
          <w:color w:val="000000"/>
          <w:sz w:val="24"/>
          <w:szCs w:val="24"/>
        </w:rPr>
      </w:pPr>
      <w:r w:rsidRPr="007249C0">
        <w:rPr>
          <w:rFonts w:ascii="Times New Roman" w:hAnsi="Times New Roman" w:cs="Times New Roman"/>
          <w:noProof/>
          <w:sz w:val="24"/>
          <w:szCs w:val="24"/>
        </w:rPr>
        <w:drawing>
          <wp:inline distT="0" distB="0" distL="0" distR="0" wp14:anchorId="0DADA7AC" wp14:editId="5A062AEA">
            <wp:extent cx="470535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3067050"/>
                    </a:xfrm>
                    <a:prstGeom prst="rect">
                      <a:avLst/>
                    </a:prstGeom>
                  </pic:spPr>
                </pic:pic>
              </a:graphicData>
            </a:graphic>
          </wp:inline>
        </w:drawing>
      </w:r>
    </w:p>
    <w:p w:rsidR="00A82E58" w:rsidRPr="007249C0" w:rsidRDefault="00A82E58" w:rsidP="00B664E9">
      <w:pPr>
        <w:rPr>
          <w:rFonts w:ascii="Times New Roman" w:hAnsi="Times New Roman" w:cs="Times New Roman"/>
          <w:color w:val="000000"/>
          <w:sz w:val="24"/>
          <w:szCs w:val="24"/>
        </w:rPr>
      </w:pPr>
    </w:p>
    <w:p w:rsidR="00A82E58" w:rsidRPr="007249C0" w:rsidRDefault="00A82E58" w:rsidP="00B664E9">
      <w:pPr>
        <w:rPr>
          <w:rFonts w:ascii="Times New Roman" w:hAnsi="Times New Roman" w:cs="Times New Roman"/>
          <w:color w:val="000000"/>
          <w:sz w:val="24"/>
          <w:szCs w:val="24"/>
        </w:rPr>
      </w:pPr>
    </w:p>
    <w:p w:rsidR="00A82E58" w:rsidRPr="007249C0" w:rsidRDefault="00A82E58" w:rsidP="00B664E9">
      <w:pPr>
        <w:rPr>
          <w:rFonts w:ascii="Times New Roman" w:hAnsi="Times New Roman" w:cs="Times New Roman"/>
          <w:color w:val="000000"/>
          <w:sz w:val="24"/>
          <w:szCs w:val="24"/>
        </w:rPr>
      </w:pPr>
    </w:p>
    <w:p w:rsidR="0066490B" w:rsidRPr="007249C0" w:rsidRDefault="0066490B" w:rsidP="0066490B">
      <w:pPr>
        <w:pStyle w:val="ListParagraph"/>
        <w:numPr>
          <w:ilvl w:val="0"/>
          <w:numId w:val="3"/>
        </w:numPr>
        <w:rPr>
          <w:rFonts w:ascii="Times New Roman" w:hAnsi="Times New Roman" w:cs="Times New Roman"/>
          <w:color w:val="000000"/>
          <w:sz w:val="24"/>
          <w:szCs w:val="24"/>
        </w:rPr>
      </w:pPr>
      <w:r w:rsidRPr="007249C0">
        <w:rPr>
          <w:rFonts w:ascii="Times New Roman" w:hAnsi="Times New Roman" w:cs="Times New Roman"/>
          <w:color w:val="000000"/>
          <w:sz w:val="24"/>
          <w:szCs w:val="24"/>
        </w:rPr>
        <w:t>Tạo package</w:t>
      </w:r>
    </w:p>
    <w:p w:rsidR="0066490B" w:rsidRPr="007249C0" w:rsidRDefault="0066490B" w:rsidP="0066490B">
      <w:pPr>
        <w:pStyle w:val="ListParagraph"/>
        <w:numPr>
          <w:ilvl w:val="0"/>
          <w:numId w:val="4"/>
        </w:numPr>
        <w:rPr>
          <w:rFonts w:ascii="Times New Roman" w:hAnsi="Times New Roman" w:cs="Times New Roman"/>
          <w:color w:val="000000"/>
          <w:sz w:val="24"/>
          <w:szCs w:val="24"/>
        </w:rPr>
      </w:pPr>
      <w:r w:rsidRPr="007249C0">
        <w:rPr>
          <w:rFonts w:ascii="Times New Roman" w:hAnsi="Times New Roman" w:cs="Times New Roman"/>
          <w:color w:val="000000"/>
          <w:sz w:val="24"/>
          <w:szCs w:val="24"/>
        </w:rPr>
        <w:t>Cú pháp:</w:t>
      </w:r>
    </w:p>
    <w:tbl>
      <w:tblPr>
        <w:tblW w:w="13200" w:type="dxa"/>
        <w:tblCellSpacing w:w="0" w:type="dxa"/>
        <w:tblCellMar>
          <w:left w:w="0" w:type="dxa"/>
          <w:right w:w="0" w:type="dxa"/>
        </w:tblCellMar>
        <w:tblLook w:val="04A0" w:firstRow="1" w:lastRow="0" w:firstColumn="1" w:lastColumn="0" w:noHBand="0" w:noVBand="1"/>
      </w:tblPr>
      <w:tblGrid>
        <w:gridCol w:w="600"/>
        <w:gridCol w:w="12600"/>
      </w:tblGrid>
      <w:tr w:rsidR="0066490B" w:rsidRPr="0066490B" w:rsidTr="0066490B">
        <w:trPr>
          <w:tblCellSpacing w:w="0" w:type="dxa"/>
        </w:trPr>
        <w:tc>
          <w:tcPr>
            <w:tcW w:w="0" w:type="auto"/>
            <w:vAlign w:val="center"/>
            <w:hideMark/>
          </w:tcPr>
          <w:p w:rsidR="0066490B" w:rsidRPr="0066490B" w:rsidRDefault="0066490B" w:rsidP="0066490B">
            <w:pPr>
              <w:spacing w:after="0" w:line="240" w:lineRule="auto"/>
              <w:rPr>
                <w:rFonts w:ascii="Times New Roman" w:eastAsia="Times New Roman" w:hAnsi="Times New Roman" w:cs="Times New Roman"/>
                <w:color w:val="000000"/>
                <w:sz w:val="24"/>
                <w:szCs w:val="24"/>
              </w:rPr>
            </w:pPr>
          </w:p>
          <w:p w:rsidR="0066490B" w:rsidRPr="0066490B" w:rsidRDefault="0066490B" w:rsidP="0066490B">
            <w:pPr>
              <w:spacing w:after="0" w:line="240" w:lineRule="auto"/>
              <w:rPr>
                <w:rFonts w:ascii="Times New Roman" w:eastAsia="Times New Roman" w:hAnsi="Times New Roman" w:cs="Times New Roman"/>
                <w:color w:val="000000"/>
                <w:sz w:val="24"/>
                <w:szCs w:val="24"/>
              </w:rPr>
            </w:pPr>
          </w:p>
          <w:p w:rsidR="0066490B" w:rsidRPr="0066490B" w:rsidRDefault="0066490B" w:rsidP="0066490B">
            <w:pPr>
              <w:spacing w:after="0" w:line="240" w:lineRule="auto"/>
              <w:rPr>
                <w:rFonts w:ascii="Times New Roman" w:eastAsia="Times New Roman" w:hAnsi="Times New Roman" w:cs="Times New Roman"/>
                <w:color w:val="000000"/>
                <w:sz w:val="24"/>
                <w:szCs w:val="24"/>
              </w:rPr>
            </w:pPr>
          </w:p>
          <w:p w:rsidR="0066490B" w:rsidRPr="0066490B" w:rsidRDefault="0066490B" w:rsidP="0066490B">
            <w:pPr>
              <w:spacing w:after="0" w:line="240" w:lineRule="auto"/>
              <w:rPr>
                <w:rFonts w:ascii="Times New Roman" w:eastAsia="Times New Roman" w:hAnsi="Times New Roman" w:cs="Times New Roman"/>
                <w:color w:val="000000"/>
                <w:sz w:val="24"/>
                <w:szCs w:val="24"/>
              </w:rPr>
            </w:pPr>
          </w:p>
          <w:p w:rsidR="0066490B" w:rsidRPr="0066490B" w:rsidRDefault="0066490B" w:rsidP="0066490B">
            <w:pPr>
              <w:spacing w:after="0" w:line="240" w:lineRule="auto"/>
              <w:rPr>
                <w:rFonts w:ascii="Times New Roman" w:eastAsia="Times New Roman" w:hAnsi="Times New Roman" w:cs="Times New Roman"/>
                <w:color w:val="000000"/>
                <w:sz w:val="24"/>
                <w:szCs w:val="24"/>
              </w:rPr>
            </w:pPr>
          </w:p>
          <w:p w:rsidR="0066490B" w:rsidRPr="0066490B" w:rsidRDefault="0066490B" w:rsidP="0066490B">
            <w:pPr>
              <w:spacing w:after="0" w:line="240" w:lineRule="auto"/>
              <w:rPr>
                <w:rFonts w:ascii="Times New Roman" w:eastAsia="Times New Roman" w:hAnsi="Times New Roman" w:cs="Times New Roman"/>
                <w:color w:val="000000"/>
                <w:sz w:val="24"/>
                <w:szCs w:val="24"/>
              </w:rPr>
            </w:pPr>
          </w:p>
          <w:p w:rsidR="0066490B" w:rsidRPr="0066490B" w:rsidRDefault="0066490B" w:rsidP="0066490B">
            <w:pPr>
              <w:spacing w:after="0" w:line="240" w:lineRule="auto"/>
              <w:rPr>
                <w:rFonts w:ascii="Times New Roman" w:eastAsia="Times New Roman" w:hAnsi="Times New Roman" w:cs="Times New Roman"/>
                <w:color w:val="000000"/>
                <w:sz w:val="24"/>
                <w:szCs w:val="24"/>
              </w:rPr>
            </w:pPr>
          </w:p>
          <w:p w:rsidR="0066490B" w:rsidRPr="0066490B" w:rsidRDefault="0066490B" w:rsidP="0066490B">
            <w:pPr>
              <w:spacing w:after="0" w:line="240" w:lineRule="auto"/>
              <w:rPr>
                <w:rFonts w:ascii="Times New Roman" w:eastAsia="Times New Roman" w:hAnsi="Times New Roman" w:cs="Times New Roman"/>
                <w:color w:val="000000"/>
                <w:sz w:val="24"/>
                <w:szCs w:val="24"/>
              </w:rPr>
            </w:pPr>
          </w:p>
        </w:tc>
        <w:tc>
          <w:tcPr>
            <w:tcW w:w="12600" w:type="dxa"/>
            <w:vAlign w:val="center"/>
            <w:hideMark/>
          </w:tcPr>
          <w:p w:rsidR="0066490B" w:rsidRPr="0066490B" w:rsidRDefault="0066490B" w:rsidP="0066490B">
            <w:pPr>
              <w:spacing w:after="0" w:line="240" w:lineRule="auto"/>
              <w:rPr>
                <w:rFonts w:ascii="Times New Roman" w:eastAsia="Times New Roman" w:hAnsi="Times New Roman" w:cs="Times New Roman"/>
                <w:b/>
                <w:color w:val="000000"/>
                <w:sz w:val="24"/>
                <w:szCs w:val="24"/>
              </w:rPr>
            </w:pPr>
            <w:r w:rsidRPr="007249C0">
              <w:rPr>
                <w:rFonts w:ascii="Times New Roman" w:eastAsia="Times New Roman" w:hAnsi="Times New Roman" w:cs="Times New Roman"/>
                <w:b/>
                <w:color w:val="000000"/>
                <w:sz w:val="24"/>
                <w:szCs w:val="24"/>
              </w:rPr>
              <w:t>-- Khai báo Package Spec:</w:t>
            </w:r>
          </w:p>
          <w:p w:rsidR="0066490B" w:rsidRPr="0066490B" w:rsidRDefault="0066490B" w:rsidP="0066490B">
            <w:pPr>
              <w:spacing w:after="0" w:line="240" w:lineRule="auto"/>
              <w:rPr>
                <w:rFonts w:ascii="Times New Roman" w:eastAsia="Times New Roman" w:hAnsi="Times New Roman" w:cs="Times New Roman"/>
                <w:color w:val="000000"/>
                <w:sz w:val="24"/>
                <w:szCs w:val="24"/>
              </w:rPr>
            </w:pPr>
            <w:r w:rsidRPr="0066490B">
              <w:rPr>
                <w:rFonts w:ascii="Times New Roman" w:eastAsia="Times New Roman" w:hAnsi="Times New Roman" w:cs="Times New Roman"/>
                <w:color w:val="000000"/>
                <w:sz w:val="24"/>
                <w:szCs w:val="24"/>
              </w:rPr>
              <w:t> </w:t>
            </w:r>
          </w:p>
          <w:p w:rsidR="0066490B" w:rsidRPr="0066490B" w:rsidRDefault="0066490B" w:rsidP="0066490B">
            <w:pPr>
              <w:spacing w:after="0" w:line="240" w:lineRule="auto"/>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CREATE</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[OR</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REPLACE] PACKAGE &lt;package_name&gt;</w:t>
            </w:r>
          </w:p>
          <w:p w:rsidR="0066490B" w:rsidRPr="0066490B" w:rsidRDefault="0066490B" w:rsidP="0066490B">
            <w:pPr>
              <w:spacing w:after="0" w:line="240" w:lineRule="auto"/>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IS| AS</w:t>
            </w:r>
          </w:p>
          <w:p w:rsidR="00BA513B" w:rsidRPr="007249C0" w:rsidRDefault="00BA513B" w:rsidP="00BA513B">
            <w:pPr>
              <w:widowControl w:val="0"/>
              <w:tabs>
                <w:tab w:val="left" w:pos="7272"/>
              </w:tabs>
              <w:autoSpaceDE w:val="0"/>
              <w:autoSpaceDN w:val="0"/>
              <w:adjustRightInd w:val="0"/>
              <w:spacing w:before="55" w:line="230" w:lineRule="exact"/>
              <w:rPr>
                <w:rFonts w:ascii="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xml:space="preserve">-- </w:t>
            </w:r>
            <w:r w:rsidRPr="007249C0">
              <w:rPr>
                <w:rFonts w:ascii="Times New Roman" w:hAnsi="Times New Roman" w:cs="Times New Roman"/>
                <w:color w:val="000000"/>
                <w:sz w:val="24"/>
                <w:szCs w:val="24"/>
              </w:rPr>
              <w:t xml:space="preserve">Phần khai báo các biến, hằng, cursor, ngoại lệ và </w:t>
            </w:r>
          </w:p>
          <w:p w:rsidR="00BA513B" w:rsidRPr="007249C0" w:rsidRDefault="00BA513B" w:rsidP="00BA513B">
            <w:pPr>
              <w:widowControl w:val="0"/>
              <w:tabs>
                <w:tab w:val="left" w:pos="7272"/>
              </w:tabs>
              <w:autoSpaceDE w:val="0"/>
              <w:autoSpaceDN w:val="0"/>
              <w:adjustRightInd w:val="0"/>
              <w:spacing w:before="55" w:line="230" w:lineRule="exact"/>
              <w:rPr>
                <w:rFonts w:ascii="Times New Roman" w:eastAsia="Times New Roman" w:hAnsi="Times New Roman" w:cs="Times New Roman"/>
                <w:color w:val="000000"/>
                <w:sz w:val="24"/>
                <w:szCs w:val="24"/>
              </w:rPr>
            </w:pPr>
            <w:r w:rsidRPr="007249C0">
              <w:rPr>
                <w:rFonts w:ascii="Times New Roman" w:hAnsi="Times New Roman" w:cs="Times New Roman"/>
                <w:color w:val="000000"/>
                <w:sz w:val="24"/>
                <w:szCs w:val="24"/>
              </w:rPr>
              <w:t>kiểu dữ liệu sử dụng trong toàn bộ package (public)</w:t>
            </w:r>
            <w:r w:rsidRPr="007249C0">
              <w:rPr>
                <w:rFonts w:ascii="Times New Roman" w:eastAsia="Times New Roman" w:hAnsi="Times New Roman" w:cs="Times New Roman"/>
                <w:color w:val="000000"/>
                <w:sz w:val="24"/>
                <w:szCs w:val="24"/>
              </w:rPr>
              <w:t>  </w:t>
            </w:r>
          </w:p>
          <w:p w:rsidR="00BA513B" w:rsidRPr="007249C0" w:rsidRDefault="0066490B" w:rsidP="00BA513B">
            <w:pPr>
              <w:widowControl w:val="0"/>
              <w:tabs>
                <w:tab w:val="left" w:pos="7272"/>
              </w:tabs>
              <w:autoSpaceDE w:val="0"/>
              <w:autoSpaceDN w:val="0"/>
              <w:adjustRightInd w:val="0"/>
              <w:spacing w:before="55" w:line="230" w:lineRule="exac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xml:space="preserve">-- </w:t>
            </w:r>
            <w:r w:rsidR="00BA513B" w:rsidRPr="007249C0">
              <w:rPr>
                <w:rFonts w:ascii="Times New Roman" w:eastAsia="Times New Roman" w:hAnsi="Times New Roman" w:cs="Times New Roman"/>
                <w:color w:val="000000"/>
                <w:sz w:val="24"/>
                <w:szCs w:val="24"/>
              </w:rPr>
              <w:t>Khai báo đặc điểm</w:t>
            </w:r>
            <w:r w:rsidRPr="007249C0">
              <w:rPr>
                <w:rFonts w:ascii="Times New Roman" w:eastAsia="Times New Roman" w:hAnsi="Times New Roman" w:cs="Times New Roman"/>
                <w:color w:val="000000"/>
                <w:sz w:val="24"/>
                <w:szCs w:val="24"/>
              </w:rPr>
              <w:t xml:space="preserve"> các hàm thủ tục</w:t>
            </w:r>
            <w:r w:rsidR="00BA513B" w:rsidRPr="007249C0">
              <w:rPr>
                <w:rFonts w:ascii="Times New Roman" w:eastAsia="Times New Roman" w:hAnsi="Times New Roman" w:cs="Times New Roman"/>
                <w:color w:val="000000"/>
                <w:sz w:val="24"/>
                <w:szCs w:val="24"/>
              </w:rPr>
              <w:t xml:space="preserve"> (public) bao gồm</w:t>
            </w:r>
          </w:p>
          <w:p w:rsidR="0066490B" w:rsidRPr="0066490B" w:rsidRDefault="00BA513B" w:rsidP="00BA513B">
            <w:pPr>
              <w:widowControl w:val="0"/>
              <w:tabs>
                <w:tab w:val="left" w:pos="7272"/>
              </w:tabs>
              <w:autoSpaceDE w:val="0"/>
              <w:autoSpaceDN w:val="0"/>
              <w:adjustRightInd w:val="0"/>
              <w:spacing w:before="55" w:line="230" w:lineRule="exact"/>
              <w:rPr>
                <w:rFonts w:ascii="Times New Roman" w:eastAsia="Times New Roman" w:hAnsi="Times New Roman" w:cs="Times New Roman"/>
                <w:color w:val="000000"/>
                <w:sz w:val="24"/>
                <w:szCs w:val="24"/>
              </w:rPr>
            </w:pPr>
            <w:proofErr w:type="gramStart"/>
            <w:r w:rsidRPr="007249C0">
              <w:rPr>
                <w:rFonts w:ascii="Times New Roman" w:eastAsia="Times New Roman" w:hAnsi="Times New Roman" w:cs="Times New Roman"/>
                <w:color w:val="000000"/>
                <w:sz w:val="24"/>
                <w:szCs w:val="24"/>
              </w:rPr>
              <w:t>các</w:t>
            </w:r>
            <w:proofErr w:type="gramEnd"/>
            <w:r w:rsidRPr="007249C0">
              <w:rPr>
                <w:rFonts w:ascii="Times New Roman" w:eastAsia="Times New Roman" w:hAnsi="Times New Roman" w:cs="Times New Roman"/>
                <w:color w:val="000000"/>
                <w:sz w:val="24"/>
                <w:szCs w:val="24"/>
              </w:rPr>
              <w:t xml:space="preserve"> tham số đầu vào và các giá trị trả ra</w:t>
            </w:r>
            <w:r w:rsidR="0066490B" w:rsidRPr="007249C0">
              <w:rPr>
                <w:rFonts w:ascii="Times New Roman" w:eastAsia="Times New Roman" w:hAnsi="Times New Roman" w:cs="Times New Roman"/>
                <w:color w:val="000000"/>
                <w:sz w:val="24"/>
                <w:szCs w:val="24"/>
              </w:rPr>
              <w:t>.</w:t>
            </w:r>
          </w:p>
          <w:p w:rsidR="0066490B" w:rsidRPr="0066490B" w:rsidRDefault="0066490B" w:rsidP="0066490B">
            <w:pPr>
              <w:spacing w:after="0" w:line="240" w:lineRule="auto"/>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END</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&lt;package_name&gt;;</w:t>
            </w:r>
          </w:p>
          <w:p w:rsidR="0066490B" w:rsidRPr="0066490B" w:rsidRDefault="0066490B" w:rsidP="0066490B">
            <w:pPr>
              <w:spacing w:after="0" w:line="240" w:lineRule="auto"/>
              <w:rPr>
                <w:rFonts w:ascii="Times New Roman" w:eastAsia="Times New Roman" w:hAnsi="Times New Roman" w:cs="Times New Roman"/>
                <w:color w:val="000000"/>
                <w:sz w:val="24"/>
                <w:szCs w:val="24"/>
              </w:rPr>
            </w:pPr>
            <w:r w:rsidRPr="0066490B">
              <w:rPr>
                <w:rFonts w:ascii="Times New Roman" w:eastAsia="Times New Roman" w:hAnsi="Times New Roman" w:cs="Times New Roman"/>
                <w:color w:val="000000"/>
                <w:sz w:val="24"/>
                <w:szCs w:val="24"/>
              </w:rPr>
              <w:t> </w:t>
            </w:r>
          </w:p>
          <w:p w:rsidR="0066490B" w:rsidRPr="0066490B" w:rsidRDefault="0066490B" w:rsidP="0066490B">
            <w:pPr>
              <w:spacing w:after="0" w:line="240" w:lineRule="auto"/>
              <w:rPr>
                <w:rFonts w:ascii="Times New Roman" w:eastAsia="Times New Roman" w:hAnsi="Times New Roman" w:cs="Times New Roman"/>
                <w:b/>
                <w:color w:val="000000"/>
                <w:sz w:val="24"/>
                <w:szCs w:val="24"/>
              </w:rPr>
            </w:pPr>
            <w:r w:rsidRPr="007249C0">
              <w:rPr>
                <w:rFonts w:ascii="Times New Roman" w:eastAsia="Times New Roman" w:hAnsi="Times New Roman" w:cs="Times New Roman"/>
                <w:b/>
                <w:color w:val="000000"/>
                <w:sz w:val="24"/>
                <w:szCs w:val="24"/>
              </w:rPr>
              <w:t>-- Khai báo phần Package Body:</w:t>
            </w:r>
          </w:p>
          <w:p w:rsidR="0066490B" w:rsidRPr="0066490B" w:rsidRDefault="0066490B" w:rsidP="0066490B">
            <w:pPr>
              <w:spacing w:after="0" w:line="240" w:lineRule="auto"/>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CREATE</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[OR</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REPLACE] PACKAGE BODY &lt;package_name&gt;</w:t>
            </w:r>
          </w:p>
          <w:p w:rsidR="0066490B" w:rsidRPr="0066490B" w:rsidRDefault="0066490B" w:rsidP="0066490B">
            <w:pPr>
              <w:spacing w:after="0" w:line="240" w:lineRule="auto"/>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IS</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 AS</w:t>
            </w:r>
          </w:p>
          <w:p w:rsidR="0066490B" w:rsidRPr="0066490B" w:rsidRDefault="0066490B" w:rsidP="0066490B">
            <w:pPr>
              <w:spacing w:after="0" w:line="240" w:lineRule="auto"/>
              <w:rPr>
                <w:rFonts w:ascii="Times New Roman" w:eastAsia="Times New Roman" w:hAnsi="Times New Roman" w:cs="Times New Roman"/>
                <w:color w:val="000000"/>
                <w:sz w:val="24"/>
                <w:szCs w:val="24"/>
              </w:rPr>
            </w:pPr>
            <w:r w:rsidRPr="0066490B">
              <w:rPr>
                <w:rFonts w:ascii="Times New Roman" w:eastAsia="Times New Roman" w:hAnsi="Times New Roman" w:cs="Times New Roman"/>
                <w:color w:val="000000"/>
                <w:sz w:val="24"/>
                <w:szCs w:val="24"/>
              </w:rPr>
              <w:t> </w:t>
            </w:r>
          </w:p>
          <w:p w:rsidR="0066490B" w:rsidRPr="0066490B" w:rsidRDefault="0066490B" w:rsidP="0066490B">
            <w:pPr>
              <w:spacing w:after="0" w:line="240" w:lineRule="auto"/>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 Khai báo các kiểu chỉ sử dụng riêng trong package</w:t>
            </w:r>
          </w:p>
          <w:p w:rsidR="0066490B" w:rsidRPr="0066490B" w:rsidRDefault="0066490B" w:rsidP="0066490B">
            <w:pPr>
              <w:spacing w:after="0" w:line="240" w:lineRule="auto"/>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 Triển khai nội dung của các hàm, thủ tục khai báo trong Package Spec</w:t>
            </w:r>
          </w:p>
          <w:p w:rsidR="0066490B" w:rsidRPr="0066490B" w:rsidRDefault="0066490B" w:rsidP="0066490B">
            <w:pPr>
              <w:spacing w:after="0" w:line="240" w:lineRule="auto"/>
              <w:rPr>
                <w:rFonts w:ascii="Times New Roman" w:eastAsia="Times New Roman" w:hAnsi="Times New Roman" w:cs="Times New Roman"/>
                <w:color w:val="000000"/>
                <w:sz w:val="24"/>
                <w:szCs w:val="24"/>
              </w:rPr>
            </w:pPr>
            <w:r w:rsidRPr="0066490B">
              <w:rPr>
                <w:rFonts w:ascii="Times New Roman" w:eastAsia="Times New Roman" w:hAnsi="Times New Roman" w:cs="Times New Roman"/>
                <w:color w:val="000000"/>
                <w:sz w:val="24"/>
                <w:szCs w:val="24"/>
              </w:rPr>
              <w:t> </w:t>
            </w:r>
          </w:p>
          <w:p w:rsidR="0066490B" w:rsidRPr="0066490B" w:rsidRDefault="0066490B" w:rsidP="0066490B">
            <w:pPr>
              <w:spacing w:after="0" w:line="240" w:lineRule="auto"/>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END</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&lt;package_name&gt;;</w:t>
            </w:r>
          </w:p>
        </w:tc>
      </w:tr>
    </w:tbl>
    <w:p w:rsidR="0066490B" w:rsidRPr="007249C0" w:rsidRDefault="0066490B" w:rsidP="0066490B">
      <w:pPr>
        <w:ind w:left="720"/>
        <w:rPr>
          <w:rFonts w:ascii="Times New Roman" w:hAnsi="Times New Roman" w:cs="Times New Roman"/>
          <w:color w:val="000000"/>
          <w:sz w:val="24"/>
          <w:szCs w:val="24"/>
        </w:rPr>
      </w:pPr>
    </w:p>
    <w:p w:rsidR="0066490B" w:rsidRPr="007249C0" w:rsidRDefault="0066490B" w:rsidP="00A82E58">
      <w:pPr>
        <w:rPr>
          <w:rFonts w:ascii="Times New Roman" w:hAnsi="Times New Roman" w:cs="Times New Roman"/>
          <w:color w:val="000000"/>
          <w:sz w:val="24"/>
          <w:szCs w:val="24"/>
        </w:rPr>
      </w:pPr>
    </w:p>
    <w:p w:rsidR="0066490B" w:rsidRPr="007249C0" w:rsidRDefault="0066490B" w:rsidP="0066490B">
      <w:pPr>
        <w:pStyle w:val="ListParagraph"/>
        <w:numPr>
          <w:ilvl w:val="0"/>
          <w:numId w:val="4"/>
        </w:numPr>
        <w:rPr>
          <w:rFonts w:ascii="Times New Roman" w:hAnsi="Times New Roman" w:cs="Times New Roman"/>
          <w:color w:val="000000"/>
          <w:sz w:val="24"/>
          <w:szCs w:val="24"/>
        </w:rPr>
      </w:pPr>
      <w:r w:rsidRPr="007249C0">
        <w:rPr>
          <w:rFonts w:ascii="Times New Roman" w:hAnsi="Times New Roman" w:cs="Times New Roman"/>
          <w:color w:val="000000"/>
          <w:sz w:val="24"/>
          <w:szCs w:val="24"/>
        </w:rPr>
        <w:t>Ví dụ</w:t>
      </w:r>
    </w:p>
    <w:p w:rsidR="0066490B" w:rsidRPr="007249C0" w:rsidRDefault="0066490B" w:rsidP="0066490B">
      <w:pPr>
        <w:pStyle w:val="ListParagraph"/>
        <w:ind w:left="1080"/>
        <w:rPr>
          <w:rFonts w:ascii="Times New Roman" w:hAnsi="Times New Roman" w:cs="Times New Roman"/>
          <w:b/>
          <w:color w:val="000000"/>
          <w:sz w:val="24"/>
          <w:szCs w:val="24"/>
        </w:rPr>
      </w:pPr>
      <w:r w:rsidRPr="007249C0">
        <w:rPr>
          <w:rFonts w:ascii="Times New Roman" w:hAnsi="Times New Roman" w:cs="Times New Roman"/>
          <w:b/>
          <w:color w:val="000000"/>
          <w:sz w:val="24"/>
          <w:szCs w:val="24"/>
        </w:rPr>
        <w:t>Package Spec:</w:t>
      </w:r>
    </w:p>
    <w:p w:rsidR="0066490B" w:rsidRPr="007249C0" w:rsidRDefault="0066490B" w:rsidP="0066490B">
      <w:pPr>
        <w:pStyle w:val="ListParagraph"/>
        <w:spacing w:after="0" w:line="231" w:lineRule="atLeast"/>
        <w:ind w:left="1080"/>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xml:space="preserve">Create </w:t>
      </w:r>
      <w:proofErr w:type="gramStart"/>
      <w:r w:rsidRPr="007249C0">
        <w:rPr>
          <w:rFonts w:ascii="Times New Roman" w:eastAsia="Times New Roman" w:hAnsi="Times New Roman" w:cs="Times New Roman"/>
          <w:color w:val="000000"/>
          <w:sz w:val="24"/>
          <w:szCs w:val="24"/>
        </w:rPr>
        <w:t>Or</w:t>
      </w:r>
      <w:proofErr w:type="gramEnd"/>
      <w:r w:rsidRPr="007249C0">
        <w:rPr>
          <w:rFonts w:ascii="Times New Roman" w:eastAsia="Times New Roman" w:hAnsi="Times New Roman" w:cs="Times New Roman"/>
          <w:color w:val="000000"/>
          <w:sz w:val="24"/>
          <w:szCs w:val="24"/>
        </w:rPr>
        <w:t xml:space="preserve"> Replace Package </w:t>
      </w:r>
      <w:r w:rsidRPr="007249C0">
        <w:rPr>
          <w:rFonts w:ascii="Times New Roman" w:eastAsia="Times New Roman" w:hAnsi="Times New Roman" w:cs="Times New Roman"/>
          <w:b/>
          <w:color w:val="000000"/>
          <w:sz w:val="24"/>
          <w:szCs w:val="24"/>
        </w:rPr>
        <w:t>Pkg_Emp</w:t>
      </w:r>
      <w:r w:rsidRPr="007249C0">
        <w:rPr>
          <w:rFonts w:ascii="Times New Roman" w:eastAsia="Times New Roman" w:hAnsi="Times New Roman" w:cs="Times New Roman"/>
          <w:color w:val="000000"/>
          <w:sz w:val="24"/>
          <w:szCs w:val="24"/>
        </w:rPr>
        <w:t xml:space="preserve"> Is</w:t>
      </w:r>
    </w:p>
    <w:p w:rsidR="0066490B" w:rsidRPr="007249C0" w:rsidRDefault="0066490B" w:rsidP="0066490B">
      <w:pPr>
        <w:pStyle w:val="ListParagraph"/>
        <w:spacing w:after="0" w:line="231" w:lineRule="atLeast"/>
        <w:ind w:left="1080"/>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w:t>
      </w:r>
    </w:p>
    <w:p w:rsidR="0066490B" w:rsidRPr="007249C0" w:rsidRDefault="0066490B" w:rsidP="0066490B">
      <w:pPr>
        <w:pStyle w:val="ListParagraph"/>
        <w:spacing w:after="0" w:line="231" w:lineRule="atLeast"/>
        <w:ind w:left="1080"/>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 Hàm trả về First_Name</w:t>
      </w:r>
    </w:p>
    <w:p w:rsidR="0066490B" w:rsidRPr="007249C0" w:rsidRDefault="0066490B" w:rsidP="0066490B">
      <w:pPr>
        <w:pStyle w:val="ListParagraph"/>
        <w:spacing w:after="0" w:line="231" w:lineRule="atLeast"/>
        <w:ind w:left="1080"/>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Function Get_First_</w:t>
      </w:r>
      <w:proofErr w:type="gramStart"/>
      <w:r w:rsidRPr="007249C0">
        <w:rPr>
          <w:rFonts w:ascii="Times New Roman" w:eastAsia="Times New Roman" w:hAnsi="Times New Roman" w:cs="Times New Roman"/>
          <w:color w:val="000000"/>
          <w:sz w:val="24"/>
          <w:szCs w:val="24"/>
        </w:rPr>
        <w:t>Name(</w:t>
      </w:r>
      <w:proofErr w:type="gramEnd"/>
      <w:r w:rsidRPr="007249C0">
        <w:rPr>
          <w:rFonts w:ascii="Times New Roman" w:eastAsia="Times New Roman" w:hAnsi="Times New Roman" w:cs="Times New Roman"/>
          <w:color w:val="000000"/>
          <w:sz w:val="24"/>
          <w:szCs w:val="24"/>
        </w:rPr>
        <w:t>p_Emp_Id Employee.Emp_Id%Type)</w:t>
      </w:r>
    </w:p>
    <w:p w:rsidR="0066490B" w:rsidRPr="007249C0" w:rsidRDefault="0066490B" w:rsidP="0066490B">
      <w:pPr>
        <w:pStyle w:val="ListParagraph"/>
        <w:spacing w:after="0" w:line="231" w:lineRule="atLeast"/>
        <w:ind w:left="1080"/>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Return Employee.First_Name%Type;</w:t>
      </w:r>
    </w:p>
    <w:p w:rsidR="0066490B" w:rsidRPr="007249C0" w:rsidRDefault="0066490B" w:rsidP="0066490B">
      <w:pPr>
        <w:pStyle w:val="ListParagraph"/>
        <w:spacing w:after="0" w:line="231" w:lineRule="atLeast"/>
        <w:ind w:left="1080"/>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w:t>
      </w:r>
    </w:p>
    <w:p w:rsidR="0066490B" w:rsidRPr="007249C0" w:rsidRDefault="0066490B" w:rsidP="0066490B">
      <w:pPr>
        <w:pStyle w:val="ListParagraph"/>
        <w:spacing w:after="0" w:line="231" w:lineRule="atLeast"/>
        <w:ind w:left="1080"/>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 Hàm trả về tên phòng ban của nhân viên.</w:t>
      </w:r>
    </w:p>
    <w:p w:rsidR="0066490B" w:rsidRPr="007249C0" w:rsidRDefault="0066490B" w:rsidP="0066490B">
      <w:pPr>
        <w:pStyle w:val="ListParagraph"/>
        <w:spacing w:after="0" w:line="231" w:lineRule="atLeast"/>
        <w:ind w:left="1080"/>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Function Get_Dept_</w:t>
      </w:r>
      <w:proofErr w:type="gramStart"/>
      <w:r w:rsidRPr="007249C0">
        <w:rPr>
          <w:rFonts w:ascii="Times New Roman" w:eastAsia="Times New Roman" w:hAnsi="Times New Roman" w:cs="Times New Roman"/>
          <w:color w:val="000000"/>
          <w:sz w:val="24"/>
          <w:szCs w:val="24"/>
        </w:rPr>
        <w:t>Name(</w:t>
      </w:r>
      <w:proofErr w:type="gramEnd"/>
      <w:r w:rsidRPr="007249C0">
        <w:rPr>
          <w:rFonts w:ascii="Times New Roman" w:eastAsia="Times New Roman" w:hAnsi="Times New Roman" w:cs="Times New Roman"/>
          <w:color w:val="000000"/>
          <w:sz w:val="24"/>
          <w:szCs w:val="24"/>
        </w:rPr>
        <w:t>p_Emp_Id Employee.Emp_Id%Type)</w:t>
      </w:r>
    </w:p>
    <w:p w:rsidR="0066490B" w:rsidRPr="007249C0" w:rsidRDefault="0066490B" w:rsidP="0066490B">
      <w:pPr>
        <w:pStyle w:val="ListParagraph"/>
        <w:spacing w:after="0" w:line="231" w:lineRule="atLeast"/>
        <w:ind w:left="1080"/>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Return Department.Name%Type;</w:t>
      </w:r>
    </w:p>
    <w:p w:rsidR="0066490B" w:rsidRPr="007249C0" w:rsidRDefault="0066490B" w:rsidP="0066490B">
      <w:pPr>
        <w:pStyle w:val="ListParagraph"/>
        <w:spacing w:after="0" w:line="231" w:lineRule="atLeast"/>
        <w:ind w:left="1080"/>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w:t>
      </w:r>
    </w:p>
    <w:p w:rsidR="0066490B" w:rsidRPr="007249C0" w:rsidRDefault="0066490B" w:rsidP="0066490B">
      <w:pPr>
        <w:pStyle w:val="ListParagraph"/>
        <w:spacing w:after="0" w:line="231" w:lineRule="atLeast"/>
        <w:ind w:left="1080"/>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xml:space="preserve">End </w:t>
      </w:r>
      <w:r w:rsidRPr="007249C0">
        <w:rPr>
          <w:rFonts w:ascii="Times New Roman" w:eastAsia="Times New Roman" w:hAnsi="Times New Roman" w:cs="Times New Roman"/>
          <w:b/>
          <w:color w:val="000000"/>
          <w:sz w:val="24"/>
          <w:szCs w:val="24"/>
        </w:rPr>
        <w:t>Pkg_Emp</w:t>
      </w:r>
      <w:r w:rsidRPr="007249C0">
        <w:rPr>
          <w:rFonts w:ascii="Times New Roman" w:eastAsia="Times New Roman" w:hAnsi="Times New Roman" w:cs="Times New Roman"/>
          <w:color w:val="000000"/>
          <w:sz w:val="24"/>
          <w:szCs w:val="24"/>
        </w:rPr>
        <w:t>;</w:t>
      </w:r>
    </w:p>
    <w:p w:rsidR="0066490B" w:rsidRPr="007249C0" w:rsidRDefault="0066490B" w:rsidP="0066490B">
      <w:pPr>
        <w:ind w:left="720"/>
        <w:rPr>
          <w:rFonts w:ascii="Times New Roman" w:hAnsi="Times New Roman" w:cs="Times New Roman"/>
          <w:color w:val="000000"/>
          <w:sz w:val="24"/>
          <w:szCs w:val="24"/>
        </w:rPr>
      </w:pPr>
    </w:p>
    <w:p w:rsidR="00A82E58" w:rsidRPr="007249C0" w:rsidRDefault="00A82E58" w:rsidP="0066490B">
      <w:pPr>
        <w:ind w:left="720"/>
        <w:rPr>
          <w:rFonts w:ascii="Times New Roman" w:hAnsi="Times New Roman" w:cs="Times New Roman"/>
          <w:color w:val="000000"/>
          <w:sz w:val="24"/>
          <w:szCs w:val="24"/>
        </w:rPr>
      </w:pPr>
    </w:p>
    <w:p w:rsidR="00A82E58" w:rsidRPr="007249C0" w:rsidRDefault="00A82E58" w:rsidP="0066490B">
      <w:pPr>
        <w:ind w:left="720"/>
        <w:rPr>
          <w:rFonts w:ascii="Times New Roman" w:hAnsi="Times New Roman" w:cs="Times New Roman"/>
          <w:color w:val="000000"/>
          <w:sz w:val="24"/>
          <w:szCs w:val="24"/>
        </w:rPr>
      </w:pPr>
    </w:p>
    <w:p w:rsidR="00A82E58" w:rsidRPr="007249C0" w:rsidRDefault="00A82E58" w:rsidP="0066490B">
      <w:pPr>
        <w:ind w:left="720"/>
        <w:rPr>
          <w:rFonts w:ascii="Times New Roman" w:hAnsi="Times New Roman" w:cs="Times New Roman"/>
          <w:color w:val="000000"/>
          <w:sz w:val="24"/>
          <w:szCs w:val="24"/>
        </w:rPr>
      </w:pPr>
    </w:p>
    <w:p w:rsidR="00A82E58" w:rsidRPr="007249C0" w:rsidRDefault="00A82E58" w:rsidP="0066490B">
      <w:pPr>
        <w:ind w:left="720"/>
        <w:rPr>
          <w:rFonts w:ascii="Times New Roman" w:hAnsi="Times New Roman" w:cs="Times New Roman"/>
          <w:color w:val="000000"/>
          <w:sz w:val="24"/>
          <w:szCs w:val="24"/>
        </w:rPr>
      </w:pPr>
    </w:p>
    <w:p w:rsidR="0066490B" w:rsidRPr="007249C0" w:rsidRDefault="0066490B" w:rsidP="0066490B">
      <w:pPr>
        <w:pStyle w:val="ListParagraph"/>
        <w:ind w:left="1080"/>
        <w:rPr>
          <w:rFonts w:ascii="Times New Roman" w:hAnsi="Times New Roman" w:cs="Times New Roman"/>
          <w:b/>
          <w:color w:val="000000"/>
          <w:sz w:val="24"/>
          <w:szCs w:val="24"/>
        </w:rPr>
      </w:pPr>
      <w:r w:rsidRPr="007249C0">
        <w:rPr>
          <w:rFonts w:ascii="Times New Roman" w:hAnsi="Times New Roman" w:cs="Times New Roman"/>
          <w:b/>
          <w:color w:val="000000"/>
          <w:sz w:val="24"/>
          <w:szCs w:val="24"/>
        </w:rPr>
        <w:t xml:space="preserve"> Package Body:</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Create</w:t>
      </w:r>
      <w:r w:rsidRPr="0066490B">
        <w:rPr>
          <w:rFonts w:ascii="Times New Roman" w:eastAsia="Times New Roman" w:hAnsi="Times New Roman" w:cs="Times New Roman"/>
          <w:color w:val="000000"/>
          <w:sz w:val="24"/>
          <w:szCs w:val="24"/>
        </w:rPr>
        <w:t xml:space="preserve"> </w:t>
      </w:r>
      <w:proofErr w:type="gramStart"/>
      <w:r w:rsidRPr="007249C0">
        <w:rPr>
          <w:rFonts w:ascii="Times New Roman" w:eastAsia="Times New Roman" w:hAnsi="Times New Roman" w:cs="Times New Roman"/>
          <w:color w:val="000000"/>
          <w:sz w:val="24"/>
          <w:szCs w:val="24"/>
        </w:rPr>
        <w:t>Or</w:t>
      </w:r>
      <w:proofErr w:type="gramEnd"/>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Replace</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 xml:space="preserve">Package </w:t>
      </w:r>
      <w:r w:rsidRPr="007249C0">
        <w:rPr>
          <w:rFonts w:ascii="Times New Roman" w:eastAsia="Times New Roman" w:hAnsi="Times New Roman" w:cs="Times New Roman"/>
          <w:b/>
          <w:color w:val="000000"/>
          <w:sz w:val="24"/>
          <w:szCs w:val="24"/>
        </w:rPr>
        <w:t>Body</w:t>
      </w:r>
      <w:r w:rsidRPr="007249C0">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b/>
          <w:color w:val="000000"/>
          <w:sz w:val="24"/>
          <w:szCs w:val="24"/>
        </w:rPr>
        <w:t>Pkg_Emp</w:t>
      </w:r>
      <w:r w:rsidRPr="007249C0">
        <w:rPr>
          <w:rFonts w:ascii="Times New Roman" w:eastAsia="Times New Roman" w:hAnsi="Times New Roman" w:cs="Times New Roman"/>
          <w:color w:val="000000"/>
          <w:sz w:val="24"/>
          <w:szCs w:val="24"/>
        </w:rPr>
        <w:t xml:space="preserve"> Is</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66490B">
        <w:rPr>
          <w:rFonts w:ascii="Times New Roman" w:eastAsia="Times New Roman" w:hAnsi="Times New Roman" w:cs="Times New Roman"/>
          <w:color w:val="000000"/>
          <w:sz w:val="24"/>
          <w:szCs w:val="24"/>
        </w:rPr>
        <w:t> </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xml:space="preserve"> =====================================================</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Procedure</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Get_Emp_</w:t>
      </w:r>
      <w:proofErr w:type="gramStart"/>
      <w:r w:rsidRPr="007249C0">
        <w:rPr>
          <w:rFonts w:ascii="Times New Roman" w:eastAsia="Times New Roman" w:hAnsi="Times New Roman" w:cs="Times New Roman"/>
          <w:color w:val="000000"/>
          <w:sz w:val="24"/>
          <w:szCs w:val="24"/>
        </w:rPr>
        <w:t>Infos(</w:t>
      </w:r>
      <w:proofErr w:type="gramEnd"/>
      <w:r w:rsidRPr="007249C0">
        <w:rPr>
          <w:rFonts w:ascii="Times New Roman" w:eastAsia="Times New Roman" w:hAnsi="Times New Roman" w:cs="Times New Roman"/>
          <w:color w:val="000000"/>
          <w:sz w:val="24"/>
          <w:szCs w:val="24"/>
        </w:rPr>
        <w:t>p_Emp_Id     Employee.Emp_Id%Type</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w:t>
      </w:r>
      <w:proofErr w:type="gramStart"/>
      <w:r w:rsidRPr="007249C0">
        <w:rPr>
          <w:rFonts w:ascii="Times New Roman" w:eastAsia="Times New Roman" w:hAnsi="Times New Roman" w:cs="Times New Roman"/>
          <w:color w:val="000000"/>
          <w:sz w:val="24"/>
          <w:szCs w:val="24"/>
        </w:rPr>
        <w:t>,v</w:t>
      </w:r>
      <w:proofErr w:type="gramEnd"/>
      <w:r w:rsidRPr="007249C0">
        <w:rPr>
          <w:rFonts w:ascii="Times New Roman" w:eastAsia="Times New Roman" w:hAnsi="Times New Roman" w:cs="Times New Roman"/>
          <w:color w:val="000000"/>
          <w:sz w:val="24"/>
          <w:szCs w:val="24"/>
        </w:rPr>
        <w:t>_First_Name Out</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Employee.Emp_Id%Type</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w:t>
      </w:r>
      <w:proofErr w:type="gramStart"/>
      <w:r w:rsidRPr="007249C0">
        <w:rPr>
          <w:rFonts w:ascii="Times New Roman" w:eastAsia="Times New Roman" w:hAnsi="Times New Roman" w:cs="Times New Roman"/>
          <w:color w:val="000000"/>
          <w:sz w:val="24"/>
          <w:szCs w:val="24"/>
        </w:rPr>
        <w:t>,v</w:t>
      </w:r>
      <w:proofErr w:type="gramEnd"/>
      <w:r w:rsidRPr="007249C0">
        <w:rPr>
          <w:rFonts w:ascii="Times New Roman" w:eastAsia="Times New Roman" w:hAnsi="Times New Roman" w:cs="Times New Roman"/>
          <w:color w:val="000000"/>
          <w:sz w:val="24"/>
          <w:szCs w:val="24"/>
        </w:rPr>
        <w:t>_Last_Name  Out</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Employee.Last_Name%Type) As</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Begin</w:t>
      </w:r>
    </w:p>
    <w:p w:rsidR="0066490B" w:rsidRPr="0066490B" w:rsidRDefault="0066490B" w:rsidP="003F2361">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w:t>
      </w:r>
      <w:r w:rsidR="003F2361" w:rsidRPr="007249C0">
        <w:rPr>
          <w:rFonts w:ascii="Times New Roman" w:eastAsia="Times New Roman" w:hAnsi="Times New Roman" w:cs="Times New Roman"/>
          <w:color w:val="000000"/>
          <w:sz w:val="24"/>
          <w:szCs w:val="24"/>
        </w:rPr>
        <w:t>…</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End;</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66490B">
        <w:rPr>
          <w:rFonts w:ascii="Times New Roman" w:eastAsia="Times New Roman" w:hAnsi="Times New Roman" w:cs="Times New Roman"/>
          <w:color w:val="000000"/>
          <w:sz w:val="24"/>
          <w:szCs w:val="24"/>
        </w:rPr>
        <w:t> </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Function</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b/>
          <w:color w:val="000000"/>
          <w:sz w:val="24"/>
          <w:szCs w:val="24"/>
        </w:rPr>
        <w:t>Get_First_</w:t>
      </w:r>
      <w:proofErr w:type="gramStart"/>
      <w:r w:rsidRPr="007249C0">
        <w:rPr>
          <w:rFonts w:ascii="Times New Roman" w:eastAsia="Times New Roman" w:hAnsi="Times New Roman" w:cs="Times New Roman"/>
          <w:b/>
          <w:color w:val="000000"/>
          <w:sz w:val="24"/>
          <w:szCs w:val="24"/>
        </w:rPr>
        <w:t>Name</w:t>
      </w:r>
      <w:r w:rsidRPr="007249C0">
        <w:rPr>
          <w:rFonts w:ascii="Times New Roman" w:eastAsia="Times New Roman" w:hAnsi="Times New Roman" w:cs="Times New Roman"/>
          <w:color w:val="000000"/>
          <w:sz w:val="24"/>
          <w:szCs w:val="24"/>
        </w:rPr>
        <w:t>(</w:t>
      </w:r>
      <w:proofErr w:type="gramEnd"/>
      <w:r w:rsidRPr="007249C0">
        <w:rPr>
          <w:rFonts w:ascii="Times New Roman" w:eastAsia="Times New Roman" w:hAnsi="Times New Roman" w:cs="Times New Roman"/>
          <w:color w:val="000000"/>
          <w:sz w:val="24"/>
          <w:szCs w:val="24"/>
        </w:rPr>
        <w:t>p_Emp_Id Employee.Emp_Id%Type)</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Return</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Employee.First_Name%Type As</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 Khai báo một biến.</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v_First_Name Employee.First_Name%Type;</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v_Last_Name</w:t>
      </w:r>
      <w:proofErr w:type="gramStart"/>
      <w:r w:rsidRPr="007249C0">
        <w:rPr>
          <w:rFonts w:ascii="Times New Roman" w:eastAsia="Times New Roman" w:hAnsi="Times New Roman" w:cs="Times New Roman"/>
          <w:color w:val="000000"/>
          <w:sz w:val="24"/>
          <w:szCs w:val="24"/>
        </w:rPr>
        <w:t>  Employee.Last</w:t>
      </w:r>
      <w:proofErr w:type="gramEnd"/>
      <w:r w:rsidRPr="007249C0">
        <w:rPr>
          <w:rFonts w:ascii="Times New Roman" w:eastAsia="Times New Roman" w:hAnsi="Times New Roman" w:cs="Times New Roman"/>
          <w:color w:val="000000"/>
          <w:sz w:val="24"/>
          <w:szCs w:val="24"/>
        </w:rPr>
        <w:t>_Name%Type;</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Begin</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 Gọi sử dụng thủ tục Get_Emp_Infos</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Get_Emp_</w:t>
      </w:r>
      <w:proofErr w:type="gramStart"/>
      <w:r w:rsidRPr="007249C0">
        <w:rPr>
          <w:rFonts w:ascii="Times New Roman" w:eastAsia="Times New Roman" w:hAnsi="Times New Roman" w:cs="Times New Roman"/>
          <w:color w:val="000000"/>
          <w:sz w:val="24"/>
          <w:szCs w:val="24"/>
        </w:rPr>
        <w:t>Infos(</w:t>
      </w:r>
      <w:proofErr w:type="gramEnd"/>
      <w:r w:rsidRPr="007249C0">
        <w:rPr>
          <w:rFonts w:ascii="Times New Roman" w:eastAsia="Times New Roman" w:hAnsi="Times New Roman" w:cs="Times New Roman"/>
          <w:color w:val="000000"/>
          <w:sz w:val="24"/>
          <w:szCs w:val="24"/>
        </w:rPr>
        <w:t>p_Emp_Id</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w:t>
      </w:r>
      <w:proofErr w:type="gramStart"/>
      <w:r w:rsidRPr="007249C0">
        <w:rPr>
          <w:rFonts w:ascii="Times New Roman" w:eastAsia="Times New Roman" w:hAnsi="Times New Roman" w:cs="Times New Roman"/>
          <w:color w:val="000000"/>
          <w:sz w:val="24"/>
          <w:szCs w:val="24"/>
        </w:rPr>
        <w:t>,v</w:t>
      </w:r>
      <w:proofErr w:type="gramEnd"/>
      <w:r w:rsidRPr="007249C0">
        <w:rPr>
          <w:rFonts w:ascii="Times New Roman" w:eastAsia="Times New Roman" w:hAnsi="Times New Roman" w:cs="Times New Roman"/>
          <w:color w:val="000000"/>
          <w:sz w:val="24"/>
          <w:szCs w:val="24"/>
        </w:rPr>
        <w:t>_First_Name -- Out</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w:t>
      </w:r>
      <w:proofErr w:type="gramStart"/>
      <w:r w:rsidRPr="007249C0">
        <w:rPr>
          <w:rFonts w:ascii="Times New Roman" w:eastAsia="Times New Roman" w:hAnsi="Times New Roman" w:cs="Times New Roman"/>
          <w:color w:val="000000"/>
          <w:sz w:val="24"/>
          <w:szCs w:val="24"/>
        </w:rPr>
        <w:t>,v</w:t>
      </w:r>
      <w:proofErr w:type="gramEnd"/>
      <w:r w:rsidRPr="007249C0">
        <w:rPr>
          <w:rFonts w:ascii="Times New Roman" w:eastAsia="Times New Roman" w:hAnsi="Times New Roman" w:cs="Times New Roman"/>
          <w:color w:val="000000"/>
          <w:sz w:val="24"/>
          <w:szCs w:val="24"/>
        </w:rPr>
        <w:t>_Last_Name -- Out</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Return</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v_First_Name;</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End;</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66490B">
        <w:rPr>
          <w:rFonts w:ascii="Times New Roman" w:eastAsia="Times New Roman" w:hAnsi="Times New Roman" w:cs="Times New Roman"/>
          <w:color w:val="000000"/>
          <w:sz w:val="24"/>
          <w:szCs w:val="24"/>
        </w:rPr>
        <w:t> </w:t>
      </w:r>
    </w:p>
    <w:p w:rsidR="007249C0" w:rsidRDefault="007249C0"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Function</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b/>
          <w:color w:val="000000"/>
          <w:sz w:val="24"/>
          <w:szCs w:val="24"/>
        </w:rPr>
        <w:t>Get_Dept_</w:t>
      </w:r>
      <w:proofErr w:type="gramStart"/>
      <w:r w:rsidRPr="007249C0">
        <w:rPr>
          <w:rFonts w:ascii="Times New Roman" w:eastAsia="Times New Roman" w:hAnsi="Times New Roman" w:cs="Times New Roman"/>
          <w:b/>
          <w:color w:val="000000"/>
          <w:sz w:val="24"/>
          <w:szCs w:val="24"/>
        </w:rPr>
        <w:t>Name</w:t>
      </w:r>
      <w:r w:rsidRPr="007249C0">
        <w:rPr>
          <w:rFonts w:ascii="Times New Roman" w:eastAsia="Times New Roman" w:hAnsi="Times New Roman" w:cs="Times New Roman"/>
          <w:color w:val="000000"/>
          <w:sz w:val="24"/>
          <w:szCs w:val="24"/>
        </w:rPr>
        <w:t>(</w:t>
      </w:r>
      <w:proofErr w:type="gramEnd"/>
      <w:r w:rsidRPr="007249C0">
        <w:rPr>
          <w:rFonts w:ascii="Times New Roman" w:eastAsia="Times New Roman" w:hAnsi="Times New Roman" w:cs="Times New Roman"/>
          <w:color w:val="000000"/>
          <w:sz w:val="24"/>
          <w:szCs w:val="24"/>
        </w:rPr>
        <w:t>p_Emp_Id Employee.Emp_Id%Type)</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Return</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Department.Name%Type As</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 Khai báo một biến.</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v_Dept_Name Department.Name%Type;</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Begin</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Begin</w:t>
      </w:r>
    </w:p>
    <w:p w:rsidR="003F2361" w:rsidRPr="007249C0" w:rsidRDefault="0066490B" w:rsidP="0066490B">
      <w:pPr>
        <w:spacing w:after="0" w:line="231" w:lineRule="atLeast"/>
        <w:ind w:firstLine="720"/>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w:t>
      </w:r>
    </w:p>
    <w:p w:rsidR="0066490B" w:rsidRPr="0066490B" w:rsidRDefault="003F2361" w:rsidP="0066490B">
      <w:pPr>
        <w:spacing w:after="0" w:line="231" w:lineRule="atLeast"/>
        <w:ind w:firstLine="720"/>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w:t>
      </w:r>
      <w:r w:rsidR="0066490B" w:rsidRPr="007249C0">
        <w:rPr>
          <w:rFonts w:ascii="Times New Roman" w:eastAsia="Times New Roman" w:hAnsi="Times New Roman" w:cs="Times New Roman"/>
          <w:color w:val="000000"/>
          <w:sz w:val="24"/>
          <w:szCs w:val="24"/>
        </w:rPr>
        <w:tab/>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End;</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Return</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v_Dept_Name;</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 End;</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66490B">
        <w:rPr>
          <w:rFonts w:ascii="Times New Roman" w:eastAsia="Times New Roman" w:hAnsi="Times New Roman" w:cs="Times New Roman"/>
          <w:color w:val="000000"/>
          <w:sz w:val="24"/>
          <w:szCs w:val="24"/>
        </w:rPr>
        <w:t> </w:t>
      </w:r>
    </w:p>
    <w:p w:rsidR="0066490B" w:rsidRPr="0066490B" w:rsidRDefault="0066490B" w:rsidP="0066490B">
      <w:pPr>
        <w:spacing w:after="0" w:line="231" w:lineRule="atLeast"/>
        <w:rPr>
          <w:rFonts w:ascii="Times New Roman" w:eastAsia="Times New Roman" w:hAnsi="Times New Roman" w:cs="Times New Roman"/>
          <w:color w:val="000000"/>
          <w:sz w:val="24"/>
          <w:szCs w:val="24"/>
        </w:rPr>
      </w:pPr>
      <w:r w:rsidRPr="007249C0">
        <w:rPr>
          <w:rFonts w:ascii="Times New Roman" w:eastAsia="Times New Roman" w:hAnsi="Times New Roman" w:cs="Times New Roman"/>
          <w:color w:val="000000"/>
          <w:sz w:val="24"/>
          <w:szCs w:val="24"/>
        </w:rPr>
        <w:t>End</w:t>
      </w:r>
      <w:r w:rsidRPr="0066490B">
        <w:rPr>
          <w:rFonts w:ascii="Times New Roman" w:eastAsia="Times New Roman" w:hAnsi="Times New Roman" w:cs="Times New Roman"/>
          <w:color w:val="000000"/>
          <w:sz w:val="24"/>
          <w:szCs w:val="24"/>
        </w:rPr>
        <w:t xml:space="preserve"> </w:t>
      </w:r>
      <w:r w:rsidRPr="007249C0">
        <w:rPr>
          <w:rFonts w:ascii="Times New Roman" w:eastAsia="Times New Roman" w:hAnsi="Times New Roman" w:cs="Times New Roman"/>
          <w:color w:val="000000"/>
          <w:sz w:val="24"/>
          <w:szCs w:val="24"/>
        </w:rPr>
        <w:t>Pkg_Emp;</w:t>
      </w:r>
    </w:p>
    <w:p w:rsidR="0066490B" w:rsidRPr="007249C0" w:rsidRDefault="0066490B" w:rsidP="0066490B">
      <w:pPr>
        <w:rPr>
          <w:rFonts w:ascii="Times New Roman" w:hAnsi="Times New Roman" w:cs="Times New Roman"/>
          <w:b/>
          <w:color w:val="000000"/>
          <w:sz w:val="24"/>
          <w:szCs w:val="24"/>
        </w:rPr>
      </w:pPr>
      <w:r w:rsidRPr="007249C0">
        <w:rPr>
          <w:rFonts w:ascii="Times New Roman" w:hAnsi="Times New Roman" w:cs="Times New Roman"/>
          <w:b/>
          <w:color w:val="000000"/>
          <w:sz w:val="24"/>
          <w:szCs w:val="24"/>
        </w:rPr>
        <w:lastRenderedPageBreak/>
        <w:br/>
      </w:r>
    </w:p>
    <w:p w:rsidR="0091430E" w:rsidRPr="007249C0" w:rsidRDefault="0091430E" w:rsidP="0091430E">
      <w:pPr>
        <w:rPr>
          <w:rFonts w:ascii="Times New Roman" w:hAnsi="Times New Roman" w:cs="Times New Roman"/>
          <w:sz w:val="24"/>
          <w:szCs w:val="24"/>
        </w:rPr>
      </w:pPr>
    </w:p>
    <w:p w:rsidR="00D05618" w:rsidRPr="007249C0" w:rsidRDefault="004A5C50" w:rsidP="00D05618">
      <w:pPr>
        <w:rPr>
          <w:rFonts w:ascii="Times New Roman" w:hAnsi="Times New Roman" w:cs="Times New Roman"/>
          <w:sz w:val="24"/>
          <w:szCs w:val="24"/>
        </w:rPr>
      </w:pPr>
      <w:r w:rsidRPr="007249C0">
        <w:rPr>
          <w:rFonts w:ascii="Times New Roman" w:hAnsi="Times New Roman" w:cs="Times New Roman"/>
          <w:b/>
          <w:sz w:val="24"/>
          <w:szCs w:val="24"/>
        </w:rPr>
        <w:t>STANDARD</w:t>
      </w:r>
      <w:r w:rsidRPr="007249C0">
        <w:rPr>
          <w:rFonts w:ascii="Times New Roman" w:hAnsi="Times New Roman" w:cs="Times New Roman"/>
          <w:sz w:val="24"/>
          <w:szCs w:val="24"/>
        </w:rPr>
        <w:t xml:space="preserve"> </w:t>
      </w:r>
      <w:r w:rsidRPr="007249C0">
        <w:rPr>
          <w:rFonts w:ascii="Times New Roman" w:hAnsi="Times New Roman" w:cs="Times New Roman"/>
          <w:b/>
          <w:sz w:val="24"/>
          <w:szCs w:val="24"/>
        </w:rPr>
        <w:t>Package</w:t>
      </w:r>
      <w:r w:rsidR="00B664E9" w:rsidRPr="007249C0">
        <w:rPr>
          <w:rFonts w:ascii="Times New Roman" w:hAnsi="Times New Roman" w:cs="Times New Roman"/>
          <w:b/>
          <w:sz w:val="24"/>
          <w:szCs w:val="24"/>
        </w:rPr>
        <w:t xml:space="preserve"> bao</w:t>
      </w:r>
      <w:r w:rsidR="00D05618" w:rsidRPr="007249C0">
        <w:rPr>
          <w:rFonts w:ascii="Times New Roman" w:hAnsi="Times New Roman" w:cs="Times New Roman"/>
          <w:sz w:val="24"/>
          <w:szCs w:val="24"/>
        </w:rPr>
        <w:t xml:space="preserve"> </w:t>
      </w:r>
      <w:r w:rsidRPr="007249C0">
        <w:rPr>
          <w:rFonts w:ascii="Times New Roman" w:hAnsi="Times New Roman" w:cs="Times New Roman"/>
          <w:sz w:val="24"/>
          <w:szCs w:val="24"/>
        </w:rPr>
        <w:t xml:space="preserve">gồm </w:t>
      </w:r>
      <w:r w:rsidR="00254DA8" w:rsidRPr="007249C0">
        <w:rPr>
          <w:rFonts w:ascii="Times New Roman" w:hAnsi="Times New Roman" w:cs="Times New Roman"/>
          <w:sz w:val="24"/>
          <w:szCs w:val="24"/>
        </w:rPr>
        <w:t xml:space="preserve">các </w:t>
      </w:r>
      <w:r w:rsidR="00D05618" w:rsidRPr="007249C0">
        <w:rPr>
          <w:rFonts w:ascii="Times New Roman" w:hAnsi="Times New Roman" w:cs="Times New Roman"/>
          <w:sz w:val="24"/>
          <w:szCs w:val="24"/>
        </w:rPr>
        <w:t xml:space="preserve">type, exceptions, và subprograms </w:t>
      </w:r>
      <w:r w:rsidR="00B664E9" w:rsidRPr="007249C0">
        <w:rPr>
          <w:rFonts w:ascii="Times New Roman" w:hAnsi="Times New Roman" w:cs="Times New Roman"/>
          <w:sz w:val="24"/>
          <w:szCs w:val="24"/>
        </w:rPr>
        <w:t>cơ bản</w:t>
      </w:r>
      <w:r w:rsidR="00D05618" w:rsidRPr="007249C0">
        <w:rPr>
          <w:rFonts w:ascii="Times New Roman" w:hAnsi="Times New Roman" w:cs="Times New Roman"/>
          <w:sz w:val="24"/>
          <w:szCs w:val="24"/>
        </w:rPr>
        <w:t xml:space="preserve"> </w:t>
      </w:r>
      <w:r w:rsidR="00A82E58" w:rsidRPr="007249C0">
        <w:rPr>
          <w:rFonts w:ascii="Times New Roman" w:hAnsi="Times New Roman" w:cs="Times New Roman"/>
          <w:sz w:val="24"/>
          <w:szCs w:val="24"/>
        </w:rPr>
        <w:t>đã được định nghĩa</w:t>
      </w:r>
      <w:r w:rsidRPr="007249C0">
        <w:rPr>
          <w:rFonts w:ascii="Times New Roman" w:hAnsi="Times New Roman" w:cs="Times New Roman"/>
          <w:sz w:val="24"/>
          <w:szCs w:val="24"/>
        </w:rPr>
        <w:t xml:space="preserve"> sẵn </w:t>
      </w:r>
      <w:r w:rsidR="00D05618" w:rsidRPr="007249C0">
        <w:rPr>
          <w:rFonts w:ascii="Times New Roman" w:hAnsi="Times New Roman" w:cs="Times New Roman"/>
          <w:sz w:val="24"/>
          <w:szCs w:val="24"/>
        </w:rPr>
        <w:t xml:space="preserve">trong mỗi PL/SQL programs. </w:t>
      </w:r>
      <w:r w:rsidR="00A82E58" w:rsidRPr="007249C0">
        <w:rPr>
          <w:rFonts w:ascii="Times New Roman" w:hAnsi="Times New Roman" w:cs="Times New Roman"/>
          <w:sz w:val="24"/>
          <w:szCs w:val="24"/>
        </w:rPr>
        <w:t xml:space="preserve">Danh sách các type, exceptions, subprograms có trong standard package xem tại đây </w:t>
      </w:r>
      <w:hyperlink r:id="rId6" w:history="1">
        <w:r w:rsidR="00A82E58" w:rsidRPr="007249C0">
          <w:rPr>
            <w:rStyle w:val="Hyperlink"/>
            <w:rFonts w:ascii="Times New Roman" w:hAnsi="Times New Roman" w:cs="Times New Roman"/>
            <w:sz w:val="24"/>
            <w:szCs w:val="24"/>
          </w:rPr>
          <w:t>http://psoug.org/reference/standard.html</w:t>
        </w:r>
      </w:hyperlink>
      <w:r w:rsidR="00A82E58" w:rsidRPr="007249C0">
        <w:rPr>
          <w:rFonts w:ascii="Times New Roman" w:hAnsi="Times New Roman" w:cs="Times New Roman"/>
          <w:sz w:val="24"/>
          <w:szCs w:val="24"/>
        </w:rPr>
        <w:t xml:space="preserve"> </w:t>
      </w:r>
    </w:p>
    <w:p w:rsidR="00A82E58" w:rsidRPr="007249C0" w:rsidRDefault="00A82E58" w:rsidP="00D05618">
      <w:pPr>
        <w:rPr>
          <w:rFonts w:ascii="Times New Roman" w:hAnsi="Times New Roman" w:cs="Times New Roman"/>
          <w:sz w:val="24"/>
          <w:szCs w:val="24"/>
        </w:rPr>
      </w:pPr>
      <w:r w:rsidRPr="007249C0">
        <w:rPr>
          <w:rFonts w:ascii="Times New Roman" w:hAnsi="Times New Roman" w:cs="Times New Roman"/>
          <w:sz w:val="24"/>
          <w:szCs w:val="24"/>
        </w:rPr>
        <w:t>VD: Định nghĩa LIKE</w:t>
      </w:r>
    </w:p>
    <w:p w:rsidR="00A82E58" w:rsidRPr="00A82E58" w:rsidRDefault="00A82E58" w:rsidP="00A82E58">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A82E58">
        <w:rPr>
          <w:rFonts w:ascii="Times New Roman" w:eastAsia="Times New Roman" w:hAnsi="Times New Roman" w:cs="Times New Roman"/>
          <w:color w:val="000000"/>
          <w:sz w:val="24"/>
          <w:szCs w:val="24"/>
        </w:rPr>
        <w:t>function</w:t>
      </w:r>
      <w:proofErr w:type="gramEnd"/>
      <w:r w:rsidRPr="00A82E58">
        <w:rPr>
          <w:rFonts w:ascii="Times New Roman" w:eastAsia="Times New Roman" w:hAnsi="Times New Roman" w:cs="Times New Roman"/>
          <w:color w:val="000000"/>
          <w:sz w:val="24"/>
          <w:szCs w:val="24"/>
        </w:rPr>
        <w:t xml:space="preserve"> 'LIKE' (str VARCHAR2, pat VARCHAR2) return BOOLEAN;</w:t>
      </w:r>
    </w:p>
    <w:p w:rsidR="00A82E58" w:rsidRPr="007249C0" w:rsidRDefault="00A82E58" w:rsidP="00D05618">
      <w:pPr>
        <w:rPr>
          <w:rFonts w:ascii="Times New Roman" w:hAnsi="Times New Roman" w:cs="Times New Roman"/>
          <w:sz w:val="24"/>
          <w:szCs w:val="24"/>
        </w:rPr>
      </w:pPr>
    </w:p>
    <w:p w:rsidR="00A82E58" w:rsidRPr="007249C0" w:rsidRDefault="00A82E58" w:rsidP="00A82E58">
      <w:pPr>
        <w:pStyle w:val="HTMLPreformatted"/>
        <w:pBdr>
          <w:top w:val="dashed" w:sz="6" w:space="5" w:color="D3D3D3"/>
          <w:left w:val="dashed" w:sz="6" w:space="5" w:color="D3D3D3"/>
          <w:bottom w:val="dashed" w:sz="6" w:space="5" w:color="D3D3D3"/>
          <w:right w:val="dashed" w:sz="6" w:space="5" w:color="D3D3D3"/>
        </w:pBdr>
        <w:shd w:val="clear" w:color="auto" w:fill="FAFAFA"/>
        <w:rPr>
          <w:rFonts w:ascii="Times New Roman" w:hAnsi="Times New Roman" w:cs="Times New Roman"/>
          <w:color w:val="000000"/>
          <w:sz w:val="24"/>
          <w:szCs w:val="24"/>
        </w:rPr>
      </w:pPr>
      <w:proofErr w:type="gramStart"/>
      <w:r w:rsidRPr="007249C0">
        <w:rPr>
          <w:rFonts w:ascii="Times New Roman" w:hAnsi="Times New Roman" w:cs="Times New Roman"/>
          <w:color w:val="000000"/>
          <w:sz w:val="24"/>
          <w:szCs w:val="24"/>
        </w:rPr>
        <w:t>function</w:t>
      </w:r>
      <w:proofErr w:type="gramEnd"/>
      <w:r w:rsidRPr="007249C0">
        <w:rPr>
          <w:rFonts w:ascii="Times New Roman" w:hAnsi="Times New Roman" w:cs="Times New Roman"/>
          <w:color w:val="000000"/>
          <w:sz w:val="24"/>
          <w:szCs w:val="24"/>
        </w:rPr>
        <w:t xml:space="preserve"> 'LIKE' (str varchar2, pat varchar2) return boolean is</w:t>
      </w:r>
    </w:p>
    <w:p w:rsidR="00A82E58" w:rsidRPr="007249C0" w:rsidRDefault="00A82E58" w:rsidP="00A82E58">
      <w:pPr>
        <w:pStyle w:val="HTMLPreformatted"/>
        <w:pBdr>
          <w:top w:val="dashed" w:sz="6" w:space="5" w:color="D3D3D3"/>
          <w:left w:val="dashed" w:sz="6" w:space="5" w:color="D3D3D3"/>
          <w:bottom w:val="dashed" w:sz="6" w:space="5" w:color="D3D3D3"/>
          <w:right w:val="dashed" w:sz="6" w:space="5" w:color="D3D3D3"/>
        </w:pBdr>
        <w:shd w:val="clear" w:color="auto" w:fill="FAFAFA"/>
        <w:rPr>
          <w:rFonts w:ascii="Times New Roman" w:hAnsi="Times New Roman" w:cs="Times New Roman"/>
          <w:color w:val="000000"/>
          <w:sz w:val="24"/>
          <w:szCs w:val="24"/>
        </w:rPr>
      </w:pPr>
      <w:proofErr w:type="gramStart"/>
      <w:r w:rsidRPr="007249C0">
        <w:rPr>
          <w:rFonts w:ascii="Times New Roman" w:hAnsi="Times New Roman" w:cs="Times New Roman"/>
          <w:color w:val="000000"/>
          <w:sz w:val="24"/>
          <w:szCs w:val="24"/>
        </w:rPr>
        <w:t>begin</w:t>
      </w:r>
      <w:proofErr w:type="gramEnd"/>
    </w:p>
    <w:p w:rsidR="00A82E58" w:rsidRPr="007249C0" w:rsidRDefault="00A82E58" w:rsidP="00A82E58">
      <w:pPr>
        <w:pStyle w:val="HTMLPreformatted"/>
        <w:pBdr>
          <w:top w:val="dashed" w:sz="6" w:space="5" w:color="D3D3D3"/>
          <w:left w:val="dashed" w:sz="6" w:space="5" w:color="D3D3D3"/>
          <w:bottom w:val="dashed" w:sz="6" w:space="5" w:color="D3D3D3"/>
          <w:right w:val="dashed" w:sz="6" w:space="5" w:color="D3D3D3"/>
        </w:pBdr>
        <w:shd w:val="clear" w:color="auto" w:fill="FAFAFA"/>
        <w:rPr>
          <w:rFonts w:ascii="Times New Roman" w:hAnsi="Times New Roman" w:cs="Times New Roman"/>
          <w:color w:val="000000"/>
          <w:sz w:val="24"/>
          <w:szCs w:val="24"/>
        </w:rPr>
      </w:pPr>
      <w:r w:rsidRPr="007249C0">
        <w:rPr>
          <w:rFonts w:ascii="Times New Roman" w:hAnsi="Times New Roman" w:cs="Times New Roman"/>
          <w:color w:val="000000"/>
          <w:sz w:val="24"/>
          <w:szCs w:val="24"/>
        </w:rPr>
        <w:t xml:space="preserve">  </w:t>
      </w:r>
      <w:proofErr w:type="gramStart"/>
      <w:r w:rsidRPr="007249C0">
        <w:rPr>
          <w:rFonts w:ascii="Times New Roman" w:hAnsi="Times New Roman" w:cs="Times New Roman"/>
          <w:color w:val="000000"/>
          <w:sz w:val="24"/>
          <w:szCs w:val="24"/>
        </w:rPr>
        <w:t>return</w:t>
      </w:r>
      <w:proofErr w:type="gramEnd"/>
      <w:r w:rsidRPr="007249C0">
        <w:rPr>
          <w:rFonts w:ascii="Times New Roman" w:hAnsi="Times New Roman" w:cs="Times New Roman"/>
          <w:color w:val="000000"/>
          <w:sz w:val="24"/>
          <w:szCs w:val="24"/>
        </w:rPr>
        <w:t xml:space="preserve"> peslik(str, pat);</w:t>
      </w:r>
    </w:p>
    <w:p w:rsidR="00A82E58" w:rsidRPr="007249C0" w:rsidRDefault="00A82E58" w:rsidP="00A82E58">
      <w:pPr>
        <w:pStyle w:val="HTMLPreformatted"/>
        <w:pBdr>
          <w:top w:val="dashed" w:sz="6" w:space="5" w:color="D3D3D3"/>
          <w:left w:val="dashed" w:sz="6" w:space="5" w:color="D3D3D3"/>
          <w:bottom w:val="dashed" w:sz="6" w:space="5" w:color="D3D3D3"/>
          <w:right w:val="dashed" w:sz="6" w:space="5" w:color="D3D3D3"/>
        </w:pBdr>
        <w:shd w:val="clear" w:color="auto" w:fill="FAFAFA"/>
        <w:rPr>
          <w:rFonts w:ascii="Times New Roman" w:hAnsi="Times New Roman" w:cs="Times New Roman"/>
          <w:color w:val="000000"/>
          <w:sz w:val="24"/>
          <w:szCs w:val="24"/>
        </w:rPr>
      </w:pPr>
      <w:proofErr w:type="gramStart"/>
      <w:r w:rsidRPr="007249C0">
        <w:rPr>
          <w:rFonts w:ascii="Times New Roman" w:hAnsi="Times New Roman" w:cs="Times New Roman"/>
          <w:color w:val="000000"/>
          <w:sz w:val="24"/>
          <w:szCs w:val="24"/>
        </w:rPr>
        <w:t>end</w:t>
      </w:r>
      <w:proofErr w:type="gramEnd"/>
      <w:r w:rsidRPr="007249C0">
        <w:rPr>
          <w:rFonts w:ascii="Times New Roman" w:hAnsi="Times New Roman" w:cs="Times New Roman"/>
          <w:color w:val="000000"/>
          <w:sz w:val="24"/>
          <w:szCs w:val="24"/>
        </w:rPr>
        <w:t>;</w:t>
      </w:r>
    </w:p>
    <w:p w:rsidR="00A82E58" w:rsidRPr="007249C0" w:rsidRDefault="00A82E58" w:rsidP="00D05618">
      <w:pPr>
        <w:rPr>
          <w:rFonts w:ascii="Times New Roman" w:hAnsi="Times New Roman" w:cs="Times New Roman"/>
          <w:sz w:val="24"/>
          <w:szCs w:val="24"/>
        </w:rPr>
      </w:pPr>
    </w:p>
    <w:p w:rsidR="00A82E58" w:rsidRPr="007249C0" w:rsidRDefault="00A82E58" w:rsidP="00A82E58">
      <w:pPr>
        <w:pStyle w:val="HTMLPreformatted"/>
        <w:pBdr>
          <w:top w:val="dashed" w:sz="6" w:space="5" w:color="D3D3D3"/>
          <w:left w:val="dashed" w:sz="6" w:space="5" w:color="D3D3D3"/>
          <w:bottom w:val="dashed" w:sz="6" w:space="5" w:color="D3D3D3"/>
          <w:right w:val="dashed" w:sz="6" w:space="5" w:color="D3D3D3"/>
        </w:pBdr>
        <w:shd w:val="clear" w:color="auto" w:fill="FAFAFA"/>
        <w:rPr>
          <w:rFonts w:ascii="Times New Roman" w:hAnsi="Times New Roman" w:cs="Times New Roman"/>
          <w:color w:val="000000"/>
          <w:sz w:val="24"/>
          <w:szCs w:val="24"/>
        </w:rPr>
      </w:pPr>
      <w:proofErr w:type="gramStart"/>
      <w:r w:rsidRPr="007249C0">
        <w:rPr>
          <w:rFonts w:ascii="Times New Roman" w:hAnsi="Times New Roman" w:cs="Times New Roman"/>
          <w:color w:val="000000"/>
          <w:sz w:val="24"/>
          <w:szCs w:val="24"/>
        </w:rPr>
        <w:t>function</w:t>
      </w:r>
      <w:proofErr w:type="gramEnd"/>
      <w:r w:rsidRPr="007249C0">
        <w:rPr>
          <w:rFonts w:ascii="Times New Roman" w:hAnsi="Times New Roman" w:cs="Times New Roman"/>
          <w:color w:val="000000"/>
          <w:sz w:val="24"/>
          <w:szCs w:val="24"/>
        </w:rPr>
        <w:t xml:space="preserve"> peslik(str varchar2, pat varchar2) return boolean;</w:t>
      </w:r>
    </w:p>
    <w:p w:rsidR="00A82E58" w:rsidRPr="007249C0" w:rsidRDefault="00A82E58" w:rsidP="00A82E58">
      <w:pPr>
        <w:pStyle w:val="HTMLPreformatted"/>
        <w:pBdr>
          <w:top w:val="dashed" w:sz="6" w:space="5" w:color="D3D3D3"/>
          <w:left w:val="dashed" w:sz="6" w:space="5" w:color="D3D3D3"/>
          <w:bottom w:val="dashed" w:sz="6" w:space="5" w:color="D3D3D3"/>
          <w:right w:val="dashed" w:sz="6" w:space="5" w:color="D3D3D3"/>
        </w:pBdr>
        <w:shd w:val="clear" w:color="auto" w:fill="FAFAFA"/>
        <w:rPr>
          <w:rFonts w:ascii="Times New Roman" w:hAnsi="Times New Roman" w:cs="Times New Roman"/>
          <w:color w:val="000000"/>
          <w:sz w:val="24"/>
          <w:szCs w:val="24"/>
        </w:rPr>
      </w:pPr>
      <w:r w:rsidRPr="007249C0">
        <w:rPr>
          <w:rFonts w:ascii="Times New Roman" w:hAnsi="Times New Roman" w:cs="Times New Roman"/>
          <w:color w:val="000000"/>
          <w:sz w:val="24"/>
          <w:szCs w:val="24"/>
        </w:rPr>
        <w:t xml:space="preserve">    </w:t>
      </w:r>
      <w:proofErr w:type="gramStart"/>
      <w:r w:rsidRPr="007249C0">
        <w:rPr>
          <w:rFonts w:ascii="Times New Roman" w:hAnsi="Times New Roman" w:cs="Times New Roman"/>
          <w:color w:val="000000"/>
          <w:sz w:val="24"/>
          <w:szCs w:val="24"/>
        </w:rPr>
        <w:t>pragma</w:t>
      </w:r>
      <w:proofErr w:type="gramEnd"/>
      <w:r w:rsidRPr="007249C0">
        <w:rPr>
          <w:rFonts w:ascii="Times New Roman" w:hAnsi="Times New Roman" w:cs="Times New Roman"/>
          <w:color w:val="000000"/>
          <w:sz w:val="24"/>
          <w:szCs w:val="24"/>
        </w:rPr>
        <w:t xml:space="preserve"> interface (c,peslik);</w:t>
      </w:r>
    </w:p>
    <w:p w:rsidR="00A82E58" w:rsidRPr="007249C0" w:rsidRDefault="00A82E58" w:rsidP="00D05618">
      <w:pPr>
        <w:rPr>
          <w:rFonts w:ascii="Times New Roman" w:hAnsi="Times New Roman" w:cs="Times New Roman"/>
          <w:sz w:val="24"/>
          <w:szCs w:val="24"/>
        </w:rPr>
      </w:pPr>
    </w:p>
    <w:p w:rsidR="00A82E58" w:rsidRPr="007249C0" w:rsidRDefault="00A82E58" w:rsidP="00D05618">
      <w:pPr>
        <w:rPr>
          <w:rFonts w:ascii="Times New Roman" w:hAnsi="Times New Roman" w:cs="Times New Roman"/>
          <w:sz w:val="24"/>
          <w:szCs w:val="24"/>
        </w:rPr>
      </w:pPr>
      <w:r w:rsidRPr="007249C0">
        <w:rPr>
          <w:rFonts w:ascii="Times New Roman" w:hAnsi="Times New Roman" w:cs="Times New Roman"/>
          <w:sz w:val="24"/>
          <w:szCs w:val="24"/>
        </w:rPr>
        <w:t xml:space="preserve">Nguồn: </w:t>
      </w:r>
    </w:p>
    <w:p w:rsidR="00A82E58" w:rsidRPr="007249C0" w:rsidRDefault="003C61E3" w:rsidP="00D05618">
      <w:pPr>
        <w:rPr>
          <w:rFonts w:ascii="Times New Roman" w:hAnsi="Times New Roman" w:cs="Times New Roman"/>
          <w:sz w:val="24"/>
          <w:szCs w:val="24"/>
        </w:rPr>
      </w:pPr>
      <w:hyperlink r:id="rId7" w:history="1">
        <w:r w:rsidR="00A82E58" w:rsidRPr="007249C0">
          <w:rPr>
            <w:rStyle w:val="Hyperlink"/>
            <w:rFonts w:ascii="Times New Roman" w:hAnsi="Times New Roman" w:cs="Times New Roman"/>
            <w:sz w:val="24"/>
            <w:szCs w:val="24"/>
          </w:rPr>
          <w:t>http://docstore.mik.ua/orelly/oracle/bipack/ch01_04.htm</w:t>
        </w:r>
      </w:hyperlink>
    </w:p>
    <w:p w:rsidR="00A82E58" w:rsidRPr="007249C0" w:rsidRDefault="003C61E3" w:rsidP="00D05618">
      <w:pPr>
        <w:rPr>
          <w:rFonts w:ascii="Times New Roman" w:hAnsi="Times New Roman" w:cs="Times New Roman"/>
          <w:sz w:val="24"/>
          <w:szCs w:val="24"/>
        </w:rPr>
      </w:pPr>
      <w:hyperlink r:id="rId8" w:history="1">
        <w:r w:rsidR="00A82E58" w:rsidRPr="007249C0">
          <w:rPr>
            <w:rStyle w:val="Hyperlink"/>
            <w:rFonts w:ascii="Times New Roman" w:hAnsi="Times New Roman" w:cs="Times New Roman"/>
            <w:sz w:val="24"/>
            <w:szCs w:val="24"/>
          </w:rPr>
          <w:t>http://psoug.org/reference/standard.html</w:t>
        </w:r>
      </w:hyperlink>
    </w:p>
    <w:p w:rsidR="00A82E58" w:rsidRPr="007249C0" w:rsidRDefault="003C61E3" w:rsidP="00D05618">
      <w:pPr>
        <w:rPr>
          <w:rFonts w:ascii="Times New Roman" w:hAnsi="Times New Roman" w:cs="Times New Roman"/>
          <w:sz w:val="24"/>
          <w:szCs w:val="24"/>
        </w:rPr>
      </w:pPr>
      <w:hyperlink r:id="rId9" w:history="1">
        <w:r w:rsidR="00A82E58" w:rsidRPr="007249C0">
          <w:rPr>
            <w:rStyle w:val="Hyperlink"/>
            <w:rFonts w:ascii="Times New Roman" w:hAnsi="Times New Roman" w:cs="Times New Roman"/>
            <w:sz w:val="24"/>
            <w:szCs w:val="24"/>
          </w:rPr>
          <w:t>http://o7planning.org/web/fe/default/vi/document/179932/huong-dan-lap-trinh-oracle-pl-sql</w:t>
        </w:r>
      </w:hyperlink>
    </w:p>
    <w:p w:rsidR="00A82E58" w:rsidRPr="007249C0" w:rsidRDefault="003C61E3" w:rsidP="00D05618">
      <w:pPr>
        <w:rPr>
          <w:rFonts w:ascii="Times New Roman" w:hAnsi="Times New Roman" w:cs="Times New Roman"/>
          <w:sz w:val="24"/>
          <w:szCs w:val="24"/>
        </w:rPr>
      </w:pPr>
      <w:hyperlink r:id="rId10" w:anchor="LNPLS009" w:history="1">
        <w:r w:rsidR="00A82E58" w:rsidRPr="007249C0">
          <w:rPr>
            <w:rStyle w:val="Hyperlink"/>
            <w:rFonts w:ascii="Times New Roman" w:hAnsi="Times New Roman" w:cs="Times New Roman"/>
            <w:sz w:val="24"/>
            <w:szCs w:val="24"/>
          </w:rPr>
          <w:t>https://docs.oracle.com/database/121/LNPLS/packages.htm#LNPLS009</w:t>
        </w:r>
      </w:hyperlink>
    </w:p>
    <w:p w:rsidR="00A82E58" w:rsidRPr="007249C0" w:rsidRDefault="00A82E58" w:rsidP="00D05618">
      <w:pPr>
        <w:rPr>
          <w:rFonts w:ascii="Times New Roman" w:hAnsi="Times New Roman" w:cs="Times New Roman"/>
          <w:sz w:val="24"/>
          <w:szCs w:val="24"/>
        </w:rPr>
      </w:pPr>
      <w:r w:rsidRPr="007249C0">
        <w:rPr>
          <w:rFonts w:ascii="Times New Roman" w:hAnsi="Times New Roman" w:cs="Times New Roman"/>
          <w:sz w:val="24"/>
          <w:szCs w:val="24"/>
        </w:rPr>
        <w:t>Và các file của thầy gởi.</w:t>
      </w:r>
    </w:p>
    <w:p w:rsidR="00A82E58" w:rsidRPr="007249C0" w:rsidRDefault="00A82E58" w:rsidP="00D05618">
      <w:pPr>
        <w:rPr>
          <w:rFonts w:ascii="Times New Roman" w:hAnsi="Times New Roman" w:cs="Times New Roman"/>
          <w:sz w:val="24"/>
          <w:szCs w:val="24"/>
        </w:rPr>
      </w:pPr>
    </w:p>
    <w:sectPr w:rsidR="00A82E58" w:rsidRPr="00724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26793"/>
    <w:multiLevelType w:val="hybridMultilevel"/>
    <w:tmpl w:val="CDF26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71C3B"/>
    <w:multiLevelType w:val="hybridMultilevel"/>
    <w:tmpl w:val="C0A403A0"/>
    <w:lvl w:ilvl="0" w:tplc="33B89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A75DFD"/>
    <w:multiLevelType w:val="hybridMultilevel"/>
    <w:tmpl w:val="0866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9A1EAE"/>
    <w:multiLevelType w:val="hybridMultilevel"/>
    <w:tmpl w:val="1B40A63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E81"/>
    <w:rsid w:val="00254DA8"/>
    <w:rsid w:val="002B6353"/>
    <w:rsid w:val="0030426D"/>
    <w:rsid w:val="003C61E3"/>
    <w:rsid w:val="003F2361"/>
    <w:rsid w:val="004A5C50"/>
    <w:rsid w:val="005230AC"/>
    <w:rsid w:val="0066490B"/>
    <w:rsid w:val="007249C0"/>
    <w:rsid w:val="007C2E81"/>
    <w:rsid w:val="0091430E"/>
    <w:rsid w:val="0094043D"/>
    <w:rsid w:val="009F4258"/>
    <w:rsid w:val="00A76EA8"/>
    <w:rsid w:val="00A82E58"/>
    <w:rsid w:val="00B22FEC"/>
    <w:rsid w:val="00B62983"/>
    <w:rsid w:val="00B664E9"/>
    <w:rsid w:val="00BA513B"/>
    <w:rsid w:val="00BF62F0"/>
    <w:rsid w:val="00D05618"/>
    <w:rsid w:val="00DB6BE0"/>
    <w:rsid w:val="00DE3ED7"/>
    <w:rsid w:val="00E4267E"/>
    <w:rsid w:val="00E7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AAC56-5378-4D6B-B260-1CD6BBF5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353"/>
    <w:pPr>
      <w:ind w:left="720"/>
      <w:contextualSpacing/>
    </w:pPr>
  </w:style>
  <w:style w:type="character" w:styleId="HTMLCode">
    <w:name w:val="HTML Code"/>
    <w:basedOn w:val="DefaultParagraphFont"/>
    <w:uiPriority w:val="99"/>
    <w:semiHidden/>
    <w:unhideWhenUsed/>
    <w:rsid w:val="0066490B"/>
    <w:rPr>
      <w:rFonts w:ascii="Courier New" w:eastAsia="Times New Roman" w:hAnsi="Courier New" w:cs="Courier New"/>
      <w:sz w:val="20"/>
      <w:szCs w:val="20"/>
    </w:rPr>
  </w:style>
  <w:style w:type="character" w:styleId="Hyperlink">
    <w:name w:val="Hyperlink"/>
    <w:basedOn w:val="DefaultParagraphFont"/>
    <w:uiPriority w:val="99"/>
    <w:unhideWhenUsed/>
    <w:rsid w:val="00A82E58"/>
    <w:rPr>
      <w:color w:val="0563C1" w:themeColor="hyperlink"/>
      <w:u w:val="single"/>
    </w:rPr>
  </w:style>
  <w:style w:type="paragraph" w:styleId="HTMLPreformatted">
    <w:name w:val="HTML Preformatted"/>
    <w:basedOn w:val="Normal"/>
    <w:link w:val="HTMLPreformattedChar"/>
    <w:uiPriority w:val="99"/>
    <w:semiHidden/>
    <w:unhideWhenUsed/>
    <w:rsid w:val="00A82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E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9126">
      <w:bodyDiv w:val="1"/>
      <w:marLeft w:val="0"/>
      <w:marRight w:val="0"/>
      <w:marTop w:val="0"/>
      <w:marBottom w:val="0"/>
      <w:divBdr>
        <w:top w:val="none" w:sz="0" w:space="0" w:color="auto"/>
        <w:left w:val="none" w:sz="0" w:space="0" w:color="auto"/>
        <w:bottom w:val="none" w:sz="0" w:space="0" w:color="auto"/>
        <w:right w:val="none" w:sz="0" w:space="0" w:color="auto"/>
      </w:divBdr>
    </w:div>
    <w:div w:id="226116235">
      <w:bodyDiv w:val="1"/>
      <w:marLeft w:val="0"/>
      <w:marRight w:val="0"/>
      <w:marTop w:val="0"/>
      <w:marBottom w:val="0"/>
      <w:divBdr>
        <w:top w:val="none" w:sz="0" w:space="0" w:color="auto"/>
        <w:left w:val="none" w:sz="0" w:space="0" w:color="auto"/>
        <w:bottom w:val="none" w:sz="0" w:space="0" w:color="auto"/>
        <w:right w:val="none" w:sz="0" w:space="0" w:color="auto"/>
      </w:divBdr>
    </w:div>
    <w:div w:id="1013335778">
      <w:bodyDiv w:val="1"/>
      <w:marLeft w:val="0"/>
      <w:marRight w:val="0"/>
      <w:marTop w:val="0"/>
      <w:marBottom w:val="0"/>
      <w:divBdr>
        <w:top w:val="none" w:sz="0" w:space="0" w:color="auto"/>
        <w:left w:val="none" w:sz="0" w:space="0" w:color="auto"/>
        <w:bottom w:val="none" w:sz="0" w:space="0" w:color="auto"/>
        <w:right w:val="none" w:sz="0" w:space="0" w:color="auto"/>
      </w:divBdr>
    </w:div>
    <w:div w:id="1190608164">
      <w:bodyDiv w:val="1"/>
      <w:marLeft w:val="0"/>
      <w:marRight w:val="0"/>
      <w:marTop w:val="0"/>
      <w:marBottom w:val="0"/>
      <w:divBdr>
        <w:top w:val="none" w:sz="0" w:space="0" w:color="auto"/>
        <w:left w:val="none" w:sz="0" w:space="0" w:color="auto"/>
        <w:bottom w:val="none" w:sz="0" w:space="0" w:color="auto"/>
        <w:right w:val="none" w:sz="0" w:space="0" w:color="auto"/>
      </w:divBdr>
    </w:div>
    <w:div w:id="1230195268">
      <w:bodyDiv w:val="1"/>
      <w:marLeft w:val="0"/>
      <w:marRight w:val="0"/>
      <w:marTop w:val="0"/>
      <w:marBottom w:val="0"/>
      <w:divBdr>
        <w:top w:val="none" w:sz="0" w:space="0" w:color="auto"/>
        <w:left w:val="none" w:sz="0" w:space="0" w:color="auto"/>
        <w:bottom w:val="none" w:sz="0" w:space="0" w:color="auto"/>
        <w:right w:val="none" w:sz="0" w:space="0" w:color="auto"/>
      </w:divBdr>
    </w:div>
    <w:div w:id="1341006750">
      <w:bodyDiv w:val="1"/>
      <w:marLeft w:val="0"/>
      <w:marRight w:val="0"/>
      <w:marTop w:val="0"/>
      <w:marBottom w:val="0"/>
      <w:divBdr>
        <w:top w:val="none" w:sz="0" w:space="0" w:color="auto"/>
        <w:left w:val="none" w:sz="0" w:space="0" w:color="auto"/>
        <w:bottom w:val="none" w:sz="0" w:space="0" w:color="auto"/>
        <w:right w:val="none" w:sz="0" w:space="0" w:color="auto"/>
      </w:divBdr>
    </w:div>
    <w:div w:id="1558590222">
      <w:bodyDiv w:val="1"/>
      <w:marLeft w:val="0"/>
      <w:marRight w:val="0"/>
      <w:marTop w:val="0"/>
      <w:marBottom w:val="0"/>
      <w:divBdr>
        <w:top w:val="none" w:sz="0" w:space="0" w:color="auto"/>
        <w:left w:val="none" w:sz="0" w:space="0" w:color="auto"/>
        <w:bottom w:val="none" w:sz="0" w:space="0" w:color="auto"/>
        <w:right w:val="none" w:sz="0" w:space="0" w:color="auto"/>
      </w:divBdr>
      <w:divsChild>
        <w:div w:id="990475694">
          <w:marLeft w:val="0"/>
          <w:marRight w:val="0"/>
          <w:marTop w:val="0"/>
          <w:marBottom w:val="0"/>
          <w:divBdr>
            <w:top w:val="none" w:sz="0" w:space="0" w:color="auto"/>
            <w:left w:val="none" w:sz="0" w:space="0" w:color="auto"/>
            <w:bottom w:val="none" w:sz="0" w:space="0" w:color="auto"/>
            <w:right w:val="none" w:sz="0" w:space="0" w:color="auto"/>
          </w:divBdr>
        </w:div>
        <w:div w:id="976374423">
          <w:marLeft w:val="0"/>
          <w:marRight w:val="0"/>
          <w:marTop w:val="0"/>
          <w:marBottom w:val="0"/>
          <w:divBdr>
            <w:top w:val="none" w:sz="0" w:space="0" w:color="auto"/>
            <w:left w:val="none" w:sz="0" w:space="0" w:color="auto"/>
            <w:bottom w:val="none" w:sz="0" w:space="0" w:color="auto"/>
            <w:right w:val="none" w:sz="0" w:space="0" w:color="auto"/>
          </w:divBdr>
        </w:div>
        <w:div w:id="592279026">
          <w:marLeft w:val="0"/>
          <w:marRight w:val="0"/>
          <w:marTop w:val="0"/>
          <w:marBottom w:val="0"/>
          <w:divBdr>
            <w:top w:val="none" w:sz="0" w:space="0" w:color="auto"/>
            <w:left w:val="none" w:sz="0" w:space="0" w:color="auto"/>
            <w:bottom w:val="none" w:sz="0" w:space="0" w:color="auto"/>
            <w:right w:val="none" w:sz="0" w:space="0" w:color="auto"/>
          </w:divBdr>
        </w:div>
        <w:div w:id="1592007206">
          <w:marLeft w:val="0"/>
          <w:marRight w:val="0"/>
          <w:marTop w:val="0"/>
          <w:marBottom w:val="0"/>
          <w:divBdr>
            <w:top w:val="none" w:sz="0" w:space="0" w:color="auto"/>
            <w:left w:val="none" w:sz="0" w:space="0" w:color="auto"/>
            <w:bottom w:val="none" w:sz="0" w:space="0" w:color="auto"/>
            <w:right w:val="none" w:sz="0" w:space="0" w:color="auto"/>
          </w:divBdr>
        </w:div>
        <w:div w:id="1089813605">
          <w:marLeft w:val="0"/>
          <w:marRight w:val="0"/>
          <w:marTop w:val="0"/>
          <w:marBottom w:val="0"/>
          <w:divBdr>
            <w:top w:val="none" w:sz="0" w:space="0" w:color="auto"/>
            <w:left w:val="none" w:sz="0" w:space="0" w:color="auto"/>
            <w:bottom w:val="none" w:sz="0" w:space="0" w:color="auto"/>
            <w:right w:val="none" w:sz="0" w:space="0" w:color="auto"/>
          </w:divBdr>
        </w:div>
        <w:div w:id="938073">
          <w:marLeft w:val="0"/>
          <w:marRight w:val="0"/>
          <w:marTop w:val="0"/>
          <w:marBottom w:val="0"/>
          <w:divBdr>
            <w:top w:val="none" w:sz="0" w:space="0" w:color="auto"/>
            <w:left w:val="none" w:sz="0" w:space="0" w:color="auto"/>
            <w:bottom w:val="none" w:sz="0" w:space="0" w:color="auto"/>
            <w:right w:val="none" w:sz="0" w:space="0" w:color="auto"/>
          </w:divBdr>
        </w:div>
        <w:div w:id="143549349">
          <w:marLeft w:val="0"/>
          <w:marRight w:val="0"/>
          <w:marTop w:val="0"/>
          <w:marBottom w:val="0"/>
          <w:divBdr>
            <w:top w:val="none" w:sz="0" w:space="0" w:color="auto"/>
            <w:left w:val="none" w:sz="0" w:space="0" w:color="auto"/>
            <w:bottom w:val="none" w:sz="0" w:space="0" w:color="auto"/>
            <w:right w:val="none" w:sz="0" w:space="0" w:color="auto"/>
          </w:divBdr>
        </w:div>
        <w:div w:id="1750225875">
          <w:marLeft w:val="0"/>
          <w:marRight w:val="0"/>
          <w:marTop w:val="0"/>
          <w:marBottom w:val="0"/>
          <w:divBdr>
            <w:top w:val="none" w:sz="0" w:space="0" w:color="auto"/>
            <w:left w:val="none" w:sz="0" w:space="0" w:color="auto"/>
            <w:bottom w:val="none" w:sz="0" w:space="0" w:color="auto"/>
            <w:right w:val="none" w:sz="0" w:space="0" w:color="auto"/>
          </w:divBdr>
        </w:div>
        <w:div w:id="1664775578">
          <w:marLeft w:val="0"/>
          <w:marRight w:val="0"/>
          <w:marTop w:val="0"/>
          <w:marBottom w:val="0"/>
          <w:divBdr>
            <w:top w:val="none" w:sz="0" w:space="0" w:color="auto"/>
            <w:left w:val="none" w:sz="0" w:space="0" w:color="auto"/>
            <w:bottom w:val="none" w:sz="0" w:space="0" w:color="auto"/>
            <w:right w:val="none" w:sz="0" w:space="0" w:color="auto"/>
          </w:divBdr>
        </w:div>
        <w:div w:id="949168148">
          <w:marLeft w:val="0"/>
          <w:marRight w:val="0"/>
          <w:marTop w:val="0"/>
          <w:marBottom w:val="0"/>
          <w:divBdr>
            <w:top w:val="none" w:sz="0" w:space="0" w:color="auto"/>
            <w:left w:val="none" w:sz="0" w:space="0" w:color="auto"/>
            <w:bottom w:val="none" w:sz="0" w:space="0" w:color="auto"/>
            <w:right w:val="none" w:sz="0" w:space="0" w:color="auto"/>
          </w:divBdr>
        </w:div>
        <w:div w:id="511379727">
          <w:marLeft w:val="0"/>
          <w:marRight w:val="0"/>
          <w:marTop w:val="0"/>
          <w:marBottom w:val="0"/>
          <w:divBdr>
            <w:top w:val="none" w:sz="0" w:space="0" w:color="auto"/>
            <w:left w:val="none" w:sz="0" w:space="0" w:color="auto"/>
            <w:bottom w:val="none" w:sz="0" w:space="0" w:color="auto"/>
            <w:right w:val="none" w:sz="0" w:space="0" w:color="auto"/>
          </w:divBdr>
        </w:div>
        <w:div w:id="223377797">
          <w:marLeft w:val="0"/>
          <w:marRight w:val="0"/>
          <w:marTop w:val="0"/>
          <w:marBottom w:val="0"/>
          <w:divBdr>
            <w:top w:val="none" w:sz="0" w:space="0" w:color="auto"/>
            <w:left w:val="none" w:sz="0" w:space="0" w:color="auto"/>
            <w:bottom w:val="none" w:sz="0" w:space="0" w:color="auto"/>
            <w:right w:val="none" w:sz="0" w:space="0" w:color="auto"/>
          </w:divBdr>
        </w:div>
        <w:div w:id="554463771">
          <w:marLeft w:val="0"/>
          <w:marRight w:val="0"/>
          <w:marTop w:val="0"/>
          <w:marBottom w:val="0"/>
          <w:divBdr>
            <w:top w:val="none" w:sz="0" w:space="0" w:color="auto"/>
            <w:left w:val="none" w:sz="0" w:space="0" w:color="auto"/>
            <w:bottom w:val="none" w:sz="0" w:space="0" w:color="auto"/>
            <w:right w:val="none" w:sz="0" w:space="0" w:color="auto"/>
          </w:divBdr>
        </w:div>
        <w:div w:id="434635362">
          <w:marLeft w:val="0"/>
          <w:marRight w:val="0"/>
          <w:marTop w:val="0"/>
          <w:marBottom w:val="0"/>
          <w:divBdr>
            <w:top w:val="none" w:sz="0" w:space="0" w:color="auto"/>
            <w:left w:val="none" w:sz="0" w:space="0" w:color="auto"/>
            <w:bottom w:val="none" w:sz="0" w:space="0" w:color="auto"/>
            <w:right w:val="none" w:sz="0" w:space="0" w:color="auto"/>
          </w:divBdr>
        </w:div>
        <w:div w:id="2033147198">
          <w:marLeft w:val="0"/>
          <w:marRight w:val="0"/>
          <w:marTop w:val="0"/>
          <w:marBottom w:val="0"/>
          <w:divBdr>
            <w:top w:val="none" w:sz="0" w:space="0" w:color="auto"/>
            <w:left w:val="none" w:sz="0" w:space="0" w:color="auto"/>
            <w:bottom w:val="none" w:sz="0" w:space="0" w:color="auto"/>
            <w:right w:val="none" w:sz="0" w:space="0" w:color="auto"/>
          </w:divBdr>
        </w:div>
        <w:div w:id="643313931">
          <w:marLeft w:val="0"/>
          <w:marRight w:val="0"/>
          <w:marTop w:val="0"/>
          <w:marBottom w:val="0"/>
          <w:divBdr>
            <w:top w:val="none" w:sz="0" w:space="0" w:color="auto"/>
            <w:left w:val="none" w:sz="0" w:space="0" w:color="auto"/>
            <w:bottom w:val="none" w:sz="0" w:space="0" w:color="auto"/>
            <w:right w:val="none" w:sz="0" w:space="0" w:color="auto"/>
          </w:divBdr>
        </w:div>
        <w:div w:id="367031382">
          <w:marLeft w:val="0"/>
          <w:marRight w:val="0"/>
          <w:marTop w:val="0"/>
          <w:marBottom w:val="0"/>
          <w:divBdr>
            <w:top w:val="none" w:sz="0" w:space="0" w:color="auto"/>
            <w:left w:val="none" w:sz="0" w:space="0" w:color="auto"/>
            <w:bottom w:val="none" w:sz="0" w:space="0" w:color="auto"/>
            <w:right w:val="none" w:sz="0" w:space="0" w:color="auto"/>
          </w:divBdr>
        </w:div>
        <w:div w:id="37241079">
          <w:marLeft w:val="0"/>
          <w:marRight w:val="0"/>
          <w:marTop w:val="0"/>
          <w:marBottom w:val="0"/>
          <w:divBdr>
            <w:top w:val="none" w:sz="0" w:space="0" w:color="auto"/>
            <w:left w:val="none" w:sz="0" w:space="0" w:color="auto"/>
            <w:bottom w:val="none" w:sz="0" w:space="0" w:color="auto"/>
            <w:right w:val="none" w:sz="0" w:space="0" w:color="auto"/>
          </w:divBdr>
          <w:divsChild>
            <w:div w:id="1037123728">
              <w:marLeft w:val="0"/>
              <w:marRight w:val="0"/>
              <w:marTop w:val="0"/>
              <w:marBottom w:val="0"/>
              <w:divBdr>
                <w:top w:val="none" w:sz="0" w:space="0" w:color="auto"/>
                <w:left w:val="none" w:sz="0" w:space="0" w:color="auto"/>
                <w:bottom w:val="none" w:sz="0" w:space="0" w:color="auto"/>
                <w:right w:val="none" w:sz="0" w:space="0" w:color="auto"/>
              </w:divBdr>
            </w:div>
            <w:div w:id="1761634861">
              <w:marLeft w:val="0"/>
              <w:marRight w:val="0"/>
              <w:marTop w:val="0"/>
              <w:marBottom w:val="0"/>
              <w:divBdr>
                <w:top w:val="none" w:sz="0" w:space="0" w:color="auto"/>
                <w:left w:val="none" w:sz="0" w:space="0" w:color="auto"/>
                <w:bottom w:val="none" w:sz="0" w:space="0" w:color="auto"/>
                <w:right w:val="none" w:sz="0" w:space="0" w:color="auto"/>
              </w:divBdr>
            </w:div>
            <w:div w:id="1526287718">
              <w:marLeft w:val="0"/>
              <w:marRight w:val="0"/>
              <w:marTop w:val="0"/>
              <w:marBottom w:val="0"/>
              <w:divBdr>
                <w:top w:val="none" w:sz="0" w:space="0" w:color="auto"/>
                <w:left w:val="none" w:sz="0" w:space="0" w:color="auto"/>
                <w:bottom w:val="none" w:sz="0" w:space="0" w:color="auto"/>
                <w:right w:val="none" w:sz="0" w:space="0" w:color="auto"/>
              </w:divBdr>
            </w:div>
            <w:div w:id="1540555011">
              <w:marLeft w:val="0"/>
              <w:marRight w:val="0"/>
              <w:marTop w:val="0"/>
              <w:marBottom w:val="0"/>
              <w:divBdr>
                <w:top w:val="none" w:sz="0" w:space="0" w:color="auto"/>
                <w:left w:val="none" w:sz="0" w:space="0" w:color="auto"/>
                <w:bottom w:val="none" w:sz="0" w:space="0" w:color="auto"/>
                <w:right w:val="none" w:sz="0" w:space="0" w:color="auto"/>
              </w:divBdr>
            </w:div>
            <w:div w:id="1366978270">
              <w:marLeft w:val="0"/>
              <w:marRight w:val="0"/>
              <w:marTop w:val="0"/>
              <w:marBottom w:val="0"/>
              <w:divBdr>
                <w:top w:val="none" w:sz="0" w:space="0" w:color="auto"/>
                <w:left w:val="none" w:sz="0" w:space="0" w:color="auto"/>
                <w:bottom w:val="none" w:sz="0" w:space="0" w:color="auto"/>
                <w:right w:val="none" w:sz="0" w:space="0" w:color="auto"/>
              </w:divBdr>
            </w:div>
            <w:div w:id="1376658325">
              <w:marLeft w:val="0"/>
              <w:marRight w:val="0"/>
              <w:marTop w:val="0"/>
              <w:marBottom w:val="0"/>
              <w:divBdr>
                <w:top w:val="none" w:sz="0" w:space="0" w:color="auto"/>
                <w:left w:val="none" w:sz="0" w:space="0" w:color="auto"/>
                <w:bottom w:val="none" w:sz="0" w:space="0" w:color="auto"/>
                <w:right w:val="none" w:sz="0" w:space="0" w:color="auto"/>
              </w:divBdr>
            </w:div>
            <w:div w:id="500314950">
              <w:marLeft w:val="0"/>
              <w:marRight w:val="0"/>
              <w:marTop w:val="0"/>
              <w:marBottom w:val="0"/>
              <w:divBdr>
                <w:top w:val="none" w:sz="0" w:space="0" w:color="auto"/>
                <w:left w:val="none" w:sz="0" w:space="0" w:color="auto"/>
                <w:bottom w:val="none" w:sz="0" w:space="0" w:color="auto"/>
                <w:right w:val="none" w:sz="0" w:space="0" w:color="auto"/>
              </w:divBdr>
            </w:div>
            <w:div w:id="422646889">
              <w:marLeft w:val="0"/>
              <w:marRight w:val="0"/>
              <w:marTop w:val="0"/>
              <w:marBottom w:val="0"/>
              <w:divBdr>
                <w:top w:val="none" w:sz="0" w:space="0" w:color="auto"/>
                <w:left w:val="none" w:sz="0" w:space="0" w:color="auto"/>
                <w:bottom w:val="none" w:sz="0" w:space="0" w:color="auto"/>
                <w:right w:val="none" w:sz="0" w:space="0" w:color="auto"/>
              </w:divBdr>
            </w:div>
            <w:div w:id="2137330221">
              <w:marLeft w:val="0"/>
              <w:marRight w:val="0"/>
              <w:marTop w:val="0"/>
              <w:marBottom w:val="0"/>
              <w:divBdr>
                <w:top w:val="none" w:sz="0" w:space="0" w:color="auto"/>
                <w:left w:val="none" w:sz="0" w:space="0" w:color="auto"/>
                <w:bottom w:val="none" w:sz="0" w:space="0" w:color="auto"/>
                <w:right w:val="none" w:sz="0" w:space="0" w:color="auto"/>
              </w:divBdr>
            </w:div>
            <w:div w:id="1295913949">
              <w:marLeft w:val="0"/>
              <w:marRight w:val="0"/>
              <w:marTop w:val="0"/>
              <w:marBottom w:val="0"/>
              <w:divBdr>
                <w:top w:val="none" w:sz="0" w:space="0" w:color="auto"/>
                <w:left w:val="none" w:sz="0" w:space="0" w:color="auto"/>
                <w:bottom w:val="none" w:sz="0" w:space="0" w:color="auto"/>
                <w:right w:val="none" w:sz="0" w:space="0" w:color="auto"/>
              </w:divBdr>
            </w:div>
            <w:div w:id="420756045">
              <w:marLeft w:val="0"/>
              <w:marRight w:val="0"/>
              <w:marTop w:val="0"/>
              <w:marBottom w:val="0"/>
              <w:divBdr>
                <w:top w:val="none" w:sz="0" w:space="0" w:color="auto"/>
                <w:left w:val="none" w:sz="0" w:space="0" w:color="auto"/>
                <w:bottom w:val="none" w:sz="0" w:space="0" w:color="auto"/>
                <w:right w:val="none" w:sz="0" w:space="0" w:color="auto"/>
              </w:divBdr>
            </w:div>
            <w:div w:id="612907402">
              <w:marLeft w:val="0"/>
              <w:marRight w:val="0"/>
              <w:marTop w:val="0"/>
              <w:marBottom w:val="0"/>
              <w:divBdr>
                <w:top w:val="none" w:sz="0" w:space="0" w:color="auto"/>
                <w:left w:val="none" w:sz="0" w:space="0" w:color="auto"/>
                <w:bottom w:val="none" w:sz="0" w:space="0" w:color="auto"/>
                <w:right w:val="none" w:sz="0" w:space="0" w:color="auto"/>
              </w:divBdr>
            </w:div>
            <w:div w:id="2037386950">
              <w:marLeft w:val="0"/>
              <w:marRight w:val="0"/>
              <w:marTop w:val="0"/>
              <w:marBottom w:val="0"/>
              <w:divBdr>
                <w:top w:val="none" w:sz="0" w:space="0" w:color="auto"/>
                <w:left w:val="none" w:sz="0" w:space="0" w:color="auto"/>
                <w:bottom w:val="none" w:sz="0" w:space="0" w:color="auto"/>
                <w:right w:val="none" w:sz="0" w:space="0" w:color="auto"/>
              </w:divBdr>
            </w:div>
            <w:div w:id="1087651637">
              <w:marLeft w:val="0"/>
              <w:marRight w:val="0"/>
              <w:marTop w:val="0"/>
              <w:marBottom w:val="0"/>
              <w:divBdr>
                <w:top w:val="none" w:sz="0" w:space="0" w:color="auto"/>
                <w:left w:val="none" w:sz="0" w:space="0" w:color="auto"/>
                <w:bottom w:val="none" w:sz="0" w:space="0" w:color="auto"/>
                <w:right w:val="none" w:sz="0" w:space="0" w:color="auto"/>
              </w:divBdr>
            </w:div>
            <w:div w:id="1841653397">
              <w:marLeft w:val="0"/>
              <w:marRight w:val="0"/>
              <w:marTop w:val="0"/>
              <w:marBottom w:val="0"/>
              <w:divBdr>
                <w:top w:val="none" w:sz="0" w:space="0" w:color="auto"/>
                <w:left w:val="none" w:sz="0" w:space="0" w:color="auto"/>
                <w:bottom w:val="none" w:sz="0" w:space="0" w:color="auto"/>
                <w:right w:val="none" w:sz="0" w:space="0" w:color="auto"/>
              </w:divBdr>
            </w:div>
            <w:div w:id="53086285">
              <w:marLeft w:val="0"/>
              <w:marRight w:val="0"/>
              <w:marTop w:val="0"/>
              <w:marBottom w:val="0"/>
              <w:divBdr>
                <w:top w:val="none" w:sz="0" w:space="0" w:color="auto"/>
                <w:left w:val="none" w:sz="0" w:space="0" w:color="auto"/>
                <w:bottom w:val="none" w:sz="0" w:space="0" w:color="auto"/>
                <w:right w:val="none" w:sz="0" w:space="0" w:color="auto"/>
              </w:divBdr>
            </w:div>
            <w:div w:id="1499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soug.org/reference/standard.html" TargetMode="External"/><Relationship Id="rId3" Type="http://schemas.openxmlformats.org/officeDocument/2006/relationships/settings" Target="settings.xml"/><Relationship Id="rId7" Type="http://schemas.openxmlformats.org/officeDocument/2006/relationships/hyperlink" Target="http://docstore.mik.ua/orelly/oracle/bipack/ch01_04.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oug.org/reference/standard.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oracle.com/database/121/LNPLS/packages.htm" TargetMode="External"/><Relationship Id="rId4" Type="http://schemas.openxmlformats.org/officeDocument/2006/relationships/webSettings" Target="webSettings.xml"/><Relationship Id="rId9" Type="http://schemas.openxmlformats.org/officeDocument/2006/relationships/hyperlink" Target="http://o7planning.org/web/fe/default/vi/document/179932/huong-dan-lap-trinh-oracle-pl-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SI</dc:creator>
  <cp:keywords/>
  <dc:description/>
  <cp:lastModifiedBy>THANH SI</cp:lastModifiedBy>
  <cp:revision>2</cp:revision>
  <dcterms:created xsi:type="dcterms:W3CDTF">2015-10-29T17:30:00Z</dcterms:created>
  <dcterms:modified xsi:type="dcterms:W3CDTF">2015-10-29T17:30:00Z</dcterms:modified>
</cp:coreProperties>
</file>