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4E45" w:rsidRDefault="00C87356">
      <w:r>
        <w:t>Angular Getting Started</w:t>
      </w:r>
    </w:p>
    <w:p w:rsidR="00C87356" w:rsidRDefault="00C87356" w:rsidP="00C87356">
      <w:pPr>
        <w:pStyle w:val="ListParagraph"/>
        <w:numPr>
          <w:ilvl w:val="0"/>
          <w:numId w:val="1"/>
        </w:numPr>
      </w:pPr>
      <w:r>
        <w:t xml:space="preserve">Course </w:t>
      </w:r>
      <w:proofErr w:type="spellStart"/>
      <w:r>
        <w:t>OverView</w:t>
      </w:r>
      <w:proofErr w:type="spellEnd"/>
      <w:r>
        <w:t xml:space="preserve">: </w:t>
      </w:r>
      <w:r>
        <w:br/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Angular:</w:t>
      </w:r>
      <w:r>
        <w:br/>
        <w:t>a. Components</w:t>
      </w:r>
      <w:r>
        <w:br/>
        <w:t>b. Templates, data binding, directives</w:t>
      </w:r>
      <w:r>
        <w:br/>
        <w:t>c. Services and Dependen</w:t>
      </w:r>
      <w:r w:rsidR="00236911">
        <w:t>cy Injection</w:t>
      </w:r>
      <w:r w:rsidR="00236911">
        <w:br/>
        <w:t xml:space="preserve">d. Http </w:t>
      </w:r>
      <w:proofErr w:type="spellStart"/>
      <w:r w:rsidR="00236911">
        <w:t>và</w:t>
      </w:r>
      <w:proofErr w:type="spellEnd"/>
      <w:r w:rsidR="00236911">
        <w:t xml:space="preserve"> Observab</w:t>
      </w:r>
      <w:r>
        <w:t>les</w:t>
      </w:r>
      <w:r>
        <w:br/>
        <w:t xml:space="preserve">e. Navigation </w:t>
      </w:r>
      <w:proofErr w:type="spellStart"/>
      <w:r>
        <w:t>và</w:t>
      </w:r>
      <w:proofErr w:type="spellEnd"/>
      <w:r>
        <w:t xml:space="preserve"> Routing</w:t>
      </w:r>
      <w:r>
        <w:br/>
        <w:t>f. Angular CLI</w:t>
      </w:r>
    </w:p>
    <w:p w:rsidR="00C87356" w:rsidRDefault="00C87356" w:rsidP="00C87356">
      <w:pPr>
        <w:pStyle w:val="ListParagraph"/>
        <w:numPr>
          <w:ilvl w:val="0"/>
          <w:numId w:val="1"/>
        </w:numPr>
      </w:pPr>
      <w:r>
        <w:t>Introduction</w:t>
      </w:r>
      <w:bookmarkStart w:id="0" w:name="_GoBack"/>
      <w:bookmarkEnd w:id="0"/>
    </w:p>
    <w:p w:rsidR="00BC78E1" w:rsidRPr="00DB05AB" w:rsidRDefault="00BC78E1" w:rsidP="00C87356">
      <w:pPr>
        <w:pStyle w:val="ListParagraph"/>
        <w:numPr>
          <w:ilvl w:val="0"/>
          <w:numId w:val="1"/>
        </w:numPr>
      </w:pPr>
      <w:r>
        <w:t>Components</w:t>
      </w:r>
      <w:r>
        <w:br/>
      </w:r>
      <w:r w:rsidRPr="00BC78E1">
        <w:rPr>
          <w:color w:val="1F497D" w:themeColor="text2"/>
        </w:rPr>
        <w:t>Component</w:t>
      </w:r>
      <w:r>
        <w:t xml:space="preserve">: </w:t>
      </w:r>
      <w:r>
        <w:br/>
      </w:r>
      <w:r>
        <w:rPr>
          <w:noProof/>
        </w:rPr>
        <w:drawing>
          <wp:inline distT="0" distB="0" distL="0" distR="0">
            <wp:extent cx="5580380" cy="27876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8E1">
        <w:rPr>
          <w:color w:val="1F497D" w:themeColor="text2"/>
        </w:rPr>
        <w:t xml:space="preserve">File Typescript: </w:t>
      </w:r>
      <w:r>
        <w:br/>
      </w:r>
      <w:r>
        <w:rPr>
          <w:noProof/>
        </w:rPr>
        <w:drawing>
          <wp:inline distT="0" distB="0" distL="0" distR="0">
            <wp:extent cx="5580380" cy="282829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TSCla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F497D" w:themeColor="text2"/>
        </w:rPr>
        <w:br/>
      </w:r>
      <w:proofErr w:type="spellStart"/>
      <w:r>
        <w:rPr>
          <w:color w:val="1F497D" w:themeColor="text2"/>
        </w:rPr>
        <w:t>MetaData</w:t>
      </w:r>
      <w:proofErr w:type="spellEnd"/>
      <w:r>
        <w:rPr>
          <w:color w:val="1F497D" w:themeColor="text2"/>
        </w:rPr>
        <w:t xml:space="preserve">: </w:t>
      </w:r>
      <w:r>
        <w:rPr>
          <w:color w:val="1F497D" w:themeColor="text2"/>
        </w:rPr>
        <w:br/>
      </w:r>
      <w:r>
        <w:rPr>
          <w:noProof/>
        </w:rPr>
        <w:lastRenderedPageBreak/>
        <w:drawing>
          <wp:inline distT="0" distB="0" distL="0" distR="0">
            <wp:extent cx="5580380" cy="2677795"/>
            <wp:effectExtent l="0" t="0" r="127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aDat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618">
        <w:rPr>
          <w:color w:val="1F497D" w:themeColor="text2"/>
        </w:rPr>
        <w:br/>
        <w:t xml:space="preserve">Import Module: </w:t>
      </w:r>
      <w:r w:rsidR="00045618">
        <w:rPr>
          <w:color w:val="1F497D" w:themeColor="text2"/>
        </w:rPr>
        <w:br/>
      </w:r>
      <w:r w:rsidR="00045618">
        <w:rPr>
          <w:noProof/>
        </w:rPr>
        <w:drawing>
          <wp:inline distT="0" distB="0" distL="0" distR="0">
            <wp:extent cx="5580380" cy="2624455"/>
            <wp:effectExtent l="0" t="0" r="127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Modu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AB" w:rsidRDefault="00DB05AB" w:rsidP="00C87356">
      <w:pPr>
        <w:pStyle w:val="ListParagraph"/>
        <w:numPr>
          <w:ilvl w:val="0"/>
          <w:numId w:val="1"/>
        </w:numPr>
      </w:pPr>
      <w:r>
        <w:rPr>
          <w:color w:val="1F497D" w:themeColor="text2"/>
        </w:rPr>
        <w:t>Templates, Interpolation, Directives</w:t>
      </w:r>
      <w:r w:rsidR="00242EC4">
        <w:rPr>
          <w:color w:val="1F497D" w:themeColor="text2"/>
        </w:rPr>
        <w:br/>
        <w:t>Interpolation</w:t>
      </w:r>
      <w:r w:rsidR="00242EC4">
        <w:rPr>
          <w:color w:val="1F497D" w:themeColor="text2"/>
        </w:rPr>
        <w:br/>
      </w:r>
      <w:r w:rsidR="00242EC4">
        <w:rPr>
          <w:noProof/>
        </w:rPr>
        <w:drawing>
          <wp:inline distT="0" distB="0" distL="0" distR="0">
            <wp:extent cx="5484335" cy="2433424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pol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644" cy="24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993">
        <w:rPr>
          <w:color w:val="1F497D" w:themeColor="text2"/>
        </w:rPr>
        <w:br/>
        <w:t xml:space="preserve">Directive: </w:t>
      </w:r>
      <w:proofErr w:type="spellStart"/>
      <w:r w:rsidR="00F52993">
        <w:t>Có</w:t>
      </w:r>
      <w:proofErr w:type="spellEnd"/>
      <w:r w:rsidR="00F52993">
        <w:t xml:space="preserve"> </w:t>
      </w:r>
      <w:proofErr w:type="spellStart"/>
      <w:r w:rsidR="00F52993">
        <w:t>thể</w:t>
      </w:r>
      <w:proofErr w:type="spellEnd"/>
      <w:r w:rsidR="00F52993">
        <w:t xml:space="preserve"> </w:t>
      </w:r>
      <w:proofErr w:type="spellStart"/>
      <w:r w:rsidR="00F52993">
        <w:t>hiểu</w:t>
      </w:r>
      <w:proofErr w:type="spellEnd"/>
      <w:r w:rsidR="00F52993">
        <w:t xml:space="preserve"> </w:t>
      </w:r>
      <w:proofErr w:type="spellStart"/>
      <w:r w:rsidR="00F52993">
        <w:t>nó</w:t>
      </w:r>
      <w:proofErr w:type="spellEnd"/>
      <w:r w:rsidR="00F52993">
        <w:t xml:space="preserve"> </w:t>
      </w:r>
      <w:proofErr w:type="spellStart"/>
      <w:r w:rsidR="00F52993">
        <w:t>như</w:t>
      </w:r>
      <w:proofErr w:type="spellEnd"/>
      <w:r w:rsidR="00F52993">
        <w:t xml:space="preserve"> </w:t>
      </w:r>
      <w:proofErr w:type="spellStart"/>
      <w:r w:rsidR="00F52993">
        <w:t>là</w:t>
      </w:r>
      <w:proofErr w:type="spellEnd"/>
      <w:r w:rsidR="00F52993">
        <w:t xml:space="preserve"> </w:t>
      </w:r>
      <w:proofErr w:type="spellStart"/>
      <w:r w:rsidR="00F52993">
        <w:t>một</w:t>
      </w:r>
      <w:proofErr w:type="spellEnd"/>
      <w:r w:rsidR="00F52993">
        <w:t xml:space="preserve"> </w:t>
      </w:r>
      <w:proofErr w:type="spellStart"/>
      <w:r w:rsidR="00F52993">
        <w:t>thành</w:t>
      </w:r>
      <w:proofErr w:type="spellEnd"/>
      <w:r w:rsidR="00F52993">
        <w:t xml:space="preserve"> </w:t>
      </w:r>
      <w:proofErr w:type="spellStart"/>
      <w:r w:rsidR="00F52993">
        <w:t>phần</w:t>
      </w:r>
      <w:proofErr w:type="spellEnd"/>
      <w:r w:rsidR="00F52993">
        <w:t xml:space="preserve"> </w:t>
      </w:r>
      <w:proofErr w:type="spellStart"/>
      <w:r w:rsidR="00F52993">
        <w:t>hoặc</w:t>
      </w:r>
      <w:proofErr w:type="spellEnd"/>
      <w:r w:rsidR="00F52993">
        <w:t xml:space="preserve"> </w:t>
      </w:r>
      <w:proofErr w:type="spellStart"/>
      <w:r w:rsidR="00F52993">
        <w:t>một</w:t>
      </w:r>
      <w:proofErr w:type="spellEnd"/>
      <w:r w:rsidR="00F52993">
        <w:t xml:space="preserve"> </w:t>
      </w:r>
      <w:proofErr w:type="spellStart"/>
      <w:r w:rsidR="00F52993">
        <w:t>thuộc</w:t>
      </w:r>
      <w:proofErr w:type="spellEnd"/>
      <w:r w:rsidR="00F52993">
        <w:t xml:space="preserve"> </w:t>
      </w:r>
      <w:proofErr w:type="spellStart"/>
      <w:r w:rsidR="00F52993">
        <w:t>tính</w:t>
      </w:r>
      <w:proofErr w:type="spellEnd"/>
      <w:r w:rsidR="00F52993">
        <w:t xml:space="preserve"> HTML </w:t>
      </w:r>
      <w:proofErr w:type="spellStart"/>
      <w:r w:rsidR="00F52993">
        <w:t>tuỳ</w:t>
      </w:r>
      <w:proofErr w:type="spellEnd"/>
      <w:r w:rsidR="00F52993">
        <w:t xml:space="preserve"> </w:t>
      </w:r>
      <w:proofErr w:type="spellStart"/>
      <w:r w:rsidR="00F52993">
        <w:t>chỉnh</w:t>
      </w:r>
      <w:proofErr w:type="spellEnd"/>
      <w:r w:rsidR="00F52993">
        <w:t xml:space="preserve"> </w:t>
      </w:r>
      <w:proofErr w:type="spellStart"/>
      <w:r w:rsidR="00F52993">
        <w:t>mà</w:t>
      </w:r>
      <w:proofErr w:type="spellEnd"/>
      <w:r w:rsidR="00F52993">
        <w:t xml:space="preserve"> </w:t>
      </w:r>
      <w:r w:rsidR="00F52993">
        <w:lastRenderedPageBreak/>
        <w:t xml:space="preserve">ta </w:t>
      </w:r>
      <w:proofErr w:type="spellStart"/>
      <w:r w:rsidR="00F52993">
        <w:t>sử</w:t>
      </w:r>
      <w:proofErr w:type="spellEnd"/>
      <w:r w:rsidR="00F52993">
        <w:t xml:space="preserve"> </w:t>
      </w:r>
      <w:proofErr w:type="spellStart"/>
      <w:r w:rsidR="00F52993">
        <w:t>dụng</w:t>
      </w:r>
      <w:proofErr w:type="spellEnd"/>
      <w:r w:rsidR="00F52993">
        <w:t xml:space="preserve"> </w:t>
      </w:r>
      <w:proofErr w:type="spellStart"/>
      <w:r w:rsidR="00F52993">
        <w:t>để</w:t>
      </w:r>
      <w:proofErr w:type="spellEnd"/>
      <w:r w:rsidR="00F52993">
        <w:t xml:space="preserve"> </w:t>
      </w:r>
      <w:proofErr w:type="spellStart"/>
      <w:r w:rsidR="00F52993">
        <w:t>tăng</w:t>
      </w:r>
      <w:proofErr w:type="spellEnd"/>
      <w:r w:rsidR="00F52993">
        <w:t xml:space="preserve"> </w:t>
      </w:r>
      <w:proofErr w:type="spellStart"/>
      <w:r w:rsidR="00F52993">
        <w:t>sức</w:t>
      </w:r>
      <w:proofErr w:type="spellEnd"/>
      <w:r w:rsidR="00F52993">
        <w:t xml:space="preserve"> </w:t>
      </w:r>
      <w:proofErr w:type="spellStart"/>
      <w:r w:rsidR="00F52993">
        <w:t>mạnh</w:t>
      </w:r>
      <w:proofErr w:type="spellEnd"/>
      <w:r w:rsidR="00F52993">
        <w:t xml:space="preserve"> </w:t>
      </w:r>
      <w:proofErr w:type="spellStart"/>
      <w:r w:rsidR="00F52993">
        <w:t>và</w:t>
      </w:r>
      <w:proofErr w:type="spellEnd"/>
      <w:r w:rsidR="00F52993">
        <w:t xml:space="preserve"> </w:t>
      </w:r>
      <w:proofErr w:type="spellStart"/>
      <w:r w:rsidR="00F52993">
        <w:t>mở</w:t>
      </w:r>
      <w:proofErr w:type="spellEnd"/>
      <w:r w:rsidR="00F52993">
        <w:t xml:space="preserve"> </w:t>
      </w:r>
      <w:proofErr w:type="spellStart"/>
      <w:r w:rsidR="00F52993">
        <w:t>rộng</w:t>
      </w:r>
      <w:proofErr w:type="spellEnd"/>
      <w:r w:rsidR="00F52993">
        <w:t xml:space="preserve"> HTML </w:t>
      </w:r>
      <w:proofErr w:type="spellStart"/>
      <w:r w:rsidR="00F52993">
        <w:t>của</w:t>
      </w:r>
      <w:proofErr w:type="spellEnd"/>
      <w:r w:rsidR="00F52993">
        <w:t xml:space="preserve"> </w:t>
      </w:r>
      <w:proofErr w:type="spellStart"/>
      <w:r w:rsidR="00F52993">
        <w:t>mình</w:t>
      </w:r>
      <w:proofErr w:type="spellEnd"/>
      <w:r w:rsidR="00F52993">
        <w:t>:</w:t>
      </w:r>
      <w:r w:rsidR="00F52993">
        <w:br/>
        <w:t xml:space="preserve">     + Custom Directive: </w:t>
      </w:r>
      <w:r w:rsidR="00F52993">
        <w:br/>
        <w:t xml:space="preserve">           </w:t>
      </w:r>
      <w:r w:rsidR="00F87052">
        <w:rPr>
          <w:noProof/>
        </w:rPr>
        <w:drawing>
          <wp:inline distT="0" distB="0" distL="0" distR="0">
            <wp:extent cx="5580380" cy="205994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Directiv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993">
        <w:br/>
      </w:r>
      <w:r w:rsidR="00F52993">
        <w:br/>
        <w:t xml:space="preserve">     +Built-in Directive:</w:t>
      </w:r>
      <w:r w:rsidR="00F87052">
        <w:br/>
      </w:r>
      <w:r w:rsidR="00F87052">
        <w:rPr>
          <w:noProof/>
        </w:rPr>
        <w:drawing>
          <wp:inline distT="0" distB="0" distL="0" distR="0">
            <wp:extent cx="5063778" cy="1959429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t_in_Directiv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73" cy="19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052" w:rsidRDefault="00DC05E8" w:rsidP="00C87356">
      <w:pPr>
        <w:pStyle w:val="ListParagraph"/>
        <w:numPr>
          <w:ilvl w:val="0"/>
          <w:numId w:val="1"/>
        </w:numPr>
      </w:pPr>
      <w:r>
        <w:t>Data Binding</w:t>
      </w:r>
      <w:r>
        <w:br/>
      </w:r>
      <w:r>
        <w:rPr>
          <w:noProof/>
        </w:rPr>
        <w:drawing>
          <wp:inline distT="0" distB="0" distL="0" distR="0">
            <wp:extent cx="5580380" cy="264668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ind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052" w:rsidSect="00F87052">
      <w:pgSz w:w="11907" w:h="16840" w:code="9"/>
      <w:pgMar w:top="1985" w:right="1134" w:bottom="709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21E6F"/>
    <w:multiLevelType w:val="hybridMultilevel"/>
    <w:tmpl w:val="8DEAD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44F"/>
    <w:rsid w:val="00045618"/>
    <w:rsid w:val="0008633E"/>
    <w:rsid w:val="00203C16"/>
    <w:rsid w:val="00236911"/>
    <w:rsid w:val="00242EC4"/>
    <w:rsid w:val="0033544F"/>
    <w:rsid w:val="0041014D"/>
    <w:rsid w:val="00BC78E1"/>
    <w:rsid w:val="00C87356"/>
    <w:rsid w:val="00DB05AB"/>
    <w:rsid w:val="00DC05E8"/>
    <w:rsid w:val="00EA691A"/>
    <w:rsid w:val="00ED55E0"/>
    <w:rsid w:val="00F52993"/>
    <w:rsid w:val="00F87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3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78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8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3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78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8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1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</dc:creator>
  <cp:keywords/>
  <dc:description/>
  <cp:lastModifiedBy>duytrung177@outlook.com</cp:lastModifiedBy>
  <cp:revision>5</cp:revision>
  <dcterms:created xsi:type="dcterms:W3CDTF">2020-03-14T18:00:00Z</dcterms:created>
  <dcterms:modified xsi:type="dcterms:W3CDTF">2020-05-11T18:46:00Z</dcterms:modified>
</cp:coreProperties>
</file>