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28"/>
        </w:rPr>
      </w:pPr>
      <w:r>
        <w:rPr>
          <w:rFonts w:ascii="Times New Roman" w:hAnsi="Times New Roman" w:cs="Times New Roman"/>
          <w:b/>
          <w:bCs/>
          <w:sz w:val="28"/>
          <w:szCs w:val="28"/>
        </w:rPr>
        <w:t>BÁO CÁO VỀ MÁY CẮT KHÔNG KHÍ (ACB)</w:t>
      </w:r>
    </w:p>
    <w:p>
      <w:pPr>
        <w:pStyle w:val="7"/>
        <w:numPr>
          <w:ilvl w:val="0"/>
          <w:numId w:val="1"/>
        </w:numPr>
        <w:ind w:left="630" w:hanging="270"/>
        <w:jc w:val="both"/>
        <w:rPr>
          <w:rFonts w:ascii="Times New Roman" w:hAnsi="Times New Roman" w:cs="Times New Roman"/>
          <w:b/>
          <w:bCs/>
          <w:sz w:val="26"/>
          <w:szCs w:val="26"/>
        </w:rPr>
      </w:pPr>
      <w:r>
        <w:rPr>
          <w:rFonts w:ascii="Times New Roman" w:hAnsi="Times New Roman" w:cs="Times New Roman"/>
          <w:b/>
          <w:bCs/>
          <w:sz w:val="26"/>
          <w:szCs w:val="26"/>
        </w:rPr>
        <w:t>Khái quát về máy cắt không khí</w:t>
      </w:r>
    </w:p>
    <w:p>
      <w:pPr>
        <w:pStyle w:val="7"/>
        <w:numPr>
          <w:ilvl w:val="0"/>
          <w:numId w:val="2"/>
        </w:numPr>
        <w:ind w:left="720" w:hanging="270"/>
        <w:jc w:val="both"/>
        <w:rPr>
          <w:rFonts w:ascii="Times New Roman" w:hAnsi="Times New Roman" w:cs="Times New Roman"/>
          <w:b/>
          <w:bCs/>
          <w:sz w:val="26"/>
          <w:szCs w:val="26"/>
        </w:rPr>
      </w:pPr>
      <w:r>
        <w:rPr>
          <w:rFonts w:ascii="Times New Roman" w:hAnsi="Times New Roman" w:cs="Times New Roman"/>
          <w:b/>
          <w:bCs/>
          <w:sz w:val="26"/>
          <w:szCs w:val="26"/>
        </w:rPr>
        <w:t>Định nghĩa</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 xml:space="preserve">Máy cắt không khí hay còn được gọi tắt là ACB (Air Circuit Breaker) là một thiết bị dùng để đóng cắt bảo vệ quá tải và ngắn mạch. </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ACB có cấu trúc phức tạp về mặt kết cấu, nhưng lại đơn giản về mặt công nghệ, giá thành thấp hơn so với VCB (máy cắt chân không) nhưng lại kích thước lớn hơn.</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Phân loại:</w:t>
      </w:r>
    </w:p>
    <w:p>
      <w:pPr>
        <w:pStyle w:val="7"/>
        <w:numPr>
          <w:ilvl w:val="1"/>
          <w:numId w:val="4"/>
        </w:numPr>
        <w:ind w:left="990" w:hanging="270"/>
        <w:jc w:val="both"/>
        <w:rPr>
          <w:rFonts w:ascii="Times New Roman" w:hAnsi="Times New Roman" w:cs="Times New Roman"/>
          <w:sz w:val="26"/>
          <w:szCs w:val="26"/>
        </w:rPr>
      </w:pPr>
      <w:r>
        <w:rPr>
          <w:rFonts w:ascii="Times New Roman" w:hAnsi="Times New Roman" w:cs="Times New Roman"/>
          <w:sz w:val="26"/>
          <w:szCs w:val="26"/>
        </w:rPr>
        <w:t>Dựa vào dòng cắt: 630A, 800A, 1200A, 1600A, 2000A, 2500A, 3000A, 4000A.</w:t>
      </w:r>
    </w:p>
    <w:p>
      <w:pPr>
        <w:pStyle w:val="7"/>
        <w:numPr>
          <w:ilvl w:val="1"/>
          <w:numId w:val="4"/>
        </w:numPr>
        <w:ind w:left="990" w:hanging="270"/>
        <w:jc w:val="both"/>
        <w:rPr>
          <w:rFonts w:ascii="Times New Roman" w:hAnsi="Times New Roman" w:cs="Times New Roman"/>
          <w:sz w:val="26"/>
          <w:szCs w:val="26"/>
        </w:rPr>
      </w:pPr>
      <w:r>
        <w:rPr>
          <w:rFonts w:ascii="Times New Roman" w:hAnsi="Times New Roman" w:cs="Times New Roman"/>
          <w:sz w:val="26"/>
          <w:szCs w:val="26"/>
        </w:rPr>
        <w:t>Dựa vào cơ cấu vỏ: loại cố định Fixed, loại kéo ra Drawout.</w:t>
      </w:r>
    </w:p>
    <w:p>
      <w:pPr>
        <w:pStyle w:val="7"/>
        <w:numPr>
          <w:ilvl w:val="1"/>
          <w:numId w:val="4"/>
        </w:numPr>
        <w:ind w:left="990" w:hanging="270"/>
        <w:jc w:val="both"/>
        <w:rPr>
          <w:rFonts w:ascii="Times New Roman" w:hAnsi="Times New Roman" w:cs="Times New Roman"/>
          <w:sz w:val="26"/>
          <w:szCs w:val="26"/>
        </w:rPr>
      </w:pPr>
      <w:r>
        <w:rPr>
          <w:rFonts w:ascii="Times New Roman" w:hAnsi="Times New Roman" w:cs="Times New Roman"/>
          <w:sz w:val="26"/>
          <w:szCs w:val="26"/>
        </w:rPr>
        <w:t>Dựa vào hãng sản xuất: LS, Schneider, ABB, Mitsubishi,…</w:t>
      </w:r>
    </w:p>
    <w:p>
      <w:pPr>
        <w:jc w:val="center"/>
        <w:rPr>
          <w:rFonts w:ascii="Times New Roman" w:hAnsi="Times New Roman" w:cs="Times New Roman"/>
          <w:sz w:val="26"/>
          <w:szCs w:val="26"/>
        </w:rPr>
      </w:pPr>
      <w:r>
        <w:drawing>
          <wp:inline distT="0" distB="0" distL="0" distR="0">
            <wp:extent cx="360299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09402" cy="2275928"/>
                    </a:xfrm>
                    <a:prstGeom prst="rect">
                      <a:avLst/>
                    </a:prstGeom>
                    <a:noFill/>
                    <a:ln>
                      <a:noFill/>
                    </a:ln>
                  </pic:spPr>
                </pic:pic>
              </a:graphicData>
            </a:graphic>
          </wp:inline>
        </w:drawing>
      </w:r>
    </w:p>
    <w:p>
      <w:pPr>
        <w:jc w:val="center"/>
        <w:rPr>
          <w:rFonts w:ascii="Times New Roman" w:hAnsi="Times New Roman" w:cs="Times New Roman"/>
          <w:sz w:val="26"/>
          <w:szCs w:val="26"/>
        </w:rPr>
      </w:pPr>
      <w:r>
        <w:rPr>
          <w:rFonts w:ascii="Times New Roman" w:hAnsi="Times New Roman" w:cs="Times New Roman"/>
          <w:sz w:val="26"/>
          <w:szCs w:val="26"/>
        </w:rPr>
        <w:t xml:space="preserve">Hình 1a: Máy cắt không khí </w:t>
      </w:r>
    </w:p>
    <w:p>
      <w:pPr>
        <w:pStyle w:val="7"/>
        <w:numPr>
          <w:ilvl w:val="0"/>
          <w:numId w:val="2"/>
        </w:numPr>
        <w:ind w:left="720" w:hanging="270"/>
        <w:jc w:val="both"/>
        <w:rPr>
          <w:rFonts w:ascii="Times New Roman" w:hAnsi="Times New Roman" w:cs="Times New Roman"/>
          <w:b/>
          <w:bCs/>
          <w:sz w:val="26"/>
          <w:szCs w:val="26"/>
        </w:rPr>
      </w:pPr>
      <w:r>
        <w:rPr>
          <w:rFonts w:ascii="Times New Roman" w:hAnsi="Times New Roman" w:cs="Times New Roman"/>
          <w:b/>
          <w:bCs/>
          <w:sz w:val="26"/>
          <w:szCs w:val="26"/>
        </w:rPr>
        <w:t>Cấu tạo</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Gồm 4 bộ phận chính</w:t>
      </w:r>
    </w:p>
    <w:p>
      <w:pPr>
        <w:pStyle w:val="7"/>
        <w:numPr>
          <w:ilvl w:val="0"/>
          <w:numId w:val="5"/>
        </w:numPr>
        <w:ind w:left="990" w:hanging="270"/>
        <w:jc w:val="both"/>
        <w:rPr>
          <w:rFonts w:ascii="Times New Roman" w:hAnsi="Times New Roman" w:cs="Times New Roman"/>
          <w:sz w:val="26"/>
          <w:szCs w:val="26"/>
        </w:rPr>
      </w:pPr>
      <w:r>
        <w:rPr>
          <w:rFonts w:ascii="Times New Roman" w:hAnsi="Times New Roman" w:cs="Times New Roman"/>
          <w:sz w:val="26"/>
          <w:szCs w:val="26"/>
        </w:rPr>
        <w:t>Bộ phận dập hồ quang (Arc Chutes): Bộ phận này được tạo thành nhờ sự kết hợp hoàn hảo giữa các tấm kim loại mỏng, lắp đặt song song trong các vỏ bọc cách ly và các hồ quang được phân đều trên những tấm kim loại mỏng đó, nhằm rút ngắn thời gian dập hồ quang điện. Sự cách ly hợp lý giữa các bộ phận dẫn điện giúp lượng tiêu thụ năng lượng ít hơn và có thể thiết lập những kết nối tải, cùng hệ thống nguồn cấp ở cả 2 mặt. Quá trình dập tắt hồ quang diễn ra rất nhanh, chưa tới 1 giây, vì không cần thời gian để tạo ra sản phẩm khí.</w:t>
      </w:r>
    </w:p>
    <w:p>
      <w:pPr>
        <w:pStyle w:val="7"/>
        <w:numPr>
          <w:ilvl w:val="0"/>
          <w:numId w:val="5"/>
        </w:numPr>
        <w:ind w:left="990" w:hanging="270"/>
        <w:jc w:val="both"/>
        <w:rPr>
          <w:rFonts w:ascii="Times New Roman" w:hAnsi="Times New Roman" w:cs="Times New Roman"/>
          <w:sz w:val="26"/>
          <w:szCs w:val="26"/>
        </w:rPr>
      </w:pPr>
      <w:r>
        <w:rPr>
          <w:rFonts w:ascii="Times New Roman" w:hAnsi="Times New Roman" w:cs="Times New Roman"/>
          <w:sz w:val="26"/>
          <w:szCs w:val="26"/>
        </w:rPr>
        <w:t>Cơ chế tiếp xúc (Contact Mechanism): Trên máy cắt không khí ACB, mỗi cực bao gồm các tiếp điểm chính và các tiếp điểm hồ quang, được chế tạo từ hợp kim bạc và đặt trong các vỏ bọc module hoá. Khi hoạt động, các tiếp điểm hồ quang sẽ đóng trước và mở sau các tiếp điểm chính, do đó sẽ giúp giảm bớt sự ăn mòn.</w:t>
      </w:r>
    </w:p>
    <w:p>
      <w:pPr>
        <w:pStyle w:val="7"/>
        <w:numPr>
          <w:ilvl w:val="0"/>
          <w:numId w:val="6"/>
        </w:numPr>
        <w:ind w:left="990" w:hanging="270"/>
        <w:jc w:val="both"/>
        <w:rPr>
          <w:rFonts w:ascii="Times New Roman" w:hAnsi="Times New Roman" w:cs="Times New Roman"/>
          <w:sz w:val="26"/>
          <w:szCs w:val="26"/>
        </w:rPr>
      </w:pPr>
      <w:r>
        <w:rPr>
          <w:rFonts w:ascii="Times New Roman" w:hAnsi="Times New Roman" w:cs="Times New Roman"/>
          <w:sz w:val="26"/>
          <w:szCs w:val="26"/>
        </w:rPr>
        <w:t>Cơ chế nhả của máy cắt không khí: Với các chốt giữ từ tính liên kết với các nút ấn báo nhả, khi xảy ra quá dòng, quá tải… mạch điện cung cấp một tín hiệu riêng cho bộ phận này, gây ra tác động để nhả máy cắt.</w:t>
      </w:r>
    </w:p>
    <w:p>
      <w:pPr>
        <w:pStyle w:val="7"/>
        <w:numPr>
          <w:ilvl w:val="0"/>
          <w:numId w:val="6"/>
        </w:numPr>
        <w:ind w:left="990" w:hanging="270"/>
        <w:jc w:val="both"/>
        <w:rPr>
          <w:rFonts w:ascii="Times New Roman" w:hAnsi="Times New Roman" w:cs="Times New Roman"/>
          <w:sz w:val="26"/>
          <w:szCs w:val="26"/>
        </w:rPr>
      </w:pPr>
      <w:r>
        <w:rPr>
          <w:rFonts w:ascii="Times New Roman" w:hAnsi="Times New Roman" w:cs="Times New Roman"/>
          <w:sz w:val="26"/>
          <w:szCs w:val="26"/>
        </w:rPr>
        <w:t>Smart Trip Unit: là bộ  phận xử lý thông minh cho phép cài đặt các thông số dòng cắt và  thời gian tác động. Smart Trip Unit còn hỗ trợ các kết nối không dây, đưa ra các cảnh báo trước sự cố, chuẩn đoán sau sự cố.</w:t>
      </w:r>
    </w:p>
    <w:p>
      <w:pPr>
        <w:pStyle w:val="7"/>
        <w:numPr>
          <w:ilvl w:val="0"/>
          <w:numId w:val="6"/>
        </w:numPr>
        <w:ind w:left="990" w:hanging="270"/>
        <w:jc w:val="both"/>
        <w:rPr>
          <w:rFonts w:ascii="Times New Roman" w:hAnsi="Times New Roman" w:cs="Times New Roman"/>
          <w:sz w:val="26"/>
          <w:szCs w:val="26"/>
        </w:rPr>
      </w:pPr>
      <w:r>
        <w:rPr>
          <w:rFonts w:ascii="Times New Roman" w:hAnsi="Times New Roman" w:cs="Times New Roman"/>
          <w:sz w:val="26"/>
          <w:szCs w:val="26"/>
        </w:rPr>
        <w:t>Ngoài ra còn có các bộ phận khác như: nút điều khiển, tay charged, cổng kết nối điều khiển,…</w:t>
      </w:r>
    </w:p>
    <w:p>
      <w:pPr>
        <w:pStyle w:val="7"/>
        <w:jc w:val="center"/>
        <w:rPr>
          <w:rFonts w:ascii="Times New Roman" w:hAnsi="Times New Roman" w:cs="Times New Roman"/>
          <w:sz w:val="26"/>
          <w:szCs w:val="26"/>
        </w:rPr>
      </w:pPr>
      <w:r>
        <w:drawing>
          <wp:inline distT="0" distB="0" distL="0" distR="0">
            <wp:extent cx="2340610" cy="13900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2352353" cy="1397155"/>
                    </a:xfrm>
                    <a:prstGeom prst="rect">
                      <a:avLst/>
                    </a:prstGeom>
                  </pic:spPr>
                </pic:pic>
              </a:graphicData>
            </a:graphic>
          </wp:inline>
        </w:drawing>
      </w:r>
    </w:p>
    <w:p>
      <w:pPr>
        <w:pStyle w:val="7"/>
        <w:jc w:val="center"/>
        <w:rPr>
          <w:rFonts w:ascii="Times New Roman" w:hAnsi="Times New Roman" w:cs="Times New Roman"/>
          <w:sz w:val="26"/>
          <w:szCs w:val="26"/>
        </w:rPr>
      </w:pPr>
      <w:r>
        <w:rPr>
          <w:rFonts w:ascii="Times New Roman" w:hAnsi="Times New Roman" w:cs="Times New Roman"/>
          <w:sz w:val="26"/>
          <w:szCs w:val="26"/>
        </w:rPr>
        <w:t>Hình 1b Cấu tạo ACB</w:t>
      </w:r>
    </w:p>
    <w:p>
      <w:pPr>
        <w:pStyle w:val="7"/>
        <w:numPr>
          <w:ilvl w:val="0"/>
          <w:numId w:val="2"/>
        </w:numPr>
        <w:ind w:left="720" w:hanging="270"/>
        <w:jc w:val="both"/>
        <w:rPr>
          <w:rFonts w:ascii="Times New Roman" w:hAnsi="Times New Roman" w:cs="Times New Roman"/>
          <w:b/>
          <w:bCs/>
          <w:sz w:val="26"/>
          <w:szCs w:val="26"/>
        </w:rPr>
      </w:pPr>
      <w:r>
        <w:rPr>
          <w:rFonts w:ascii="Times New Roman" w:hAnsi="Times New Roman" w:cs="Times New Roman"/>
          <w:b/>
          <w:bCs/>
          <w:sz w:val="26"/>
          <w:szCs w:val="26"/>
        </w:rPr>
        <w:t>Chức năng</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ACB có những chức năng bảo vệ cần thiết cho mạng điện:</w:t>
      </w:r>
    </w:p>
    <w:p>
      <w:pPr>
        <w:pStyle w:val="7"/>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Bảo vệ quá tải, ngắn mạch.</w:t>
      </w:r>
    </w:p>
    <w:p>
      <w:pPr>
        <w:pStyle w:val="7"/>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Bảo vệ quá nhiệt,.</w:t>
      </w:r>
    </w:p>
    <w:p>
      <w:pPr>
        <w:pStyle w:val="7"/>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Bảo vệ chống dòng rò và sự cố chạm đất.</w:t>
      </w:r>
    </w:p>
    <w:p>
      <w:pPr>
        <w:pStyle w:val="7"/>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Bảo vệ lỗi mất pha hoặc mất cân bằng pha.</w:t>
      </w:r>
    </w:p>
    <w:p>
      <w:pPr>
        <w:pStyle w:val="7"/>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Đo lường (điện áp, dòng điện, tần số, …) </w:t>
      </w:r>
    </w:p>
    <w:p>
      <w:pPr>
        <w:pStyle w:val="7"/>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Truyền thông (giám sát, điều khiển từ xa)</w:t>
      </w:r>
    </w:p>
    <w:p>
      <w:pPr>
        <w:ind w:left="720"/>
        <w:jc w:val="center"/>
        <w:rPr>
          <w:rFonts w:ascii="Times New Roman" w:hAnsi="Times New Roman" w:cs="Times New Roman"/>
          <w:sz w:val="26"/>
          <w:szCs w:val="26"/>
        </w:rPr>
      </w:pPr>
      <w:r>
        <w:drawing>
          <wp:inline distT="0" distB="0" distL="0" distR="0">
            <wp:extent cx="2228215" cy="2238375"/>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2228656" cy="2238451"/>
                    </a:xfrm>
                    <a:prstGeom prst="rect">
                      <a:avLst/>
                    </a:prstGeom>
                  </pic:spPr>
                </pic:pic>
              </a:graphicData>
            </a:graphic>
          </wp:inline>
        </w:drawing>
      </w:r>
    </w:p>
    <w:p>
      <w:pPr>
        <w:ind w:left="720"/>
        <w:jc w:val="center"/>
        <w:rPr>
          <w:rFonts w:ascii="Times New Roman" w:hAnsi="Times New Roman" w:cs="Times New Roman"/>
          <w:sz w:val="26"/>
          <w:szCs w:val="26"/>
        </w:rPr>
      </w:pPr>
      <w:r>
        <w:rPr>
          <w:rFonts w:ascii="Times New Roman" w:hAnsi="Times New Roman" w:cs="Times New Roman"/>
          <w:sz w:val="26"/>
          <w:szCs w:val="26"/>
        </w:rPr>
        <w:t>Hình 1c Máy cắt không khí trong tủ hạ thế</w:t>
      </w:r>
    </w:p>
    <w:p>
      <w:pPr>
        <w:ind w:left="720"/>
        <w:jc w:val="center"/>
        <w:rPr>
          <w:rFonts w:ascii="Times New Roman" w:hAnsi="Times New Roman" w:cs="Times New Roman"/>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br w:type="page"/>
      </w:r>
    </w:p>
    <w:p>
      <w:pPr>
        <w:pStyle w:val="7"/>
        <w:numPr>
          <w:ilvl w:val="0"/>
          <w:numId w:val="2"/>
        </w:numPr>
        <w:ind w:left="720" w:hanging="270"/>
        <w:jc w:val="both"/>
        <w:rPr>
          <w:rFonts w:ascii="Times New Roman" w:hAnsi="Times New Roman" w:cs="Times New Roman"/>
          <w:b/>
          <w:bCs/>
          <w:sz w:val="26"/>
          <w:szCs w:val="26"/>
        </w:rPr>
      </w:pPr>
      <w:r>
        <w:rPr>
          <w:rFonts w:ascii="Times New Roman" w:hAnsi="Times New Roman" w:cs="Times New Roman"/>
          <w:b/>
          <w:bCs/>
          <w:sz w:val="26"/>
          <w:szCs w:val="26"/>
        </w:rPr>
        <w:t>Nguyên lý hoạt động</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Trong quá trình đóng cắt hoặc khi xảy ra sự cố, ACB tự động cắt điện. tại các tiếp điểm chính sẽ sinh ra lượng hồ quang cực lớn. Lượng hồ quang này được dập tắt ngay lập tức bằng buồng dập hồ quang.</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Ngoài ra các tiếp điềm hồ quang sẽ đóng trước ngắt sau các tiếp điểm chính để hạn chế sự hao mòn tiếp điểm chính do hồ quang sinh ra.</w:t>
      </w:r>
    </w:p>
    <w:p>
      <w:pPr>
        <w:pStyle w:val="7"/>
        <w:numPr>
          <w:ilvl w:val="0"/>
          <w:numId w:val="1"/>
        </w:numPr>
        <w:ind w:left="630" w:hanging="270"/>
        <w:jc w:val="both"/>
        <w:rPr>
          <w:rFonts w:ascii="Times New Roman" w:hAnsi="Times New Roman" w:cs="Times New Roman"/>
          <w:b/>
          <w:bCs/>
          <w:sz w:val="26"/>
          <w:szCs w:val="26"/>
        </w:rPr>
      </w:pPr>
      <w:r>
        <w:rPr>
          <w:rFonts w:ascii="Times New Roman" w:hAnsi="Times New Roman" w:cs="Times New Roman"/>
          <w:b/>
          <w:bCs/>
          <w:sz w:val="26"/>
          <w:szCs w:val="26"/>
        </w:rPr>
        <w:t xml:space="preserve">Máy cắt không khí </w:t>
      </w:r>
      <w:r>
        <w:rPr>
          <w:rFonts w:ascii="Times New Roman" w:hAnsi="Times New Roman" w:cs="Times New Roman"/>
          <w:b/>
          <w:bCs/>
          <w:sz w:val="28"/>
          <w:szCs w:val="28"/>
        </w:rPr>
        <w:t>do LS sản xuất</w:t>
      </w:r>
    </w:p>
    <w:p>
      <w:pPr>
        <w:pStyle w:val="7"/>
        <w:numPr>
          <w:ilvl w:val="0"/>
          <w:numId w:val="8"/>
        </w:numPr>
        <w:ind w:hanging="270"/>
        <w:jc w:val="both"/>
        <w:rPr>
          <w:rFonts w:ascii="Times New Roman" w:hAnsi="Times New Roman" w:cs="Times New Roman"/>
          <w:b/>
          <w:bCs/>
          <w:sz w:val="26"/>
          <w:szCs w:val="26"/>
        </w:rPr>
      </w:pPr>
      <w:r>
        <w:rPr>
          <w:rFonts w:ascii="Times New Roman" w:hAnsi="Times New Roman" w:cs="Times New Roman"/>
          <w:b/>
          <w:bCs/>
          <w:sz w:val="26"/>
          <w:szCs w:val="26"/>
        </w:rPr>
        <w:t>Tổng quan về thiết bị</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 xml:space="preserve">Mã sản phẩm: </w:t>
      </w:r>
      <w:r>
        <w:rPr>
          <w:rFonts w:ascii="Times New Roman" w:hAnsi="Times New Roman" w:cs="Times New Roman"/>
          <w:sz w:val="28"/>
          <w:szCs w:val="28"/>
        </w:rPr>
        <w:t>AH-06D3-06A</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Thuộc loại kéo ra Drawout, thuận tiện kiểm tra, bảo trì, sửa chữa, thay thế</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8"/>
          <w:szCs w:val="28"/>
        </w:rPr>
        <w:t>Thông số kỹ thuật:</w:t>
      </w:r>
    </w:p>
    <w:p>
      <w:pPr>
        <w:pStyle w:val="7"/>
        <w:numPr>
          <w:ilvl w:val="0"/>
          <w:numId w:val="9"/>
        </w:numPr>
        <w:ind w:left="990" w:hanging="270"/>
        <w:jc w:val="both"/>
        <w:rPr>
          <w:rFonts w:ascii="Times New Roman" w:hAnsi="Times New Roman" w:cs="Times New Roman"/>
          <w:sz w:val="26"/>
          <w:szCs w:val="26"/>
        </w:rPr>
      </w:pPr>
      <w:r>
        <w:rPr>
          <w:rFonts w:ascii="Times New Roman" w:hAnsi="Times New Roman" w:cs="Times New Roman"/>
          <w:sz w:val="26"/>
          <w:szCs w:val="26"/>
        </w:rPr>
        <w:t>Điện áp định mức đóng cắt (Ui): 1000V.</w:t>
      </w:r>
    </w:p>
    <w:p>
      <w:pPr>
        <w:pStyle w:val="7"/>
        <w:numPr>
          <w:ilvl w:val="0"/>
          <w:numId w:val="9"/>
        </w:numPr>
        <w:ind w:left="990" w:hanging="270"/>
        <w:jc w:val="both"/>
        <w:rPr>
          <w:rFonts w:ascii="Times New Roman" w:hAnsi="Times New Roman" w:cs="Times New Roman"/>
          <w:sz w:val="26"/>
          <w:szCs w:val="26"/>
        </w:rPr>
      </w:pPr>
      <w:r>
        <w:rPr>
          <w:rFonts w:ascii="Times New Roman" w:hAnsi="Times New Roman" w:cs="Times New Roman"/>
          <w:sz w:val="26"/>
          <w:szCs w:val="26"/>
        </w:rPr>
        <w:t>Dòng điện đóng cắt cho tải (In): 630A.</w:t>
      </w:r>
    </w:p>
    <w:p>
      <w:pPr>
        <w:pStyle w:val="7"/>
        <w:numPr>
          <w:ilvl w:val="0"/>
          <w:numId w:val="9"/>
        </w:numPr>
        <w:ind w:left="990" w:hanging="270"/>
        <w:jc w:val="both"/>
        <w:rPr>
          <w:rFonts w:ascii="Times New Roman" w:hAnsi="Times New Roman" w:cs="Times New Roman"/>
          <w:sz w:val="26"/>
          <w:szCs w:val="26"/>
        </w:rPr>
      </w:pPr>
      <w:r>
        <w:rPr>
          <w:rFonts w:ascii="Times New Roman" w:hAnsi="Times New Roman" w:cs="Times New Roman"/>
          <w:sz w:val="26"/>
          <w:szCs w:val="26"/>
        </w:rPr>
        <w:t>Điện áp chịu đựng tức thời(Uimp): 10kV.</w:t>
      </w:r>
    </w:p>
    <w:p>
      <w:pPr>
        <w:pStyle w:val="7"/>
        <w:numPr>
          <w:ilvl w:val="0"/>
          <w:numId w:val="9"/>
        </w:numPr>
        <w:ind w:left="990" w:hanging="270"/>
        <w:jc w:val="both"/>
        <w:rPr>
          <w:rFonts w:ascii="Times New Roman" w:hAnsi="Times New Roman" w:cs="Times New Roman"/>
          <w:sz w:val="26"/>
          <w:szCs w:val="26"/>
        </w:rPr>
      </w:pPr>
      <w:r>
        <w:rPr>
          <w:rFonts w:ascii="Times New Roman" w:hAnsi="Times New Roman" w:cs="Times New Roman"/>
          <w:sz w:val="26"/>
          <w:szCs w:val="26"/>
        </w:rPr>
        <w:t>Khả năng cắt dòng ngắn mạch (Ics): 100%Icu</w:t>
      </w:r>
    </w:p>
    <w:p>
      <w:pPr>
        <w:pStyle w:val="7"/>
        <w:numPr>
          <w:ilvl w:val="0"/>
          <w:numId w:val="9"/>
        </w:numPr>
        <w:ind w:left="990" w:hanging="270"/>
        <w:jc w:val="both"/>
        <w:rPr>
          <w:rFonts w:ascii="Times New Roman" w:hAnsi="Times New Roman" w:cs="Times New Roman"/>
          <w:sz w:val="26"/>
          <w:szCs w:val="26"/>
        </w:rPr>
      </w:pPr>
      <w:r>
        <w:rPr>
          <w:rFonts w:ascii="Times New Roman" w:hAnsi="Times New Roman" w:cs="Times New Roman"/>
          <w:sz w:val="26"/>
          <w:szCs w:val="26"/>
        </w:rPr>
        <w:t>Tần số hoạt động: 50/60Hz</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7"/>
        <w:gridCol w:w="2210"/>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36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Điện áp đóng cắt (Ue)</w:t>
            </w:r>
          </w:p>
        </w:tc>
        <w:tc>
          <w:tcPr>
            <w:tcW w:w="221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Dòng điện đóng cắt (Icu)</w:t>
            </w:r>
          </w:p>
        </w:tc>
        <w:tc>
          <w:tcPr>
            <w:tcW w:w="2526"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Khả năng chịu dòng ngắn mạch của tiếp điểm (Icw)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236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690V~</w:t>
            </w:r>
          </w:p>
        </w:tc>
        <w:tc>
          <w:tcPr>
            <w:tcW w:w="221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65kA</w:t>
            </w:r>
          </w:p>
        </w:tc>
        <w:tc>
          <w:tcPr>
            <w:tcW w:w="2526" w:type="dxa"/>
            <w:vMerge w:val="restart"/>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65kA/1s</w:t>
            </w:r>
          </w:p>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50kA/3s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36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500V~</w:t>
            </w:r>
          </w:p>
        </w:tc>
        <w:tc>
          <w:tcPr>
            <w:tcW w:w="221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85kA</w:t>
            </w:r>
          </w:p>
        </w:tc>
        <w:tc>
          <w:tcPr>
            <w:tcW w:w="2526" w:type="dxa"/>
            <w:vMerge w:val="continue"/>
          </w:tcPr>
          <w:p>
            <w:pPr>
              <w:spacing w:after="0" w:line="240" w:lineRule="auto"/>
              <w:jc w:val="cente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2367"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600/690V~</w:t>
            </w:r>
          </w:p>
        </w:tc>
        <w:tc>
          <w:tcPr>
            <w:tcW w:w="221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65kA</w:t>
            </w:r>
          </w:p>
        </w:tc>
        <w:tc>
          <w:tcPr>
            <w:tcW w:w="2526"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65kA/1s</w:t>
            </w:r>
          </w:p>
        </w:tc>
      </w:tr>
    </w:tbl>
    <w:p>
      <w:pPr>
        <w:rPr>
          <w:rFonts w:ascii="Times New Roman" w:hAnsi="Times New Roman" w:cs="Times New Roman"/>
          <w:sz w:val="26"/>
          <w:szCs w:val="26"/>
        </w:rPr>
      </w:pPr>
    </w:p>
    <w:p>
      <w:pPr>
        <w:jc w:val="center"/>
        <w:rPr>
          <w:rFonts w:ascii="Times New Roman" w:hAnsi="Times New Roman" w:cs="Times New Roman"/>
          <w:sz w:val="26"/>
          <w:szCs w:val="26"/>
        </w:rPr>
      </w:pPr>
      <w:r>
        <w:drawing>
          <wp:inline distT="0" distB="0" distL="0" distR="0">
            <wp:extent cx="1235710" cy="1503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1248084" cy="1518214"/>
                    </a:xfrm>
                    <a:prstGeom prst="rect">
                      <a:avLst/>
                    </a:prstGeom>
                  </pic:spPr>
                </pic:pic>
              </a:graphicData>
            </a:graphic>
          </wp:inline>
        </w:drawing>
      </w:r>
    </w:p>
    <w:p>
      <w:pPr>
        <w:jc w:val="center"/>
        <w:rPr>
          <w:rFonts w:ascii="Times New Roman" w:hAnsi="Times New Roman" w:cs="Times New Roman"/>
          <w:sz w:val="28"/>
          <w:szCs w:val="28"/>
        </w:rPr>
      </w:pPr>
      <w:r>
        <w:rPr>
          <w:rFonts w:ascii="Times New Roman" w:hAnsi="Times New Roman" w:cs="Times New Roman"/>
          <w:sz w:val="26"/>
          <w:szCs w:val="26"/>
        </w:rPr>
        <w:t xml:space="preserve">Hình 2a Máy cắt không khí </w:t>
      </w:r>
      <w:r>
        <w:rPr>
          <w:rFonts w:ascii="Times New Roman" w:hAnsi="Times New Roman" w:cs="Times New Roman"/>
          <w:sz w:val="28"/>
          <w:szCs w:val="28"/>
        </w:rPr>
        <w:t>AH-06D3-06A</w:t>
      </w:r>
    </w:p>
    <w:p>
      <w:pPr>
        <w:rPr>
          <w:rFonts w:ascii="Times New Roman" w:hAnsi="Times New Roman" w:cs="Times New Roman"/>
          <w:sz w:val="28"/>
          <w:szCs w:val="28"/>
        </w:rPr>
      </w:pPr>
      <w:r>
        <w:rPr>
          <w:rFonts w:ascii="Times New Roman" w:hAnsi="Times New Roman" w:cs="Times New Roman"/>
          <w:sz w:val="28"/>
          <w:szCs w:val="28"/>
        </w:rPr>
        <w:br w:type="page"/>
      </w:r>
    </w:p>
    <w:p>
      <w:pPr>
        <w:pStyle w:val="7"/>
        <w:numPr>
          <w:ilvl w:val="0"/>
          <w:numId w:val="8"/>
        </w:numPr>
        <w:ind w:hanging="270"/>
        <w:rPr>
          <w:rFonts w:ascii="Times New Roman" w:hAnsi="Times New Roman" w:cs="Times New Roman"/>
          <w:b/>
          <w:bCs/>
          <w:sz w:val="26"/>
          <w:szCs w:val="26"/>
        </w:rPr>
      </w:pPr>
      <w:r>
        <w:rPr>
          <w:rFonts w:ascii="Times New Roman" w:hAnsi="Times New Roman" w:cs="Times New Roman"/>
          <w:b/>
          <w:bCs/>
          <w:sz w:val="26"/>
          <w:szCs w:val="26"/>
        </w:rPr>
        <w:t>Cách vận hành</w:t>
      </w:r>
    </w:p>
    <w:p>
      <w:pPr>
        <w:pStyle w:val="7"/>
        <w:numPr>
          <w:ilvl w:val="0"/>
          <w:numId w:val="3"/>
        </w:numPr>
        <w:ind w:hanging="180"/>
        <w:jc w:val="both"/>
        <w:rPr>
          <w:rFonts w:ascii="Times New Roman" w:hAnsi="Times New Roman" w:cs="Times New Roman"/>
          <w:sz w:val="26"/>
          <w:szCs w:val="26"/>
        </w:rPr>
      </w:pPr>
      <w:r>
        <w:rPr>
          <w:rFonts w:ascii="Times New Roman" w:hAnsi="Times New Roman" w:cs="Times New Roman"/>
          <w:sz w:val="26"/>
          <w:szCs w:val="26"/>
        </w:rPr>
        <w:t xml:space="preserve"> Vận hành đóng cắt thủ công bằng tay charged</w:t>
      </w:r>
    </w:p>
    <w:p>
      <w:pPr>
        <w:pStyle w:val="7"/>
        <w:numPr>
          <w:ilvl w:val="0"/>
          <w:numId w:val="10"/>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Nhãn báo trạng thái đóng cắt: </w:t>
      </w:r>
    </w:p>
    <w:p>
      <w:pPr>
        <w:pStyle w:val="7"/>
        <w:numPr>
          <w:numId w:val="0"/>
        </w:numPr>
        <w:ind w:left="720" w:leftChars="0"/>
        <w:jc w:val="both"/>
        <w:rPr>
          <w:rFonts w:ascii="Times New Roman" w:hAnsi="Times New Roman" w:cs="Times New Roman"/>
          <w:sz w:val="26"/>
          <w:szCs w:val="26"/>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5"/>
        <w:gridCol w:w="1435"/>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5"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Trạng thái thiết bị</w:t>
            </w:r>
          </w:p>
        </w:tc>
        <w:tc>
          <w:tcPr>
            <w:tcW w:w="1435"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Màu nhãn</w:t>
            </w:r>
          </w:p>
        </w:tc>
        <w:tc>
          <w:tcPr>
            <w:tcW w:w="1890"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Chữ trên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5"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Đang đóng</w:t>
            </w:r>
          </w:p>
        </w:tc>
        <w:tc>
          <w:tcPr>
            <w:tcW w:w="1435"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Đỏ</w:t>
            </w:r>
          </w:p>
        </w:tc>
        <w:tc>
          <w:tcPr>
            <w:tcW w:w="1890"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5"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Đang ngắt</w:t>
            </w:r>
          </w:p>
        </w:tc>
        <w:tc>
          <w:tcPr>
            <w:tcW w:w="1435"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Xanh</w:t>
            </w:r>
          </w:p>
        </w:tc>
        <w:tc>
          <w:tcPr>
            <w:tcW w:w="1890" w:type="dxa"/>
          </w:tcPr>
          <w:p>
            <w:pPr>
              <w:pStyle w:val="7"/>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OFF</w:t>
            </w:r>
          </w:p>
        </w:tc>
      </w:tr>
    </w:tbl>
    <w:p>
      <w:pPr>
        <w:tabs>
          <w:tab w:val="left" w:pos="6374"/>
        </w:tabs>
        <w:rPr>
          <w:rFonts w:ascii="Times New Roman" w:hAnsi="Times New Roman" w:cs="Times New Roman"/>
          <w:sz w:val="26"/>
          <w:szCs w:val="26"/>
        </w:rPr>
      </w:pPr>
      <w:r>
        <w:rPr>
          <w:rFonts w:ascii="Times New Roman" w:hAnsi="Times New Roman" w:cs="Times New Roman"/>
          <w:sz w:val="26"/>
          <w:szCs w:val="26"/>
        </w:rPr>
        <w:tab/>
      </w:r>
    </w:p>
    <w:p>
      <w:pPr>
        <w:pStyle w:val="7"/>
        <w:tabs>
          <w:tab w:val="left" w:pos="6374"/>
        </w:tabs>
        <w:ind w:left="990" w:hanging="270"/>
        <w:jc w:val="both"/>
        <w:rPr>
          <w:rFonts w:hint="default" w:ascii="Times New Roman" w:hAnsi="Times New Roman" w:cs="Times New Roman"/>
          <w:sz w:val="26"/>
          <w:szCs w:val="26"/>
          <w:lang w:val="en-US"/>
        </w:rPr>
      </w:pPr>
      <w:r>
        <w:rPr>
          <w:rFonts w:ascii="Times New Roman" w:hAnsi="Times New Roman" w:cs="Times New Roman"/>
          <w:sz w:val="26"/>
          <w:szCs w:val="26"/>
        </w:rPr>
        <w:t>+ Nhãn báo trạng thái sạc động lực</w:t>
      </w:r>
      <w:r>
        <w:rPr>
          <w:rFonts w:hint="default" w:ascii="Times New Roman" w:hAnsi="Times New Roman" w:cs="Times New Roman"/>
          <w:sz w:val="26"/>
          <w:szCs w:val="26"/>
          <w:lang w:val="en-US"/>
        </w:rPr>
        <w:t>:</w:t>
      </w:r>
    </w:p>
    <w:p>
      <w:pPr>
        <w:pStyle w:val="7"/>
        <w:tabs>
          <w:tab w:val="left" w:pos="6374"/>
        </w:tabs>
        <w:ind w:left="990" w:hanging="270"/>
        <w:jc w:val="both"/>
        <w:rPr>
          <w:rFonts w:hint="default" w:ascii="Times New Roman" w:hAnsi="Times New Roman" w:cs="Times New Roman"/>
          <w:sz w:val="26"/>
          <w:szCs w:val="26"/>
          <w:lang w:val="en-US"/>
        </w:rPr>
      </w:pPr>
    </w:p>
    <w:tbl>
      <w:tblPr>
        <w:tblStyle w:val="6"/>
        <w:tblW w:w="0" w:type="auto"/>
        <w:tblInd w:w="17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0"/>
        <w:gridCol w:w="1440"/>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Trạng thái động lực</w:t>
            </w:r>
          </w:p>
        </w:tc>
        <w:tc>
          <w:tcPr>
            <w:tcW w:w="1440"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Màu nhãn</w:t>
            </w:r>
          </w:p>
        </w:tc>
        <w:tc>
          <w:tcPr>
            <w:tcW w:w="2181"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Chữ trên nhãn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Chưa sẵn sàng</w:t>
            </w:r>
          </w:p>
        </w:tc>
        <w:tc>
          <w:tcPr>
            <w:tcW w:w="1440"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Trắng</w:t>
            </w:r>
          </w:p>
        </w:tc>
        <w:tc>
          <w:tcPr>
            <w:tcW w:w="2181"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Discharged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Đã sẵn sàng</w:t>
            </w:r>
          </w:p>
        </w:tc>
        <w:tc>
          <w:tcPr>
            <w:tcW w:w="1440"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Vàng</w:t>
            </w:r>
          </w:p>
        </w:tc>
        <w:tc>
          <w:tcPr>
            <w:tcW w:w="2181" w:type="dxa"/>
          </w:tcPr>
          <w:p>
            <w:pPr>
              <w:pStyle w:val="7"/>
              <w:tabs>
                <w:tab w:val="left" w:pos="6374"/>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Charged</w:t>
            </w:r>
          </w:p>
        </w:tc>
      </w:tr>
    </w:tbl>
    <w:p>
      <w:pPr>
        <w:pStyle w:val="7"/>
        <w:tabs>
          <w:tab w:val="left" w:pos="6374"/>
        </w:tabs>
        <w:ind w:left="450"/>
        <w:rPr>
          <w:rFonts w:ascii="Times New Roman" w:hAnsi="Times New Roman" w:cs="Times New Roman"/>
          <w:sz w:val="26"/>
          <w:szCs w:val="26"/>
        </w:rPr>
      </w:pPr>
    </w:p>
    <w:p>
      <w:pPr>
        <w:pStyle w:val="7"/>
        <w:numPr>
          <w:ilvl w:val="0"/>
          <w:numId w:val="10"/>
        </w:numPr>
        <w:ind w:left="990" w:hanging="270"/>
        <w:jc w:val="both"/>
        <w:rPr>
          <w:rFonts w:ascii="Times New Roman" w:hAnsi="Times New Roman" w:cs="Times New Roman"/>
          <w:sz w:val="26"/>
          <w:szCs w:val="26"/>
        </w:rPr>
      </w:pPr>
      <w:r>
        <w:rPr>
          <w:rFonts w:ascii="Times New Roman" w:hAnsi="Times New Roman" w:cs="Times New Roman"/>
          <w:sz w:val="26"/>
          <w:szCs w:val="26"/>
        </w:rPr>
        <w:t>Kiểm tra nhãn báo charged trên mặt trước của thiết bị</w:t>
      </w:r>
    </w:p>
    <w:p>
      <w:pPr>
        <w:pStyle w:val="7"/>
        <w:numPr>
          <w:ilvl w:val="0"/>
          <w:numId w:val="11"/>
        </w:numPr>
        <w:tabs>
          <w:tab w:val="left" w:pos="1260"/>
        </w:tabs>
        <w:ind w:left="1260"/>
        <w:jc w:val="both"/>
        <w:rPr>
          <w:rFonts w:ascii="Times New Roman" w:hAnsi="Times New Roman" w:cs="Times New Roman"/>
          <w:sz w:val="26"/>
          <w:szCs w:val="26"/>
        </w:rPr>
      </w:pPr>
      <w:r>
        <w:rPr>
          <w:rFonts w:ascii="Times New Roman" w:hAnsi="Times New Roman" w:cs="Times New Roman"/>
          <w:sz w:val="26"/>
          <w:szCs w:val="26"/>
        </w:rPr>
        <w:t xml:space="preserve">Nếu nhãn báo đang ở trạng thái màu trắng và hiện chữ discharged thì phải sạc động lực bằng tay sạc. </w:t>
      </w:r>
    </w:p>
    <w:p>
      <w:pPr>
        <w:pStyle w:val="7"/>
        <w:numPr>
          <w:ilvl w:val="0"/>
          <w:numId w:val="11"/>
        </w:numPr>
        <w:tabs>
          <w:tab w:val="left" w:pos="1260"/>
        </w:tabs>
        <w:ind w:left="1260"/>
        <w:jc w:val="both"/>
        <w:rPr>
          <w:rFonts w:ascii="Times New Roman" w:hAnsi="Times New Roman" w:cs="Times New Roman"/>
          <w:sz w:val="26"/>
          <w:szCs w:val="26"/>
        </w:rPr>
      </w:pPr>
      <w:r>
        <w:rPr>
          <w:rFonts w:ascii="Times New Roman" w:hAnsi="Times New Roman" w:cs="Times New Roman"/>
          <w:sz w:val="26"/>
          <w:szCs w:val="26"/>
        </w:rPr>
        <w:t>Kéo tay sạc từ trên xuống dưới cho đến khi phát ra tiếng động lớn kèm theo nhãn báo thay đổi sang màu vàng và hiện chữ charged thì thiết bị đã sẵn sàng vận hành đóng cắt.</w:t>
      </w:r>
    </w:p>
    <w:p>
      <w:pPr>
        <w:pStyle w:val="7"/>
        <w:numPr>
          <w:ilvl w:val="0"/>
          <w:numId w:val="10"/>
        </w:numPr>
        <w:ind w:left="990" w:hanging="270"/>
        <w:jc w:val="both"/>
        <w:rPr>
          <w:rFonts w:ascii="Times New Roman" w:hAnsi="Times New Roman" w:cs="Times New Roman"/>
          <w:sz w:val="26"/>
          <w:szCs w:val="26"/>
        </w:rPr>
      </w:pPr>
      <w:r>
        <w:rPr>
          <w:rFonts w:ascii="Times New Roman" w:hAnsi="Times New Roman" w:cs="Times New Roman"/>
          <w:sz w:val="26"/>
          <w:szCs w:val="26"/>
        </w:rPr>
        <w:t>Vận hành đóng thiết bị bằng nút nhấn</w:t>
      </w:r>
    </w:p>
    <w:p>
      <w:pPr>
        <w:pStyle w:val="7"/>
        <w:numPr>
          <w:ilvl w:val="0"/>
          <w:numId w:val="11"/>
        </w:numPr>
        <w:tabs>
          <w:tab w:val="left" w:pos="1260"/>
        </w:tabs>
        <w:ind w:left="1260"/>
        <w:jc w:val="both"/>
        <w:rPr>
          <w:rFonts w:ascii="Times New Roman" w:hAnsi="Times New Roman" w:cs="Times New Roman"/>
          <w:sz w:val="26"/>
          <w:szCs w:val="26"/>
        </w:rPr>
      </w:pPr>
      <w:r>
        <w:rPr>
          <w:rFonts w:ascii="Times New Roman" w:hAnsi="Times New Roman" w:cs="Times New Roman"/>
          <w:sz w:val="26"/>
          <w:szCs w:val="26"/>
        </w:rPr>
        <w:t>Sau khi đã sạc động lực, nhấn nút ON (màu xanh) trên mặt máy cắt để đóng tiếp điểm máy cắt. Khi nhấn nút ON nhãn báo trạng thái đóng cắt thiết bị chuyển sang màu đỏ và chữ ON kèm theo tiếng động lớn.</w:t>
      </w:r>
    </w:p>
    <w:p>
      <w:pPr>
        <w:pStyle w:val="7"/>
        <w:numPr>
          <w:ilvl w:val="0"/>
          <w:numId w:val="11"/>
        </w:numPr>
        <w:tabs>
          <w:tab w:val="left" w:pos="1260"/>
        </w:tabs>
        <w:ind w:left="1260"/>
        <w:jc w:val="both"/>
        <w:rPr>
          <w:rFonts w:ascii="Times New Roman" w:hAnsi="Times New Roman" w:cs="Times New Roman"/>
          <w:sz w:val="26"/>
          <w:szCs w:val="26"/>
        </w:rPr>
      </w:pPr>
      <w:r>
        <w:rPr>
          <w:rFonts w:ascii="Times New Roman" w:hAnsi="Times New Roman" w:cs="Times New Roman"/>
          <w:sz w:val="26"/>
          <w:szCs w:val="26"/>
        </w:rPr>
        <w:t>Khi đã thao tác xong, các tiếp điểm động lực của máy cắt không khí đã được tiếp xúc nhau theo thứ tự từng cặp.</w:t>
      </w:r>
    </w:p>
    <w:p>
      <w:pPr>
        <w:pStyle w:val="7"/>
        <w:numPr>
          <w:ilvl w:val="0"/>
          <w:numId w:val="10"/>
        </w:numPr>
        <w:ind w:left="990" w:hanging="270"/>
        <w:jc w:val="both"/>
        <w:rPr>
          <w:rFonts w:ascii="Times New Roman" w:hAnsi="Times New Roman" w:cs="Times New Roman"/>
          <w:sz w:val="26"/>
          <w:szCs w:val="26"/>
        </w:rPr>
      </w:pPr>
      <w:r>
        <w:rPr>
          <w:rFonts w:ascii="Times New Roman" w:hAnsi="Times New Roman" w:cs="Times New Roman"/>
          <w:sz w:val="26"/>
          <w:szCs w:val="26"/>
        </w:rPr>
        <w:t>Vận hành cắt thiết bị bằng nút nhấn</w:t>
      </w:r>
    </w:p>
    <w:p>
      <w:pPr>
        <w:pStyle w:val="7"/>
        <w:numPr>
          <w:ilvl w:val="0"/>
          <w:numId w:val="11"/>
        </w:numPr>
        <w:tabs>
          <w:tab w:val="left" w:pos="1350"/>
        </w:tabs>
        <w:ind w:left="1260"/>
        <w:jc w:val="both"/>
        <w:rPr>
          <w:rFonts w:ascii="Times New Roman" w:hAnsi="Times New Roman" w:cs="Times New Roman"/>
          <w:sz w:val="26"/>
          <w:szCs w:val="26"/>
        </w:rPr>
      </w:pPr>
      <w:r>
        <w:rPr>
          <w:rFonts w:ascii="Times New Roman" w:hAnsi="Times New Roman" w:cs="Times New Roman"/>
          <w:sz w:val="26"/>
          <w:szCs w:val="26"/>
        </w:rPr>
        <w:t>Khi máy cắt đang ở trạng thái ON cho phép người vận hành OFF máy cắt.</w:t>
      </w:r>
    </w:p>
    <w:p>
      <w:pPr>
        <w:pStyle w:val="7"/>
        <w:numPr>
          <w:ilvl w:val="0"/>
          <w:numId w:val="11"/>
        </w:numPr>
        <w:tabs>
          <w:tab w:val="left" w:pos="1350"/>
        </w:tabs>
        <w:ind w:left="1260"/>
        <w:jc w:val="both"/>
        <w:rPr>
          <w:rFonts w:ascii="Times New Roman" w:hAnsi="Times New Roman" w:cs="Times New Roman"/>
          <w:sz w:val="26"/>
          <w:szCs w:val="26"/>
        </w:rPr>
      </w:pPr>
      <w:r>
        <w:rPr>
          <w:rFonts w:ascii="Times New Roman" w:hAnsi="Times New Roman" w:cs="Times New Roman"/>
          <w:sz w:val="26"/>
          <w:szCs w:val="26"/>
        </w:rPr>
        <w:t>Nhấn nút OFF (màu đỏ) trên mặt máy cắt để cắt tiếp điểm máy cắt. Khi nhấn nút OFF nhãn báo trạng thái đóng cắt thiết bị chuyển sang màu xanh và chữ OFF kèm theo tiếng động lớn.</w:t>
      </w:r>
    </w:p>
    <w:p>
      <w:pPr>
        <w:pStyle w:val="7"/>
        <w:numPr>
          <w:ilvl w:val="0"/>
          <w:numId w:val="11"/>
        </w:numPr>
        <w:tabs>
          <w:tab w:val="left" w:pos="1350"/>
        </w:tabs>
        <w:ind w:left="1260"/>
        <w:jc w:val="both"/>
        <w:rPr>
          <w:rFonts w:ascii="Times New Roman" w:hAnsi="Times New Roman" w:cs="Times New Roman"/>
          <w:sz w:val="26"/>
          <w:szCs w:val="26"/>
        </w:rPr>
      </w:pPr>
      <w:r>
        <w:rPr>
          <w:rFonts w:ascii="Times New Roman" w:hAnsi="Times New Roman" w:cs="Times New Roman"/>
          <w:sz w:val="26"/>
          <w:szCs w:val="26"/>
        </w:rPr>
        <w:t>Khi đã thao tác xong, các tiếp điểm động lực của máy cắt không khí sẽ được tách rời nhau.</w:t>
      </w:r>
    </w:p>
    <w:p>
      <w:pPr>
        <w:tabs>
          <w:tab w:val="left" w:pos="1350"/>
        </w:tabs>
        <w:jc w:val="center"/>
      </w:pPr>
      <w:r>
        <mc:AlternateContent>
          <mc:Choice Requires="wps">
            <w:drawing>
              <wp:anchor distT="0" distB="0" distL="114300" distR="114300" simplePos="0" relativeHeight="251660288" behindDoc="0" locked="0" layoutInCell="1" allowOverlap="1">
                <wp:simplePos x="0" y="0"/>
                <wp:positionH relativeFrom="column">
                  <wp:posOffset>3415665</wp:posOffset>
                </wp:positionH>
                <wp:positionV relativeFrom="paragraph">
                  <wp:posOffset>609600</wp:posOffset>
                </wp:positionV>
                <wp:extent cx="650875" cy="0"/>
                <wp:effectExtent l="0" t="76200" r="15875" b="95250"/>
                <wp:wrapNone/>
                <wp:docPr id="13" name="Straight Arrow Connector 13"/>
                <wp:cNvGraphicFramePr/>
                <a:graphic xmlns:a="http://schemas.openxmlformats.org/drawingml/2006/main">
                  <a:graphicData uri="http://schemas.microsoft.com/office/word/2010/wordprocessingShape">
                    <wps:wsp>
                      <wps:cNvCnPr/>
                      <wps:spPr>
                        <a:xfrm>
                          <a:off x="0" y="0"/>
                          <a:ext cx="6510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95pt;margin-top:48pt;height:0pt;width:51.25pt;z-index:251660288;mso-width-relative:page;mso-height-relative:page;" filled="f" stroked="t" coordsize="21600,21600" o:gfxdata="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OSCEdgAAAAJAQAADwAAAAAAAAABACAAAAAiAAAAZHJzL2Rvd25yZXYueG1sUEsBAhQAFAAA&#10;AAgAh07iQJY+NjnvAQAA5QMAAA4AAAAAAAAAAQAgAAAAJwEAAGRycy9lMm9Eb2MueG1sUEsFBgAA&#10;AAAGAAYAWQEAAIg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606425</wp:posOffset>
                </wp:positionV>
                <wp:extent cx="621665" cy="0"/>
                <wp:effectExtent l="0" t="76200" r="26035" b="95250"/>
                <wp:wrapNone/>
                <wp:docPr id="12" name="Straight Arrow Connector 12"/>
                <wp:cNvGraphicFramePr/>
                <a:graphic xmlns:a="http://schemas.openxmlformats.org/drawingml/2006/main">
                  <a:graphicData uri="http://schemas.microsoft.com/office/word/2010/wordprocessingShape">
                    <wps:wsp>
                      <wps:cNvCnPr/>
                      <wps:spPr>
                        <a:xfrm>
                          <a:off x="0" y="0"/>
                          <a:ext cx="6217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9.15pt;margin-top:47.75pt;height:0pt;width:48.95pt;z-index:251659264;mso-width-relative:page;mso-height-relative:page;" filled="f" stroked="t" coordsize="21600,21600" o:gfxdata="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jX29dgAAAAJAQAADwAAAAAAAAABACAAAAAiAAAAZHJzL2Rvd25yZXYueG1sUEsBAhQAFAAA&#10;AAgAh07iQEi9W2XvAQAA5QMAAA4AAAAAAAAAAQAgAAAAJwEAAGRycy9lMm9Eb2MueG1sUEsFBgAA&#10;AAAGAAYAWQEAAIgFAAAAAA==&#10;">
                <v:fill on="f" focussize="0,0"/>
                <v:stroke weight="0.5pt" color="#4472C4 [3204]" miterlimit="8" joinstyle="miter" endarrow="block"/>
                <v:imagedata o:title=""/>
                <o:lock v:ext="edit" aspectratio="f"/>
              </v:shape>
            </w:pict>
          </mc:Fallback>
        </mc:AlternateContent>
      </w:r>
      <w:r>
        <w:drawing>
          <wp:inline distT="0" distB="0" distL="0" distR="0">
            <wp:extent cx="4184015" cy="122745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201863" cy="1232650"/>
                    </a:xfrm>
                    <a:prstGeom prst="rect">
                      <a:avLst/>
                    </a:prstGeom>
                  </pic:spPr>
                </pic:pic>
              </a:graphicData>
            </a:graphic>
          </wp:inline>
        </w:drawing>
      </w:r>
    </w:p>
    <w:p>
      <w:pPr>
        <w:tabs>
          <w:tab w:val="left" w:pos="1350"/>
        </w:tabs>
        <w:jc w:val="left"/>
      </w:pPr>
      <w:r>
        <w:rPr>
          <w:rFonts w:hint="default"/>
          <w:lang w:val="en-US"/>
        </w:rPr>
        <w:t xml:space="preserve">      </w:t>
      </w:r>
    </w:p>
    <w:p>
      <w:pPr>
        <w:tabs>
          <w:tab w:val="left" w:pos="1350"/>
        </w:tabs>
        <w:jc w:val="center"/>
        <w:rPr>
          <w:rFonts w:ascii="Times New Roman" w:hAnsi="Times New Roman" w:cs="Times New Roman"/>
          <w:sz w:val="26"/>
          <w:szCs w:val="26"/>
        </w:rPr>
      </w:pPr>
      <w:r>
        <w:rPr>
          <w:rFonts w:ascii="Times New Roman" w:hAnsi="Times New Roman" w:cs="Times New Roman"/>
          <w:sz w:val="26"/>
          <w:szCs w:val="26"/>
        </w:rPr>
        <w:t>Hình 2b1. Các trạng thái nhãn báo</w:t>
      </w:r>
    </w:p>
    <w:p>
      <w:pPr>
        <w:ind w:left="360"/>
        <w:jc w:val="both"/>
        <w:rPr>
          <w:rFonts w:ascii="Times New Roman" w:hAnsi="Times New Roman" w:cs="Times New Roman"/>
          <w:sz w:val="26"/>
          <w:szCs w:val="26"/>
        </w:rPr>
      </w:pPr>
      <w:r>
        <w:rPr>
          <w:rFonts w:ascii="Times New Roman" w:hAnsi="Times New Roman" w:cs="Times New Roman"/>
          <w:b/>
          <w:bCs/>
          <w:sz w:val="26"/>
          <w:szCs w:val="26"/>
        </w:rPr>
        <w:t>Chú ý</w:t>
      </w:r>
      <w:r>
        <w:rPr>
          <w:rFonts w:ascii="Times New Roman" w:hAnsi="Times New Roman" w:cs="Times New Roman"/>
          <w:sz w:val="26"/>
          <w:szCs w:val="26"/>
        </w:rPr>
        <w:t>: Muốn đóng lại máy cắt ta phải sạc lại động lực cho máy bằng tay charged.</w:t>
      </w:r>
    </w:p>
    <w:p>
      <w:pPr>
        <w:pStyle w:val="7"/>
        <w:numPr>
          <w:ilvl w:val="0"/>
          <w:numId w:val="3"/>
        </w:numPr>
        <w:ind w:left="810" w:hanging="270"/>
        <w:jc w:val="both"/>
        <w:rPr>
          <w:rFonts w:ascii="Times New Roman" w:hAnsi="Times New Roman" w:cs="Times New Roman"/>
          <w:sz w:val="26"/>
          <w:szCs w:val="26"/>
        </w:rPr>
      </w:pPr>
      <w:r>
        <w:rPr>
          <w:rFonts w:ascii="Times New Roman" w:hAnsi="Times New Roman" w:cs="Times New Roman"/>
          <w:sz w:val="26"/>
          <w:szCs w:val="26"/>
        </w:rPr>
        <w:t xml:space="preserve">Vận hành tự động bằng động cơ charged </w:t>
      </w:r>
    </w:p>
    <w:p>
      <w:pPr>
        <w:pStyle w:val="7"/>
        <w:numPr>
          <w:ilvl w:val="0"/>
          <w:numId w:val="10"/>
        </w:numPr>
        <w:ind w:left="990" w:hanging="270"/>
        <w:jc w:val="both"/>
        <w:rPr>
          <w:rFonts w:ascii="Times New Roman" w:hAnsi="Times New Roman" w:cs="Times New Roman"/>
          <w:sz w:val="26"/>
          <w:szCs w:val="26"/>
        </w:rPr>
      </w:pPr>
      <w:r>
        <w:rPr>
          <w:rFonts w:ascii="Times New Roman" w:hAnsi="Times New Roman" w:cs="Times New Roman"/>
          <w:sz w:val="26"/>
          <w:szCs w:val="26"/>
        </w:rPr>
        <w:t>Cần bổ sung thêm</w:t>
      </w:r>
      <w:bookmarkStart w:id="0" w:name="_GoBack"/>
      <w:bookmarkEnd w:id="0"/>
      <w:r>
        <w:rPr>
          <w:rFonts w:ascii="Times New Roman" w:hAnsi="Times New Roman" w:cs="Times New Roman"/>
          <w:sz w:val="26"/>
          <w:szCs w:val="26"/>
        </w:rPr>
        <w:t xml:space="preserve"> động cơ charge để sử dụng chế độ tự động sạc </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459"/>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1"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Tên phụ kiện</w:t>
            </w:r>
          </w:p>
        </w:tc>
        <w:tc>
          <w:tcPr>
            <w:tcW w:w="2459"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Thông số kỹ thuật</w:t>
            </w:r>
          </w:p>
        </w:tc>
        <w:tc>
          <w:tcPr>
            <w:tcW w:w="3510"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1"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Motor charge</w:t>
            </w:r>
          </w:p>
        </w:tc>
        <w:tc>
          <w:tcPr>
            <w:tcW w:w="2459"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AC/DC 100V-130V</w:t>
            </w:r>
          </w:p>
        </w:tc>
        <w:tc>
          <w:tcPr>
            <w:tcW w:w="3510"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Nén lò xo đến trạng thái chared</w:t>
            </w:r>
          </w:p>
        </w:tc>
      </w:tr>
    </w:tbl>
    <w:p>
      <w:pPr>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1822450" cy="1199515"/>
            <wp:effectExtent l="0" t="0" r="635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1833652" cy="1207119"/>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sz w:val="26"/>
          <w:szCs w:val="26"/>
        </w:rPr>
        <w:t>Hình 2b.2. Động cơ charge và vị trí lắp</w:t>
      </w:r>
    </w:p>
    <w:p>
      <w:pPr>
        <w:pStyle w:val="7"/>
        <w:numPr>
          <w:ilvl w:val="0"/>
          <w:numId w:val="10"/>
        </w:numPr>
        <w:ind w:left="990" w:hanging="270"/>
        <w:rPr>
          <w:rFonts w:ascii="Times New Roman" w:hAnsi="Times New Roman" w:cs="Times New Roman"/>
          <w:sz w:val="26"/>
          <w:szCs w:val="26"/>
        </w:rPr>
      </w:pPr>
      <w:r>
        <w:rPr>
          <w:rFonts w:ascii="Times New Roman" w:hAnsi="Times New Roman" w:cs="Times New Roman"/>
          <w:sz w:val="26"/>
          <w:szCs w:val="26"/>
        </w:rPr>
        <w:t>Khi được cấp nguồn điều khiển, hệ thống sẽ tự điều khiển động cơ charge nén lò xo đến khi nhãn báo trạng thái charge chuyển sang màu vàng (charged), động cơ sẽ dừng lại. Lúc này máy cắt đã sẵn sàng vận hành đóng cắt.</w:t>
      </w:r>
    </w:p>
    <w:p>
      <w:pPr>
        <w:pStyle w:val="7"/>
        <w:numPr>
          <w:ilvl w:val="0"/>
          <w:numId w:val="10"/>
        </w:numPr>
        <w:ind w:left="990" w:hanging="270"/>
        <w:rPr>
          <w:rFonts w:ascii="Times New Roman" w:hAnsi="Times New Roman" w:cs="Times New Roman"/>
          <w:sz w:val="26"/>
          <w:szCs w:val="26"/>
        </w:rPr>
      </w:pPr>
      <w:r>
        <w:rPr>
          <w:rFonts w:ascii="Times New Roman" w:hAnsi="Times New Roman" w:cs="Times New Roman"/>
          <w:sz w:val="26"/>
          <w:szCs w:val="26"/>
        </w:rPr>
        <w:t>Động cơ luôn được điều khiển đảm bảo duy trì trạng thái charge luôn màu vàng (charged).</w:t>
      </w:r>
    </w:p>
    <w:p>
      <w:pPr>
        <w:pStyle w:val="7"/>
        <w:numPr>
          <w:ilvl w:val="0"/>
          <w:numId w:val="8"/>
        </w:numPr>
        <w:ind w:hanging="270"/>
        <w:rPr>
          <w:rFonts w:ascii="Times New Roman" w:hAnsi="Times New Roman" w:cs="Times New Roman"/>
          <w:b/>
          <w:bCs/>
          <w:sz w:val="26"/>
          <w:szCs w:val="26"/>
        </w:rPr>
      </w:pPr>
      <w:r>
        <w:rPr>
          <w:rFonts w:ascii="Times New Roman" w:hAnsi="Times New Roman" w:cs="Times New Roman"/>
          <w:b/>
          <w:bCs/>
          <w:sz w:val="26"/>
          <w:szCs w:val="26"/>
        </w:rPr>
        <w:t>Kết hợp 2 máy cắt không khí để trở thành ATS (bộ chuyển nguồn tự động)</w:t>
      </w:r>
    </w:p>
    <w:p>
      <w:pPr>
        <w:pStyle w:val="7"/>
        <w:numPr>
          <w:ilvl w:val="0"/>
          <w:numId w:val="3"/>
        </w:numPr>
        <w:ind w:left="810" w:hanging="270"/>
        <w:rPr>
          <w:rFonts w:ascii="Times New Roman" w:hAnsi="Times New Roman" w:cs="Times New Roman"/>
          <w:b/>
          <w:bCs/>
          <w:sz w:val="26"/>
          <w:szCs w:val="26"/>
        </w:rPr>
      </w:pPr>
      <w:r>
        <w:rPr>
          <w:rFonts w:ascii="Times New Roman" w:hAnsi="Times New Roman" w:cs="Times New Roman"/>
          <w:sz w:val="26"/>
          <w:szCs w:val="26"/>
        </w:rPr>
        <w:t>ATS viết tắt của Automatic Transfer Switches, là một hệ thống thiết bị điện đảm bảo cho toàn bộ hệ thống điện được hoạt động liên tục, ổn định ngay cả khi có sự cố mất điện xảy ra.</w:t>
      </w:r>
    </w:p>
    <w:p>
      <w:pPr>
        <w:jc w:val="center"/>
        <w:rPr>
          <w:rFonts w:ascii="Times New Roman" w:hAnsi="Times New Roman" w:cs="Times New Roman"/>
          <w:b/>
          <w:bCs/>
          <w:sz w:val="26"/>
          <w:szCs w:val="26"/>
        </w:rPr>
      </w:pPr>
      <w:r>
        <w:drawing>
          <wp:inline distT="0" distB="0" distL="0" distR="0">
            <wp:extent cx="1798955" cy="1795145"/>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1812905" cy="1809104"/>
                    </a:xfrm>
                    <a:prstGeom prst="rect">
                      <a:avLst/>
                    </a:prstGeom>
                  </pic:spPr>
                </pic:pic>
              </a:graphicData>
            </a:graphic>
          </wp:inline>
        </w:drawing>
      </w:r>
      <w:r>
        <w:drawing>
          <wp:inline distT="0" distB="0" distL="0" distR="0">
            <wp:extent cx="1798955" cy="1795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1812905" cy="1809104"/>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sz w:val="26"/>
          <w:szCs w:val="26"/>
        </w:rPr>
        <w:t>Hình 2c.1 Tủ ATS đóng cắt bằng ACB</w:t>
      </w:r>
    </w:p>
    <w:p>
      <w:pPr>
        <w:pStyle w:val="7"/>
        <w:numPr>
          <w:ilvl w:val="0"/>
          <w:numId w:val="3"/>
        </w:numPr>
        <w:ind w:left="810" w:hanging="270"/>
        <w:rPr>
          <w:rFonts w:ascii="Times New Roman" w:hAnsi="Times New Roman" w:cs="Times New Roman"/>
          <w:b/>
          <w:bCs/>
          <w:sz w:val="26"/>
          <w:szCs w:val="26"/>
        </w:rPr>
      </w:pPr>
      <w:r>
        <w:rPr>
          <w:rFonts w:ascii="Times New Roman" w:hAnsi="Times New Roman" w:cs="Times New Roman"/>
          <w:sz w:val="26"/>
          <w:szCs w:val="26"/>
        </w:rPr>
        <w:t>Ưu điểm của bộ ATS khi đóng cắt bằng ACB</w:t>
      </w:r>
    </w:p>
    <w:p>
      <w:pPr>
        <w:pStyle w:val="7"/>
        <w:numPr>
          <w:ilvl w:val="0"/>
          <w:numId w:val="12"/>
        </w:numPr>
        <w:ind w:left="990" w:hanging="270"/>
        <w:rPr>
          <w:rFonts w:ascii="Times New Roman" w:hAnsi="Times New Roman" w:cs="Times New Roman"/>
          <w:b/>
          <w:bCs/>
          <w:sz w:val="26"/>
          <w:szCs w:val="26"/>
        </w:rPr>
      </w:pPr>
      <w:r>
        <w:rPr>
          <w:rFonts w:ascii="Times New Roman" w:hAnsi="Times New Roman" w:cs="Times New Roman"/>
          <w:sz w:val="26"/>
          <w:szCs w:val="26"/>
        </w:rPr>
        <w:t>Dòng đóng cắt lớn (630A-6300A) thích hợp với các trạm phát điện công suất lớn.</w:t>
      </w:r>
    </w:p>
    <w:p>
      <w:pPr>
        <w:pStyle w:val="7"/>
        <w:numPr>
          <w:ilvl w:val="0"/>
          <w:numId w:val="12"/>
        </w:numPr>
        <w:ind w:left="990" w:hanging="270"/>
        <w:rPr>
          <w:rFonts w:ascii="Times New Roman" w:hAnsi="Times New Roman" w:cs="Times New Roman"/>
          <w:b/>
          <w:bCs/>
          <w:sz w:val="26"/>
          <w:szCs w:val="26"/>
        </w:rPr>
      </w:pPr>
      <w:r>
        <w:rPr>
          <w:rFonts w:ascii="Times New Roman" w:hAnsi="Times New Roman" w:cs="Times New Roman"/>
          <w:sz w:val="26"/>
          <w:szCs w:val="26"/>
        </w:rPr>
        <w:t>Hoạt động ổn định, cung cấp đầy đủ các chế độ bảo vệ (thấp áp, quá tải, ngắn mạch, mất pha hoặc mất cân bằng pha,… )</w:t>
      </w:r>
    </w:p>
    <w:p>
      <w:pPr>
        <w:pStyle w:val="7"/>
        <w:numPr>
          <w:ilvl w:val="0"/>
          <w:numId w:val="12"/>
        </w:numPr>
        <w:ind w:left="990" w:hanging="270"/>
        <w:rPr>
          <w:rFonts w:ascii="Times New Roman" w:hAnsi="Times New Roman" w:cs="Times New Roman"/>
          <w:b/>
          <w:bCs/>
          <w:sz w:val="26"/>
          <w:szCs w:val="26"/>
        </w:rPr>
      </w:pPr>
      <w:r>
        <w:rPr>
          <w:rFonts w:ascii="Times New Roman" w:hAnsi="Times New Roman" w:cs="Times New Roman"/>
          <w:sz w:val="26"/>
          <w:szCs w:val="26"/>
        </w:rPr>
        <w:t>Thời gian tác động khi xảy ra sự cố cự ngắn (0.01-0.05s)</w:t>
      </w:r>
    </w:p>
    <w:p>
      <w:pPr>
        <w:pStyle w:val="7"/>
        <w:numPr>
          <w:ilvl w:val="0"/>
          <w:numId w:val="12"/>
        </w:numPr>
        <w:ind w:left="990" w:hanging="270"/>
        <w:rPr>
          <w:rFonts w:ascii="Times New Roman" w:hAnsi="Times New Roman" w:cs="Times New Roman"/>
          <w:b/>
          <w:bCs/>
          <w:sz w:val="26"/>
          <w:szCs w:val="26"/>
        </w:rPr>
      </w:pPr>
      <w:r>
        <w:rPr>
          <w:rFonts w:ascii="Times New Roman" w:hAnsi="Times New Roman" w:cs="Times New Roman"/>
          <w:sz w:val="26"/>
          <w:szCs w:val="26"/>
        </w:rPr>
        <w:t>Giám sát chặt chẽ các thông số như điện áp, dòng điện, công suất , nhiệt độ nhờ bộ Smart Trip Unit.</w:t>
      </w:r>
    </w:p>
    <w:p>
      <w:pPr>
        <w:pStyle w:val="7"/>
        <w:numPr>
          <w:ilvl w:val="0"/>
          <w:numId w:val="12"/>
        </w:numPr>
        <w:ind w:left="990" w:hanging="270"/>
        <w:rPr>
          <w:rFonts w:ascii="Times New Roman" w:hAnsi="Times New Roman" w:cs="Times New Roman"/>
          <w:b/>
          <w:bCs/>
          <w:sz w:val="26"/>
          <w:szCs w:val="26"/>
        </w:rPr>
      </w:pPr>
      <w:r>
        <w:rPr>
          <w:rFonts w:ascii="Times New Roman" w:hAnsi="Times New Roman" w:cs="Times New Roman"/>
          <w:sz w:val="26"/>
          <w:szCs w:val="26"/>
        </w:rPr>
        <w:t>Tuổi thọ bền hơn ATS đóng cắt bằng contactor do khả năng dập hồ quang hiệu quả và có tiếp điểm hồ quang hạn chế việc hao mòn của tiếp điểm chính.</w:t>
      </w:r>
    </w:p>
    <w:p>
      <w:pPr>
        <w:pStyle w:val="7"/>
        <w:numPr>
          <w:ilvl w:val="0"/>
          <w:numId w:val="3"/>
        </w:numPr>
        <w:ind w:left="810" w:hanging="270"/>
        <w:rPr>
          <w:rFonts w:ascii="Times New Roman" w:hAnsi="Times New Roman" w:cs="Times New Roman"/>
          <w:b/>
          <w:bCs/>
          <w:sz w:val="26"/>
          <w:szCs w:val="26"/>
        </w:rPr>
      </w:pPr>
      <w:r>
        <w:rPr>
          <w:rFonts w:ascii="Times New Roman" w:hAnsi="Times New Roman" w:cs="Times New Roman"/>
          <w:sz w:val="26"/>
          <w:szCs w:val="26"/>
        </w:rPr>
        <w:t>Nhược điểm của bộ ATS khi đóng cắt bằng ACB</w:t>
      </w:r>
    </w:p>
    <w:p>
      <w:pPr>
        <w:pStyle w:val="7"/>
        <w:numPr>
          <w:ilvl w:val="0"/>
          <w:numId w:val="13"/>
        </w:numPr>
        <w:ind w:left="990" w:hanging="270"/>
        <w:rPr>
          <w:rFonts w:ascii="Times New Roman" w:hAnsi="Times New Roman" w:cs="Times New Roman"/>
          <w:b/>
          <w:bCs/>
          <w:sz w:val="26"/>
          <w:szCs w:val="26"/>
        </w:rPr>
      </w:pPr>
      <w:r>
        <w:rPr>
          <w:rFonts w:ascii="Times New Roman" w:hAnsi="Times New Roman" w:cs="Times New Roman"/>
          <w:sz w:val="26"/>
          <w:szCs w:val="26"/>
        </w:rPr>
        <w:t>Cần sử dụng 2 ACB</w:t>
      </w:r>
    </w:p>
    <w:p>
      <w:pPr>
        <w:pStyle w:val="7"/>
        <w:numPr>
          <w:ilvl w:val="0"/>
          <w:numId w:val="14"/>
        </w:numPr>
        <w:ind w:left="990" w:hanging="270"/>
        <w:rPr>
          <w:rFonts w:ascii="Times New Roman" w:hAnsi="Times New Roman" w:cs="Times New Roman"/>
          <w:b/>
          <w:bCs/>
          <w:sz w:val="26"/>
          <w:szCs w:val="26"/>
        </w:rPr>
      </w:pPr>
      <w:r>
        <w:rPr>
          <w:rFonts w:ascii="Times New Roman" w:hAnsi="Times New Roman" w:cs="Times New Roman"/>
          <w:sz w:val="26"/>
          <w:szCs w:val="26"/>
        </w:rPr>
        <w:t>Chi phí lắp đặt cao.</w:t>
      </w:r>
    </w:p>
    <w:p>
      <w:pPr>
        <w:pStyle w:val="7"/>
        <w:numPr>
          <w:ilvl w:val="0"/>
          <w:numId w:val="14"/>
        </w:numPr>
        <w:ind w:left="990" w:hanging="270"/>
        <w:rPr>
          <w:rFonts w:ascii="Times New Roman" w:hAnsi="Times New Roman" w:cs="Times New Roman"/>
          <w:b/>
          <w:bCs/>
          <w:sz w:val="26"/>
          <w:szCs w:val="26"/>
        </w:rPr>
      </w:pPr>
      <w:r>
        <w:rPr>
          <w:rFonts w:ascii="Times New Roman" w:hAnsi="Times New Roman" w:cs="Times New Roman"/>
          <w:sz w:val="26"/>
          <w:szCs w:val="26"/>
        </w:rPr>
        <w:t>Yêu cầu trình độ kỹ thuật cao.</w:t>
      </w:r>
    </w:p>
    <w:p>
      <w:pPr>
        <w:pStyle w:val="7"/>
        <w:numPr>
          <w:ilvl w:val="0"/>
          <w:numId w:val="14"/>
        </w:numPr>
        <w:ind w:left="990" w:hanging="270"/>
        <w:rPr>
          <w:rFonts w:ascii="Times New Roman" w:hAnsi="Times New Roman" w:cs="Times New Roman"/>
          <w:b/>
          <w:bCs/>
          <w:sz w:val="26"/>
          <w:szCs w:val="26"/>
        </w:rPr>
      </w:pPr>
      <w:r>
        <w:rPr>
          <w:rFonts w:ascii="Times New Roman" w:hAnsi="Times New Roman" w:cs="Times New Roman"/>
          <w:sz w:val="26"/>
          <w:szCs w:val="26"/>
        </w:rPr>
        <w:t>Khối lượng lớn hơn các bộ ATS bằng contactor dẫn đến việc bảo dưỡng kiểm tra khó khắn hơn.</w:t>
      </w:r>
    </w:p>
    <w:p>
      <w:pPr>
        <w:pStyle w:val="7"/>
        <w:numPr>
          <w:ilvl w:val="0"/>
          <w:numId w:val="3"/>
        </w:numPr>
        <w:ind w:left="810" w:hanging="270"/>
        <w:rPr>
          <w:rFonts w:ascii="Times New Roman" w:hAnsi="Times New Roman" w:cs="Times New Roman"/>
          <w:b/>
          <w:bCs/>
          <w:sz w:val="26"/>
          <w:szCs w:val="26"/>
        </w:rPr>
      </w:pPr>
      <w:r>
        <w:rPr>
          <w:rFonts w:ascii="Times New Roman" w:hAnsi="Times New Roman" w:cs="Times New Roman"/>
          <w:sz w:val="26"/>
          <w:szCs w:val="26"/>
        </w:rPr>
        <w:t>Các phụ kiện cần bổ sung để tạo thành bộ ATS</w:t>
      </w:r>
    </w:p>
    <w:tbl>
      <w:tblPr>
        <w:tblStyle w:val="6"/>
        <w:tblW w:w="0" w:type="auto"/>
        <w:tblInd w:w="27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phụ kiện</w:t>
            </w:r>
          </w:p>
        </w:tc>
        <w:tc>
          <w:tcPr>
            <w:tcW w:w="234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Thông số kỹ thuật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Motor charge</w:t>
            </w:r>
          </w:p>
        </w:tc>
        <w:tc>
          <w:tcPr>
            <w:tcW w:w="234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AC/DC 100V-130V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Closing coil</w:t>
            </w:r>
          </w:p>
        </w:tc>
        <w:tc>
          <w:tcPr>
            <w:tcW w:w="2340" w:type="dxa"/>
          </w:tcPr>
          <w:p>
            <w:pPr>
              <w:spacing w:after="0" w:line="240" w:lineRule="auto"/>
              <w:jc w:val="center"/>
              <w:rPr>
                <w:rFonts w:ascii="Times New Roman" w:hAnsi="Times New Roman" w:cs="Times New Roman"/>
                <w:b/>
                <w:bCs/>
                <w:sz w:val="26"/>
                <w:szCs w:val="26"/>
              </w:rPr>
            </w:pPr>
            <w:r>
              <w:rPr>
                <w:rFonts w:ascii="Times New Roman" w:hAnsi="Times New Roman" w:cs="Times New Roman"/>
                <w:sz w:val="26"/>
                <w:szCs w:val="26"/>
              </w:rPr>
              <w:t>AC/DC 100V-130V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Shunt trip coil</w:t>
            </w:r>
          </w:p>
        </w:tc>
        <w:tc>
          <w:tcPr>
            <w:tcW w:w="2340" w:type="dxa"/>
          </w:tcPr>
          <w:p>
            <w:pPr>
              <w:spacing w:after="0" w:line="240" w:lineRule="auto"/>
              <w:jc w:val="center"/>
              <w:rPr>
                <w:rFonts w:ascii="Times New Roman" w:hAnsi="Times New Roman" w:cs="Times New Roman"/>
                <w:b/>
                <w:bCs/>
                <w:sz w:val="26"/>
                <w:szCs w:val="26"/>
              </w:rPr>
            </w:pPr>
            <w:r>
              <w:rPr>
                <w:rFonts w:ascii="Times New Roman" w:hAnsi="Times New Roman" w:cs="Times New Roman"/>
                <w:sz w:val="26"/>
                <w:szCs w:val="26"/>
              </w:rPr>
              <w:t>AC/DC 100V-130V</w:t>
            </w:r>
          </w:p>
        </w:tc>
      </w:tr>
    </w:tbl>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r>
        <w:drawing>
          <wp:inline distT="0" distB="0" distL="0" distR="0">
            <wp:extent cx="1976755" cy="13176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1990512" cy="1327008"/>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sz w:val="26"/>
          <w:szCs w:val="26"/>
        </w:rPr>
        <w:t>Hình 2c.2 Closing coil và vị trí lắp</w:t>
      </w:r>
    </w:p>
    <w:p>
      <w:pPr>
        <w:jc w:val="center"/>
        <w:rPr>
          <w:rFonts w:ascii="Times New Roman" w:hAnsi="Times New Roman" w:cs="Times New Roman"/>
          <w:sz w:val="26"/>
          <w:szCs w:val="26"/>
        </w:rPr>
      </w:pPr>
      <w:r>
        <w:drawing>
          <wp:inline distT="0" distB="0" distL="0" distR="0">
            <wp:extent cx="1976755" cy="1388110"/>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1984464" cy="1393347"/>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sz w:val="26"/>
          <w:szCs w:val="26"/>
        </w:rPr>
        <w:t>Hình 2c.3 Shunt trip coil và vị trí lắp</w:t>
      </w:r>
    </w:p>
    <w:p>
      <w:pPr>
        <w:pStyle w:val="7"/>
        <w:numPr>
          <w:ilvl w:val="0"/>
          <w:numId w:val="3"/>
        </w:numPr>
        <w:ind w:left="810" w:hanging="270"/>
        <w:rPr>
          <w:rFonts w:ascii="Times New Roman" w:hAnsi="Times New Roman" w:cs="Times New Roman"/>
          <w:sz w:val="26"/>
          <w:szCs w:val="26"/>
        </w:rPr>
      </w:pPr>
      <w:r>
        <w:rPr>
          <w:rFonts w:ascii="Times New Roman" w:hAnsi="Times New Roman" w:cs="Times New Roman"/>
          <w:sz w:val="26"/>
          <w:szCs w:val="26"/>
        </w:rPr>
        <w:t>Ngyên lý hoạt động</w:t>
      </w:r>
    </w:p>
    <w:p>
      <w:pPr>
        <w:pStyle w:val="7"/>
        <w:numPr>
          <w:ilvl w:val="0"/>
          <w:numId w:val="15"/>
        </w:numPr>
        <w:ind w:left="990" w:hanging="270"/>
        <w:rPr>
          <w:rFonts w:ascii="Times New Roman" w:hAnsi="Times New Roman" w:cs="Times New Roman"/>
          <w:sz w:val="26"/>
          <w:szCs w:val="26"/>
        </w:rPr>
      </w:pPr>
      <w:r>
        <w:rPr>
          <w:rFonts w:ascii="Times New Roman" w:hAnsi="Times New Roman" w:cs="Times New Roman"/>
          <w:sz w:val="26"/>
          <w:szCs w:val="26"/>
        </w:rPr>
        <w:t>Khi cấp nguồn điều khiển, động cơ charge sẽ nén lò xo cho cả 2 ACB và tự dừng khi nhãn báo trạng thái chuyển sang màu vàng (charged).</w:t>
      </w:r>
    </w:p>
    <w:p>
      <w:pPr>
        <w:pStyle w:val="7"/>
        <w:numPr>
          <w:ilvl w:val="0"/>
          <w:numId w:val="15"/>
        </w:numPr>
        <w:ind w:left="990" w:hanging="270"/>
        <w:rPr>
          <w:rFonts w:ascii="Times New Roman" w:hAnsi="Times New Roman" w:cs="Times New Roman"/>
          <w:sz w:val="26"/>
          <w:szCs w:val="26"/>
        </w:rPr>
      </w:pPr>
      <w:r>
        <w:rPr>
          <w:rFonts w:ascii="Times New Roman" w:hAnsi="Times New Roman" w:cs="Times New Roman"/>
          <w:sz w:val="26"/>
          <w:szCs w:val="26"/>
        </w:rPr>
        <w:t>Hai ACB được lắp thêm các cuộn dây sẽ hoạt động như contactor.</w:t>
      </w:r>
    </w:p>
    <w:p>
      <w:pPr>
        <w:pStyle w:val="7"/>
        <w:numPr>
          <w:ilvl w:val="0"/>
          <w:numId w:val="15"/>
        </w:numPr>
        <w:ind w:left="990" w:hanging="270"/>
        <w:rPr>
          <w:rFonts w:ascii="Times New Roman" w:hAnsi="Times New Roman" w:cs="Times New Roman"/>
          <w:sz w:val="26"/>
          <w:szCs w:val="26"/>
        </w:rPr>
      </w:pPr>
      <w:r>
        <w:rPr>
          <w:rFonts w:ascii="Times New Roman" w:hAnsi="Times New Roman" w:cs="Times New Roman"/>
          <w:sz w:val="26"/>
          <w:szCs w:val="26"/>
        </w:rPr>
        <w:t>Thông thường ACB lưới được đóng với điện lưới để cấp nguồn cho hệ thống tải. ACB máy phát sẽ ngắt để cách ly máy phát khỏi lưới điện.</w:t>
      </w:r>
    </w:p>
    <w:p>
      <w:pPr>
        <w:pStyle w:val="7"/>
        <w:numPr>
          <w:ilvl w:val="0"/>
          <w:numId w:val="15"/>
        </w:numPr>
        <w:ind w:left="990" w:hanging="270"/>
        <w:rPr>
          <w:rFonts w:ascii="Times New Roman" w:hAnsi="Times New Roman" w:cs="Times New Roman"/>
          <w:sz w:val="26"/>
          <w:szCs w:val="26"/>
        </w:rPr>
      </w:pPr>
      <w:r>
        <w:rPr>
          <w:rFonts w:ascii="Times New Roman" w:hAnsi="Times New Roman" w:cs="Times New Roman"/>
          <w:sz w:val="26"/>
          <w:szCs w:val="26"/>
        </w:rPr>
        <w:t>Khi xảy ra mất điện lưới, cuộn Shunt trip coil của ACB lưới sẽ nhận tín hiệu cắt từ bộ phận điều khiển và cắt tải khỏi lưới điện. Đồng thời máy phát điện sẽ được khởi động, cuộn Closing của ACB máy phát sẽ nhận tín hiệu đóng, cấp điện từ mát phát vào hệ thống tải.</w:t>
      </w:r>
    </w:p>
    <w:p>
      <w:pPr>
        <w:pStyle w:val="7"/>
        <w:numPr>
          <w:ilvl w:val="0"/>
          <w:numId w:val="15"/>
        </w:numPr>
        <w:ind w:left="990" w:hanging="270"/>
        <w:rPr>
          <w:rFonts w:ascii="Times New Roman" w:hAnsi="Times New Roman" w:cs="Times New Roman"/>
          <w:sz w:val="26"/>
          <w:szCs w:val="26"/>
        </w:rPr>
      </w:pPr>
      <w:r>
        <w:rPr>
          <w:rFonts w:ascii="Times New Roman" w:hAnsi="Times New Roman" w:cs="Times New Roman"/>
          <w:sz w:val="26"/>
          <w:szCs w:val="26"/>
        </w:rPr>
        <w:t>Khi lưới điện đã được phục hồi, cuộn shunt trip coil của ACB máy phát sẽ nhận tín hiệu ngắt, tách điện máy phát ra khỏi hệ thống tải. Cuộn Closing coil của ACB lưới sẽ nhận tín hiệu đóng điện lưới vào hệ thống tải. Trong lúc đó máy phát điện vẫn chạy để tự làm mát và sẽ dừng hoạt động sau khoảng thời gian cài đặt trước.</w:t>
      </w:r>
    </w:p>
    <w:p>
      <w:pPr>
        <w:rPr>
          <w:rFonts w:ascii="Times New Roman" w:hAnsi="Times New Roman" w:cs="Times New Roman"/>
          <w:sz w:val="26"/>
          <w:szCs w:val="26"/>
        </w:rPr>
      </w:pPr>
      <w:r>
        <w:rPr>
          <w:rFonts w:ascii="Times New Roman" w:hAnsi="Times New Roman" w:cs="Times New Roman"/>
          <w:b/>
          <w:bCs/>
          <w:sz w:val="26"/>
          <w:szCs w:val="26"/>
        </w:rPr>
        <w:t>Chú ý</w:t>
      </w:r>
      <w:r>
        <w:rPr>
          <w:rFonts w:ascii="Times New Roman" w:hAnsi="Times New Roman" w:cs="Times New Roman"/>
          <w:sz w:val="26"/>
          <w:szCs w:val="26"/>
        </w:rPr>
        <w:t>: trong quá trình hoạt động của bộ ATS, cả 2 ACB không đồng thời đóng điện cũng không đồng thời ngắt điện, đảm bảo sự an toàn cho toàn cho toàn bộ hệ thống cấp điện và tải.</w:t>
      </w:r>
    </w:p>
    <w:p>
      <w:pPr>
        <w:rPr>
          <w:rFonts w:ascii="Times New Roman" w:hAnsi="Times New Roman" w:cs="Times New Roman"/>
          <w:sz w:val="26"/>
          <w:szCs w:val="26"/>
        </w:rPr>
      </w:pPr>
    </w:p>
    <w:p>
      <w:pPr>
        <w:rPr>
          <w:rFonts w:ascii="Times New Roman" w:hAnsi="Times New Roman" w:cs="Times New Roman"/>
          <w:sz w:val="26"/>
          <w:szCs w:val="26"/>
        </w:rPr>
      </w:pPr>
    </w:p>
    <w:p>
      <w:pPr>
        <w:tabs>
          <w:tab w:val="left" w:pos="6549"/>
        </w:tabs>
        <w:jc w:val="center"/>
        <w:rPr>
          <w:rFonts w:ascii="Times New Roman" w:hAnsi="Times New Roman" w:cs="Times New Roman"/>
          <w:sz w:val="26"/>
          <w:szCs w:val="26"/>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10C65"/>
    <w:multiLevelType w:val="multilevel"/>
    <w:tmpl w:val="06E10C65"/>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1">
    <w:nsid w:val="07F91174"/>
    <w:multiLevelType w:val="multilevel"/>
    <w:tmpl w:val="07F91174"/>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9770EA"/>
    <w:multiLevelType w:val="multilevel"/>
    <w:tmpl w:val="0A9770EA"/>
    <w:lvl w:ilvl="0" w:tentative="0">
      <w:start w:val="1"/>
      <w:numFmt w:val="bullet"/>
      <w:lvlText w:val="+"/>
      <w:lvlJc w:val="left"/>
      <w:pPr>
        <w:ind w:left="1170" w:hanging="360"/>
      </w:pPr>
      <w:rPr>
        <w:rFonts w:hint="default" w:ascii="Courier New" w:hAnsi="Courier New"/>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3">
    <w:nsid w:val="189B166B"/>
    <w:multiLevelType w:val="multilevel"/>
    <w:tmpl w:val="189B166B"/>
    <w:lvl w:ilvl="0" w:tentative="0">
      <w:start w:val="1"/>
      <w:numFmt w:val="bullet"/>
      <w:lvlText w:val="+"/>
      <w:lvlJc w:val="left"/>
      <w:pPr>
        <w:ind w:left="1080" w:hanging="360"/>
      </w:pPr>
      <w:rPr>
        <w:rFonts w:hint="default" w:ascii="Courier New" w:hAnsi="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CAD4596"/>
    <w:multiLevelType w:val="multilevel"/>
    <w:tmpl w:val="1CAD459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C600B04"/>
    <w:multiLevelType w:val="multilevel"/>
    <w:tmpl w:val="2C600B04"/>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EE54410"/>
    <w:multiLevelType w:val="multilevel"/>
    <w:tmpl w:val="2EE54410"/>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5BF24B6"/>
    <w:multiLevelType w:val="multilevel"/>
    <w:tmpl w:val="35BF24B6"/>
    <w:lvl w:ilvl="0" w:tentative="0">
      <w:start w:val="1"/>
      <w:numFmt w:val="bullet"/>
      <w:lvlText w:val="+"/>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3B6F4A02"/>
    <w:multiLevelType w:val="multilevel"/>
    <w:tmpl w:val="3B6F4A02"/>
    <w:lvl w:ilvl="0" w:tentative="0">
      <w:start w:val="1"/>
      <w:numFmt w:val="bullet"/>
      <w:lvlText w:val="+"/>
      <w:lvlJc w:val="left"/>
      <w:pPr>
        <w:ind w:left="720" w:hanging="360"/>
      </w:pPr>
      <w:rPr>
        <w:rFonts w:hint="default" w:ascii="Courier New" w:hAnsi="Courier New"/>
      </w:rPr>
    </w:lvl>
    <w:lvl w:ilvl="1" w:tentative="0">
      <w:start w:val="1"/>
      <w:numFmt w:val="bullet"/>
      <w:lvlText w:val="+"/>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3F24EB6"/>
    <w:multiLevelType w:val="multilevel"/>
    <w:tmpl w:val="43F24EB6"/>
    <w:lvl w:ilvl="0" w:tentative="0">
      <w:start w:val="1"/>
      <w:numFmt w:val="bullet"/>
      <w:lvlText w:val="+"/>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45E22174"/>
    <w:multiLevelType w:val="multilevel"/>
    <w:tmpl w:val="45E22174"/>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46AE43D3"/>
    <w:multiLevelType w:val="multilevel"/>
    <w:tmpl w:val="46AE43D3"/>
    <w:lvl w:ilvl="0" w:tentative="0">
      <w:start w:val="1"/>
      <w:numFmt w:val="bullet"/>
      <w:lvlText w:val="+"/>
      <w:lvlJc w:val="left"/>
      <w:pPr>
        <w:ind w:left="1350" w:hanging="360"/>
      </w:pPr>
      <w:rPr>
        <w:rFonts w:hint="default" w:ascii="Courier New" w:hAnsi="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2">
    <w:nsid w:val="54836EC6"/>
    <w:multiLevelType w:val="multilevel"/>
    <w:tmpl w:val="54836EC6"/>
    <w:lvl w:ilvl="0" w:tentative="0">
      <w:start w:val="1"/>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9DE6E7D"/>
    <w:multiLevelType w:val="multilevel"/>
    <w:tmpl w:val="59DE6E7D"/>
    <w:lvl w:ilvl="0" w:tentative="0">
      <w:start w:val="1"/>
      <w:numFmt w:val="bullet"/>
      <w:lvlText w:val="+"/>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6B072C0A"/>
    <w:multiLevelType w:val="multilevel"/>
    <w:tmpl w:val="6B072C0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4"/>
  </w:num>
  <w:num w:numId="2">
    <w:abstractNumId w:val="10"/>
  </w:num>
  <w:num w:numId="3">
    <w:abstractNumId w:val="12"/>
  </w:num>
  <w:num w:numId="4">
    <w:abstractNumId w:val="8"/>
  </w:num>
  <w:num w:numId="5">
    <w:abstractNumId w:val="6"/>
  </w:num>
  <w:num w:numId="6">
    <w:abstractNumId w:val="7"/>
  </w:num>
  <w:num w:numId="7">
    <w:abstractNumId w:val="9"/>
  </w:num>
  <w:num w:numId="8">
    <w:abstractNumId w:val="4"/>
  </w:num>
  <w:num w:numId="9">
    <w:abstractNumId w:val="11"/>
  </w:num>
  <w:num w:numId="10">
    <w:abstractNumId w:val="2"/>
  </w:num>
  <w:num w:numId="11">
    <w:abstractNumId w:val="0"/>
  </w:num>
  <w:num w:numId="12">
    <w:abstractNumId w:val="5"/>
  </w:num>
  <w:num w:numId="13">
    <w:abstractNumId w:val="3"/>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EFD"/>
    <w:rsid w:val="000025AF"/>
    <w:rsid w:val="00045478"/>
    <w:rsid w:val="0009080E"/>
    <w:rsid w:val="00100B87"/>
    <w:rsid w:val="0014136B"/>
    <w:rsid w:val="001D0672"/>
    <w:rsid w:val="001F15F9"/>
    <w:rsid w:val="002A2445"/>
    <w:rsid w:val="00374DA5"/>
    <w:rsid w:val="003C6486"/>
    <w:rsid w:val="003F162F"/>
    <w:rsid w:val="0051110D"/>
    <w:rsid w:val="00524C34"/>
    <w:rsid w:val="00534565"/>
    <w:rsid w:val="00555CE6"/>
    <w:rsid w:val="005C5F36"/>
    <w:rsid w:val="00693CE4"/>
    <w:rsid w:val="006A1E7E"/>
    <w:rsid w:val="006B5E17"/>
    <w:rsid w:val="006C2BBF"/>
    <w:rsid w:val="007C20D4"/>
    <w:rsid w:val="00917566"/>
    <w:rsid w:val="00936D24"/>
    <w:rsid w:val="00983536"/>
    <w:rsid w:val="00A31036"/>
    <w:rsid w:val="00AC67E7"/>
    <w:rsid w:val="00B074CF"/>
    <w:rsid w:val="00BD4FF9"/>
    <w:rsid w:val="00C00B22"/>
    <w:rsid w:val="00D17779"/>
    <w:rsid w:val="00D3427B"/>
    <w:rsid w:val="00DB2828"/>
    <w:rsid w:val="00E60C67"/>
    <w:rsid w:val="00E61DEF"/>
    <w:rsid w:val="00ED0CA8"/>
    <w:rsid w:val="00F1773A"/>
    <w:rsid w:val="00FB1EFD"/>
    <w:rsid w:val="63DD1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uiPriority w:val="99"/>
    <w:pPr>
      <w:tabs>
        <w:tab w:val="center" w:pos="4680"/>
        <w:tab w:val="right" w:pos="9360"/>
      </w:tabs>
      <w:spacing w:after="0" w:line="240" w:lineRule="auto"/>
    </w:p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uiPriority w:val="99"/>
  </w:style>
  <w:style w:type="character" w:customStyle="1" w:styleId="9">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1145</Words>
  <Characters>6533</Characters>
  <Lines>54</Lines>
  <Paragraphs>15</Paragraphs>
  <TotalTime>2</TotalTime>
  <ScaleCrop>false</ScaleCrop>
  <LinksUpToDate>false</LinksUpToDate>
  <CharactersWithSpaces>7663</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2022-12-30T06:23:00Z</dcterms:created>
  <dc:creator>DELL</dc:creator>
  <cp:lastModifiedBy>DELL</cp:lastModifiedBy>
  <dcterms:modified xsi:type="dcterms:W3CDTF">2022-12-31T08:10:10Z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789F36F8A2204402BAE8693BA8139642</vt:lpwstr>
  </property>
</Properties>
</file>