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lineRule="auto"/>
        <w:rPr/>
      </w:pPr>
      <w:bookmarkStart w:colFirst="0" w:colLast="0" w:name="_97nooje8mfot" w:id="0"/>
      <w:bookmarkEnd w:id="0"/>
      <w:r w:rsidDel="00000000" w:rsidR="00000000" w:rsidRPr="00000000">
        <w:rPr>
          <w:rtl w:val="0"/>
        </w:rPr>
        <w:t xml:space="preserve">Kỹ năng Phân Nhóm khách hàng</w:t>
      </w:r>
    </w:p>
    <w:p w:rsidR="00000000" w:rsidDel="00000000" w:rsidP="00000000" w:rsidRDefault="00000000" w:rsidRPr="00000000" w14:paraId="00000002">
      <w:pPr>
        <w:pStyle w:val="Heading2"/>
        <w:spacing w:after="200" w:lineRule="auto"/>
        <w:rPr/>
      </w:pPr>
      <w:bookmarkStart w:colFirst="0" w:colLast="0" w:name="_w1bifppyag56" w:id="1"/>
      <w:bookmarkEnd w:id="1"/>
      <w:r w:rsidDel="00000000" w:rsidR="00000000" w:rsidRPr="00000000">
        <w:rPr>
          <w:rtl w:val="0"/>
        </w:rPr>
        <w:t xml:space="preserve">Dựa vào biểu hiện tâm lý của khách hàng để phân nhóm khách hàng vào 1 trong 3 nhóm: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Tự Tin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thường chia sẻ biểu hiện là “Tôi muốn kéo dài thời gian”. Nhóm khách hàng tự tin thường duy trì thời gian quan hệ tình dục nhiều hơn 10 phút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Chán Nản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thường chia sẻ biểu hiện là “Tôi bị xuất sớm”. Nhóm khách hàng Chán Nản thường duy trì thời gian quan hệ tình dục ít hơn 10 phút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Chưa Rõ Tâm Lý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thường chia sẻ biểu hiện là “Tôi không biết mình bị sao”</w:t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