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phần mềm theo tuần tự,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các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thực hiện theo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nhất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từ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triển khai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hình Waterfall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chia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các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sau: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của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án,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ăng,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suất,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dụng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Thiết kế: Thiết kế hệ thống phần mềm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Thực hiện: Viết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và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khai hệ thống phần mềm.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Kiểm thử: Kiểm tra hệ thống phần mềm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Triển khai: Chuyển giao hệ thống phần mềm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ì: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lỗi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tiến hệ thống phần mềm theo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hiểu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ý: Mô hình Waterfall 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ản, dễ hiểu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thời gian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ngân sách: Mô hình Waterfall giúp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thời gian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ngân sách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quả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có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ràng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quả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có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ràng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trong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Khó thích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 không linh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khó thích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ổi. Nếu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thì mô hình Waterfall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chậm trễ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sự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nhóm: Mô hình Waterfall chia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thành các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ệt, dẫn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thiếu sự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nhóm.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về giao tiếp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hợp.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Waterfall, hay còn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mô hình thác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những project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sau: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ràng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ịnh: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chi tiết, cụ thể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có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thay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nhiều trong suốt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ịnh: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triển khai trong một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thiết lập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biến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có quy mô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tạp: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 phù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lập kế hoạch chi tiết từ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thiết.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Rủi ro thấp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sự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ổi: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ít có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ủi ro về sự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tố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ngoài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ệ, hay nhu cầu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Khách hàng và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hoặc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tham gia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vào quá trình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hình Waterfall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thuộc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phản hồi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hoặc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hàng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ràng: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chia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các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ràng,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mỗi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ra cụ thể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lập.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về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chẽ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tài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ủ: Khi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chẽ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tài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chi tiết cho từng phần của sản phẩm hoặc dịch vụ.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không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sự lặp lại 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chỉnh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không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hoặc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lặp lại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công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chỉnh tiến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hồi hay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trong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