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Không vì Hybrid Workflow kết hợp lưu trữ cục bộ với tính năng Auto Sync, giúp mọi thay đổi trên máy tính cá nhân được tự động đồng bộ và lưu vết liên tục lên Cloud Workspace theo thời gian thực.</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Cài đặt và đăng nhập,chọn thư mục đồng bộ,kiểm tra trạng thái</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Mở file tài liệu trên Cloud Workspace,chọn mục lịch sử, chọn mốc thời gian trước thời điểm 10 phút trước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Sai lầm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Đồng bộ thư mục chứa hàng vạn thư mục nhỏ</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Đồng bộ phim 4k dung lượng lớn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đúng : loại trừ thư mục rác và file giải trí lớn khỏi phạm vi đồng bộ để tránh nghẽn hệ thống</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2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Mức quyền Phạm vi chia sẻ Giải thích / Mục đích</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BaoCao_CuoiKy_SmartCampus.docx</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Viewer Restricted Cho phép giảng viên xem và chấm điểm trực tiếp nhưng chặn tuyệt đối quyền sửa đè nội dung.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Slide_BaoCao.pptx (5 thành viên) Editor Restricted Cho phép tất cả 5 thành viên cùng đồng chỉnh sửa nội dung khẩn cấp trong nhóm.</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GopY_BanNhap.docx (Anh khóa trên) Commenter Restricted Cho phép để lại nhận xét, góp ý bên lề mà không làm thay đổi cấu trúc file gốc.</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ThongTin_CaNhan_NhomVien.xlsx Viewer Restricted Bảo vệ tuyệt đối thông tin nhạy cảm, ngăn chặn rò rỉ dữ liệu cá nhân ra bên ngoài.</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2.Vì nó khiến file dễ dàng bị phát tán, ai cũng có thể vô xóa bài làm , dễ dàng bị đánh cắp.</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3.Ngăn Editor tự ý chia sẻ hoặc đổi quyền và hạn chế tải xuống và sao chép đối với người xem phụ</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3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1.vấn đề: lỗi nhắn cụt lủn, nhiễu thông tin , spam @all nửa đêm.</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2.chuyên môn,thông báo.</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3.Nêu rõ nội dung cần giúp, phạm vi file cụ thể và thời hạn cần hỗ trợ.</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4.Dùng tin nhắn hẹn giờ</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