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5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05"/>
        <w:gridCol w:w="3195"/>
        <w:gridCol w:w="1290"/>
        <w:tblGridChange w:id="0">
          <w:tblGrid>
            <w:gridCol w:w="1860"/>
            <w:gridCol w:w="2505"/>
            <w:gridCol w:w="3195"/>
            <w:gridCol w:w="129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Cột cần điền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Lookup_value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Table_array (tham chiếu kèm cố định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Col_index_num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Cột D: tên tác giả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C2 (Mã TG trong DanhSachBaoCao)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DanhMucTacGia$A2$E100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2</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Cột E: phòng trình bày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C2 (Mã TG trong DanhSachBaoCao)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DanhMucTacGia$A2$E100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4</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Cột F: thù lao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C2 (Mã TG trong DanhSachBaoCao)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DanhMucTacGia$A$E100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5</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giải pháp xử lý 3 bẫy giữ liệu</w:t>
      </w:r>
    </w:p>
    <w:p w:rsidR="00000000" w:rsidDel="00000000" w:rsidP="00000000" w:rsidRDefault="00000000" w:rsidRPr="00000000" w14:paraId="00000015">
      <w:pPr>
        <w:rPr/>
      </w:pPr>
      <w:r w:rsidDel="00000000" w:rsidR="00000000" w:rsidRPr="00000000">
        <w:rPr>
          <w:rtl w:val="0"/>
        </w:rPr>
        <w:t xml:space="preserve">Xử lý khoảng trắng thừa lồng hàm TRIM(C2) làm Lookup_value để tự động cắt bỏ khoảng trắng thừa ở đầu/cuối của mã tác giả</w:t>
      </w:r>
    </w:p>
    <w:p w:rsidR="00000000" w:rsidDel="00000000" w:rsidP="00000000" w:rsidRDefault="00000000" w:rsidRPr="00000000" w14:paraId="00000016">
      <w:pPr>
        <w:rPr/>
      </w:pPr>
      <w:r w:rsidDel="00000000" w:rsidR="00000000" w:rsidRPr="00000000">
        <w:rPr>
          <w:rtl w:val="0"/>
        </w:rPr>
        <w:t xml:space="preserve">Bắt lỗi không tìm thấy: Lồng toàn bộ hàm VLOOKUP vào trong hàm IFERROR(..., "Chưa cập nhật"). Khi VLOOKUP  lỗi #N/A, Excel sẽ thay thế bằng "chưa cập nhật".</w:t>
      </w:r>
    </w:p>
    <w:p w:rsidR="00000000" w:rsidDel="00000000" w:rsidP="00000000" w:rsidRDefault="00000000" w:rsidRPr="00000000" w14:paraId="00000017">
      <w:pPr>
        <w:rPr/>
      </w:pPr>
      <w:r w:rsidDel="00000000" w:rsidR="00000000" w:rsidRPr="00000000">
        <w:rPr>
          <w:rtl w:val="0"/>
        </w:rPr>
        <w:t xml:space="preserve">Cố định bảng tra cứu: Thêm dấu $ cho địa chỉ vùng DanhMucTacGia$A2$E100. Khi sao chép công thức xuống các hàng bên dưới, địa chỉ bảng tra cứu sẽ được giữ nguyên tuyệt đối.</w:t>
      </w:r>
    </w:p>
    <w:p w:rsidR="00000000" w:rsidDel="00000000" w:rsidP="00000000" w:rsidRDefault="00000000" w:rsidRPr="00000000" w14:paraId="00000018">
      <w:pPr>
        <w:rPr/>
      </w:pPr>
      <w:r w:rsidDel="00000000" w:rsidR="00000000" w:rsidRPr="00000000">
        <w:rPr>
          <w:rtl w:val="0"/>
        </w:rPr>
        <w:t xml:space="preserve">3. Các bước thực hiện </w:t>
      </w:r>
    </w:p>
    <w:p w:rsidR="00000000" w:rsidDel="00000000" w:rsidP="00000000" w:rsidRDefault="00000000" w:rsidRPr="00000000" w14:paraId="00000019">
      <w:pPr>
        <w:rPr/>
      </w:pPr>
      <w:r w:rsidDel="00000000" w:rsidR="00000000" w:rsidRPr="00000000">
        <w:rPr>
          <w:rtl w:val="0"/>
        </w:rPr>
        <w:t xml:space="preserve">-Nhập công thức VLOOKUP kết hợp TRIM và IFERROR,thêm dấu $.</w:t>
      </w:r>
    </w:p>
    <w:p w:rsidR="00000000" w:rsidDel="00000000" w:rsidP="00000000" w:rsidRDefault="00000000" w:rsidRPr="00000000" w14:paraId="0000001A">
      <w:pPr>
        <w:rPr/>
      </w:pPr>
      <w:r w:rsidDel="00000000" w:rsidR="00000000" w:rsidRPr="00000000">
        <w:rPr>
          <w:rtl w:val="0"/>
        </w:rPr>
        <w:t xml:space="preserve">- Sao chép công thức từ D2 sang E2 và F2, sau đó điều chỉ số thứ tự cột lấy dữ liệu (Col_index_num) lần lượt thành 4 và 5.</w:t>
      </w:r>
    </w:p>
    <w:p w:rsidR="00000000" w:rsidDel="00000000" w:rsidP="00000000" w:rsidRDefault="00000000" w:rsidRPr="00000000" w14:paraId="0000001B">
      <w:pPr>
        <w:rPr/>
      </w:pPr>
      <w:r w:rsidDel="00000000" w:rsidR="00000000" w:rsidRPr="00000000">
        <w:rPr>
          <w:rtl w:val="0"/>
        </w:rPr>
        <w:t xml:space="preserve">- Chọn đồng thời 3 ô D2:F2, sử dụng Fill Handle hoặc nhấp kép chuột để Autofill toàn bộ công thức xuống dòng 81.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phần 2 : </w:t>
      </w:r>
    </w:p>
    <w:p w:rsidR="00000000" w:rsidDel="00000000" w:rsidP="00000000" w:rsidRDefault="00000000" w:rsidRPr="00000000" w14:paraId="0000001E">
      <w:pPr>
        <w:rPr/>
      </w:pPr>
      <w:r w:rsidDel="00000000" w:rsidR="00000000" w:rsidRPr="00000000">
        <w:rPr>
          <w:rtl w:val="0"/>
        </w:rPr>
        <w:t xml:space="preserve">=IFERROR(VLOOKUP(TRIM(C2), DanhMucTacGia$A2E100, 2, FALSE), "Chưa cập nhật") </w:t>
      </w:r>
    </w:p>
    <w:p w:rsidR="00000000" w:rsidDel="00000000" w:rsidP="00000000" w:rsidRDefault="00000000" w:rsidRPr="00000000" w14:paraId="0000001F">
      <w:pPr>
        <w:rPr/>
      </w:pPr>
      <w:r w:rsidDel="00000000" w:rsidR="00000000" w:rsidRPr="00000000">
        <w:rPr>
          <w:rtl w:val="0"/>
        </w:rPr>
        <w:t xml:space="preserve">=IFERROR(VLOOKUP(TRIM(C2), DanhMucTacGia$A$E100, 4, FALSE), "Chưa cập nhật") </w:t>
      </w:r>
    </w:p>
    <w:p w:rsidR="00000000" w:rsidDel="00000000" w:rsidP="00000000" w:rsidRDefault="00000000" w:rsidRPr="00000000" w14:paraId="00000020">
      <w:pPr>
        <w:rPr/>
      </w:pPr>
      <w:r w:rsidDel="00000000" w:rsidR="00000000" w:rsidRPr="00000000">
        <w:rPr>
          <w:rtl w:val="0"/>
        </w:rPr>
        <w:t xml:space="preserve">=IFERROR(VLOOKUP(TRIM(C2), DanhMucTacGia$A$E100, 5, FALSE), "Chưa cập nhật")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Vì nó chỉ khác nhau ở phần Col_index_num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Nếu bỏ dấu $ trong Table_array, Excel sẽ sử dụng tham chiếu tương đối. Khi sao chép công thức xuống các hàng bên dưới, tọa độ hàng của bảng tra cứu sẽ bị tự động tịnh tiến theo.</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