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C6871" w14:textId="77777777" w:rsidR="006D17D7" w:rsidRPr="005B72FE" w:rsidRDefault="006D17D7" w:rsidP="006D17D7">
      <w:pPr>
        <w:jc w:val="center"/>
        <w:rPr>
          <w:rFonts w:ascii="Arial" w:hAnsi="Arial" w:cs="Arial"/>
          <w:sz w:val="44"/>
          <w:szCs w:val="24"/>
        </w:rPr>
      </w:pPr>
      <w:bookmarkStart w:id="0" w:name="_GoBack"/>
      <w:bookmarkEnd w:id="0"/>
    </w:p>
    <w:p w14:paraId="209F6535" w14:textId="77777777" w:rsidR="006D17D7" w:rsidRPr="005B72FE" w:rsidRDefault="006D17D7" w:rsidP="006D17D7">
      <w:pPr>
        <w:jc w:val="center"/>
        <w:rPr>
          <w:rFonts w:ascii="Arial" w:hAnsi="Arial" w:cs="Arial"/>
          <w:sz w:val="44"/>
          <w:szCs w:val="24"/>
        </w:rPr>
      </w:pPr>
      <w:r w:rsidRPr="005B72FE">
        <w:rPr>
          <w:rFonts w:ascii="Arial" w:hAnsi="Arial" w:cs="Arial"/>
          <w:b/>
          <w:bCs/>
          <w:sz w:val="44"/>
          <w:szCs w:val="24"/>
        </w:rPr>
        <w:t>Syracuse University</w:t>
      </w:r>
    </w:p>
    <w:p w14:paraId="1DFA77E6" w14:textId="77777777"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14:paraId="2CD67DA2" w14:textId="77777777"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14:paraId="3B9E89D7" w14:textId="77777777"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14:paraId="4C1ADCB7" w14:textId="77777777"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14:paraId="3D9229A1" w14:textId="77777777" w:rsidR="006D17D7" w:rsidRPr="00D81912" w:rsidRDefault="006D17D7" w:rsidP="006D17D7">
      <w:pPr>
        <w:jc w:val="center"/>
        <w:rPr>
          <w:rFonts w:ascii="Arial" w:hAnsi="Arial" w:cs="Arial"/>
          <w:b/>
          <w:bCs/>
          <w:sz w:val="24"/>
          <w:szCs w:val="24"/>
        </w:rPr>
      </w:pPr>
    </w:p>
    <w:p w14:paraId="2B53D477" w14:textId="77777777" w:rsidR="006D17D7" w:rsidRPr="00D81912" w:rsidRDefault="006D17D7" w:rsidP="006D17D7">
      <w:pPr>
        <w:jc w:val="center"/>
        <w:rPr>
          <w:rFonts w:ascii="Arial" w:hAnsi="Arial" w:cs="Arial"/>
          <w:b/>
          <w:bCs/>
          <w:sz w:val="24"/>
          <w:szCs w:val="24"/>
        </w:rPr>
      </w:pPr>
    </w:p>
    <w:p w14:paraId="4A0A9DF0" w14:textId="77777777" w:rsidR="006D17D7" w:rsidRPr="00D81912" w:rsidRDefault="006D17D7" w:rsidP="006D17D7">
      <w:pPr>
        <w:jc w:val="center"/>
        <w:rPr>
          <w:rFonts w:ascii="Arial" w:hAnsi="Arial" w:cs="Arial"/>
          <w:b/>
          <w:bCs/>
          <w:sz w:val="24"/>
          <w:szCs w:val="24"/>
        </w:rPr>
      </w:pPr>
    </w:p>
    <w:p w14:paraId="1459EFAF" w14:textId="77777777"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14:paraId="594CCAD7" w14:textId="77777777"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14:paraId="720E71C5" w14:textId="77777777" w:rsidR="006D17D7" w:rsidRPr="00D81912" w:rsidRDefault="006D17D7" w:rsidP="006D17D7">
      <w:pPr>
        <w:jc w:val="center"/>
        <w:rPr>
          <w:rFonts w:ascii="Arial" w:hAnsi="Arial" w:cs="Arial"/>
          <w:strike/>
          <w:sz w:val="24"/>
          <w:szCs w:val="24"/>
        </w:rPr>
      </w:pPr>
      <w:r w:rsidRPr="00D81912">
        <w:rPr>
          <w:rFonts w:ascii="Arial" w:hAnsi="Arial" w:cs="Arial"/>
          <w:b/>
          <w:bCs/>
          <w:strike/>
          <w:sz w:val="24"/>
          <w:szCs w:val="24"/>
        </w:rPr>
        <w:t xml:space="preserve"> </w:t>
      </w:r>
    </w:p>
    <w:p w14:paraId="2F2F8056" w14:textId="77777777" w:rsidR="006D17D7" w:rsidRDefault="006D17D7" w:rsidP="006D17D7">
      <w:pPr>
        <w:jc w:val="center"/>
        <w:rPr>
          <w:rFonts w:ascii="Arial" w:hAnsi="Arial" w:cs="Arial"/>
          <w:b/>
          <w:bCs/>
          <w:sz w:val="44"/>
          <w:szCs w:val="24"/>
        </w:rPr>
      </w:pPr>
      <w:r w:rsidRPr="005B72FE">
        <w:rPr>
          <w:rFonts w:ascii="Arial" w:hAnsi="Arial" w:cs="Arial"/>
          <w:b/>
          <w:bCs/>
          <w:sz w:val="44"/>
          <w:szCs w:val="24"/>
        </w:rPr>
        <w:t>IST-</w:t>
      </w:r>
      <w:r w:rsidR="00412D0B">
        <w:rPr>
          <w:rFonts w:ascii="Arial" w:hAnsi="Arial" w:cs="Arial"/>
          <w:b/>
          <w:bCs/>
          <w:sz w:val="44"/>
          <w:szCs w:val="24"/>
        </w:rPr>
        <w:t>664</w:t>
      </w:r>
      <w:r w:rsidRPr="005B72FE">
        <w:rPr>
          <w:rFonts w:ascii="Arial" w:hAnsi="Arial" w:cs="Arial"/>
          <w:b/>
          <w:bCs/>
          <w:sz w:val="44"/>
          <w:szCs w:val="24"/>
        </w:rPr>
        <w:t xml:space="preserve"> </w:t>
      </w:r>
      <w:r w:rsidR="00412D0B">
        <w:rPr>
          <w:rFonts w:ascii="Arial" w:hAnsi="Arial" w:cs="Arial"/>
          <w:b/>
          <w:bCs/>
          <w:sz w:val="44"/>
          <w:szCs w:val="24"/>
        </w:rPr>
        <w:t>Final Project</w:t>
      </w:r>
    </w:p>
    <w:p w14:paraId="4C5B4120" w14:textId="77777777" w:rsidR="00412D0B" w:rsidRPr="005B72FE" w:rsidRDefault="00412D0B" w:rsidP="006D17D7">
      <w:pPr>
        <w:jc w:val="center"/>
        <w:rPr>
          <w:rFonts w:ascii="Arial" w:hAnsi="Arial" w:cs="Arial"/>
          <w:sz w:val="44"/>
          <w:szCs w:val="24"/>
        </w:rPr>
      </w:pPr>
      <w:r>
        <w:rPr>
          <w:rFonts w:ascii="Arial" w:hAnsi="Arial" w:cs="Arial"/>
          <w:b/>
          <w:bCs/>
          <w:sz w:val="44"/>
          <w:szCs w:val="24"/>
        </w:rPr>
        <w:t>Email Spam Corpora</w:t>
      </w:r>
    </w:p>
    <w:p w14:paraId="63DE5951" w14:textId="77777777" w:rsidR="006D17D7" w:rsidRPr="00D81912" w:rsidRDefault="006D17D7" w:rsidP="006D17D7">
      <w:pPr>
        <w:rPr>
          <w:rFonts w:ascii="Arial" w:hAnsi="Arial" w:cs="Arial"/>
          <w:sz w:val="24"/>
          <w:szCs w:val="24"/>
        </w:rPr>
      </w:pPr>
    </w:p>
    <w:p w14:paraId="64155975" w14:textId="77777777"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14:paraId="2215BFF6" w14:textId="77777777"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14:paraId="37720DC5" w14:textId="77777777"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14:paraId="2D870A65" w14:textId="77777777"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14:paraId="30A697A3" w14:textId="77777777"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14:paraId="021424FB" w14:textId="77777777"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14:paraId="59DB5FB6" w14:textId="77777777" w:rsidR="006D17D7" w:rsidRPr="00D81912" w:rsidRDefault="006D17D7" w:rsidP="006D17D7">
      <w:pPr>
        <w:jc w:val="center"/>
        <w:rPr>
          <w:rFonts w:ascii="Arial" w:hAnsi="Arial" w:cs="Arial"/>
          <w:sz w:val="24"/>
          <w:szCs w:val="24"/>
        </w:rPr>
      </w:pPr>
    </w:p>
    <w:p w14:paraId="4FF3C19B" w14:textId="77777777"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14:paraId="555724C9" w14:textId="77777777" w:rsidR="006D17D7" w:rsidRPr="00D81912" w:rsidRDefault="006D17D7" w:rsidP="006D17D7">
      <w:pPr>
        <w:jc w:val="center"/>
        <w:rPr>
          <w:rFonts w:ascii="Arial" w:hAnsi="Arial" w:cs="Arial"/>
          <w:sz w:val="24"/>
          <w:szCs w:val="24"/>
        </w:rPr>
      </w:pPr>
      <w:proofErr w:type="spellStart"/>
      <w:r w:rsidRPr="00D81912">
        <w:rPr>
          <w:rFonts w:ascii="Arial" w:hAnsi="Arial" w:cs="Arial"/>
          <w:bCs/>
          <w:sz w:val="24"/>
          <w:szCs w:val="24"/>
        </w:rPr>
        <w:t>ThulasiRam</w:t>
      </w:r>
      <w:proofErr w:type="spellEnd"/>
      <w:r w:rsidRPr="00D81912">
        <w:rPr>
          <w:rFonts w:ascii="Arial" w:hAnsi="Arial" w:cs="Arial"/>
          <w:bCs/>
          <w:sz w:val="24"/>
          <w:szCs w:val="24"/>
        </w:rPr>
        <w:t xml:space="preserve"> </w:t>
      </w:r>
      <w:proofErr w:type="spellStart"/>
      <w:r w:rsidRPr="00D81912">
        <w:rPr>
          <w:rFonts w:ascii="Arial" w:hAnsi="Arial" w:cs="Arial"/>
          <w:bCs/>
          <w:sz w:val="24"/>
          <w:szCs w:val="24"/>
        </w:rPr>
        <w:t>RuppaKrishnan</w:t>
      </w:r>
      <w:proofErr w:type="spellEnd"/>
    </w:p>
    <w:p w14:paraId="0B2B05D2" w14:textId="77777777" w:rsidR="006D17D7" w:rsidRPr="00D81912" w:rsidRDefault="006D17D7" w:rsidP="006D17D7">
      <w:pPr>
        <w:jc w:val="center"/>
        <w:rPr>
          <w:rFonts w:ascii="Arial" w:hAnsi="Arial" w:cs="Arial"/>
          <w:sz w:val="24"/>
          <w:szCs w:val="24"/>
        </w:rPr>
      </w:pPr>
      <w:r w:rsidRPr="00D81912">
        <w:rPr>
          <w:rFonts w:ascii="Arial" w:hAnsi="Arial" w:cs="Arial"/>
          <w:bCs/>
          <w:sz w:val="24"/>
          <w:szCs w:val="24"/>
        </w:rPr>
        <w:t xml:space="preserve">IST </w:t>
      </w:r>
      <w:r w:rsidR="00412D0B">
        <w:rPr>
          <w:rFonts w:ascii="Arial" w:hAnsi="Arial" w:cs="Arial"/>
          <w:bCs/>
          <w:sz w:val="24"/>
          <w:szCs w:val="24"/>
        </w:rPr>
        <w:t>664</w:t>
      </w:r>
    </w:p>
    <w:p w14:paraId="0C8AF1C1" w14:textId="77777777" w:rsidR="006D17D7" w:rsidRPr="00D81912" w:rsidRDefault="006D17D7" w:rsidP="006D17D7">
      <w:pPr>
        <w:jc w:val="center"/>
        <w:rPr>
          <w:rFonts w:ascii="Arial" w:hAnsi="Arial" w:cs="Arial"/>
          <w:sz w:val="24"/>
          <w:szCs w:val="24"/>
        </w:rPr>
      </w:pPr>
      <w:r w:rsidRPr="00D81912">
        <w:rPr>
          <w:rFonts w:ascii="Arial" w:hAnsi="Arial" w:cs="Arial"/>
          <w:bCs/>
          <w:sz w:val="24"/>
          <w:szCs w:val="24"/>
        </w:rPr>
        <w:t xml:space="preserve">Professor </w:t>
      </w:r>
      <w:r w:rsidR="00412D0B" w:rsidRPr="00412D0B">
        <w:rPr>
          <w:rFonts w:ascii="Arial" w:hAnsi="Arial" w:cs="Arial"/>
          <w:bCs/>
          <w:sz w:val="24"/>
          <w:szCs w:val="24"/>
        </w:rPr>
        <w:t xml:space="preserve">Michael </w:t>
      </w:r>
      <w:proofErr w:type="spellStart"/>
      <w:r w:rsidR="00412D0B" w:rsidRPr="00412D0B">
        <w:rPr>
          <w:rFonts w:ascii="Arial" w:hAnsi="Arial" w:cs="Arial"/>
          <w:bCs/>
          <w:sz w:val="24"/>
          <w:szCs w:val="24"/>
        </w:rPr>
        <w:t>Larche</w:t>
      </w:r>
      <w:proofErr w:type="spellEnd"/>
    </w:p>
    <w:p w14:paraId="49692FE3" w14:textId="77777777" w:rsidR="006D17D7" w:rsidRPr="00D81912" w:rsidRDefault="006D17D7" w:rsidP="006D17D7">
      <w:pPr>
        <w:rPr>
          <w:rFonts w:ascii="Arial" w:hAnsi="Arial" w:cs="Arial"/>
          <w:sz w:val="24"/>
          <w:szCs w:val="24"/>
        </w:rPr>
      </w:pPr>
    </w:p>
    <w:sdt>
      <w:sdtPr>
        <w:rPr>
          <w:rFonts w:asciiTheme="minorHAnsi" w:eastAsiaTheme="minorHAnsi" w:hAnsiTheme="minorHAnsi" w:cstheme="minorBidi"/>
          <w:b w:val="0"/>
          <w:bCs w:val="0"/>
          <w:color w:val="auto"/>
          <w:sz w:val="22"/>
          <w:szCs w:val="22"/>
          <w:lang w:val="en-US"/>
        </w:rPr>
        <w:id w:val="1369412072"/>
        <w:docPartObj>
          <w:docPartGallery w:val="Table of Contents"/>
          <w:docPartUnique/>
        </w:docPartObj>
      </w:sdtPr>
      <w:sdtEndPr>
        <w:rPr>
          <w:noProof/>
        </w:rPr>
      </w:sdtEndPr>
      <w:sdtContent>
        <w:p w14:paraId="635EE8D6" w14:textId="77777777" w:rsidR="006D17D7" w:rsidRDefault="006D17D7" w:rsidP="006D17D7">
          <w:pPr>
            <w:pStyle w:val="TOCHeading"/>
          </w:pPr>
          <w:r>
            <w:t>Contents</w:t>
          </w:r>
        </w:p>
        <w:p w14:paraId="7E56D4F0" w14:textId="495D5536" w:rsidR="00B51563" w:rsidRDefault="006D17D7">
          <w:pPr>
            <w:pStyle w:val="TOC2"/>
            <w:tabs>
              <w:tab w:val="right" w:leader="dot" w:pos="9350"/>
            </w:tabs>
            <w:rPr>
              <w:rFonts w:eastAsiaTheme="minorEastAsia" w:cstheme="minorBidi"/>
              <w:b w:val="0"/>
              <w:bCs w:val="0"/>
              <w:noProof/>
            </w:rPr>
          </w:pPr>
          <w:r>
            <w:rPr>
              <w:noProof/>
            </w:rPr>
            <w:fldChar w:fldCharType="begin"/>
          </w:r>
          <w:r>
            <w:rPr>
              <w:noProof/>
            </w:rPr>
            <w:instrText xml:space="preserve"> TOC \o "1-3" \h \z \u </w:instrText>
          </w:r>
          <w:r>
            <w:rPr>
              <w:noProof/>
            </w:rPr>
            <w:fldChar w:fldCharType="separate"/>
          </w:r>
          <w:hyperlink w:anchor="_Toc36102536" w:history="1">
            <w:r w:rsidR="00B51563" w:rsidRPr="003B4F55">
              <w:rPr>
                <w:rStyle w:val="Hyperlink"/>
                <w:rFonts w:ascii="Arial" w:hAnsi="Arial" w:cs="Arial"/>
                <w:noProof/>
              </w:rPr>
              <w:t>Introduction</w:t>
            </w:r>
            <w:r w:rsidR="00B51563">
              <w:rPr>
                <w:noProof/>
                <w:webHidden/>
              </w:rPr>
              <w:tab/>
            </w:r>
            <w:r w:rsidR="00B51563">
              <w:rPr>
                <w:noProof/>
                <w:webHidden/>
              </w:rPr>
              <w:fldChar w:fldCharType="begin"/>
            </w:r>
            <w:r w:rsidR="00B51563">
              <w:rPr>
                <w:noProof/>
                <w:webHidden/>
              </w:rPr>
              <w:instrText xml:space="preserve"> PAGEREF _Toc36102536 \h </w:instrText>
            </w:r>
            <w:r w:rsidR="00B51563">
              <w:rPr>
                <w:noProof/>
                <w:webHidden/>
              </w:rPr>
            </w:r>
            <w:r w:rsidR="00B51563">
              <w:rPr>
                <w:noProof/>
                <w:webHidden/>
              </w:rPr>
              <w:fldChar w:fldCharType="separate"/>
            </w:r>
            <w:r w:rsidR="004156BB">
              <w:rPr>
                <w:noProof/>
                <w:webHidden/>
              </w:rPr>
              <w:t>3</w:t>
            </w:r>
            <w:r w:rsidR="00B51563">
              <w:rPr>
                <w:noProof/>
                <w:webHidden/>
              </w:rPr>
              <w:fldChar w:fldCharType="end"/>
            </w:r>
          </w:hyperlink>
        </w:p>
        <w:p w14:paraId="6433EC2D" w14:textId="69472FFA" w:rsidR="00B51563" w:rsidRDefault="00B51563">
          <w:pPr>
            <w:pStyle w:val="TOC2"/>
            <w:tabs>
              <w:tab w:val="right" w:leader="dot" w:pos="9350"/>
            </w:tabs>
            <w:rPr>
              <w:rFonts w:eastAsiaTheme="minorEastAsia" w:cstheme="minorBidi"/>
              <w:b w:val="0"/>
              <w:bCs w:val="0"/>
              <w:noProof/>
            </w:rPr>
          </w:pPr>
          <w:hyperlink w:anchor="_Toc36102537" w:history="1">
            <w:r w:rsidRPr="003B4F55">
              <w:rPr>
                <w:rStyle w:val="Hyperlink"/>
                <w:rFonts w:ascii="Arial" w:hAnsi="Arial" w:cs="Arial"/>
                <w:noProof/>
              </w:rPr>
              <w:t>Analysis and Models</w:t>
            </w:r>
            <w:r>
              <w:rPr>
                <w:noProof/>
                <w:webHidden/>
              </w:rPr>
              <w:tab/>
            </w:r>
            <w:r>
              <w:rPr>
                <w:noProof/>
                <w:webHidden/>
              </w:rPr>
              <w:fldChar w:fldCharType="begin"/>
            </w:r>
            <w:r>
              <w:rPr>
                <w:noProof/>
                <w:webHidden/>
              </w:rPr>
              <w:instrText xml:space="preserve"> PAGEREF _Toc36102537 \h </w:instrText>
            </w:r>
            <w:r>
              <w:rPr>
                <w:noProof/>
                <w:webHidden/>
              </w:rPr>
            </w:r>
            <w:r>
              <w:rPr>
                <w:noProof/>
                <w:webHidden/>
              </w:rPr>
              <w:fldChar w:fldCharType="separate"/>
            </w:r>
            <w:r w:rsidR="004156BB">
              <w:rPr>
                <w:noProof/>
                <w:webHidden/>
              </w:rPr>
              <w:t>5</w:t>
            </w:r>
            <w:r>
              <w:rPr>
                <w:noProof/>
                <w:webHidden/>
              </w:rPr>
              <w:fldChar w:fldCharType="end"/>
            </w:r>
          </w:hyperlink>
        </w:p>
        <w:p w14:paraId="36F87741" w14:textId="402B4ACB" w:rsidR="00B51563" w:rsidRDefault="00B51563">
          <w:pPr>
            <w:pStyle w:val="TOC3"/>
            <w:tabs>
              <w:tab w:val="right" w:leader="dot" w:pos="9350"/>
            </w:tabs>
            <w:rPr>
              <w:rFonts w:eastAsiaTheme="minorEastAsia"/>
              <w:noProof/>
            </w:rPr>
          </w:pPr>
          <w:hyperlink w:anchor="_Toc36102538" w:history="1">
            <w:r w:rsidRPr="003B4F55">
              <w:rPr>
                <w:rStyle w:val="Hyperlink"/>
                <w:rFonts w:ascii="Arial" w:hAnsi="Arial" w:cs="Arial"/>
                <w:b/>
                <w:noProof/>
              </w:rPr>
              <w:t>About the data</w:t>
            </w:r>
            <w:r>
              <w:rPr>
                <w:noProof/>
                <w:webHidden/>
              </w:rPr>
              <w:tab/>
            </w:r>
            <w:r>
              <w:rPr>
                <w:noProof/>
                <w:webHidden/>
              </w:rPr>
              <w:fldChar w:fldCharType="begin"/>
            </w:r>
            <w:r>
              <w:rPr>
                <w:noProof/>
                <w:webHidden/>
              </w:rPr>
              <w:instrText xml:space="preserve"> PAGEREF _Toc36102538 \h </w:instrText>
            </w:r>
            <w:r>
              <w:rPr>
                <w:noProof/>
                <w:webHidden/>
              </w:rPr>
            </w:r>
            <w:r>
              <w:rPr>
                <w:noProof/>
                <w:webHidden/>
              </w:rPr>
              <w:fldChar w:fldCharType="separate"/>
            </w:r>
            <w:r w:rsidR="004156BB">
              <w:rPr>
                <w:noProof/>
                <w:webHidden/>
              </w:rPr>
              <w:t>5</w:t>
            </w:r>
            <w:r>
              <w:rPr>
                <w:noProof/>
                <w:webHidden/>
              </w:rPr>
              <w:fldChar w:fldCharType="end"/>
            </w:r>
          </w:hyperlink>
        </w:p>
        <w:p w14:paraId="7503CA95" w14:textId="74147306" w:rsidR="00B51563" w:rsidRDefault="00B51563">
          <w:pPr>
            <w:pStyle w:val="TOC3"/>
            <w:tabs>
              <w:tab w:val="right" w:leader="dot" w:pos="9350"/>
            </w:tabs>
            <w:rPr>
              <w:rFonts w:eastAsiaTheme="minorEastAsia"/>
              <w:noProof/>
            </w:rPr>
          </w:pPr>
          <w:hyperlink w:anchor="_Toc36102539" w:history="1">
            <w:r w:rsidRPr="003B4F55">
              <w:rPr>
                <w:rStyle w:val="Hyperlink"/>
                <w:rFonts w:ascii="Arial" w:hAnsi="Arial" w:cs="Arial"/>
                <w:b/>
                <w:noProof/>
              </w:rPr>
              <w:t>Models</w:t>
            </w:r>
            <w:r>
              <w:rPr>
                <w:noProof/>
                <w:webHidden/>
              </w:rPr>
              <w:tab/>
            </w:r>
            <w:r>
              <w:rPr>
                <w:noProof/>
                <w:webHidden/>
              </w:rPr>
              <w:fldChar w:fldCharType="begin"/>
            </w:r>
            <w:r>
              <w:rPr>
                <w:noProof/>
                <w:webHidden/>
              </w:rPr>
              <w:instrText xml:space="preserve"> PAGEREF _Toc36102539 \h </w:instrText>
            </w:r>
            <w:r>
              <w:rPr>
                <w:noProof/>
                <w:webHidden/>
              </w:rPr>
            </w:r>
            <w:r>
              <w:rPr>
                <w:noProof/>
                <w:webHidden/>
              </w:rPr>
              <w:fldChar w:fldCharType="separate"/>
            </w:r>
            <w:r w:rsidR="004156BB">
              <w:rPr>
                <w:noProof/>
                <w:webHidden/>
              </w:rPr>
              <w:t>8</w:t>
            </w:r>
            <w:r>
              <w:rPr>
                <w:noProof/>
                <w:webHidden/>
              </w:rPr>
              <w:fldChar w:fldCharType="end"/>
            </w:r>
          </w:hyperlink>
        </w:p>
        <w:p w14:paraId="2D7FAB65" w14:textId="06AC3819" w:rsidR="00B51563" w:rsidRDefault="00B51563">
          <w:pPr>
            <w:pStyle w:val="TOC2"/>
            <w:tabs>
              <w:tab w:val="right" w:leader="dot" w:pos="9350"/>
            </w:tabs>
            <w:rPr>
              <w:rFonts w:eastAsiaTheme="minorEastAsia" w:cstheme="minorBidi"/>
              <w:b w:val="0"/>
              <w:bCs w:val="0"/>
              <w:noProof/>
            </w:rPr>
          </w:pPr>
          <w:hyperlink w:anchor="_Toc36102540" w:history="1">
            <w:r w:rsidRPr="003B4F55">
              <w:rPr>
                <w:rStyle w:val="Hyperlink"/>
                <w:rFonts w:ascii="Arial" w:hAnsi="Arial" w:cs="Arial"/>
                <w:noProof/>
              </w:rPr>
              <w:t>Results</w:t>
            </w:r>
            <w:r>
              <w:rPr>
                <w:noProof/>
                <w:webHidden/>
              </w:rPr>
              <w:tab/>
            </w:r>
            <w:r>
              <w:rPr>
                <w:noProof/>
                <w:webHidden/>
              </w:rPr>
              <w:fldChar w:fldCharType="begin"/>
            </w:r>
            <w:r>
              <w:rPr>
                <w:noProof/>
                <w:webHidden/>
              </w:rPr>
              <w:instrText xml:space="preserve"> PAGEREF _Toc36102540 \h </w:instrText>
            </w:r>
            <w:r>
              <w:rPr>
                <w:noProof/>
                <w:webHidden/>
              </w:rPr>
            </w:r>
            <w:r>
              <w:rPr>
                <w:noProof/>
                <w:webHidden/>
              </w:rPr>
              <w:fldChar w:fldCharType="separate"/>
            </w:r>
            <w:r w:rsidR="004156BB">
              <w:rPr>
                <w:noProof/>
                <w:webHidden/>
              </w:rPr>
              <w:t>14</w:t>
            </w:r>
            <w:r>
              <w:rPr>
                <w:noProof/>
                <w:webHidden/>
              </w:rPr>
              <w:fldChar w:fldCharType="end"/>
            </w:r>
          </w:hyperlink>
        </w:p>
        <w:p w14:paraId="5045B67E" w14:textId="1A064A23" w:rsidR="006D17D7" w:rsidRDefault="006D17D7" w:rsidP="006D17D7">
          <w:r>
            <w:rPr>
              <w:b/>
              <w:bCs/>
              <w:noProof/>
            </w:rPr>
            <w:fldChar w:fldCharType="end"/>
          </w:r>
        </w:p>
      </w:sdtContent>
    </w:sdt>
    <w:p w14:paraId="1D76E754" w14:textId="77777777" w:rsidR="006D17D7" w:rsidRDefault="006D17D7" w:rsidP="006D17D7">
      <w:pPr>
        <w:pStyle w:val="Heading2"/>
        <w:rPr>
          <w:rFonts w:ascii="Arial" w:hAnsi="Arial" w:cs="Arial"/>
          <w:b/>
          <w:color w:val="auto"/>
          <w:sz w:val="40"/>
        </w:rPr>
      </w:pPr>
      <w:r w:rsidRPr="000D6FA3">
        <w:rPr>
          <w:rFonts w:ascii="Arial" w:hAnsi="Arial" w:cs="Arial"/>
          <w:b/>
          <w:color w:val="auto"/>
          <w:sz w:val="40"/>
        </w:rPr>
        <w:t xml:space="preserve"> </w:t>
      </w:r>
    </w:p>
    <w:p w14:paraId="7595360A" w14:textId="77777777" w:rsidR="006D17D7" w:rsidRDefault="006D17D7" w:rsidP="006D17D7">
      <w:pPr>
        <w:rPr>
          <w:rFonts w:ascii="Arial" w:eastAsiaTheme="majorEastAsia" w:hAnsi="Arial" w:cs="Arial"/>
          <w:b/>
          <w:sz w:val="40"/>
          <w:szCs w:val="26"/>
        </w:rPr>
      </w:pPr>
      <w:r>
        <w:rPr>
          <w:rFonts w:ascii="Arial" w:hAnsi="Arial" w:cs="Arial"/>
          <w:b/>
          <w:sz w:val="40"/>
        </w:rPr>
        <w:br w:type="page"/>
      </w:r>
    </w:p>
    <w:p w14:paraId="78470422" w14:textId="77777777" w:rsidR="006D17D7" w:rsidRPr="000D6FA3" w:rsidRDefault="006D17D7" w:rsidP="006D17D7">
      <w:pPr>
        <w:pStyle w:val="Heading2"/>
        <w:rPr>
          <w:rFonts w:ascii="Arial" w:hAnsi="Arial" w:cs="Arial"/>
          <w:b/>
          <w:color w:val="auto"/>
          <w:sz w:val="40"/>
        </w:rPr>
      </w:pPr>
      <w:bookmarkStart w:id="1" w:name="_Toc36102536"/>
      <w:r w:rsidRPr="000D6FA3">
        <w:rPr>
          <w:rFonts w:ascii="Arial" w:hAnsi="Arial" w:cs="Arial"/>
          <w:b/>
          <w:color w:val="auto"/>
          <w:sz w:val="40"/>
        </w:rPr>
        <w:lastRenderedPageBreak/>
        <w:t>Introduction</w:t>
      </w:r>
      <w:bookmarkEnd w:id="1"/>
    </w:p>
    <w:p w14:paraId="577678C6" w14:textId="77777777" w:rsidR="00BB3074" w:rsidRDefault="00BB3074">
      <w:pPr>
        <w:rPr>
          <w:rFonts w:ascii="Arial" w:hAnsi="Arial" w:cs="Arial"/>
        </w:rPr>
      </w:pPr>
    </w:p>
    <w:p w14:paraId="77041779" w14:textId="77777777" w:rsidR="00412D0B" w:rsidRPr="00412D0B" w:rsidRDefault="00412D0B" w:rsidP="00412D0B">
      <w:pPr>
        <w:jc w:val="both"/>
        <w:rPr>
          <w:rFonts w:ascii="Arial" w:hAnsi="Arial" w:cs="Arial"/>
          <w:color w:val="363636"/>
          <w:shd w:val="clear" w:color="auto" w:fill="FFFFFF"/>
        </w:rPr>
      </w:pPr>
      <w:r w:rsidRPr="00412D0B">
        <w:rPr>
          <w:rFonts w:ascii="Arial" w:hAnsi="Arial" w:cs="Arial"/>
          <w:color w:val="363636"/>
          <w:shd w:val="clear" w:color="auto" w:fill="FFFFFF"/>
        </w:rPr>
        <w:t>Email spam, also referred to as junk email, is unsolicited messages sent in bulk by email (spamming).</w:t>
      </w:r>
      <w:r>
        <w:rPr>
          <w:rFonts w:ascii="Arial" w:hAnsi="Arial" w:cs="Arial"/>
          <w:color w:val="363636"/>
          <w:shd w:val="clear" w:color="auto" w:fill="FFFFFF"/>
        </w:rPr>
        <w:t xml:space="preserve"> </w:t>
      </w:r>
      <w:r w:rsidRPr="00412D0B">
        <w:rPr>
          <w:rFonts w:ascii="Arial" w:hAnsi="Arial" w:cs="Arial"/>
          <w:color w:val="363636"/>
          <w:shd w:val="clear" w:color="auto" w:fill="FFFFFF"/>
        </w:rPr>
        <w:t>The name comes from Spam luncheon meat by way of a Monty Python sketch in which Spam is ubiquitous, unavoidable, and repetitive. Email spam has steadily grown since the early 1990s, and by 2014 was estimated that it made up around 90% of email messages sent.</w:t>
      </w:r>
    </w:p>
    <w:p w14:paraId="73056B19" w14:textId="77777777" w:rsidR="00412D0B" w:rsidRDefault="00412D0B" w:rsidP="00412D0B">
      <w:pPr>
        <w:jc w:val="both"/>
        <w:rPr>
          <w:rFonts w:ascii="Arial" w:hAnsi="Arial" w:cs="Arial"/>
          <w:color w:val="363636"/>
          <w:shd w:val="clear" w:color="auto" w:fill="FFFFFF"/>
        </w:rPr>
      </w:pPr>
      <w:r w:rsidRPr="00412D0B">
        <w:rPr>
          <w:rFonts w:ascii="Arial" w:hAnsi="Arial" w:cs="Arial"/>
          <w:color w:val="363636"/>
          <w:shd w:val="clear" w:color="auto" w:fill="FFFFFF"/>
        </w:rPr>
        <w:t>Since the expense of the spam is borne mostly by the recipient, it is effectively postage due advertising. This makes it an excellent example of a negative externality.</w:t>
      </w:r>
      <w:r>
        <w:rPr>
          <w:rFonts w:ascii="Arial" w:hAnsi="Arial" w:cs="Arial"/>
          <w:color w:val="363636"/>
          <w:shd w:val="clear" w:color="auto" w:fill="FFFFFF"/>
        </w:rPr>
        <w:t xml:space="preserve"> </w:t>
      </w:r>
      <w:r w:rsidRPr="00412D0B">
        <w:rPr>
          <w:rFonts w:ascii="Arial" w:hAnsi="Arial" w:cs="Arial"/>
          <w:color w:val="363636"/>
          <w:shd w:val="clear" w:color="auto" w:fill="FFFFFF"/>
        </w:rPr>
        <w:t>The legal definition and status of spam varies from one jurisdiction to another, but laws and lawsuits have nowhere been particularly successful in stemming spam.</w:t>
      </w:r>
      <w:r>
        <w:rPr>
          <w:rFonts w:ascii="Arial" w:hAnsi="Arial" w:cs="Arial"/>
          <w:color w:val="363636"/>
          <w:shd w:val="clear" w:color="auto" w:fill="FFFFFF"/>
        </w:rPr>
        <w:t xml:space="preserve"> </w:t>
      </w:r>
    </w:p>
    <w:p w14:paraId="31EA9EE3" w14:textId="77777777" w:rsidR="00412D0B" w:rsidRDefault="00412D0B" w:rsidP="00412D0B">
      <w:pPr>
        <w:jc w:val="both"/>
        <w:rPr>
          <w:rFonts w:ascii="Arial" w:hAnsi="Arial" w:cs="Arial"/>
          <w:color w:val="363636"/>
          <w:shd w:val="clear" w:color="auto" w:fill="FFFFFF"/>
        </w:rPr>
      </w:pPr>
    </w:p>
    <w:p w14:paraId="10DE273C" w14:textId="77777777" w:rsidR="00412D0B" w:rsidRDefault="00412D0B" w:rsidP="00412D0B">
      <w:pPr>
        <w:jc w:val="center"/>
        <w:rPr>
          <w:rFonts w:ascii="Arial" w:hAnsi="Arial" w:cs="Arial"/>
          <w:color w:val="363636"/>
          <w:shd w:val="clear" w:color="auto" w:fill="FFFFFF"/>
        </w:rPr>
      </w:pPr>
      <w:r>
        <w:rPr>
          <w:noProof/>
        </w:rPr>
        <w:drawing>
          <wp:inline distT="0" distB="0" distL="0" distR="0" wp14:anchorId="11110EC5" wp14:editId="56705AA8">
            <wp:extent cx="3390900" cy="1348740"/>
            <wp:effectExtent l="0" t="0" r="0" b="3810"/>
            <wp:docPr id="2" name="Picture 2" descr="Image result for email sp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ail sp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1348740"/>
                    </a:xfrm>
                    <a:prstGeom prst="rect">
                      <a:avLst/>
                    </a:prstGeom>
                    <a:noFill/>
                    <a:ln>
                      <a:noFill/>
                    </a:ln>
                  </pic:spPr>
                </pic:pic>
              </a:graphicData>
            </a:graphic>
          </wp:inline>
        </w:drawing>
      </w:r>
    </w:p>
    <w:p w14:paraId="3593E830" w14:textId="77777777" w:rsidR="00412D0B" w:rsidRPr="00412D0B" w:rsidRDefault="00412D0B" w:rsidP="00412D0B">
      <w:pPr>
        <w:jc w:val="center"/>
        <w:rPr>
          <w:rFonts w:ascii="Arial" w:hAnsi="Arial" w:cs="Arial"/>
          <w:color w:val="363636"/>
          <w:shd w:val="clear" w:color="auto" w:fill="FFFFFF"/>
        </w:rPr>
      </w:pPr>
    </w:p>
    <w:p w14:paraId="063F468B" w14:textId="77777777" w:rsidR="00412D0B" w:rsidRPr="00412D0B" w:rsidRDefault="00412D0B" w:rsidP="00412D0B">
      <w:pPr>
        <w:jc w:val="both"/>
        <w:rPr>
          <w:rFonts w:ascii="Arial" w:hAnsi="Arial" w:cs="Arial"/>
          <w:color w:val="363636"/>
          <w:shd w:val="clear" w:color="auto" w:fill="FFFFFF"/>
        </w:rPr>
      </w:pPr>
      <w:r w:rsidRPr="00412D0B">
        <w:rPr>
          <w:rFonts w:ascii="Arial" w:hAnsi="Arial" w:cs="Arial"/>
          <w:color w:val="363636"/>
          <w:shd w:val="clear" w:color="auto" w:fill="FFFFFF"/>
        </w:rPr>
        <w:t>Most email spam messages are commercial in nature. Whether commercial or not, many are not only annoying, but also dangerous because they may contain links that lead to phishing web sites or sites that are hosting malware - or include malware as file attachments.</w:t>
      </w:r>
    </w:p>
    <w:p w14:paraId="4481F273" w14:textId="77777777" w:rsidR="00686CCE" w:rsidRDefault="00412D0B" w:rsidP="00412D0B">
      <w:pPr>
        <w:jc w:val="both"/>
        <w:rPr>
          <w:rFonts w:ascii="Arial" w:hAnsi="Arial" w:cs="Arial"/>
          <w:color w:val="363636"/>
          <w:shd w:val="clear" w:color="auto" w:fill="FFFFFF"/>
        </w:rPr>
      </w:pPr>
      <w:r w:rsidRPr="00412D0B">
        <w:rPr>
          <w:rFonts w:ascii="Arial" w:hAnsi="Arial" w:cs="Arial"/>
          <w:color w:val="363636"/>
          <w:shd w:val="clear" w:color="auto" w:fill="FFFFFF"/>
        </w:rPr>
        <w:t>Spammers collect email addresses from chat rooms, websites, customer lists, newsgroups, and viruses that harvest users' address books. These collected email addresses are sometimes also sold to other spammers.</w:t>
      </w:r>
    </w:p>
    <w:p w14:paraId="483F0935" w14:textId="77777777" w:rsidR="00412D0B" w:rsidRDefault="00412D0B" w:rsidP="00412D0B">
      <w:pPr>
        <w:rPr>
          <w:rFonts w:ascii="Arial" w:hAnsi="Arial" w:cs="Arial"/>
        </w:rPr>
      </w:pPr>
    </w:p>
    <w:p w14:paraId="35511184" w14:textId="77777777" w:rsidR="009B37AB" w:rsidRPr="009B37AB" w:rsidRDefault="00412D0B">
      <w:pPr>
        <w:rPr>
          <w:rFonts w:ascii="Arial" w:hAnsi="Arial" w:cs="Arial"/>
          <w:b/>
        </w:rPr>
      </w:pPr>
      <w:r>
        <w:rPr>
          <w:rFonts w:ascii="Arial" w:hAnsi="Arial" w:cs="Arial"/>
          <w:b/>
        </w:rPr>
        <w:t>Spam Detection</w:t>
      </w:r>
    </w:p>
    <w:p w14:paraId="0219D7F0" w14:textId="77777777" w:rsidR="00412D0B" w:rsidRPr="00412D0B" w:rsidRDefault="00412D0B" w:rsidP="00E77517">
      <w:pPr>
        <w:spacing w:after="0" w:line="240" w:lineRule="auto"/>
        <w:jc w:val="both"/>
        <w:rPr>
          <w:rFonts w:ascii="Arial" w:eastAsia="Times New Roman" w:hAnsi="Arial" w:cs="Arial"/>
          <w:color w:val="464646"/>
          <w:shd w:val="clear" w:color="auto" w:fill="FFFFFF"/>
        </w:rPr>
      </w:pPr>
      <w:r w:rsidRPr="00412D0B">
        <w:rPr>
          <w:rFonts w:ascii="Helvetica" w:eastAsia="Times New Roman" w:hAnsi="Helvetica" w:cs="Helvetica"/>
          <w:color w:val="464646"/>
          <w:sz w:val="24"/>
          <w:szCs w:val="24"/>
          <w:shd w:val="clear" w:color="auto" w:fill="FFFFFF"/>
        </w:rPr>
        <w:br/>
      </w:r>
      <w:r w:rsidRPr="00412D0B">
        <w:rPr>
          <w:rFonts w:ascii="Arial" w:eastAsia="Times New Roman" w:hAnsi="Arial" w:cs="Arial"/>
          <w:color w:val="464646"/>
          <w:shd w:val="clear" w:color="auto" w:fill="FFFFFF"/>
        </w:rPr>
        <w:t xml:space="preserve">There are currently different approaches to spam detection. These approaches include blacklisting, detecting bulk emails, scanning message headings, </w:t>
      </w:r>
      <w:proofErr w:type="spellStart"/>
      <w:r w:rsidRPr="00412D0B">
        <w:rPr>
          <w:rFonts w:ascii="Arial" w:eastAsia="Times New Roman" w:hAnsi="Arial" w:cs="Arial"/>
          <w:color w:val="464646"/>
          <w:shd w:val="clear" w:color="auto" w:fill="FFFFFF"/>
        </w:rPr>
        <w:t>greylisting</w:t>
      </w:r>
      <w:proofErr w:type="spellEnd"/>
      <w:r w:rsidRPr="00412D0B">
        <w:rPr>
          <w:rFonts w:ascii="Arial" w:eastAsia="Times New Roman" w:hAnsi="Arial" w:cs="Arial"/>
          <w:color w:val="464646"/>
          <w:shd w:val="clear" w:color="auto" w:fill="FFFFFF"/>
        </w:rPr>
        <w:t xml:space="preserve">, and content-based </w:t>
      </w:r>
      <w:r w:rsidR="00970F94" w:rsidRPr="00412D0B">
        <w:rPr>
          <w:rFonts w:ascii="Arial" w:eastAsia="Times New Roman" w:hAnsi="Arial" w:cs="Arial"/>
          <w:color w:val="464646"/>
          <w:shd w:val="clear" w:color="auto" w:fill="FFFFFF"/>
        </w:rPr>
        <w:t>filtering:</w:t>
      </w:r>
      <w:r w:rsidRPr="00412D0B">
        <w:rPr>
          <w:rFonts w:ascii="Arial" w:eastAsia="Times New Roman" w:hAnsi="Arial" w:cs="Arial"/>
          <w:color w:val="464646"/>
          <w:shd w:val="clear" w:color="auto" w:fill="FFFFFF"/>
        </w:rPr>
        <w:br/>
      </w:r>
    </w:p>
    <w:p w14:paraId="347DC3A4" w14:textId="77777777" w:rsidR="00412D0B" w:rsidRPr="00412D0B" w:rsidRDefault="00412D0B" w:rsidP="003E7882">
      <w:pPr>
        <w:numPr>
          <w:ilvl w:val="0"/>
          <w:numId w:val="6"/>
        </w:numPr>
        <w:spacing w:before="100" w:beforeAutospacing="1" w:after="100" w:afterAutospacing="1" w:line="240" w:lineRule="auto"/>
        <w:jc w:val="both"/>
        <w:rPr>
          <w:rFonts w:ascii="Arial" w:eastAsia="Times New Roman" w:hAnsi="Arial" w:cs="Arial"/>
          <w:color w:val="464646"/>
          <w:shd w:val="clear" w:color="auto" w:fill="FFFFFF"/>
        </w:rPr>
      </w:pPr>
      <w:r w:rsidRPr="00412D0B">
        <w:rPr>
          <w:rFonts w:ascii="Arial" w:eastAsia="Times New Roman" w:hAnsi="Arial" w:cs="Arial"/>
          <w:b/>
          <w:bCs/>
          <w:color w:val="464646"/>
          <w:shd w:val="clear" w:color="auto" w:fill="FFFFFF"/>
        </w:rPr>
        <w:t>Blacklisting</w:t>
      </w:r>
      <w:r w:rsidRPr="00412D0B">
        <w:rPr>
          <w:rFonts w:ascii="Arial" w:eastAsia="Times New Roman" w:hAnsi="Arial" w:cs="Arial"/>
          <w:color w:val="464646"/>
          <w:shd w:val="clear" w:color="auto" w:fill="FFFFFF"/>
        </w:rPr>
        <w:t> is a technique that identifies IP addresses that send large amounts of spam. These IP addresses are added to a Domain Name System-Based Blackhole List and future email from IP addresses on the list are rejected. However, spammers are circumventing these lists by using larger numbers of IP addresses. </w:t>
      </w:r>
    </w:p>
    <w:p w14:paraId="57C73FEC" w14:textId="77777777" w:rsidR="00412D0B" w:rsidRPr="00412D0B" w:rsidRDefault="00412D0B" w:rsidP="003E7882">
      <w:pPr>
        <w:numPr>
          <w:ilvl w:val="0"/>
          <w:numId w:val="6"/>
        </w:numPr>
        <w:spacing w:before="100" w:beforeAutospacing="1" w:after="100" w:afterAutospacing="1" w:line="240" w:lineRule="auto"/>
        <w:jc w:val="both"/>
        <w:rPr>
          <w:rFonts w:ascii="Arial" w:eastAsia="Times New Roman" w:hAnsi="Arial" w:cs="Arial"/>
          <w:color w:val="464646"/>
          <w:shd w:val="clear" w:color="auto" w:fill="FFFFFF"/>
        </w:rPr>
      </w:pPr>
      <w:r w:rsidRPr="00412D0B">
        <w:rPr>
          <w:rFonts w:ascii="Arial" w:eastAsia="Times New Roman" w:hAnsi="Arial" w:cs="Arial"/>
          <w:b/>
          <w:bCs/>
          <w:color w:val="464646"/>
          <w:shd w:val="clear" w:color="auto" w:fill="FFFFFF"/>
        </w:rPr>
        <w:t>Detecting bulk emails</w:t>
      </w:r>
      <w:r w:rsidRPr="00412D0B">
        <w:rPr>
          <w:rFonts w:ascii="Arial" w:eastAsia="Times New Roman" w:hAnsi="Arial" w:cs="Arial"/>
          <w:color w:val="464646"/>
          <w:shd w:val="clear" w:color="auto" w:fill="FFFFFF"/>
        </w:rPr>
        <w:t> is another way to filter spam. This method uses the number of recipients to determine if an email is spam or not. However, many legitimate emails can have high traffic volumes. </w:t>
      </w:r>
    </w:p>
    <w:p w14:paraId="11EC2D4F" w14:textId="77777777" w:rsidR="00412D0B" w:rsidRPr="00412D0B" w:rsidRDefault="00412D0B" w:rsidP="003E7882">
      <w:pPr>
        <w:numPr>
          <w:ilvl w:val="0"/>
          <w:numId w:val="6"/>
        </w:numPr>
        <w:spacing w:before="100" w:beforeAutospacing="1" w:after="100" w:afterAutospacing="1" w:line="240" w:lineRule="auto"/>
        <w:jc w:val="both"/>
        <w:rPr>
          <w:rFonts w:ascii="Arial" w:eastAsia="Times New Roman" w:hAnsi="Arial" w:cs="Arial"/>
          <w:color w:val="464646"/>
          <w:shd w:val="clear" w:color="auto" w:fill="FFFFFF"/>
        </w:rPr>
      </w:pPr>
      <w:r w:rsidRPr="00412D0B">
        <w:rPr>
          <w:rFonts w:ascii="Arial" w:eastAsia="Times New Roman" w:hAnsi="Arial" w:cs="Arial"/>
          <w:b/>
          <w:bCs/>
          <w:color w:val="464646"/>
          <w:shd w:val="clear" w:color="auto" w:fill="FFFFFF"/>
        </w:rPr>
        <w:lastRenderedPageBreak/>
        <w:t>Scanning message headings</w:t>
      </w:r>
      <w:r w:rsidRPr="00412D0B">
        <w:rPr>
          <w:rFonts w:ascii="Arial" w:eastAsia="Times New Roman" w:hAnsi="Arial" w:cs="Arial"/>
          <w:color w:val="464646"/>
          <w:shd w:val="clear" w:color="auto" w:fill="FFFFFF"/>
        </w:rPr>
        <w:t xml:space="preserve"> is a </w:t>
      </w:r>
      <w:proofErr w:type="gramStart"/>
      <w:r w:rsidRPr="00412D0B">
        <w:rPr>
          <w:rFonts w:ascii="Arial" w:eastAsia="Times New Roman" w:hAnsi="Arial" w:cs="Arial"/>
          <w:color w:val="464646"/>
          <w:shd w:val="clear" w:color="auto" w:fill="FFFFFF"/>
        </w:rPr>
        <w:t>fairly reliable</w:t>
      </w:r>
      <w:proofErr w:type="gramEnd"/>
      <w:r w:rsidRPr="00412D0B">
        <w:rPr>
          <w:rFonts w:ascii="Arial" w:eastAsia="Times New Roman" w:hAnsi="Arial" w:cs="Arial"/>
          <w:color w:val="464646"/>
          <w:shd w:val="clear" w:color="auto" w:fill="FFFFFF"/>
        </w:rPr>
        <w:t xml:space="preserve"> way to detect spam. Program written by spammers generate headings of emails. Sometimes, these headings have errors that cause them to not fit standard heading regulations. When these headings have errors, it is a sign that the email is probably spam. However, spammers are learning from their errors and making these mistakes less often</w:t>
      </w:r>
    </w:p>
    <w:p w14:paraId="2C92EABF" w14:textId="77777777" w:rsidR="00412D0B" w:rsidRPr="00412D0B" w:rsidRDefault="00412D0B" w:rsidP="003E7882">
      <w:pPr>
        <w:numPr>
          <w:ilvl w:val="0"/>
          <w:numId w:val="6"/>
        </w:numPr>
        <w:spacing w:before="100" w:beforeAutospacing="1" w:after="100" w:afterAutospacing="1" w:line="240" w:lineRule="auto"/>
        <w:jc w:val="both"/>
        <w:rPr>
          <w:rFonts w:ascii="Arial" w:eastAsia="Times New Roman" w:hAnsi="Arial" w:cs="Arial"/>
          <w:color w:val="464646"/>
          <w:shd w:val="clear" w:color="auto" w:fill="FFFFFF"/>
        </w:rPr>
      </w:pPr>
      <w:proofErr w:type="spellStart"/>
      <w:r w:rsidRPr="00412D0B">
        <w:rPr>
          <w:rFonts w:ascii="Arial" w:eastAsia="Times New Roman" w:hAnsi="Arial" w:cs="Arial"/>
          <w:b/>
          <w:bCs/>
          <w:color w:val="464646"/>
          <w:shd w:val="clear" w:color="auto" w:fill="FFFFFF"/>
        </w:rPr>
        <w:t>Greylisting</w:t>
      </w:r>
      <w:proofErr w:type="spellEnd"/>
      <w:r w:rsidRPr="00412D0B">
        <w:rPr>
          <w:rFonts w:ascii="Arial" w:eastAsia="Times New Roman" w:hAnsi="Arial" w:cs="Arial"/>
          <w:color w:val="464646"/>
          <w:shd w:val="clear" w:color="auto" w:fill="FFFFFF"/>
        </w:rPr>
        <w:t> is a method that involves rejecting the email and sending an error message back to the sender. Spam programs will ignore this and not resend the email, while humans are more likely to resend the email. However, this process is annoying to humans and is not an ideal solution.</w:t>
      </w:r>
    </w:p>
    <w:p w14:paraId="1B4459F6" w14:textId="77777777" w:rsidR="008158C1" w:rsidRDefault="00412D0B" w:rsidP="00412D0B">
      <w:pPr>
        <w:rPr>
          <w:rFonts w:ascii="Arial" w:eastAsia="Times New Roman" w:hAnsi="Arial" w:cs="Arial"/>
          <w:color w:val="464646"/>
          <w:shd w:val="clear" w:color="auto" w:fill="FFFFFF"/>
        </w:rPr>
      </w:pPr>
      <w:r w:rsidRPr="003E7882">
        <w:rPr>
          <w:rFonts w:ascii="Arial" w:eastAsia="Times New Roman" w:hAnsi="Arial" w:cs="Arial"/>
          <w:color w:val="464646"/>
          <w:shd w:val="clear" w:color="auto" w:fill="FFFFFF"/>
        </w:rPr>
        <w:br/>
        <w:t>Current spam techniques could be paired with </w:t>
      </w:r>
      <w:r w:rsidRPr="003E7882">
        <w:rPr>
          <w:rFonts w:ascii="Arial" w:eastAsia="Times New Roman" w:hAnsi="Arial" w:cs="Arial"/>
          <w:b/>
          <w:bCs/>
          <w:color w:val="464646"/>
          <w:shd w:val="clear" w:color="auto" w:fill="FFFFFF"/>
        </w:rPr>
        <w:t>content-based spam filtering</w:t>
      </w:r>
      <w:r w:rsidRPr="003E7882">
        <w:rPr>
          <w:rFonts w:ascii="Arial" w:eastAsia="Times New Roman" w:hAnsi="Arial" w:cs="Arial"/>
          <w:color w:val="464646"/>
          <w:shd w:val="clear" w:color="auto" w:fill="FFFFFF"/>
        </w:rPr>
        <w:t xml:space="preserve"> methods to increase effectiveness. Content-based methods analyze the content of the email to determine if the email is spam. The goal of </w:t>
      </w:r>
      <w:r w:rsidR="003E7882">
        <w:rPr>
          <w:rFonts w:ascii="Arial" w:eastAsia="Times New Roman" w:hAnsi="Arial" w:cs="Arial"/>
          <w:color w:val="464646"/>
          <w:shd w:val="clear" w:color="auto" w:fill="FFFFFF"/>
        </w:rPr>
        <w:t>this</w:t>
      </w:r>
      <w:r w:rsidRPr="003E7882">
        <w:rPr>
          <w:rFonts w:ascii="Arial" w:eastAsia="Times New Roman" w:hAnsi="Arial" w:cs="Arial"/>
          <w:color w:val="464646"/>
          <w:shd w:val="clear" w:color="auto" w:fill="FFFFFF"/>
        </w:rPr>
        <w:t xml:space="preserve"> project was to analyze machine learning algorithms and determine their effectiveness as content-based spam filters.  </w:t>
      </w:r>
    </w:p>
    <w:p w14:paraId="283BEB2A" w14:textId="77777777" w:rsidR="003E7882" w:rsidRPr="003E7882" w:rsidRDefault="003E7882" w:rsidP="00412D0B">
      <w:pPr>
        <w:rPr>
          <w:rFonts w:ascii="Arial" w:eastAsia="Times New Roman" w:hAnsi="Arial" w:cs="Arial"/>
          <w:color w:val="464646"/>
          <w:shd w:val="clear" w:color="auto" w:fill="FFFFFF"/>
        </w:rPr>
      </w:pPr>
    </w:p>
    <w:p w14:paraId="1DB977F6" w14:textId="77777777" w:rsidR="00412D0B" w:rsidRDefault="003E7882" w:rsidP="003E7882">
      <w:pPr>
        <w:jc w:val="center"/>
        <w:rPr>
          <w:rFonts w:ascii="Arial" w:hAnsi="Arial" w:cs="Arial"/>
          <w:color w:val="363636"/>
          <w:shd w:val="clear" w:color="auto" w:fill="FFFFFF"/>
        </w:rPr>
      </w:pPr>
      <w:r>
        <w:rPr>
          <w:rFonts w:ascii="Arial" w:hAnsi="Arial" w:cs="Arial"/>
          <w:noProof/>
          <w:color w:val="363636"/>
          <w:shd w:val="clear" w:color="auto" w:fill="FFFFFF"/>
        </w:rPr>
        <w:drawing>
          <wp:inline distT="0" distB="0" distL="0" distR="0" wp14:anchorId="2F52B6A0" wp14:editId="1334D891">
            <wp:extent cx="2773680" cy="1257300"/>
            <wp:effectExtent l="0" t="0" r="7620" b="0"/>
            <wp:docPr id="4" name="Picture 4" descr="C:\Users\rkrishnan\AppData\Local\Microsoft\Windows\INetCache\Content.MSO\D9D40E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krishnan\AppData\Local\Microsoft\Windows\INetCache\Content.MSO\D9D40EE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3680" cy="1257300"/>
                    </a:xfrm>
                    <a:prstGeom prst="rect">
                      <a:avLst/>
                    </a:prstGeom>
                    <a:noFill/>
                    <a:ln>
                      <a:noFill/>
                    </a:ln>
                  </pic:spPr>
                </pic:pic>
              </a:graphicData>
            </a:graphic>
          </wp:inline>
        </w:drawing>
      </w:r>
    </w:p>
    <w:p w14:paraId="6F3BD9B4" w14:textId="77777777" w:rsidR="008158C1" w:rsidRPr="00B111D3" w:rsidRDefault="008158C1" w:rsidP="00B111D3">
      <w:pPr>
        <w:rPr>
          <w:rFonts w:ascii="Arial" w:hAnsi="Arial" w:cs="Arial"/>
          <w:color w:val="363636"/>
          <w:shd w:val="clear" w:color="auto" w:fill="FFFFFF"/>
        </w:rPr>
      </w:pPr>
    </w:p>
    <w:p w14:paraId="661BB737" w14:textId="77777777" w:rsidR="003E7882" w:rsidRDefault="003E7882">
      <w:pPr>
        <w:rPr>
          <w:rFonts w:ascii="Arial" w:eastAsiaTheme="majorEastAsia" w:hAnsi="Arial" w:cs="Arial"/>
          <w:b/>
          <w:sz w:val="40"/>
          <w:szCs w:val="26"/>
        </w:rPr>
      </w:pPr>
      <w:r>
        <w:rPr>
          <w:rFonts w:ascii="Arial" w:hAnsi="Arial" w:cs="Arial"/>
          <w:b/>
          <w:sz w:val="40"/>
        </w:rPr>
        <w:br w:type="page"/>
      </w:r>
    </w:p>
    <w:p w14:paraId="50509751" w14:textId="77777777" w:rsidR="0083772D" w:rsidRPr="000D6FA3" w:rsidRDefault="0083772D" w:rsidP="0083772D">
      <w:pPr>
        <w:pStyle w:val="Heading2"/>
        <w:rPr>
          <w:rFonts w:ascii="Arial" w:hAnsi="Arial" w:cs="Arial"/>
          <w:b/>
          <w:color w:val="auto"/>
          <w:sz w:val="40"/>
        </w:rPr>
      </w:pPr>
      <w:bookmarkStart w:id="2" w:name="_Toc36102537"/>
      <w:r w:rsidRPr="000D6FA3">
        <w:rPr>
          <w:rFonts w:ascii="Arial" w:hAnsi="Arial" w:cs="Arial"/>
          <w:b/>
          <w:color w:val="auto"/>
          <w:sz w:val="40"/>
        </w:rPr>
        <w:lastRenderedPageBreak/>
        <w:t>Analysis and Models</w:t>
      </w:r>
      <w:bookmarkEnd w:id="2"/>
    </w:p>
    <w:p w14:paraId="3EC9CC34" w14:textId="77777777" w:rsidR="0083772D" w:rsidRPr="007A2CC7" w:rsidRDefault="0083772D" w:rsidP="0083772D">
      <w:pPr>
        <w:rPr>
          <w:rFonts w:ascii="Arial" w:hAnsi="Arial" w:cs="Arial"/>
        </w:rPr>
      </w:pPr>
    </w:p>
    <w:p w14:paraId="5EABAF32" w14:textId="77777777" w:rsidR="0083772D" w:rsidRPr="000D6FA3" w:rsidRDefault="0083772D" w:rsidP="0083772D">
      <w:pPr>
        <w:pStyle w:val="Heading3"/>
        <w:rPr>
          <w:rFonts w:ascii="Arial" w:hAnsi="Arial" w:cs="Arial"/>
          <w:b/>
          <w:color w:val="auto"/>
          <w:sz w:val="32"/>
        </w:rPr>
      </w:pPr>
      <w:bookmarkStart w:id="3" w:name="_Toc36102538"/>
      <w:r w:rsidRPr="000D6FA3">
        <w:rPr>
          <w:rFonts w:ascii="Arial" w:hAnsi="Arial" w:cs="Arial"/>
          <w:b/>
          <w:color w:val="auto"/>
          <w:sz w:val="32"/>
        </w:rPr>
        <w:t>About the data</w:t>
      </w:r>
      <w:bookmarkEnd w:id="3"/>
    </w:p>
    <w:p w14:paraId="7B6CF5DD" w14:textId="77777777" w:rsidR="0061327E" w:rsidRPr="0061327E" w:rsidRDefault="0061327E" w:rsidP="0061327E">
      <w:pPr>
        <w:autoSpaceDE w:val="0"/>
        <w:autoSpaceDN w:val="0"/>
        <w:adjustRightInd w:val="0"/>
        <w:spacing w:after="0" w:line="240" w:lineRule="auto"/>
        <w:rPr>
          <w:rFonts w:ascii="Times New Roman" w:hAnsi="Times New Roman" w:cs="Times New Roman"/>
          <w:color w:val="000000"/>
          <w:sz w:val="24"/>
          <w:szCs w:val="24"/>
        </w:rPr>
      </w:pPr>
    </w:p>
    <w:p w14:paraId="1E212449" w14:textId="77777777" w:rsidR="0061327E" w:rsidRPr="0061327E" w:rsidRDefault="0061327E" w:rsidP="0061327E">
      <w:pPr>
        <w:autoSpaceDE w:val="0"/>
        <w:autoSpaceDN w:val="0"/>
        <w:adjustRightInd w:val="0"/>
        <w:spacing w:after="0" w:line="240" w:lineRule="auto"/>
        <w:jc w:val="both"/>
        <w:rPr>
          <w:rFonts w:ascii="Times New Roman" w:hAnsi="Times New Roman" w:cs="Times New Roman"/>
          <w:color w:val="000000"/>
          <w:sz w:val="23"/>
          <w:szCs w:val="23"/>
        </w:rPr>
      </w:pPr>
      <w:r w:rsidRPr="0061327E">
        <w:rPr>
          <w:rFonts w:ascii="Times New Roman" w:hAnsi="Times New Roman" w:cs="Times New Roman"/>
          <w:color w:val="000000"/>
          <w:sz w:val="24"/>
          <w:szCs w:val="24"/>
        </w:rPr>
        <w:t xml:space="preserve"> </w:t>
      </w:r>
      <w:r w:rsidRPr="0061327E">
        <w:rPr>
          <w:rFonts w:ascii="Times New Roman" w:hAnsi="Times New Roman" w:cs="Times New Roman"/>
          <w:color w:val="000000"/>
          <w:sz w:val="23"/>
          <w:szCs w:val="23"/>
        </w:rPr>
        <w:t xml:space="preserve">The dataset is one produced for detecting Spam emails from the Enron public email corpus. In addition to some small numbers of Spam already in the corpus, additional spam emails were introduced into each user’s email stream in order to have a </w:t>
      </w:r>
      <w:proofErr w:type="gramStart"/>
      <w:r w:rsidRPr="0061327E">
        <w:rPr>
          <w:rFonts w:ascii="Times New Roman" w:hAnsi="Times New Roman" w:cs="Times New Roman"/>
          <w:color w:val="000000"/>
          <w:sz w:val="23"/>
          <w:szCs w:val="23"/>
        </w:rPr>
        <w:t>sufficient number of</w:t>
      </w:r>
      <w:proofErr w:type="gramEnd"/>
      <w:r w:rsidRPr="0061327E">
        <w:rPr>
          <w:rFonts w:ascii="Times New Roman" w:hAnsi="Times New Roman" w:cs="Times New Roman"/>
          <w:color w:val="000000"/>
          <w:sz w:val="23"/>
          <w:szCs w:val="23"/>
        </w:rPr>
        <w:t xml:space="preserve"> spam examples to train a classifier. The non-Spam emails are labeled “ham”. (See this paper for details: </w:t>
      </w:r>
      <w:proofErr w:type="gramStart"/>
      <w:r w:rsidRPr="0061327E">
        <w:rPr>
          <w:rFonts w:ascii="Times New Roman" w:hAnsi="Times New Roman" w:cs="Times New Roman"/>
          <w:color w:val="000000"/>
          <w:sz w:val="23"/>
          <w:szCs w:val="23"/>
        </w:rPr>
        <w:t>http://www.aueb.gr/users/ion/docs/ceas2006_paper.pdf )</w:t>
      </w:r>
      <w:proofErr w:type="gramEnd"/>
      <w:r w:rsidRPr="0061327E">
        <w:rPr>
          <w:rFonts w:ascii="Times New Roman" w:hAnsi="Times New Roman" w:cs="Times New Roman"/>
          <w:color w:val="000000"/>
          <w:sz w:val="23"/>
          <w:szCs w:val="23"/>
        </w:rPr>
        <w:t xml:space="preserve"> The dataset that we have was gleaned from their web site at http://www.aueb.gr/users/ion/data/enron-spam/. </w:t>
      </w:r>
    </w:p>
    <w:p w14:paraId="7879C7E0" w14:textId="77777777" w:rsidR="0061327E" w:rsidRDefault="0061327E" w:rsidP="0061327E">
      <w:pPr>
        <w:jc w:val="both"/>
        <w:rPr>
          <w:rFonts w:ascii="Times New Roman" w:hAnsi="Times New Roman" w:cs="Times New Roman"/>
          <w:color w:val="000000"/>
          <w:sz w:val="23"/>
          <w:szCs w:val="23"/>
        </w:rPr>
      </w:pPr>
      <w:r w:rsidRPr="0061327E">
        <w:rPr>
          <w:rFonts w:ascii="Times New Roman" w:hAnsi="Times New Roman" w:cs="Times New Roman"/>
          <w:color w:val="000000"/>
          <w:sz w:val="23"/>
          <w:szCs w:val="23"/>
        </w:rPr>
        <w:t xml:space="preserve">Although there are 3 large directories of both Spam and Ham emails, only the first one is used here with 3,672 regular emails in the “ham” folder, and 1,500 emails in the “spam” folder. </w:t>
      </w:r>
    </w:p>
    <w:p w14:paraId="72F5E7E4" w14:textId="77777777" w:rsidR="0061327E" w:rsidRDefault="0061327E" w:rsidP="0061327E">
      <w:pPr>
        <w:jc w:val="both"/>
        <w:rPr>
          <w:rFonts w:ascii="Times New Roman" w:hAnsi="Times New Roman" w:cs="Times New Roman"/>
          <w:color w:val="000000"/>
          <w:sz w:val="23"/>
          <w:szCs w:val="23"/>
        </w:rPr>
      </w:pPr>
    </w:p>
    <w:p w14:paraId="5ECDF80F" w14:textId="77777777" w:rsidR="005812EA" w:rsidRDefault="0061327E" w:rsidP="005812EA">
      <w:pPr>
        <w:jc w:val="center"/>
        <w:rPr>
          <w:rFonts w:ascii="Times New Roman" w:hAnsi="Times New Roman" w:cs="Times New Roman"/>
          <w:b/>
          <w:bCs/>
          <w:color w:val="000000"/>
          <w:sz w:val="23"/>
          <w:szCs w:val="23"/>
        </w:rPr>
      </w:pPr>
      <w:r>
        <w:rPr>
          <w:noProof/>
        </w:rPr>
        <w:drawing>
          <wp:inline distT="0" distB="0" distL="0" distR="0" wp14:anchorId="6D64EE3E" wp14:editId="5414A9DF">
            <wp:extent cx="4853940" cy="92204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8519" cy="934308"/>
                    </a:xfrm>
                    <a:prstGeom prst="rect">
                      <a:avLst/>
                    </a:prstGeom>
                  </pic:spPr>
                </pic:pic>
              </a:graphicData>
            </a:graphic>
          </wp:inline>
        </w:drawing>
      </w:r>
    </w:p>
    <w:p w14:paraId="1EB23663" w14:textId="77777777" w:rsidR="005812EA" w:rsidRDefault="005812EA" w:rsidP="005812EA">
      <w:pPr>
        <w:jc w:val="center"/>
        <w:rPr>
          <w:rFonts w:ascii="Times New Roman" w:hAnsi="Times New Roman" w:cs="Times New Roman"/>
          <w:color w:val="000000"/>
          <w:sz w:val="23"/>
          <w:szCs w:val="23"/>
        </w:rPr>
      </w:pPr>
      <w:r w:rsidRPr="005812EA">
        <w:rPr>
          <w:rFonts w:ascii="Times New Roman" w:hAnsi="Times New Roman" w:cs="Times New Roman"/>
          <w:b/>
          <w:bCs/>
          <w:color w:val="000000"/>
          <w:sz w:val="23"/>
          <w:szCs w:val="23"/>
        </w:rPr>
        <w:t>Ham list</w:t>
      </w:r>
    </w:p>
    <w:p w14:paraId="35DD2CC3" w14:textId="77777777" w:rsidR="005812EA" w:rsidRDefault="005812EA" w:rsidP="005812EA">
      <w:pPr>
        <w:jc w:val="center"/>
        <w:rPr>
          <w:rFonts w:ascii="Times New Roman" w:hAnsi="Times New Roman" w:cs="Times New Roman"/>
          <w:color w:val="000000"/>
          <w:sz w:val="23"/>
          <w:szCs w:val="23"/>
        </w:rPr>
      </w:pPr>
    </w:p>
    <w:p w14:paraId="010B028B" w14:textId="77777777" w:rsidR="005812EA" w:rsidRDefault="005812EA" w:rsidP="005812EA">
      <w:pPr>
        <w:jc w:val="center"/>
        <w:rPr>
          <w:rFonts w:ascii="Times New Roman" w:hAnsi="Times New Roman" w:cs="Times New Roman"/>
          <w:color w:val="000000"/>
          <w:sz w:val="23"/>
          <w:szCs w:val="23"/>
        </w:rPr>
      </w:pPr>
      <w:r>
        <w:rPr>
          <w:noProof/>
        </w:rPr>
        <w:drawing>
          <wp:inline distT="0" distB="0" distL="0" distR="0" wp14:anchorId="37C5B8D6" wp14:editId="3750C801">
            <wp:extent cx="4966245" cy="7937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6014" cy="801705"/>
                    </a:xfrm>
                    <a:prstGeom prst="rect">
                      <a:avLst/>
                    </a:prstGeom>
                  </pic:spPr>
                </pic:pic>
              </a:graphicData>
            </a:graphic>
          </wp:inline>
        </w:drawing>
      </w:r>
    </w:p>
    <w:p w14:paraId="1E6D4FD6" w14:textId="77777777" w:rsidR="00C13FFE" w:rsidRPr="005812EA" w:rsidRDefault="005812EA" w:rsidP="0061327E">
      <w:pPr>
        <w:jc w:val="center"/>
        <w:rPr>
          <w:rFonts w:ascii="Times New Roman" w:hAnsi="Times New Roman" w:cs="Times New Roman"/>
          <w:b/>
          <w:bCs/>
          <w:color w:val="000000"/>
          <w:sz w:val="23"/>
          <w:szCs w:val="23"/>
        </w:rPr>
      </w:pPr>
      <w:r w:rsidRPr="005812EA">
        <w:rPr>
          <w:rFonts w:ascii="Times New Roman" w:hAnsi="Times New Roman" w:cs="Times New Roman"/>
          <w:b/>
          <w:bCs/>
          <w:color w:val="000000"/>
          <w:sz w:val="23"/>
          <w:szCs w:val="23"/>
        </w:rPr>
        <w:t>Spam List</w:t>
      </w:r>
    </w:p>
    <w:p w14:paraId="629C8734" w14:textId="77777777" w:rsidR="005812EA" w:rsidRDefault="005812EA" w:rsidP="00C13FFE">
      <w:pPr>
        <w:jc w:val="center"/>
        <w:rPr>
          <w:rFonts w:ascii="Arial" w:hAnsi="Arial" w:cs="Arial"/>
          <w:b/>
        </w:rPr>
      </w:pPr>
    </w:p>
    <w:p w14:paraId="29FBBFA7" w14:textId="77777777" w:rsidR="005812EA" w:rsidRDefault="005812EA" w:rsidP="00C13FFE">
      <w:pPr>
        <w:jc w:val="center"/>
        <w:rPr>
          <w:rFonts w:ascii="Arial" w:hAnsi="Arial" w:cs="Arial"/>
          <w:b/>
        </w:rPr>
      </w:pPr>
    </w:p>
    <w:p w14:paraId="39F43F16" w14:textId="77777777" w:rsidR="005812EA" w:rsidRDefault="005812EA" w:rsidP="00C13FFE">
      <w:pPr>
        <w:jc w:val="center"/>
        <w:rPr>
          <w:rFonts w:ascii="Arial" w:hAnsi="Arial" w:cs="Arial"/>
          <w:b/>
        </w:rPr>
      </w:pPr>
    </w:p>
    <w:p w14:paraId="6A250B87" w14:textId="77777777" w:rsidR="005812EA" w:rsidRDefault="005812EA" w:rsidP="00C13FFE">
      <w:pPr>
        <w:jc w:val="center"/>
        <w:rPr>
          <w:rFonts w:ascii="Arial" w:hAnsi="Arial" w:cs="Arial"/>
          <w:b/>
        </w:rPr>
      </w:pPr>
      <w:r>
        <w:rPr>
          <w:noProof/>
        </w:rPr>
        <w:lastRenderedPageBreak/>
        <w:drawing>
          <wp:inline distT="0" distB="0" distL="0" distR="0" wp14:anchorId="3115952C" wp14:editId="2408856A">
            <wp:extent cx="4320540" cy="263109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816" cy="2633702"/>
                    </a:xfrm>
                    <a:prstGeom prst="rect">
                      <a:avLst/>
                    </a:prstGeom>
                  </pic:spPr>
                </pic:pic>
              </a:graphicData>
            </a:graphic>
          </wp:inline>
        </w:drawing>
      </w:r>
    </w:p>
    <w:p w14:paraId="2A382066" w14:textId="77777777" w:rsidR="00FA60CC" w:rsidRDefault="005812EA" w:rsidP="00C13FFE">
      <w:pPr>
        <w:jc w:val="center"/>
        <w:rPr>
          <w:rFonts w:ascii="Arial" w:hAnsi="Arial" w:cs="Arial"/>
          <w:b/>
        </w:rPr>
      </w:pPr>
      <w:r>
        <w:rPr>
          <w:rFonts w:ascii="Arial" w:hAnsi="Arial" w:cs="Arial"/>
          <w:b/>
        </w:rPr>
        <w:t>Sample content from a spam email</w:t>
      </w:r>
    </w:p>
    <w:p w14:paraId="463FA12D" w14:textId="77777777" w:rsidR="005812EA" w:rsidRDefault="005812EA" w:rsidP="005748EB">
      <w:pPr>
        <w:jc w:val="center"/>
        <w:rPr>
          <w:rFonts w:ascii="Arial" w:hAnsi="Arial" w:cs="Arial"/>
          <w:b/>
        </w:rPr>
      </w:pPr>
    </w:p>
    <w:p w14:paraId="12171710" w14:textId="77777777" w:rsidR="005812EA" w:rsidRDefault="005812EA" w:rsidP="005812EA">
      <w:pPr>
        <w:rPr>
          <w:rFonts w:ascii="Arial" w:hAnsi="Arial" w:cs="Arial"/>
          <w:b/>
        </w:rPr>
      </w:pPr>
      <w:r>
        <w:rPr>
          <w:rFonts w:ascii="Arial" w:hAnsi="Arial" w:cs="Arial"/>
          <w:b/>
          <w:noProof/>
        </w:rPr>
        <w:drawing>
          <wp:inline distT="0" distB="0" distL="0" distR="0" wp14:anchorId="75F2F178" wp14:editId="0426911E">
            <wp:extent cx="2806413" cy="2379754"/>
            <wp:effectExtent l="0" t="0" r="0" b="1905"/>
            <wp:docPr id="11" name="Picture 11" descr="C:\Users\rkrishnan\AppData\Local\Microsoft\Windows\INetCache\Content.MSO\636FB7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krishnan\AppData\Local\Microsoft\Windows\INetCache\Content.MSO\636FB7E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116" cy="2424445"/>
                    </a:xfrm>
                    <a:prstGeom prst="rect">
                      <a:avLst/>
                    </a:prstGeom>
                    <a:noFill/>
                    <a:ln>
                      <a:noFill/>
                    </a:ln>
                  </pic:spPr>
                </pic:pic>
              </a:graphicData>
            </a:graphic>
          </wp:inline>
        </w:drawing>
      </w:r>
      <w:r>
        <w:rPr>
          <w:rFonts w:ascii="Arial" w:hAnsi="Arial" w:cs="Arial"/>
          <w:b/>
          <w:noProof/>
        </w:rPr>
        <w:drawing>
          <wp:inline distT="0" distB="0" distL="0" distR="0" wp14:anchorId="5699DD93" wp14:editId="67D63AA6">
            <wp:extent cx="2950795" cy="2502186"/>
            <wp:effectExtent l="0" t="0" r="2540" b="0"/>
            <wp:docPr id="12" name="Picture 12" descr="C:\Users\rkrishnan\AppData\Local\Microsoft\Windows\INetCache\Content.MSO\69035A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krishnan\AppData\Local\Microsoft\Windows\INetCache\Content.MSO\69035A2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087" cy="2515153"/>
                    </a:xfrm>
                    <a:prstGeom prst="rect">
                      <a:avLst/>
                    </a:prstGeom>
                    <a:noFill/>
                    <a:ln>
                      <a:noFill/>
                    </a:ln>
                  </pic:spPr>
                </pic:pic>
              </a:graphicData>
            </a:graphic>
          </wp:inline>
        </w:drawing>
      </w:r>
    </w:p>
    <w:p w14:paraId="1ADC80E1" w14:textId="77777777" w:rsidR="005748EB" w:rsidRDefault="005748EB" w:rsidP="005748EB">
      <w:pPr>
        <w:jc w:val="center"/>
        <w:rPr>
          <w:rFonts w:ascii="Arial" w:hAnsi="Arial" w:cs="Arial"/>
          <w:b/>
        </w:rPr>
      </w:pPr>
      <w:r>
        <w:rPr>
          <w:rFonts w:ascii="Arial" w:hAnsi="Arial" w:cs="Arial"/>
          <w:b/>
        </w:rPr>
        <w:t>Figure</w:t>
      </w:r>
      <w:r w:rsidRPr="00C13FFE">
        <w:rPr>
          <w:rFonts w:ascii="Arial" w:hAnsi="Arial" w:cs="Arial"/>
          <w:b/>
        </w:rPr>
        <w:t xml:space="preserve"> 1.1 </w:t>
      </w:r>
      <w:r>
        <w:rPr>
          <w:rFonts w:ascii="Arial" w:hAnsi="Arial" w:cs="Arial"/>
          <w:b/>
        </w:rPr>
        <w:t>Word Clouds</w:t>
      </w:r>
    </w:p>
    <w:p w14:paraId="1848F6D5" w14:textId="77777777" w:rsidR="005748EB" w:rsidRDefault="005748EB" w:rsidP="00A90CF8">
      <w:pPr>
        <w:jc w:val="center"/>
      </w:pPr>
    </w:p>
    <w:p w14:paraId="4231FA9B" w14:textId="77777777" w:rsidR="000C2D47" w:rsidRDefault="000C2D47" w:rsidP="00C13FFE"/>
    <w:p w14:paraId="1267F31D" w14:textId="77777777" w:rsidR="005812EA" w:rsidRDefault="005812EA" w:rsidP="00C13FFE"/>
    <w:p w14:paraId="38E65B1B" w14:textId="77777777" w:rsidR="0092450A" w:rsidRDefault="0092450A" w:rsidP="00C13FFE">
      <w:r>
        <w:rPr>
          <w:noProof/>
        </w:rPr>
        <w:lastRenderedPageBreak/>
        <w:drawing>
          <wp:inline distT="0" distB="0" distL="0" distR="0" wp14:anchorId="2094E1E0" wp14:editId="0AAA139D">
            <wp:extent cx="5943600" cy="1287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87780"/>
                    </a:xfrm>
                    <a:prstGeom prst="rect">
                      <a:avLst/>
                    </a:prstGeom>
                  </pic:spPr>
                </pic:pic>
              </a:graphicData>
            </a:graphic>
          </wp:inline>
        </w:drawing>
      </w:r>
    </w:p>
    <w:p w14:paraId="7841DDCB" w14:textId="77777777" w:rsidR="000C2AF5" w:rsidRDefault="0092450A" w:rsidP="0092450A">
      <w:pPr>
        <w:jc w:val="center"/>
        <w:rPr>
          <w:b/>
        </w:rPr>
      </w:pPr>
      <w:r w:rsidRPr="0092450A">
        <w:rPr>
          <w:b/>
        </w:rPr>
        <w:t>Table 1.1</w:t>
      </w:r>
      <w:r>
        <w:rPr>
          <w:b/>
        </w:rPr>
        <w:t xml:space="preserve"> Bag of Words</w:t>
      </w:r>
    </w:p>
    <w:p w14:paraId="11E69D6D" w14:textId="77777777" w:rsidR="000C2AF5" w:rsidRPr="000C2AF5" w:rsidRDefault="000C2AF5" w:rsidP="000C2AF5">
      <w:pPr>
        <w:rPr>
          <w:b/>
        </w:rPr>
      </w:pPr>
    </w:p>
    <w:p w14:paraId="573208A2" w14:textId="77777777" w:rsidR="000C2D47" w:rsidRDefault="0092450A" w:rsidP="0092450A">
      <w:pPr>
        <w:jc w:val="center"/>
      </w:pPr>
      <w:r>
        <w:rPr>
          <w:noProof/>
        </w:rPr>
        <w:drawing>
          <wp:inline distT="0" distB="0" distL="0" distR="0" wp14:anchorId="39BF1B38" wp14:editId="7383FB1F">
            <wp:extent cx="5006340" cy="4283737"/>
            <wp:effectExtent l="0" t="0" r="381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1460" cy="4288118"/>
                    </a:xfrm>
                    <a:prstGeom prst="rect">
                      <a:avLst/>
                    </a:prstGeom>
                  </pic:spPr>
                </pic:pic>
              </a:graphicData>
            </a:graphic>
          </wp:inline>
        </w:drawing>
      </w:r>
    </w:p>
    <w:p w14:paraId="358204DF" w14:textId="77777777" w:rsidR="0092450A" w:rsidRDefault="0092450A" w:rsidP="0092450A">
      <w:pPr>
        <w:jc w:val="center"/>
        <w:rPr>
          <w:b/>
        </w:rPr>
      </w:pPr>
      <w:r w:rsidRPr="0092450A">
        <w:rPr>
          <w:b/>
        </w:rPr>
        <w:t>Table 1.</w:t>
      </w:r>
      <w:r>
        <w:rPr>
          <w:b/>
        </w:rPr>
        <w:t>2</w:t>
      </w:r>
      <w:r>
        <w:rPr>
          <w:b/>
        </w:rPr>
        <w:t xml:space="preserve"> </w:t>
      </w:r>
      <w:r>
        <w:rPr>
          <w:b/>
        </w:rPr>
        <w:t>Most Informative Features</w:t>
      </w:r>
    </w:p>
    <w:p w14:paraId="5801A691" w14:textId="77777777" w:rsidR="00EC7CE5" w:rsidRDefault="00EC7CE5" w:rsidP="00C13FFE"/>
    <w:p w14:paraId="525FF46C" w14:textId="77777777" w:rsidR="00AA3038" w:rsidRDefault="00AA3038" w:rsidP="00472FD5">
      <w:pPr>
        <w:pStyle w:val="Heading3"/>
        <w:rPr>
          <w:rFonts w:ascii="Arial" w:hAnsi="Arial" w:cs="Arial"/>
          <w:b/>
          <w:color w:val="auto"/>
          <w:sz w:val="32"/>
        </w:rPr>
      </w:pPr>
    </w:p>
    <w:p w14:paraId="4630B4B7" w14:textId="77777777" w:rsidR="0092450A" w:rsidRDefault="0092450A">
      <w:pPr>
        <w:rPr>
          <w:rFonts w:ascii="Arial" w:eastAsiaTheme="majorEastAsia" w:hAnsi="Arial" w:cs="Arial"/>
          <w:b/>
          <w:sz w:val="32"/>
          <w:szCs w:val="24"/>
        </w:rPr>
      </w:pPr>
      <w:r>
        <w:rPr>
          <w:rFonts w:ascii="Arial" w:hAnsi="Arial" w:cs="Arial"/>
          <w:b/>
          <w:sz w:val="32"/>
        </w:rPr>
        <w:br w:type="page"/>
      </w:r>
    </w:p>
    <w:p w14:paraId="5591B662" w14:textId="77777777" w:rsidR="00472FD5" w:rsidRPr="000D6FA3" w:rsidRDefault="00472FD5" w:rsidP="00472FD5">
      <w:pPr>
        <w:pStyle w:val="Heading3"/>
        <w:rPr>
          <w:rFonts w:ascii="Arial" w:hAnsi="Arial" w:cs="Arial"/>
          <w:b/>
          <w:color w:val="auto"/>
          <w:sz w:val="32"/>
        </w:rPr>
      </w:pPr>
      <w:bookmarkStart w:id="4" w:name="_Toc36102539"/>
      <w:r w:rsidRPr="000D6FA3">
        <w:rPr>
          <w:rFonts w:ascii="Arial" w:hAnsi="Arial" w:cs="Arial"/>
          <w:b/>
          <w:color w:val="auto"/>
          <w:sz w:val="32"/>
        </w:rPr>
        <w:lastRenderedPageBreak/>
        <w:t>Models</w:t>
      </w:r>
      <w:bookmarkEnd w:id="4"/>
      <w:r w:rsidRPr="000D6FA3">
        <w:rPr>
          <w:rFonts w:ascii="Arial" w:hAnsi="Arial" w:cs="Arial"/>
          <w:b/>
          <w:color w:val="auto"/>
          <w:sz w:val="32"/>
        </w:rPr>
        <w:t xml:space="preserve"> </w:t>
      </w:r>
    </w:p>
    <w:p w14:paraId="520EA8A3" w14:textId="77777777" w:rsidR="007A5A66" w:rsidRPr="00266FB8" w:rsidRDefault="007A5A66" w:rsidP="004A2496">
      <w:pPr>
        <w:rPr>
          <w:rFonts w:ascii="Arial" w:hAnsi="Arial" w:cs="Arial"/>
        </w:rPr>
      </w:pPr>
    </w:p>
    <w:p w14:paraId="176869A8" w14:textId="77777777" w:rsidR="007C355F" w:rsidRPr="00266FB8" w:rsidRDefault="007C355F" w:rsidP="004A2496">
      <w:pPr>
        <w:rPr>
          <w:rFonts w:ascii="Arial" w:hAnsi="Arial" w:cs="Arial"/>
        </w:rPr>
      </w:pPr>
      <w:r>
        <w:rPr>
          <w:rFonts w:ascii="Arial" w:hAnsi="Arial" w:cs="Arial"/>
        </w:rPr>
        <w:t>In this exercise</w:t>
      </w:r>
      <w:r w:rsidR="00456C4B">
        <w:rPr>
          <w:rFonts w:ascii="Arial" w:hAnsi="Arial" w:cs="Arial"/>
        </w:rPr>
        <w:t>,</w:t>
      </w:r>
      <w:r>
        <w:rPr>
          <w:rFonts w:ascii="Arial" w:hAnsi="Arial" w:cs="Arial"/>
        </w:rPr>
        <w:t xml:space="preserve"> models are developed using</w:t>
      </w:r>
      <w:r w:rsidR="00C8245A">
        <w:rPr>
          <w:rFonts w:ascii="Arial" w:hAnsi="Arial" w:cs="Arial"/>
        </w:rPr>
        <w:t xml:space="preserve"> </w:t>
      </w:r>
      <w:r w:rsidR="00952336">
        <w:rPr>
          <w:rFonts w:ascii="Arial" w:hAnsi="Arial" w:cs="Arial"/>
        </w:rPr>
        <w:t>Naïve Bayes</w:t>
      </w:r>
      <w:r w:rsidR="00F62E3B">
        <w:rPr>
          <w:rFonts w:ascii="Arial" w:hAnsi="Arial" w:cs="Arial"/>
        </w:rPr>
        <w:t xml:space="preserve">, </w:t>
      </w:r>
      <w:r w:rsidR="001F76B9">
        <w:rPr>
          <w:rFonts w:ascii="Arial" w:hAnsi="Arial" w:cs="Arial"/>
        </w:rPr>
        <w:t xml:space="preserve">SVM </w:t>
      </w:r>
      <w:r w:rsidR="00F62E3B">
        <w:rPr>
          <w:rFonts w:ascii="Arial" w:hAnsi="Arial" w:cs="Arial"/>
        </w:rPr>
        <w:t xml:space="preserve">and </w:t>
      </w:r>
      <w:proofErr w:type="spellStart"/>
      <w:r w:rsidR="00F62E3B">
        <w:rPr>
          <w:rFonts w:ascii="Arial" w:hAnsi="Arial" w:cs="Arial"/>
        </w:rPr>
        <w:t>Kmeans</w:t>
      </w:r>
      <w:proofErr w:type="spellEnd"/>
      <w:r w:rsidR="00F62E3B">
        <w:rPr>
          <w:rFonts w:ascii="Arial" w:hAnsi="Arial" w:cs="Arial"/>
        </w:rPr>
        <w:t xml:space="preserve"> Clustering </w:t>
      </w:r>
      <w:r w:rsidRPr="00266FB8">
        <w:rPr>
          <w:rFonts w:ascii="Arial" w:hAnsi="Arial" w:cs="Arial"/>
        </w:rPr>
        <w:t xml:space="preserve">to compare their efficiency and accuracy in classifying </w:t>
      </w:r>
      <w:r w:rsidR="00952336">
        <w:rPr>
          <w:rFonts w:ascii="Arial" w:hAnsi="Arial" w:cs="Arial"/>
        </w:rPr>
        <w:t xml:space="preserve">deception and sentiments </w:t>
      </w:r>
      <w:r w:rsidR="00C42B58">
        <w:rPr>
          <w:rFonts w:ascii="Arial" w:hAnsi="Arial" w:cs="Arial"/>
        </w:rPr>
        <w:t>on</w:t>
      </w:r>
      <w:r w:rsidR="00952336">
        <w:rPr>
          <w:rFonts w:ascii="Arial" w:hAnsi="Arial" w:cs="Arial"/>
        </w:rPr>
        <w:t xml:space="preserve"> a text document</w:t>
      </w:r>
      <w:r w:rsidRPr="00266FB8">
        <w:rPr>
          <w:rFonts w:ascii="Arial" w:hAnsi="Arial" w:cs="Arial"/>
        </w:rPr>
        <w:t>.</w:t>
      </w:r>
    </w:p>
    <w:p w14:paraId="1BAA0FDA" w14:textId="77777777" w:rsidR="00B8716D" w:rsidRPr="00391524" w:rsidRDefault="00B8716D" w:rsidP="00B8716D">
      <w:pPr>
        <w:jc w:val="center"/>
        <w:rPr>
          <w:b/>
          <w:noProof/>
        </w:rPr>
      </w:pPr>
    </w:p>
    <w:p w14:paraId="662ECC0D" w14:textId="77777777" w:rsidR="00AE43F9" w:rsidRDefault="00AE43F9" w:rsidP="00AE43F9">
      <w:pPr>
        <w:pStyle w:val="Heading4"/>
        <w:rPr>
          <w:rFonts w:ascii="Arial" w:eastAsiaTheme="minorHAnsi" w:hAnsi="Arial" w:cs="Arial"/>
          <w:b/>
          <w:i w:val="0"/>
          <w:color w:val="000000" w:themeColor="text1"/>
          <w:sz w:val="24"/>
          <w:szCs w:val="24"/>
        </w:rPr>
      </w:pPr>
      <w:r w:rsidRPr="00EF48B5">
        <w:rPr>
          <w:rFonts w:ascii="Arial" w:eastAsiaTheme="minorHAnsi" w:hAnsi="Arial" w:cs="Arial"/>
          <w:b/>
          <w:i w:val="0"/>
          <w:color w:val="000000" w:themeColor="text1"/>
          <w:sz w:val="24"/>
          <w:szCs w:val="24"/>
        </w:rPr>
        <w:t xml:space="preserve">Naïve Bayes </w:t>
      </w:r>
      <w:r w:rsidRPr="002F781C">
        <w:rPr>
          <w:rFonts w:ascii="Arial" w:eastAsiaTheme="minorHAnsi" w:hAnsi="Arial" w:cs="Arial"/>
          <w:b/>
          <w:i w:val="0"/>
          <w:color w:val="000000" w:themeColor="text1"/>
          <w:sz w:val="24"/>
          <w:szCs w:val="24"/>
        </w:rPr>
        <w:t>Classification</w:t>
      </w:r>
    </w:p>
    <w:p w14:paraId="2C56EEDB" w14:textId="77777777" w:rsidR="00AE43F9" w:rsidRDefault="00AE43F9" w:rsidP="00AE43F9"/>
    <w:p w14:paraId="1E162320" w14:textId="77777777" w:rsidR="00AE43F9" w:rsidRPr="00D152AF" w:rsidRDefault="00AE43F9" w:rsidP="00AE43F9">
      <w:pPr>
        <w:rPr>
          <w:rFonts w:ascii="Arial" w:hAnsi="Arial" w:cs="Arial"/>
        </w:rPr>
      </w:pPr>
      <w:r w:rsidRPr="00D152AF">
        <w:rPr>
          <w:rFonts w:ascii="Arial" w:hAnsi="Arial" w:cs="Arial"/>
        </w:rPr>
        <w:t xml:space="preserve">It is a classification technique based on Bayes’ Theorem with an assumption of independence among predictors. In simple terms, a Naive Bayes classifier assumes that the presence of a </w:t>
      </w:r>
      <w:r>
        <w:rPr>
          <w:rFonts w:ascii="Arial" w:hAnsi="Arial" w:cs="Arial"/>
        </w:rPr>
        <w:t>specific</w:t>
      </w:r>
      <w:r w:rsidRPr="00D152AF">
        <w:rPr>
          <w:rFonts w:ascii="Arial" w:hAnsi="Arial" w:cs="Arial"/>
        </w:rPr>
        <w:t xml:space="preserve"> feature in a class is unrelated to the presence of any other feature. For example, a fruit may be an apple if it is red, round, and about 3 inches in diameter. Even if these features depend on each other or upon the existence of the other features, </w:t>
      </w:r>
      <w:proofErr w:type="gramStart"/>
      <w:r w:rsidRPr="00D152AF">
        <w:rPr>
          <w:rFonts w:ascii="Arial" w:hAnsi="Arial" w:cs="Arial"/>
        </w:rPr>
        <w:t>all of</w:t>
      </w:r>
      <w:proofErr w:type="gramEnd"/>
      <w:r w:rsidRPr="00D152AF">
        <w:rPr>
          <w:rFonts w:ascii="Arial" w:hAnsi="Arial" w:cs="Arial"/>
        </w:rPr>
        <w:t xml:space="preserve"> these properties independently contribute to the probability that this fruit is an apple and that is why it is known as ‘Naive’.</w:t>
      </w:r>
    </w:p>
    <w:p w14:paraId="524E34C0" w14:textId="77777777" w:rsidR="00AE43F9" w:rsidRDefault="00AE43F9" w:rsidP="00AE43F9">
      <w:pPr>
        <w:rPr>
          <w:rFonts w:ascii="Arial" w:hAnsi="Arial" w:cs="Arial"/>
        </w:rPr>
      </w:pPr>
      <w:r w:rsidRPr="00D152AF">
        <w:rPr>
          <w:rFonts w:ascii="Arial" w:hAnsi="Arial" w:cs="Arial"/>
        </w:rPr>
        <w:t>Naive Bayes model is easy to build and particularly useful for very large data sets. Along with simplicity, Naive Bayes is known to outperform even highly sophisticated classification methods.</w:t>
      </w:r>
    </w:p>
    <w:p w14:paraId="1D4A9773" w14:textId="77777777" w:rsidR="00AE43F9" w:rsidRDefault="00AE43F9" w:rsidP="00AE43F9">
      <w:pPr>
        <w:rPr>
          <w:rFonts w:ascii="Arial" w:hAnsi="Arial" w:cs="Arial"/>
          <w:b/>
        </w:rPr>
      </w:pPr>
    </w:p>
    <w:p w14:paraId="51A0C741" w14:textId="77777777" w:rsidR="00AE43F9" w:rsidRPr="009838D5" w:rsidRDefault="00AE43F9" w:rsidP="00AE43F9">
      <w:pPr>
        <w:rPr>
          <w:rFonts w:ascii="Arial" w:hAnsi="Arial" w:cs="Arial"/>
          <w:b/>
        </w:rPr>
      </w:pPr>
      <w:r w:rsidRPr="009838D5">
        <w:rPr>
          <w:rFonts w:ascii="Arial" w:hAnsi="Arial" w:cs="Arial"/>
          <w:b/>
        </w:rPr>
        <w:t>Bayes theorem</w:t>
      </w:r>
    </w:p>
    <w:p w14:paraId="2008F676" w14:textId="77777777" w:rsidR="00AE43F9" w:rsidRPr="00D152AF" w:rsidRDefault="00AE43F9" w:rsidP="00AE43F9">
      <w:pPr>
        <w:rPr>
          <w:rFonts w:ascii="Arial" w:hAnsi="Arial" w:cs="Arial"/>
        </w:rPr>
      </w:pPr>
      <w:r w:rsidRPr="00D152AF">
        <w:rPr>
          <w:rFonts w:ascii="Arial" w:hAnsi="Arial" w:cs="Arial"/>
        </w:rPr>
        <w:t>Bayes theorem provides a way of calculating posterior probability P(</w:t>
      </w:r>
      <w:proofErr w:type="spellStart"/>
      <w:r w:rsidRPr="00D152AF">
        <w:rPr>
          <w:rFonts w:ascii="Arial" w:hAnsi="Arial" w:cs="Arial"/>
        </w:rPr>
        <w:t>c|x</w:t>
      </w:r>
      <w:proofErr w:type="spellEnd"/>
      <w:r w:rsidRPr="00D152AF">
        <w:rPr>
          <w:rFonts w:ascii="Arial" w:hAnsi="Arial" w:cs="Arial"/>
        </w:rPr>
        <w:t>) from P(c), P(x) and P(</w:t>
      </w:r>
      <w:proofErr w:type="spellStart"/>
      <w:r w:rsidRPr="00D152AF">
        <w:rPr>
          <w:rFonts w:ascii="Arial" w:hAnsi="Arial" w:cs="Arial"/>
        </w:rPr>
        <w:t>x|c</w:t>
      </w:r>
      <w:proofErr w:type="spellEnd"/>
      <w:r w:rsidRPr="00D152AF">
        <w:rPr>
          <w:rFonts w:ascii="Arial" w:hAnsi="Arial" w:cs="Arial"/>
        </w:rPr>
        <w:t>). Look at the equation below:</w:t>
      </w:r>
    </w:p>
    <w:p w14:paraId="12E3CB49" w14:textId="77777777" w:rsidR="00AE43F9" w:rsidRPr="00D152AF" w:rsidRDefault="00AE43F9" w:rsidP="00AE43F9">
      <w:pPr>
        <w:jc w:val="center"/>
        <w:rPr>
          <w:rFonts w:ascii="Arial" w:hAnsi="Arial" w:cs="Arial"/>
        </w:rPr>
      </w:pPr>
      <w:r>
        <w:br/>
      </w:r>
      <w:r>
        <w:rPr>
          <w:noProof/>
        </w:rPr>
        <w:drawing>
          <wp:inline distT="0" distB="0" distL="0" distR="0" wp14:anchorId="2945D4EA" wp14:editId="7705EA33">
            <wp:extent cx="2857500" cy="1638300"/>
            <wp:effectExtent l="0" t="0" r="0" b="0"/>
            <wp:docPr id="14" name="Picture 14" descr="Bayes_rule-300x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es_rule-300x1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p>
    <w:p w14:paraId="47FA6EC2" w14:textId="77777777" w:rsidR="00AE43F9" w:rsidRPr="00D152AF" w:rsidRDefault="00AE43F9" w:rsidP="00AE43F9">
      <w:pPr>
        <w:rPr>
          <w:rFonts w:ascii="Arial" w:hAnsi="Arial" w:cs="Arial"/>
        </w:rPr>
      </w:pPr>
    </w:p>
    <w:p w14:paraId="6D77EE00" w14:textId="77777777" w:rsidR="00AE43F9" w:rsidRPr="00D152AF" w:rsidRDefault="00AE43F9" w:rsidP="00AE43F9">
      <w:pPr>
        <w:pStyle w:val="ListParagraph"/>
        <w:numPr>
          <w:ilvl w:val="0"/>
          <w:numId w:val="3"/>
        </w:numPr>
        <w:rPr>
          <w:rFonts w:ascii="Arial" w:hAnsi="Arial" w:cs="Arial"/>
        </w:rPr>
      </w:pPr>
      <w:r w:rsidRPr="00D152AF">
        <w:rPr>
          <w:rFonts w:ascii="Arial" w:hAnsi="Arial" w:cs="Arial"/>
        </w:rPr>
        <w:t>P(</w:t>
      </w:r>
      <w:proofErr w:type="spellStart"/>
      <w:r w:rsidRPr="00D152AF">
        <w:rPr>
          <w:rFonts w:ascii="Arial" w:hAnsi="Arial" w:cs="Arial"/>
        </w:rPr>
        <w:t>c|x</w:t>
      </w:r>
      <w:proofErr w:type="spellEnd"/>
      <w:r w:rsidRPr="00D152AF">
        <w:rPr>
          <w:rFonts w:ascii="Arial" w:hAnsi="Arial" w:cs="Arial"/>
        </w:rPr>
        <w:t>) is the posterior probability of class (c, target) given predictor (x, attributes).</w:t>
      </w:r>
    </w:p>
    <w:p w14:paraId="2CF27AED" w14:textId="77777777" w:rsidR="00AE43F9" w:rsidRPr="00D152AF" w:rsidRDefault="00AE43F9" w:rsidP="00AE43F9">
      <w:pPr>
        <w:pStyle w:val="ListParagraph"/>
        <w:numPr>
          <w:ilvl w:val="0"/>
          <w:numId w:val="3"/>
        </w:numPr>
        <w:rPr>
          <w:rFonts w:ascii="Arial" w:hAnsi="Arial" w:cs="Arial"/>
        </w:rPr>
      </w:pPr>
      <w:r w:rsidRPr="00D152AF">
        <w:rPr>
          <w:rFonts w:ascii="Arial" w:hAnsi="Arial" w:cs="Arial"/>
        </w:rPr>
        <w:t>P(c) is the prior probability of class.</w:t>
      </w:r>
    </w:p>
    <w:p w14:paraId="6D629290" w14:textId="77777777" w:rsidR="00AE43F9" w:rsidRPr="00D152AF" w:rsidRDefault="00AE43F9" w:rsidP="00AE43F9">
      <w:pPr>
        <w:pStyle w:val="ListParagraph"/>
        <w:numPr>
          <w:ilvl w:val="0"/>
          <w:numId w:val="3"/>
        </w:numPr>
        <w:rPr>
          <w:rFonts w:ascii="Arial" w:hAnsi="Arial" w:cs="Arial"/>
        </w:rPr>
      </w:pPr>
      <w:r w:rsidRPr="00D152AF">
        <w:rPr>
          <w:rFonts w:ascii="Arial" w:hAnsi="Arial" w:cs="Arial"/>
        </w:rPr>
        <w:t>P(</w:t>
      </w:r>
      <w:proofErr w:type="spellStart"/>
      <w:r w:rsidRPr="00D152AF">
        <w:rPr>
          <w:rFonts w:ascii="Arial" w:hAnsi="Arial" w:cs="Arial"/>
        </w:rPr>
        <w:t>x|c</w:t>
      </w:r>
      <w:proofErr w:type="spellEnd"/>
      <w:r w:rsidRPr="00D152AF">
        <w:rPr>
          <w:rFonts w:ascii="Arial" w:hAnsi="Arial" w:cs="Arial"/>
        </w:rPr>
        <w:t>) is the likelihood which is the probability of predictor given class.</w:t>
      </w:r>
    </w:p>
    <w:p w14:paraId="799D8E8D" w14:textId="77777777" w:rsidR="00AE43F9" w:rsidRPr="00D152AF" w:rsidRDefault="00AE43F9" w:rsidP="00AE43F9">
      <w:pPr>
        <w:pStyle w:val="ListParagraph"/>
        <w:numPr>
          <w:ilvl w:val="0"/>
          <w:numId w:val="3"/>
        </w:numPr>
        <w:rPr>
          <w:rFonts w:ascii="Arial" w:hAnsi="Arial" w:cs="Arial"/>
        </w:rPr>
      </w:pPr>
      <w:r w:rsidRPr="00D152AF">
        <w:rPr>
          <w:rFonts w:ascii="Arial" w:hAnsi="Arial" w:cs="Arial"/>
        </w:rPr>
        <w:t>P(x) is the prior probability of predictor.</w:t>
      </w:r>
    </w:p>
    <w:p w14:paraId="2C72BB53" w14:textId="77777777" w:rsidR="00AE43F9" w:rsidRDefault="00AE43F9" w:rsidP="00AE43F9">
      <w:pPr>
        <w:rPr>
          <w:rFonts w:ascii="Arial" w:hAnsi="Arial" w:cs="Arial"/>
        </w:rPr>
      </w:pPr>
    </w:p>
    <w:p w14:paraId="48891B9F" w14:textId="77777777" w:rsidR="00AE43F9" w:rsidRPr="00641EB4" w:rsidRDefault="00AE43F9" w:rsidP="00AE43F9">
      <w:pPr>
        <w:rPr>
          <w:rFonts w:ascii="Arial" w:hAnsi="Arial" w:cs="Arial"/>
          <w:b/>
        </w:rPr>
      </w:pPr>
      <w:r w:rsidRPr="00641EB4">
        <w:rPr>
          <w:rFonts w:ascii="Arial" w:hAnsi="Arial" w:cs="Arial"/>
          <w:b/>
        </w:rPr>
        <w:t>Classification based on conditional probability</w:t>
      </w:r>
    </w:p>
    <w:p w14:paraId="4EF56CA4" w14:textId="77777777" w:rsidR="00AE43F9" w:rsidRPr="00377461" w:rsidRDefault="00AE43F9" w:rsidP="00AE43F9">
      <w:pPr>
        <w:rPr>
          <w:rFonts w:ascii="Arial" w:hAnsi="Arial" w:cs="Arial"/>
        </w:rPr>
      </w:pPr>
      <w:r>
        <w:rPr>
          <w:rFonts w:ascii="Arial" w:hAnsi="Arial" w:cs="Arial"/>
        </w:rPr>
        <w:lastRenderedPageBreak/>
        <w:t>T</w:t>
      </w:r>
      <w:r w:rsidRPr="00377461">
        <w:rPr>
          <w:rFonts w:ascii="Arial" w:hAnsi="Arial" w:cs="Arial"/>
        </w:rPr>
        <w:t>o classify whether players will play or not based on weather condition</w:t>
      </w:r>
      <w:r>
        <w:rPr>
          <w:rFonts w:ascii="Arial" w:hAnsi="Arial" w:cs="Arial"/>
        </w:rPr>
        <w:t xml:space="preserve"> using Naïve Bayes classification approach</w:t>
      </w:r>
    </w:p>
    <w:p w14:paraId="3855AD2A" w14:textId="77777777" w:rsidR="00AE43F9" w:rsidRDefault="00AE43F9" w:rsidP="00AE43F9">
      <w:pPr>
        <w:rPr>
          <w:rFonts w:ascii="Arial" w:hAnsi="Arial" w:cs="Arial"/>
        </w:rPr>
      </w:pPr>
      <w:r w:rsidRPr="00377461">
        <w:rPr>
          <w:rFonts w:ascii="Arial" w:hAnsi="Arial" w:cs="Arial"/>
        </w:rPr>
        <w:t>Likelihood table</w:t>
      </w:r>
      <w:r>
        <w:rPr>
          <w:rFonts w:ascii="Arial" w:hAnsi="Arial" w:cs="Arial"/>
        </w:rPr>
        <w:t xml:space="preserve"> Frequency Table are derived</w:t>
      </w:r>
      <w:r w:rsidRPr="00377461">
        <w:rPr>
          <w:rFonts w:ascii="Arial" w:hAnsi="Arial" w:cs="Arial"/>
        </w:rPr>
        <w:t xml:space="preserve"> by finding the probabilities like Overcast probability = 0.29 and probability of playing is 0.64.</w:t>
      </w:r>
    </w:p>
    <w:p w14:paraId="49E0F914" w14:textId="77777777" w:rsidR="00AE43F9" w:rsidRDefault="00AE43F9" w:rsidP="00AE43F9">
      <w:pPr>
        <w:pStyle w:val="NormalWeb"/>
        <w:shd w:val="clear" w:color="auto" w:fill="FFFFFF"/>
        <w:spacing w:before="0" w:beforeAutospacing="0" w:after="315" w:afterAutospacing="0"/>
        <w:jc w:val="center"/>
        <w:rPr>
          <w:rFonts w:ascii="Arial" w:hAnsi="Arial" w:cs="Arial"/>
          <w:color w:val="595858"/>
          <w:sz w:val="23"/>
          <w:szCs w:val="23"/>
        </w:rPr>
      </w:pPr>
      <w:r>
        <w:rPr>
          <w:rFonts w:ascii="Arial" w:hAnsi="Arial" w:cs="Arial"/>
          <w:noProof/>
          <w:color w:val="0037EE"/>
          <w:sz w:val="23"/>
          <w:szCs w:val="23"/>
        </w:rPr>
        <w:drawing>
          <wp:inline distT="0" distB="0" distL="0" distR="0" wp14:anchorId="38F69486" wp14:editId="66ACA508">
            <wp:extent cx="5623560" cy="2049780"/>
            <wp:effectExtent l="0" t="0" r="0" b="7620"/>
            <wp:docPr id="13" name="Picture 13" descr="Bayes_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_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3560" cy="2049780"/>
                    </a:xfrm>
                    <a:prstGeom prst="rect">
                      <a:avLst/>
                    </a:prstGeom>
                    <a:noFill/>
                    <a:ln>
                      <a:noFill/>
                    </a:ln>
                  </pic:spPr>
                </pic:pic>
              </a:graphicData>
            </a:graphic>
          </wp:inline>
        </w:drawing>
      </w:r>
    </w:p>
    <w:p w14:paraId="56C03F6B" w14:textId="77777777" w:rsidR="00AE43F9" w:rsidRDefault="00AE43F9" w:rsidP="00AE43F9">
      <w:pPr>
        <w:pStyle w:val="NormalWeb"/>
        <w:shd w:val="clear" w:color="auto" w:fill="FFFFFF"/>
        <w:spacing w:before="0" w:beforeAutospacing="0" w:after="315" w:afterAutospacing="0"/>
        <w:jc w:val="center"/>
        <w:rPr>
          <w:rFonts w:ascii="Arial" w:hAnsi="Arial" w:cs="Arial"/>
          <w:color w:val="595858"/>
          <w:sz w:val="23"/>
          <w:szCs w:val="23"/>
        </w:rPr>
      </w:pPr>
      <w:r>
        <w:rPr>
          <w:rFonts w:ascii="Arial" w:hAnsi="Arial" w:cs="Arial"/>
          <w:color w:val="595858"/>
          <w:sz w:val="23"/>
          <w:szCs w:val="23"/>
        </w:rPr>
        <w:t>Table 2.1</w:t>
      </w:r>
    </w:p>
    <w:p w14:paraId="284DCCD4" w14:textId="77777777" w:rsidR="00AE43F9" w:rsidRPr="00377461" w:rsidRDefault="00AE43F9" w:rsidP="00AE43F9">
      <w:pPr>
        <w:rPr>
          <w:rFonts w:ascii="Arial" w:hAnsi="Arial" w:cs="Arial"/>
        </w:rPr>
      </w:pPr>
      <w:r w:rsidRPr="00377461">
        <w:rPr>
          <w:rFonts w:ascii="Arial" w:hAnsi="Arial" w:cs="Arial"/>
        </w:rPr>
        <w:t>Using Naive Bayesian equation, the posterior probability for each class is calculated. The class with the highest posterior probability is the outcome of prediction.</w:t>
      </w:r>
    </w:p>
    <w:p w14:paraId="4BB7BC81" w14:textId="77777777" w:rsidR="00AE43F9" w:rsidRDefault="00AE43F9" w:rsidP="00AE43F9">
      <w:pPr>
        <w:rPr>
          <w:rFonts w:ascii="Arial" w:hAnsi="Arial" w:cs="Arial"/>
        </w:rPr>
      </w:pPr>
      <w:r w:rsidRPr="00377461">
        <w:rPr>
          <w:rFonts w:ascii="Arial" w:hAnsi="Arial" w:cs="Arial"/>
        </w:rPr>
        <w:t>Say if we want to find out if</w:t>
      </w:r>
      <w:r>
        <w:rPr>
          <w:rFonts w:ascii="Arial" w:hAnsi="Arial" w:cs="Arial"/>
        </w:rPr>
        <w:t xml:space="preserve"> the </w:t>
      </w:r>
      <w:r w:rsidRPr="00377461">
        <w:rPr>
          <w:rFonts w:ascii="Arial" w:hAnsi="Arial" w:cs="Arial"/>
        </w:rPr>
        <w:t xml:space="preserve">Players will play </w:t>
      </w:r>
      <w:r>
        <w:rPr>
          <w:rFonts w:ascii="Arial" w:hAnsi="Arial" w:cs="Arial"/>
        </w:rPr>
        <w:t xml:space="preserve">when the </w:t>
      </w:r>
      <w:r w:rsidRPr="00377461">
        <w:rPr>
          <w:rFonts w:ascii="Arial" w:hAnsi="Arial" w:cs="Arial"/>
        </w:rPr>
        <w:t>weather is sunny</w:t>
      </w:r>
      <w:r>
        <w:rPr>
          <w:rFonts w:ascii="Arial" w:hAnsi="Arial" w:cs="Arial"/>
        </w:rPr>
        <w:t>?</w:t>
      </w:r>
      <w:r w:rsidRPr="00377461">
        <w:rPr>
          <w:rFonts w:ascii="Arial" w:hAnsi="Arial" w:cs="Arial"/>
        </w:rPr>
        <w:t xml:space="preserve"> </w:t>
      </w:r>
    </w:p>
    <w:p w14:paraId="62C77262" w14:textId="77777777" w:rsidR="00AE43F9" w:rsidRPr="00377461" w:rsidRDefault="00AE43F9" w:rsidP="00AE43F9">
      <w:pPr>
        <w:rPr>
          <w:rFonts w:ascii="Arial" w:hAnsi="Arial" w:cs="Arial"/>
        </w:rPr>
      </w:pPr>
      <w:r>
        <w:rPr>
          <w:rFonts w:ascii="Arial" w:hAnsi="Arial" w:cs="Arial"/>
        </w:rPr>
        <w:t xml:space="preserve">To </w:t>
      </w:r>
      <w:r w:rsidRPr="00377461">
        <w:rPr>
          <w:rFonts w:ascii="Arial" w:hAnsi="Arial" w:cs="Arial"/>
        </w:rPr>
        <w:t xml:space="preserve">solve </w:t>
      </w:r>
      <w:r>
        <w:rPr>
          <w:rFonts w:ascii="Arial" w:hAnsi="Arial" w:cs="Arial"/>
        </w:rPr>
        <w:t xml:space="preserve">the </w:t>
      </w:r>
      <w:r w:rsidRPr="00377461">
        <w:rPr>
          <w:rFonts w:ascii="Arial" w:hAnsi="Arial" w:cs="Arial"/>
        </w:rPr>
        <w:t>above discussed method of posterior probability.</w:t>
      </w:r>
    </w:p>
    <w:p w14:paraId="187C0B6C" w14:textId="77777777" w:rsidR="00AE43F9" w:rsidRPr="00377461" w:rsidRDefault="00AE43F9" w:rsidP="00AE43F9">
      <w:pPr>
        <w:rPr>
          <w:rFonts w:ascii="Arial" w:hAnsi="Arial" w:cs="Arial"/>
        </w:rPr>
      </w:pPr>
      <w:r w:rsidRPr="00377461">
        <w:rPr>
          <w:rFonts w:ascii="Arial" w:hAnsi="Arial" w:cs="Arial"/>
        </w:rPr>
        <w:t>P (Yes | Sunny) = P (Sunny | Yes) * P(Yes) / P (Sunny)</w:t>
      </w:r>
    </w:p>
    <w:p w14:paraId="69CEDE56" w14:textId="77777777" w:rsidR="00AE43F9" w:rsidRPr="00377461" w:rsidRDefault="00AE43F9" w:rsidP="00AE43F9">
      <w:pPr>
        <w:rPr>
          <w:rFonts w:ascii="Arial" w:hAnsi="Arial" w:cs="Arial"/>
        </w:rPr>
      </w:pPr>
      <w:r w:rsidRPr="00377461">
        <w:rPr>
          <w:rFonts w:ascii="Arial" w:hAnsi="Arial" w:cs="Arial"/>
        </w:rPr>
        <w:t>Here we have P (Sunny |Yes) = 3/9 = 0.33, P(Sunny) = 5/14 = 0.36, P(Yes)= 9/14 = 0.64</w:t>
      </w:r>
    </w:p>
    <w:p w14:paraId="40347A9C" w14:textId="77777777" w:rsidR="00AE43F9" w:rsidRPr="00377461" w:rsidRDefault="00AE43F9" w:rsidP="00AE43F9">
      <w:pPr>
        <w:rPr>
          <w:rFonts w:ascii="Arial" w:hAnsi="Arial" w:cs="Arial"/>
        </w:rPr>
      </w:pPr>
      <w:r w:rsidRPr="00377461">
        <w:rPr>
          <w:rFonts w:ascii="Arial" w:hAnsi="Arial" w:cs="Arial"/>
        </w:rPr>
        <w:t>Now, P (Yes | Sunny) = 0.33 * 0.64 / 0.36 = 0.60, which has higher probability.</w:t>
      </w:r>
    </w:p>
    <w:p w14:paraId="385085B1" w14:textId="77777777" w:rsidR="00AE43F9" w:rsidRPr="00D152AF" w:rsidRDefault="00AE43F9" w:rsidP="00AE43F9">
      <w:pPr>
        <w:rPr>
          <w:rFonts w:ascii="Arial" w:hAnsi="Arial" w:cs="Arial"/>
        </w:rPr>
      </w:pPr>
      <w:r w:rsidRPr="00377461">
        <w:rPr>
          <w:rFonts w:ascii="Arial" w:hAnsi="Arial" w:cs="Arial"/>
        </w:rPr>
        <w:t>Naive Bayes uses a similar method to predict the probability of different class based on various attributes.</w:t>
      </w:r>
    </w:p>
    <w:p w14:paraId="0425BB09" w14:textId="77777777" w:rsidR="00AE43F9" w:rsidRDefault="00AE43F9" w:rsidP="00AE43F9">
      <w:pPr>
        <w:rPr>
          <w:rFonts w:ascii="Arial" w:hAnsi="Arial" w:cs="Arial"/>
          <w:b/>
        </w:rPr>
      </w:pPr>
    </w:p>
    <w:p w14:paraId="3684F2AE" w14:textId="77777777" w:rsidR="0092450A" w:rsidRDefault="0092450A">
      <w:pPr>
        <w:rPr>
          <w:rFonts w:ascii="Arial" w:hAnsi="Arial" w:cs="Arial"/>
          <w:b/>
        </w:rPr>
      </w:pPr>
      <w:r>
        <w:rPr>
          <w:rFonts w:ascii="Arial" w:hAnsi="Arial" w:cs="Arial"/>
          <w:b/>
        </w:rPr>
        <w:br w:type="page"/>
      </w:r>
    </w:p>
    <w:p w14:paraId="255ECFB5" w14:textId="77777777" w:rsidR="0092450A" w:rsidRDefault="00EA178D" w:rsidP="00EA178D">
      <w:pPr>
        <w:rPr>
          <w:rFonts w:ascii="Arial" w:hAnsi="Arial" w:cs="Arial"/>
          <w:b/>
        </w:rPr>
      </w:pPr>
      <w:r>
        <w:rPr>
          <w:rFonts w:ascii="Arial" w:hAnsi="Arial" w:cs="Arial"/>
          <w:b/>
        </w:rPr>
        <w:lastRenderedPageBreak/>
        <w:t>Model 1.</w:t>
      </w:r>
      <w:r w:rsidR="00CD2177">
        <w:rPr>
          <w:rFonts w:ascii="Arial" w:hAnsi="Arial" w:cs="Arial"/>
          <w:b/>
        </w:rPr>
        <w:t>1</w:t>
      </w:r>
      <w:r>
        <w:rPr>
          <w:rFonts w:ascii="Arial" w:hAnsi="Arial" w:cs="Arial"/>
          <w:b/>
        </w:rPr>
        <w:t xml:space="preserve">: </w:t>
      </w:r>
      <w:r w:rsidR="0092450A">
        <w:rPr>
          <w:rFonts w:ascii="Arial" w:hAnsi="Arial" w:cs="Arial"/>
          <w:b/>
        </w:rPr>
        <w:t>Spam Classification</w:t>
      </w:r>
      <w:r>
        <w:rPr>
          <w:rFonts w:ascii="Arial" w:hAnsi="Arial" w:cs="Arial"/>
          <w:b/>
        </w:rPr>
        <w:t xml:space="preserve"> using </w:t>
      </w:r>
      <w:r w:rsidR="00027C1C">
        <w:rPr>
          <w:rFonts w:ascii="Arial" w:hAnsi="Arial" w:cs="Arial"/>
          <w:b/>
        </w:rPr>
        <w:t>Naïve Bayes</w:t>
      </w:r>
      <w:r w:rsidR="0092450A">
        <w:rPr>
          <w:rFonts w:ascii="Arial" w:hAnsi="Arial" w:cs="Arial"/>
          <w:b/>
        </w:rPr>
        <w:t xml:space="preserve"> with Unigram Features</w:t>
      </w:r>
    </w:p>
    <w:p w14:paraId="41532C12" w14:textId="77777777" w:rsidR="00EA178D" w:rsidRPr="00512B16" w:rsidRDefault="0092450A" w:rsidP="00EA178D">
      <w:pPr>
        <w:rPr>
          <w:rFonts w:ascii="Arial" w:hAnsi="Arial" w:cs="Arial"/>
        </w:rPr>
      </w:pPr>
      <w:r>
        <w:rPr>
          <w:rFonts w:ascii="Arial" w:hAnsi="Arial" w:cs="Arial"/>
          <w:b/>
        </w:rPr>
        <w:t>Table</w:t>
      </w:r>
      <w:r w:rsidR="00EA178D" w:rsidRPr="00512B16">
        <w:rPr>
          <w:rFonts w:ascii="Arial" w:hAnsi="Arial" w:cs="Arial"/>
          <w:b/>
        </w:rPr>
        <w:t xml:space="preserve"> 2.</w:t>
      </w:r>
      <w:r w:rsidR="00CD2177">
        <w:rPr>
          <w:rFonts w:ascii="Arial" w:hAnsi="Arial" w:cs="Arial"/>
          <w:b/>
        </w:rPr>
        <w:t>1</w:t>
      </w:r>
      <w:r w:rsidR="00EA178D" w:rsidRPr="00512B16">
        <w:rPr>
          <w:rFonts w:ascii="Arial" w:hAnsi="Arial" w:cs="Arial"/>
        </w:rPr>
        <w:t xml:space="preserve"> shows the </w:t>
      </w:r>
      <w:r w:rsidR="0034551F">
        <w:rPr>
          <w:rFonts w:ascii="Arial" w:hAnsi="Arial" w:cs="Arial"/>
        </w:rPr>
        <w:t>classification report</w:t>
      </w:r>
      <w:r w:rsidR="001D7D6C">
        <w:rPr>
          <w:rFonts w:ascii="Arial" w:hAnsi="Arial" w:cs="Arial"/>
        </w:rPr>
        <w:t xml:space="preserve"> and the confusion matrix</w:t>
      </w:r>
      <w:r w:rsidR="00EA178D" w:rsidRPr="00512B16">
        <w:rPr>
          <w:rFonts w:ascii="Arial" w:hAnsi="Arial" w:cs="Arial"/>
        </w:rPr>
        <w:t xml:space="preserve"> of the </w:t>
      </w:r>
      <w:r w:rsidR="00027C1C">
        <w:rPr>
          <w:rFonts w:ascii="Arial" w:hAnsi="Arial" w:cs="Arial"/>
        </w:rPr>
        <w:t>Naïve Bayes</w:t>
      </w:r>
      <w:r w:rsidR="00BC5B94">
        <w:rPr>
          <w:rFonts w:ascii="Arial" w:hAnsi="Arial" w:cs="Arial"/>
        </w:rPr>
        <w:t xml:space="preserve"> </w:t>
      </w:r>
      <w:r>
        <w:rPr>
          <w:rFonts w:ascii="Arial" w:hAnsi="Arial" w:cs="Arial"/>
        </w:rPr>
        <w:t>with Unigram Feature set</w:t>
      </w:r>
    </w:p>
    <w:p w14:paraId="2ECE75CC" w14:textId="77777777" w:rsidR="00EA178D" w:rsidRDefault="00EA178D" w:rsidP="00EA178D">
      <w:pPr>
        <w:rPr>
          <w:rFonts w:ascii="Arial" w:hAnsi="Arial" w:cs="Arial"/>
          <w:b/>
        </w:rPr>
      </w:pPr>
    </w:p>
    <w:p w14:paraId="4189E2FC" w14:textId="77777777" w:rsidR="00FB5A04" w:rsidRDefault="001D7D6C" w:rsidP="00FB5A04">
      <w:pPr>
        <w:jc w:val="center"/>
        <w:rPr>
          <w:rFonts w:ascii="Arial" w:hAnsi="Arial" w:cs="Arial"/>
          <w:b/>
        </w:rPr>
      </w:pPr>
      <w:r>
        <w:rPr>
          <w:noProof/>
        </w:rPr>
        <w:drawing>
          <wp:inline distT="0" distB="0" distL="0" distR="0" wp14:anchorId="08440145" wp14:editId="33F173FB">
            <wp:extent cx="3914775" cy="647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775" cy="647700"/>
                    </a:xfrm>
                    <a:prstGeom prst="rect">
                      <a:avLst/>
                    </a:prstGeom>
                  </pic:spPr>
                </pic:pic>
              </a:graphicData>
            </a:graphic>
          </wp:inline>
        </w:drawing>
      </w:r>
    </w:p>
    <w:p w14:paraId="61D5A926" w14:textId="77777777" w:rsidR="001D7D6C" w:rsidRPr="006E169F" w:rsidRDefault="001D7D6C" w:rsidP="006E169F">
      <w:pPr>
        <w:jc w:val="center"/>
        <w:rPr>
          <w:rFonts w:ascii="Arial" w:hAnsi="Arial" w:cs="Arial"/>
          <w:b/>
        </w:rPr>
      </w:pPr>
    </w:p>
    <w:p w14:paraId="5CC6FB35" w14:textId="77777777" w:rsidR="00551979" w:rsidRDefault="001D7D6C" w:rsidP="001D7D6C">
      <w:pPr>
        <w:jc w:val="center"/>
        <w:rPr>
          <w:rFonts w:ascii="Arial" w:hAnsi="Arial" w:cs="Arial"/>
          <w:b/>
        </w:rPr>
      </w:pPr>
      <w:r>
        <w:rPr>
          <w:noProof/>
        </w:rPr>
        <w:drawing>
          <wp:inline distT="0" distB="0" distL="0" distR="0" wp14:anchorId="50FB3BB3" wp14:editId="512E21DC">
            <wp:extent cx="2524125" cy="1676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4125" cy="1676400"/>
                    </a:xfrm>
                    <a:prstGeom prst="rect">
                      <a:avLst/>
                    </a:prstGeom>
                  </pic:spPr>
                </pic:pic>
              </a:graphicData>
            </a:graphic>
          </wp:inline>
        </w:drawing>
      </w:r>
    </w:p>
    <w:p w14:paraId="58A00961" w14:textId="77777777" w:rsidR="001D7D6C" w:rsidRDefault="001D7D6C" w:rsidP="001D7D6C">
      <w:pPr>
        <w:jc w:val="center"/>
        <w:rPr>
          <w:rFonts w:ascii="Arial" w:hAnsi="Arial" w:cs="Arial"/>
          <w:b/>
        </w:rPr>
      </w:pPr>
      <w:r>
        <w:rPr>
          <w:rFonts w:ascii="Arial" w:hAnsi="Arial" w:cs="Arial"/>
          <w:b/>
        </w:rPr>
        <w:t xml:space="preserve">Table 2.1 </w:t>
      </w:r>
      <w:r w:rsidRPr="006E169F">
        <w:rPr>
          <w:rFonts w:ascii="Arial" w:hAnsi="Arial" w:cs="Arial"/>
          <w:b/>
        </w:rPr>
        <w:t>Classification report</w:t>
      </w:r>
      <w:r>
        <w:rPr>
          <w:rFonts w:ascii="Arial" w:hAnsi="Arial" w:cs="Arial"/>
          <w:b/>
        </w:rPr>
        <w:t xml:space="preserve"> and Confusion Matrix</w:t>
      </w:r>
    </w:p>
    <w:p w14:paraId="0E94A203" w14:textId="77777777" w:rsidR="001D7D6C" w:rsidRDefault="001D7D6C" w:rsidP="001D7D6C">
      <w:pPr>
        <w:rPr>
          <w:rFonts w:ascii="Arial" w:hAnsi="Arial" w:cs="Arial"/>
          <w:b/>
        </w:rPr>
      </w:pPr>
    </w:p>
    <w:p w14:paraId="77180369" w14:textId="77777777" w:rsidR="00EA178D" w:rsidRDefault="00EA178D" w:rsidP="00EA178D">
      <w:pPr>
        <w:jc w:val="center"/>
        <w:rPr>
          <w:rFonts w:ascii="Arial" w:hAnsi="Arial" w:cs="Arial"/>
          <w:b/>
        </w:rPr>
      </w:pPr>
    </w:p>
    <w:p w14:paraId="6F47C76E" w14:textId="77777777" w:rsidR="0092450A" w:rsidRDefault="00EA178D" w:rsidP="0092450A">
      <w:pPr>
        <w:rPr>
          <w:rFonts w:ascii="Arial" w:hAnsi="Arial" w:cs="Arial"/>
          <w:b/>
        </w:rPr>
      </w:pPr>
      <w:r>
        <w:rPr>
          <w:rFonts w:ascii="Arial" w:hAnsi="Arial" w:cs="Arial"/>
          <w:b/>
        </w:rPr>
        <w:t>Model 1.</w:t>
      </w:r>
      <w:r w:rsidR="007E349A">
        <w:rPr>
          <w:rFonts w:ascii="Arial" w:hAnsi="Arial" w:cs="Arial"/>
          <w:b/>
        </w:rPr>
        <w:t>2</w:t>
      </w:r>
      <w:r>
        <w:rPr>
          <w:rFonts w:ascii="Arial" w:hAnsi="Arial" w:cs="Arial"/>
          <w:b/>
        </w:rPr>
        <w:t xml:space="preserve">: </w:t>
      </w:r>
      <w:r w:rsidR="0092450A">
        <w:rPr>
          <w:rFonts w:ascii="Arial" w:hAnsi="Arial" w:cs="Arial"/>
          <w:b/>
        </w:rPr>
        <w:t xml:space="preserve">Spam Classification using Naïve Bayes with </w:t>
      </w:r>
      <w:r w:rsidR="0092450A">
        <w:rPr>
          <w:rFonts w:ascii="Arial" w:hAnsi="Arial" w:cs="Arial"/>
          <w:b/>
        </w:rPr>
        <w:t>Bigram</w:t>
      </w:r>
      <w:r w:rsidR="0092450A">
        <w:rPr>
          <w:rFonts w:ascii="Arial" w:hAnsi="Arial" w:cs="Arial"/>
          <w:b/>
        </w:rPr>
        <w:t xml:space="preserve"> Features</w:t>
      </w:r>
    </w:p>
    <w:p w14:paraId="2FBAC391" w14:textId="77777777" w:rsidR="001D7D6C" w:rsidRPr="00512B16" w:rsidRDefault="001D7D6C" w:rsidP="001D7D6C">
      <w:pPr>
        <w:rPr>
          <w:rFonts w:ascii="Arial" w:hAnsi="Arial" w:cs="Arial"/>
        </w:rPr>
      </w:pPr>
      <w:r>
        <w:rPr>
          <w:rFonts w:ascii="Arial" w:hAnsi="Arial" w:cs="Arial"/>
          <w:b/>
        </w:rPr>
        <w:t>Table</w:t>
      </w:r>
      <w:r w:rsidRPr="00512B16">
        <w:rPr>
          <w:rFonts w:ascii="Arial" w:hAnsi="Arial" w:cs="Arial"/>
          <w:b/>
        </w:rPr>
        <w:t xml:space="preserve"> 2.</w:t>
      </w:r>
      <w:r>
        <w:rPr>
          <w:rFonts w:ascii="Arial" w:hAnsi="Arial" w:cs="Arial"/>
          <w:b/>
        </w:rPr>
        <w:t>2</w:t>
      </w:r>
      <w:r w:rsidRPr="00512B16">
        <w:rPr>
          <w:rFonts w:ascii="Arial" w:hAnsi="Arial" w:cs="Arial"/>
        </w:rPr>
        <w:t xml:space="preserve"> shows the </w:t>
      </w:r>
      <w:r>
        <w:rPr>
          <w:rFonts w:ascii="Arial" w:hAnsi="Arial" w:cs="Arial"/>
        </w:rPr>
        <w:t>classification report and the confusion matrix</w:t>
      </w:r>
      <w:r w:rsidRPr="00512B16">
        <w:rPr>
          <w:rFonts w:ascii="Arial" w:hAnsi="Arial" w:cs="Arial"/>
        </w:rPr>
        <w:t xml:space="preserve"> of the </w:t>
      </w:r>
      <w:r>
        <w:rPr>
          <w:rFonts w:ascii="Arial" w:hAnsi="Arial" w:cs="Arial"/>
        </w:rPr>
        <w:t xml:space="preserve">Naïve Bayes with </w:t>
      </w:r>
      <w:r>
        <w:rPr>
          <w:rFonts w:ascii="Arial" w:hAnsi="Arial" w:cs="Arial"/>
        </w:rPr>
        <w:t>Bigram</w:t>
      </w:r>
      <w:r>
        <w:rPr>
          <w:rFonts w:ascii="Arial" w:hAnsi="Arial" w:cs="Arial"/>
        </w:rPr>
        <w:t xml:space="preserve"> Feature set</w:t>
      </w:r>
    </w:p>
    <w:p w14:paraId="2AED6E37" w14:textId="77777777" w:rsidR="00EA178D" w:rsidRDefault="00EA178D" w:rsidP="00EA178D">
      <w:pPr>
        <w:rPr>
          <w:rFonts w:ascii="Arial" w:hAnsi="Arial" w:cs="Arial"/>
          <w:b/>
        </w:rPr>
      </w:pPr>
    </w:p>
    <w:p w14:paraId="71A9F3F7" w14:textId="77777777" w:rsidR="00D3703C" w:rsidRDefault="001D7D6C" w:rsidP="00D3703C">
      <w:pPr>
        <w:jc w:val="center"/>
        <w:rPr>
          <w:rFonts w:ascii="Arial" w:hAnsi="Arial" w:cs="Arial"/>
          <w:b/>
        </w:rPr>
      </w:pPr>
      <w:r>
        <w:rPr>
          <w:noProof/>
        </w:rPr>
        <w:drawing>
          <wp:inline distT="0" distB="0" distL="0" distR="0" wp14:anchorId="71D5DAF9" wp14:editId="343E6B6F">
            <wp:extent cx="4029075" cy="7334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9075" cy="733425"/>
                    </a:xfrm>
                    <a:prstGeom prst="rect">
                      <a:avLst/>
                    </a:prstGeom>
                  </pic:spPr>
                </pic:pic>
              </a:graphicData>
            </a:graphic>
          </wp:inline>
        </w:drawing>
      </w:r>
    </w:p>
    <w:p w14:paraId="20014F95" w14:textId="77777777" w:rsidR="001D7D6C" w:rsidRDefault="001D7D6C" w:rsidP="00D3703C">
      <w:pPr>
        <w:jc w:val="center"/>
        <w:rPr>
          <w:rFonts w:ascii="Arial" w:hAnsi="Arial" w:cs="Arial"/>
          <w:b/>
        </w:rPr>
      </w:pPr>
    </w:p>
    <w:p w14:paraId="6D56BC8D" w14:textId="77777777" w:rsidR="001D7D6C" w:rsidRDefault="001D7D6C" w:rsidP="00D3703C">
      <w:pPr>
        <w:jc w:val="center"/>
        <w:rPr>
          <w:rFonts w:ascii="Arial" w:hAnsi="Arial" w:cs="Arial"/>
          <w:b/>
        </w:rPr>
      </w:pPr>
      <w:r>
        <w:rPr>
          <w:noProof/>
        </w:rPr>
        <w:lastRenderedPageBreak/>
        <w:drawing>
          <wp:inline distT="0" distB="0" distL="0" distR="0" wp14:anchorId="59AC473B" wp14:editId="41358E55">
            <wp:extent cx="2466975" cy="17526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6975" cy="1752600"/>
                    </a:xfrm>
                    <a:prstGeom prst="rect">
                      <a:avLst/>
                    </a:prstGeom>
                  </pic:spPr>
                </pic:pic>
              </a:graphicData>
            </a:graphic>
          </wp:inline>
        </w:drawing>
      </w:r>
    </w:p>
    <w:p w14:paraId="338C5A9E" w14:textId="77777777" w:rsidR="00EA178D" w:rsidRDefault="001D7D6C" w:rsidP="001D7D6C">
      <w:pPr>
        <w:jc w:val="center"/>
        <w:rPr>
          <w:rFonts w:ascii="Arial" w:hAnsi="Arial" w:cs="Arial"/>
          <w:b/>
        </w:rPr>
      </w:pPr>
      <w:r>
        <w:rPr>
          <w:rFonts w:ascii="Arial" w:hAnsi="Arial" w:cs="Arial"/>
          <w:b/>
        </w:rPr>
        <w:t>Table 2.</w:t>
      </w:r>
      <w:r>
        <w:rPr>
          <w:rFonts w:ascii="Arial" w:hAnsi="Arial" w:cs="Arial"/>
          <w:b/>
        </w:rPr>
        <w:t>2</w:t>
      </w:r>
      <w:r>
        <w:rPr>
          <w:rFonts w:ascii="Arial" w:hAnsi="Arial" w:cs="Arial"/>
          <w:b/>
        </w:rPr>
        <w:t xml:space="preserve"> </w:t>
      </w:r>
      <w:r w:rsidRPr="006E169F">
        <w:rPr>
          <w:rFonts w:ascii="Arial" w:hAnsi="Arial" w:cs="Arial"/>
          <w:b/>
        </w:rPr>
        <w:t>Classification report</w:t>
      </w:r>
      <w:r>
        <w:rPr>
          <w:rFonts w:ascii="Arial" w:hAnsi="Arial" w:cs="Arial"/>
          <w:b/>
        </w:rPr>
        <w:t xml:space="preserve"> and Confusion Matrix</w:t>
      </w:r>
    </w:p>
    <w:p w14:paraId="2A7D40BB" w14:textId="77777777" w:rsidR="00310D45" w:rsidRDefault="00310D45" w:rsidP="00310D45">
      <w:pPr>
        <w:pStyle w:val="Heading4"/>
        <w:rPr>
          <w:rFonts w:ascii="Arial" w:eastAsiaTheme="minorHAnsi" w:hAnsi="Arial" w:cs="Arial"/>
          <w:b/>
          <w:i w:val="0"/>
          <w:color w:val="000000" w:themeColor="text1"/>
          <w:sz w:val="24"/>
          <w:szCs w:val="24"/>
        </w:rPr>
      </w:pPr>
    </w:p>
    <w:p w14:paraId="22291DE7" w14:textId="77777777" w:rsidR="001D7D6C" w:rsidRPr="001D7D6C" w:rsidRDefault="001D7D6C" w:rsidP="001D7D6C"/>
    <w:p w14:paraId="1E6CE3D6" w14:textId="77777777" w:rsidR="001D7D6C" w:rsidRDefault="001D7D6C" w:rsidP="001D7D6C">
      <w:pPr>
        <w:rPr>
          <w:rFonts w:ascii="Arial" w:hAnsi="Arial" w:cs="Arial"/>
          <w:b/>
        </w:rPr>
      </w:pPr>
      <w:r>
        <w:rPr>
          <w:rFonts w:ascii="Arial" w:hAnsi="Arial" w:cs="Arial"/>
          <w:b/>
        </w:rPr>
        <w:t>Model 1.</w:t>
      </w:r>
      <w:r>
        <w:rPr>
          <w:rFonts w:ascii="Arial" w:hAnsi="Arial" w:cs="Arial"/>
          <w:b/>
        </w:rPr>
        <w:t>3</w:t>
      </w:r>
      <w:r>
        <w:rPr>
          <w:rFonts w:ascii="Arial" w:hAnsi="Arial" w:cs="Arial"/>
          <w:b/>
        </w:rPr>
        <w:t xml:space="preserve">: Spam Classification using Naïve Bayes with </w:t>
      </w:r>
      <w:r>
        <w:rPr>
          <w:rFonts w:ascii="Arial" w:hAnsi="Arial" w:cs="Arial"/>
          <w:b/>
        </w:rPr>
        <w:t>POS</w:t>
      </w:r>
      <w:r>
        <w:rPr>
          <w:rFonts w:ascii="Arial" w:hAnsi="Arial" w:cs="Arial"/>
          <w:b/>
        </w:rPr>
        <w:t xml:space="preserve"> Features</w:t>
      </w:r>
    </w:p>
    <w:p w14:paraId="526D5611" w14:textId="77777777" w:rsidR="001D7D6C" w:rsidRDefault="001D7D6C" w:rsidP="001D7D6C">
      <w:pPr>
        <w:rPr>
          <w:rFonts w:ascii="Arial" w:hAnsi="Arial" w:cs="Arial"/>
        </w:rPr>
      </w:pPr>
      <w:r>
        <w:rPr>
          <w:rFonts w:ascii="Arial" w:hAnsi="Arial" w:cs="Arial"/>
          <w:b/>
        </w:rPr>
        <w:t>Table</w:t>
      </w:r>
      <w:r w:rsidRPr="00512B16">
        <w:rPr>
          <w:rFonts w:ascii="Arial" w:hAnsi="Arial" w:cs="Arial"/>
          <w:b/>
        </w:rPr>
        <w:t xml:space="preserve"> 2.</w:t>
      </w:r>
      <w:r>
        <w:rPr>
          <w:rFonts w:ascii="Arial" w:hAnsi="Arial" w:cs="Arial"/>
          <w:b/>
        </w:rPr>
        <w:t>3</w:t>
      </w:r>
      <w:r w:rsidRPr="00512B16">
        <w:rPr>
          <w:rFonts w:ascii="Arial" w:hAnsi="Arial" w:cs="Arial"/>
        </w:rPr>
        <w:t xml:space="preserve"> shows the </w:t>
      </w:r>
      <w:r>
        <w:rPr>
          <w:rFonts w:ascii="Arial" w:hAnsi="Arial" w:cs="Arial"/>
        </w:rPr>
        <w:t>classification report and the confusion matrix</w:t>
      </w:r>
      <w:r w:rsidRPr="00512B16">
        <w:rPr>
          <w:rFonts w:ascii="Arial" w:hAnsi="Arial" w:cs="Arial"/>
        </w:rPr>
        <w:t xml:space="preserve"> of the </w:t>
      </w:r>
      <w:r>
        <w:rPr>
          <w:rFonts w:ascii="Arial" w:hAnsi="Arial" w:cs="Arial"/>
        </w:rPr>
        <w:t xml:space="preserve">Naïve Bayes with </w:t>
      </w:r>
      <w:r>
        <w:rPr>
          <w:rFonts w:ascii="Arial" w:hAnsi="Arial" w:cs="Arial"/>
        </w:rPr>
        <w:t>POS</w:t>
      </w:r>
      <w:r>
        <w:rPr>
          <w:rFonts w:ascii="Arial" w:hAnsi="Arial" w:cs="Arial"/>
        </w:rPr>
        <w:t xml:space="preserve"> Feature set</w:t>
      </w:r>
    </w:p>
    <w:p w14:paraId="478BB566" w14:textId="77777777" w:rsidR="00A92173" w:rsidRDefault="00A92173" w:rsidP="001D7D6C">
      <w:pPr>
        <w:rPr>
          <w:rFonts w:ascii="Arial" w:hAnsi="Arial" w:cs="Arial"/>
        </w:rPr>
      </w:pPr>
    </w:p>
    <w:p w14:paraId="55BAE11F" w14:textId="77777777" w:rsidR="00A92173" w:rsidRPr="00512B16" w:rsidRDefault="00A92173" w:rsidP="00A92173">
      <w:pPr>
        <w:jc w:val="center"/>
        <w:rPr>
          <w:rFonts w:ascii="Arial" w:hAnsi="Arial" w:cs="Arial"/>
        </w:rPr>
      </w:pPr>
      <w:r>
        <w:rPr>
          <w:noProof/>
        </w:rPr>
        <w:drawing>
          <wp:inline distT="0" distB="0" distL="0" distR="0" wp14:anchorId="3EA21BEF" wp14:editId="6C167D7B">
            <wp:extent cx="4086225" cy="6191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6225" cy="619125"/>
                    </a:xfrm>
                    <a:prstGeom prst="rect">
                      <a:avLst/>
                    </a:prstGeom>
                  </pic:spPr>
                </pic:pic>
              </a:graphicData>
            </a:graphic>
          </wp:inline>
        </w:drawing>
      </w:r>
    </w:p>
    <w:p w14:paraId="7D5B3EA5" w14:textId="77777777" w:rsidR="001D7D6C" w:rsidRDefault="001D7D6C" w:rsidP="001D7D6C">
      <w:pPr>
        <w:rPr>
          <w:rFonts w:ascii="Arial" w:hAnsi="Arial" w:cs="Arial"/>
          <w:b/>
        </w:rPr>
      </w:pPr>
    </w:p>
    <w:p w14:paraId="307F3EB9" w14:textId="77777777" w:rsidR="00A92173" w:rsidRDefault="00A92173" w:rsidP="00A92173">
      <w:pPr>
        <w:jc w:val="center"/>
        <w:rPr>
          <w:rFonts w:ascii="Arial" w:hAnsi="Arial" w:cs="Arial"/>
          <w:b/>
        </w:rPr>
      </w:pPr>
      <w:r>
        <w:rPr>
          <w:noProof/>
        </w:rPr>
        <w:drawing>
          <wp:inline distT="0" distB="0" distL="0" distR="0" wp14:anchorId="35D8D9D6" wp14:editId="5B29ADD9">
            <wp:extent cx="2543175" cy="16954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3175" cy="1695450"/>
                    </a:xfrm>
                    <a:prstGeom prst="rect">
                      <a:avLst/>
                    </a:prstGeom>
                  </pic:spPr>
                </pic:pic>
              </a:graphicData>
            </a:graphic>
          </wp:inline>
        </w:drawing>
      </w:r>
    </w:p>
    <w:p w14:paraId="1C95FF93" w14:textId="77777777" w:rsidR="001D7D6C" w:rsidRDefault="001D7D6C" w:rsidP="001D7D6C">
      <w:pPr>
        <w:jc w:val="center"/>
        <w:rPr>
          <w:rFonts w:ascii="Arial" w:hAnsi="Arial" w:cs="Arial"/>
          <w:b/>
        </w:rPr>
      </w:pPr>
    </w:p>
    <w:p w14:paraId="417A5F01" w14:textId="77777777" w:rsidR="001D7D6C" w:rsidRDefault="001D7D6C" w:rsidP="001D7D6C">
      <w:pPr>
        <w:jc w:val="center"/>
        <w:rPr>
          <w:rFonts w:ascii="Arial" w:hAnsi="Arial" w:cs="Arial"/>
          <w:b/>
        </w:rPr>
      </w:pPr>
      <w:r>
        <w:rPr>
          <w:rFonts w:ascii="Arial" w:hAnsi="Arial" w:cs="Arial"/>
          <w:b/>
        </w:rPr>
        <w:t>Table 2.</w:t>
      </w:r>
      <w:r>
        <w:rPr>
          <w:rFonts w:ascii="Arial" w:hAnsi="Arial" w:cs="Arial"/>
          <w:b/>
        </w:rPr>
        <w:t>3</w:t>
      </w:r>
      <w:r>
        <w:rPr>
          <w:rFonts w:ascii="Arial" w:hAnsi="Arial" w:cs="Arial"/>
          <w:b/>
        </w:rPr>
        <w:t xml:space="preserve"> </w:t>
      </w:r>
      <w:r w:rsidRPr="006E169F">
        <w:rPr>
          <w:rFonts w:ascii="Arial" w:hAnsi="Arial" w:cs="Arial"/>
          <w:b/>
        </w:rPr>
        <w:t>Classification report</w:t>
      </w:r>
      <w:r>
        <w:rPr>
          <w:rFonts w:ascii="Arial" w:hAnsi="Arial" w:cs="Arial"/>
          <w:b/>
        </w:rPr>
        <w:t xml:space="preserve"> and Confusion Matrix</w:t>
      </w:r>
    </w:p>
    <w:p w14:paraId="0E9B7079" w14:textId="77777777" w:rsidR="001D7D6C" w:rsidRDefault="001D7D6C" w:rsidP="001D7D6C">
      <w:pPr>
        <w:rPr>
          <w:rFonts w:ascii="Arial" w:hAnsi="Arial" w:cs="Arial"/>
          <w:b/>
        </w:rPr>
      </w:pPr>
    </w:p>
    <w:p w14:paraId="7C3693E4" w14:textId="77777777" w:rsidR="001D7D6C" w:rsidRDefault="001D7D6C" w:rsidP="001D7D6C">
      <w:pPr>
        <w:rPr>
          <w:rFonts w:ascii="Arial" w:hAnsi="Arial" w:cs="Arial"/>
          <w:b/>
        </w:rPr>
      </w:pPr>
      <w:r>
        <w:rPr>
          <w:rFonts w:ascii="Arial" w:hAnsi="Arial" w:cs="Arial"/>
          <w:b/>
        </w:rPr>
        <w:t>Model 1.</w:t>
      </w:r>
      <w:r>
        <w:rPr>
          <w:rFonts w:ascii="Arial" w:hAnsi="Arial" w:cs="Arial"/>
          <w:b/>
        </w:rPr>
        <w:t>4</w:t>
      </w:r>
      <w:r>
        <w:rPr>
          <w:rFonts w:ascii="Arial" w:hAnsi="Arial" w:cs="Arial"/>
          <w:b/>
        </w:rPr>
        <w:t xml:space="preserve">: Spam Classification using Naïve Bayes with </w:t>
      </w:r>
      <w:r w:rsidR="00A92173">
        <w:rPr>
          <w:rFonts w:ascii="Arial" w:hAnsi="Arial" w:cs="Arial"/>
          <w:b/>
        </w:rPr>
        <w:t>SL</w:t>
      </w:r>
      <w:r>
        <w:rPr>
          <w:rFonts w:ascii="Arial" w:hAnsi="Arial" w:cs="Arial"/>
          <w:b/>
        </w:rPr>
        <w:t xml:space="preserve"> Features</w:t>
      </w:r>
    </w:p>
    <w:p w14:paraId="54D48C09" w14:textId="77777777" w:rsidR="001D7D6C" w:rsidRPr="00512B16" w:rsidRDefault="001D7D6C" w:rsidP="001D7D6C">
      <w:pPr>
        <w:rPr>
          <w:rFonts w:ascii="Arial" w:hAnsi="Arial" w:cs="Arial"/>
        </w:rPr>
      </w:pPr>
      <w:r>
        <w:rPr>
          <w:rFonts w:ascii="Arial" w:hAnsi="Arial" w:cs="Arial"/>
          <w:b/>
        </w:rPr>
        <w:t>Table</w:t>
      </w:r>
      <w:r w:rsidRPr="00512B16">
        <w:rPr>
          <w:rFonts w:ascii="Arial" w:hAnsi="Arial" w:cs="Arial"/>
          <w:b/>
        </w:rPr>
        <w:t xml:space="preserve"> 2.</w:t>
      </w:r>
      <w:r>
        <w:rPr>
          <w:rFonts w:ascii="Arial" w:hAnsi="Arial" w:cs="Arial"/>
          <w:b/>
        </w:rPr>
        <w:t>4</w:t>
      </w:r>
      <w:r w:rsidRPr="00512B16">
        <w:rPr>
          <w:rFonts w:ascii="Arial" w:hAnsi="Arial" w:cs="Arial"/>
        </w:rPr>
        <w:t xml:space="preserve"> shows the </w:t>
      </w:r>
      <w:r>
        <w:rPr>
          <w:rFonts w:ascii="Arial" w:hAnsi="Arial" w:cs="Arial"/>
        </w:rPr>
        <w:t>classification report and the confusion matrix</w:t>
      </w:r>
      <w:r w:rsidRPr="00512B16">
        <w:rPr>
          <w:rFonts w:ascii="Arial" w:hAnsi="Arial" w:cs="Arial"/>
        </w:rPr>
        <w:t xml:space="preserve"> of the </w:t>
      </w:r>
      <w:r>
        <w:rPr>
          <w:rFonts w:ascii="Arial" w:hAnsi="Arial" w:cs="Arial"/>
        </w:rPr>
        <w:t xml:space="preserve">Naïve Bayes with </w:t>
      </w:r>
      <w:r w:rsidR="00A92173">
        <w:rPr>
          <w:rFonts w:ascii="Arial" w:hAnsi="Arial" w:cs="Arial"/>
        </w:rPr>
        <w:t>SL</w:t>
      </w:r>
      <w:r>
        <w:rPr>
          <w:rFonts w:ascii="Arial" w:hAnsi="Arial" w:cs="Arial"/>
        </w:rPr>
        <w:t xml:space="preserve"> Feature set</w:t>
      </w:r>
    </w:p>
    <w:p w14:paraId="790D18FF" w14:textId="77777777" w:rsidR="001D7D6C" w:rsidRDefault="001D7D6C" w:rsidP="001D7D6C">
      <w:pPr>
        <w:rPr>
          <w:rFonts w:ascii="Arial" w:hAnsi="Arial" w:cs="Arial"/>
          <w:b/>
        </w:rPr>
      </w:pPr>
    </w:p>
    <w:p w14:paraId="0684E5C7" w14:textId="77777777" w:rsidR="001D7D6C" w:rsidRDefault="00A92173" w:rsidP="001D7D6C">
      <w:pPr>
        <w:jc w:val="center"/>
        <w:rPr>
          <w:rFonts w:ascii="Arial" w:hAnsi="Arial" w:cs="Arial"/>
          <w:b/>
        </w:rPr>
      </w:pPr>
      <w:r>
        <w:rPr>
          <w:noProof/>
        </w:rPr>
        <w:lastRenderedPageBreak/>
        <w:drawing>
          <wp:inline distT="0" distB="0" distL="0" distR="0" wp14:anchorId="68FF4621" wp14:editId="24325A33">
            <wp:extent cx="3800475" cy="7239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0475" cy="723900"/>
                    </a:xfrm>
                    <a:prstGeom prst="rect">
                      <a:avLst/>
                    </a:prstGeom>
                  </pic:spPr>
                </pic:pic>
              </a:graphicData>
            </a:graphic>
          </wp:inline>
        </w:drawing>
      </w:r>
    </w:p>
    <w:p w14:paraId="336FAF94" w14:textId="77777777" w:rsidR="00A92173" w:rsidRDefault="00A92173" w:rsidP="001D7D6C">
      <w:pPr>
        <w:jc w:val="center"/>
        <w:rPr>
          <w:rFonts w:ascii="Arial" w:hAnsi="Arial" w:cs="Arial"/>
          <w:b/>
        </w:rPr>
      </w:pPr>
      <w:r>
        <w:rPr>
          <w:noProof/>
        </w:rPr>
        <w:drawing>
          <wp:inline distT="0" distB="0" distL="0" distR="0" wp14:anchorId="3ABB13D2" wp14:editId="35F42918">
            <wp:extent cx="2486025" cy="16383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6025" cy="1638300"/>
                    </a:xfrm>
                    <a:prstGeom prst="rect">
                      <a:avLst/>
                    </a:prstGeom>
                  </pic:spPr>
                </pic:pic>
              </a:graphicData>
            </a:graphic>
          </wp:inline>
        </w:drawing>
      </w:r>
    </w:p>
    <w:p w14:paraId="5EAF81A7" w14:textId="77777777" w:rsidR="001D7D6C" w:rsidRDefault="001D7D6C" w:rsidP="001D7D6C">
      <w:pPr>
        <w:jc w:val="center"/>
        <w:rPr>
          <w:rFonts w:ascii="Arial" w:hAnsi="Arial" w:cs="Arial"/>
          <w:b/>
        </w:rPr>
      </w:pPr>
      <w:r>
        <w:rPr>
          <w:rFonts w:ascii="Arial" w:hAnsi="Arial" w:cs="Arial"/>
          <w:b/>
        </w:rPr>
        <w:t>Table 2.</w:t>
      </w:r>
      <w:r>
        <w:rPr>
          <w:rFonts w:ascii="Arial" w:hAnsi="Arial" w:cs="Arial"/>
          <w:b/>
        </w:rPr>
        <w:t>4</w:t>
      </w:r>
      <w:r>
        <w:rPr>
          <w:rFonts w:ascii="Arial" w:hAnsi="Arial" w:cs="Arial"/>
          <w:b/>
        </w:rPr>
        <w:t xml:space="preserve"> </w:t>
      </w:r>
      <w:r w:rsidRPr="006E169F">
        <w:rPr>
          <w:rFonts w:ascii="Arial" w:hAnsi="Arial" w:cs="Arial"/>
          <w:b/>
        </w:rPr>
        <w:t>Classification report</w:t>
      </w:r>
      <w:r>
        <w:rPr>
          <w:rFonts w:ascii="Arial" w:hAnsi="Arial" w:cs="Arial"/>
          <w:b/>
        </w:rPr>
        <w:t xml:space="preserve"> and Confusion Matrix</w:t>
      </w:r>
    </w:p>
    <w:p w14:paraId="0E0DC90D" w14:textId="77777777" w:rsidR="001D7D6C" w:rsidRDefault="001D7D6C">
      <w:pPr>
        <w:rPr>
          <w:rFonts w:ascii="Arial" w:eastAsiaTheme="majorEastAsia" w:hAnsi="Arial" w:cs="Arial"/>
          <w:b/>
          <w:sz w:val="40"/>
          <w:szCs w:val="26"/>
        </w:rPr>
      </w:pPr>
    </w:p>
    <w:p w14:paraId="41E6A1FC" w14:textId="77777777" w:rsidR="00A92173" w:rsidRDefault="00A92173" w:rsidP="00A92173">
      <w:pPr>
        <w:rPr>
          <w:rFonts w:ascii="Arial" w:hAnsi="Arial" w:cs="Arial"/>
          <w:b/>
        </w:rPr>
      </w:pPr>
      <w:r>
        <w:rPr>
          <w:rFonts w:ascii="Arial" w:hAnsi="Arial" w:cs="Arial"/>
          <w:b/>
        </w:rPr>
        <w:t>Model 1.</w:t>
      </w:r>
      <w:r>
        <w:rPr>
          <w:rFonts w:ascii="Arial" w:hAnsi="Arial" w:cs="Arial"/>
          <w:b/>
        </w:rPr>
        <w:t>5</w:t>
      </w:r>
      <w:r>
        <w:rPr>
          <w:rFonts w:ascii="Arial" w:hAnsi="Arial" w:cs="Arial"/>
          <w:b/>
        </w:rPr>
        <w:t xml:space="preserve">: Spam Classification using Naïve Bayes with </w:t>
      </w:r>
      <w:r>
        <w:rPr>
          <w:rFonts w:ascii="Arial" w:hAnsi="Arial" w:cs="Arial"/>
          <w:b/>
        </w:rPr>
        <w:t>Negative</w:t>
      </w:r>
      <w:r>
        <w:rPr>
          <w:rFonts w:ascii="Arial" w:hAnsi="Arial" w:cs="Arial"/>
          <w:b/>
        </w:rPr>
        <w:t xml:space="preserve"> Features</w:t>
      </w:r>
    </w:p>
    <w:p w14:paraId="47E1051B" w14:textId="77777777" w:rsidR="00A92173" w:rsidRPr="00512B16" w:rsidRDefault="00A92173" w:rsidP="00A92173">
      <w:pPr>
        <w:rPr>
          <w:rFonts w:ascii="Arial" w:hAnsi="Arial" w:cs="Arial"/>
        </w:rPr>
      </w:pPr>
      <w:r>
        <w:rPr>
          <w:rFonts w:ascii="Arial" w:hAnsi="Arial" w:cs="Arial"/>
          <w:b/>
        </w:rPr>
        <w:t>Table</w:t>
      </w:r>
      <w:r w:rsidRPr="00512B16">
        <w:rPr>
          <w:rFonts w:ascii="Arial" w:hAnsi="Arial" w:cs="Arial"/>
          <w:b/>
        </w:rPr>
        <w:t xml:space="preserve"> 2.</w:t>
      </w:r>
      <w:r>
        <w:rPr>
          <w:rFonts w:ascii="Arial" w:hAnsi="Arial" w:cs="Arial"/>
          <w:b/>
        </w:rPr>
        <w:t>5</w:t>
      </w:r>
      <w:r w:rsidRPr="00512B16">
        <w:rPr>
          <w:rFonts w:ascii="Arial" w:hAnsi="Arial" w:cs="Arial"/>
        </w:rPr>
        <w:t xml:space="preserve"> shows the </w:t>
      </w:r>
      <w:r>
        <w:rPr>
          <w:rFonts w:ascii="Arial" w:hAnsi="Arial" w:cs="Arial"/>
        </w:rPr>
        <w:t>classification report and the confusion matrix</w:t>
      </w:r>
      <w:r w:rsidRPr="00512B16">
        <w:rPr>
          <w:rFonts w:ascii="Arial" w:hAnsi="Arial" w:cs="Arial"/>
        </w:rPr>
        <w:t xml:space="preserve"> of the </w:t>
      </w:r>
      <w:r>
        <w:rPr>
          <w:rFonts w:ascii="Arial" w:hAnsi="Arial" w:cs="Arial"/>
        </w:rPr>
        <w:t xml:space="preserve">Naïve Bayes with </w:t>
      </w:r>
      <w:r>
        <w:rPr>
          <w:rFonts w:ascii="Arial" w:hAnsi="Arial" w:cs="Arial"/>
        </w:rPr>
        <w:t>Negative</w:t>
      </w:r>
      <w:r>
        <w:rPr>
          <w:rFonts w:ascii="Arial" w:hAnsi="Arial" w:cs="Arial"/>
        </w:rPr>
        <w:t xml:space="preserve"> Feature set</w:t>
      </w:r>
    </w:p>
    <w:p w14:paraId="1E8DBE5E" w14:textId="77777777" w:rsidR="00A92173" w:rsidRDefault="00A92173" w:rsidP="00A92173">
      <w:pPr>
        <w:rPr>
          <w:rFonts w:ascii="Arial" w:hAnsi="Arial" w:cs="Arial"/>
          <w:b/>
        </w:rPr>
      </w:pPr>
    </w:p>
    <w:p w14:paraId="3ECCE2A8" w14:textId="77777777" w:rsidR="00A92173" w:rsidRDefault="00A92173" w:rsidP="00A92173">
      <w:pPr>
        <w:jc w:val="center"/>
        <w:rPr>
          <w:rFonts w:ascii="Arial" w:hAnsi="Arial" w:cs="Arial"/>
          <w:b/>
        </w:rPr>
      </w:pPr>
      <w:r>
        <w:rPr>
          <w:noProof/>
        </w:rPr>
        <w:drawing>
          <wp:inline distT="0" distB="0" distL="0" distR="0" wp14:anchorId="72D95455" wp14:editId="1685402F">
            <wp:extent cx="3810000" cy="6191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0000" cy="619125"/>
                    </a:xfrm>
                    <a:prstGeom prst="rect">
                      <a:avLst/>
                    </a:prstGeom>
                  </pic:spPr>
                </pic:pic>
              </a:graphicData>
            </a:graphic>
          </wp:inline>
        </w:drawing>
      </w:r>
    </w:p>
    <w:p w14:paraId="55201DF2" w14:textId="77777777" w:rsidR="00A92173" w:rsidRDefault="00A92173" w:rsidP="00A92173">
      <w:pPr>
        <w:jc w:val="center"/>
        <w:rPr>
          <w:rFonts w:ascii="Arial" w:hAnsi="Arial" w:cs="Arial"/>
          <w:b/>
        </w:rPr>
      </w:pPr>
      <w:r>
        <w:rPr>
          <w:noProof/>
        </w:rPr>
        <w:drawing>
          <wp:inline distT="0" distB="0" distL="0" distR="0" wp14:anchorId="10FC15EE" wp14:editId="31E2108C">
            <wp:extent cx="2466975" cy="17335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6975" cy="1733550"/>
                    </a:xfrm>
                    <a:prstGeom prst="rect">
                      <a:avLst/>
                    </a:prstGeom>
                  </pic:spPr>
                </pic:pic>
              </a:graphicData>
            </a:graphic>
          </wp:inline>
        </w:drawing>
      </w:r>
    </w:p>
    <w:p w14:paraId="4C29C1BA" w14:textId="77777777" w:rsidR="00A92173" w:rsidRDefault="00A92173" w:rsidP="00A92173">
      <w:pPr>
        <w:jc w:val="center"/>
        <w:rPr>
          <w:rFonts w:ascii="Arial" w:hAnsi="Arial" w:cs="Arial"/>
          <w:b/>
        </w:rPr>
      </w:pPr>
    </w:p>
    <w:p w14:paraId="78F9DD3A" w14:textId="77777777" w:rsidR="00A92173" w:rsidRDefault="00A92173" w:rsidP="00A92173">
      <w:pPr>
        <w:jc w:val="center"/>
        <w:rPr>
          <w:rFonts w:ascii="Arial" w:hAnsi="Arial" w:cs="Arial"/>
          <w:b/>
        </w:rPr>
      </w:pPr>
      <w:r>
        <w:rPr>
          <w:rFonts w:ascii="Arial" w:hAnsi="Arial" w:cs="Arial"/>
          <w:b/>
        </w:rPr>
        <w:t>Table 2.</w:t>
      </w:r>
      <w:r>
        <w:rPr>
          <w:rFonts w:ascii="Arial" w:hAnsi="Arial" w:cs="Arial"/>
          <w:b/>
        </w:rPr>
        <w:t>5</w:t>
      </w:r>
      <w:r>
        <w:rPr>
          <w:rFonts w:ascii="Arial" w:hAnsi="Arial" w:cs="Arial"/>
          <w:b/>
        </w:rPr>
        <w:t xml:space="preserve"> </w:t>
      </w:r>
      <w:r w:rsidRPr="006E169F">
        <w:rPr>
          <w:rFonts w:ascii="Arial" w:hAnsi="Arial" w:cs="Arial"/>
          <w:b/>
        </w:rPr>
        <w:t>Classification report</w:t>
      </w:r>
      <w:r>
        <w:rPr>
          <w:rFonts w:ascii="Arial" w:hAnsi="Arial" w:cs="Arial"/>
          <w:b/>
        </w:rPr>
        <w:t xml:space="preserve"> and Confusion Matrix</w:t>
      </w:r>
    </w:p>
    <w:p w14:paraId="24A8E00D" w14:textId="77777777" w:rsidR="00A92173" w:rsidRDefault="00A92173">
      <w:pPr>
        <w:rPr>
          <w:rFonts w:ascii="Arial" w:eastAsiaTheme="majorEastAsia" w:hAnsi="Arial" w:cs="Arial"/>
          <w:b/>
          <w:sz w:val="40"/>
          <w:szCs w:val="26"/>
        </w:rPr>
      </w:pPr>
    </w:p>
    <w:p w14:paraId="7DA80E70" w14:textId="77777777" w:rsidR="00A92173" w:rsidRDefault="00A92173" w:rsidP="001D7D6C">
      <w:pPr>
        <w:rPr>
          <w:rFonts w:ascii="Arial" w:hAnsi="Arial" w:cs="Arial"/>
          <w:b/>
        </w:rPr>
      </w:pPr>
    </w:p>
    <w:p w14:paraId="333ED5F9" w14:textId="77777777" w:rsidR="001D7D6C" w:rsidRDefault="001D7D6C" w:rsidP="001D7D6C">
      <w:pPr>
        <w:rPr>
          <w:rFonts w:ascii="Arial" w:hAnsi="Arial" w:cs="Arial"/>
          <w:b/>
        </w:rPr>
      </w:pPr>
      <w:r>
        <w:rPr>
          <w:rFonts w:ascii="Arial" w:hAnsi="Arial" w:cs="Arial"/>
          <w:b/>
        </w:rPr>
        <w:lastRenderedPageBreak/>
        <w:t>Model 1.</w:t>
      </w:r>
      <w:r w:rsidR="00A92173">
        <w:rPr>
          <w:rFonts w:ascii="Arial" w:hAnsi="Arial" w:cs="Arial"/>
          <w:b/>
        </w:rPr>
        <w:t>6</w:t>
      </w:r>
      <w:r>
        <w:rPr>
          <w:rFonts w:ascii="Arial" w:hAnsi="Arial" w:cs="Arial"/>
          <w:b/>
        </w:rPr>
        <w:t xml:space="preserve">: Spam Classification using Naïve Bayes with </w:t>
      </w:r>
      <w:r>
        <w:rPr>
          <w:rFonts w:ascii="Arial" w:hAnsi="Arial" w:cs="Arial"/>
          <w:b/>
        </w:rPr>
        <w:t>All</w:t>
      </w:r>
      <w:r>
        <w:rPr>
          <w:rFonts w:ascii="Arial" w:hAnsi="Arial" w:cs="Arial"/>
          <w:b/>
        </w:rPr>
        <w:t xml:space="preserve"> Features</w:t>
      </w:r>
    </w:p>
    <w:p w14:paraId="0CA391E5" w14:textId="77777777" w:rsidR="001D7D6C" w:rsidRPr="00512B16" w:rsidRDefault="001D7D6C" w:rsidP="001D7D6C">
      <w:pPr>
        <w:rPr>
          <w:rFonts w:ascii="Arial" w:hAnsi="Arial" w:cs="Arial"/>
        </w:rPr>
      </w:pPr>
      <w:r>
        <w:rPr>
          <w:rFonts w:ascii="Arial" w:hAnsi="Arial" w:cs="Arial"/>
          <w:b/>
        </w:rPr>
        <w:t>Table</w:t>
      </w:r>
      <w:r w:rsidRPr="00512B16">
        <w:rPr>
          <w:rFonts w:ascii="Arial" w:hAnsi="Arial" w:cs="Arial"/>
          <w:b/>
        </w:rPr>
        <w:t xml:space="preserve"> 2.</w:t>
      </w:r>
      <w:r w:rsidR="00A92173">
        <w:rPr>
          <w:rFonts w:ascii="Arial" w:hAnsi="Arial" w:cs="Arial"/>
          <w:b/>
        </w:rPr>
        <w:t>6</w:t>
      </w:r>
      <w:r w:rsidRPr="00512B16">
        <w:rPr>
          <w:rFonts w:ascii="Arial" w:hAnsi="Arial" w:cs="Arial"/>
        </w:rPr>
        <w:t xml:space="preserve"> shows the </w:t>
      </w:r>
      <w:r>
        <w:rPr>
          <w:rFonts w:ascii="Arial" w:hAnsi="Arial" w:cs="Arial"/>
        </w:rPr>
        <w:t>classification report and the confusion matrix</w:t>
      </w:r>
      <w:r w:rsidRPr="00512B16">
        <w:rPr>
          <w:rFonts w:ascii="Arial" w:hAnsi="Arial" w:cs="Arial"/>
        </w:rPr>
        <w:t xml:space="preserve"> of the </w:t>
      </w:r>
      <w:r>
        <w:rPr>
          <w:rFonts w:ascii="Arial" w:hAnsi="Arial" w:cs="Arial"/>
        </w:rPr>
        <w:t xml:space="preserve">Naïve Bayes with </w:t>
      </w:r>
      <w:r>
        <w:rPr>
          <w:rFonts w:ascii="Arial" w:hAnsi="Arial" w:cs="Arial"/>
        </w:rPr>
        <w:t>All</w:t>
      </w:r>
      <w:r>
        <w:rPr>
          <w:rFonts w:ascii="Arial" w:hAnsi="Arial" w:cs="Arial"/>
        </w:rPr>
        <w:t xml:space="preserve"> Feature set</w:t>
      </w:r>
    </w:p>
    <w:p w14:paraId="7A20A8E6" w14:textId="77777777" w:rsidR="001D7D6C" w:rsidRDefault="001D7D6C" w:rsidP="001D7D6C">
      <w:pPr>
        <w:rPr>
          <w:rFonts w:ascii="Arial" w:hAnsi="Arial" w:cs="Arial"/>
          <w:b/>
        </w:rPr>
      </w:pPr>
    </w:p>
    <w:p w14:paraId="51FC6DEC" w14:textId="77777777" w:rsidR="001D7D6C" w:rsidRDefault="00A92173" w:rsidP="001D7D6C">
      <w:pPr>
        <w:jc w:val="center"/>
        <w:rPr>
          <w:rFonts w:ascii="Arial" w:hAnsi="Arial" w:cs="Arial"/>
          <w:b/>
        </w:rPr>
      </w:pPr>
      <w:r>
        <w:rPr>
          <w:noProof/>
        </w:rPr>
        <w:drawing>
          <wp:inline distT="0" distB="0" distL="0" distR="0" wp14:anchorId="48A19078" wp14:editId="79301B9D">
            <wp:extent cx="3619500" cy="6096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19500" cy="609600"/>
                    </a:xfrm>
                    <a:prstGeom prst="rect">
                      <a:avLst/>
                    </a:prstGeom>
                  </pic:spPr>
                </pic:pic>
              </a:graphicData>
            </a:graphic>
          </wp:inline>
        </w:drawing>
      </w:r>
    </w:p>
    <w:p w14:paraId="5C11E600" w14:textId="77777777" w:rsidR="00A92173" w:rsidRDefault="00A92173" w:rsidP="001D7D6C">
      <w:pPr>
        <w:jc w:val="center"/>
        <w:rPr>
          <w:rFonts w:ascii="Arial" w:hAnsi="Arial" w:cs="Arial"/>
          <w:b/>
        </w:rPr>
      </w:pPr>
      <w:r>
        <w:rPr>
          <w:noProof/>
        </w:rPr>
        <w:drawing>
          <wp:inline distT="0" distB="0" distL="0" distR="0" wp14:anchorId="45A055F0" wp14:editId="330DB46D">
            <wp:extent cx="2381250" cy="17335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81250" cy="1733550"/>
                    </a:xfrm>
                    <a:prstGeom prst="rect">
                      <a:avLst/>
                    </a:prstGeom>
                  </pic:spPr>
                </pic:pic>
              </a:graphicData>
            </a:graphic>
          </wp:inline>
        </w:drawing>
      </w:r>
    </w:p>
    <w:p w14:paraId="35B18417" w14:textId="77777777" w:rsidR="001D7D6C" w:rsidRDefault="001D7D6C" w:rsidP="001D7D6C">
      <w:pPr>
        <w:jc w:val="center"/>
        <w:rPr>
          <w:rFonts w:ascii="Arial" w:hAnsi="Arial" w:cs="Arial"/>
          <w:b/>
        </w:rPr>
      </w:pPr>
      <w:r>
        <w:rPr>
          <w:rFonts w:ascii="Arial" w:hAnsi="Arial" w:cs="Arial"/>
          <w:b/>
        </w:rPr>
        <w:t>Table 2.</w:t>
      </w:r>
      <w:r w:rsidR="00A92173">
        <w:rPr>
          <w:rFonts w:ascii="Arial" w:hAnsi="Arial" w:cs="Arial"/>
          <w:b/>
        </w:rPr>
        <w:t>6</w:t>
      </w:r>
      <w:r>
        <w:rPr>
          <w:rFonts w:ascii="Arial" w:hAnsi="Arial" w:cs="Arial"/>
          <w:b/>
        </w:rPr>
        <w:t xml:space="preserve"> </w:t>
      </w:r>
      <w:r w:rsidRPr="006E169F">
        <w:rPr>
          <w:rFonts w:ascii="Arial" w:hAnsi="Arial" w:cs="Arial"/>
          <w:b/>
        </w:rPr>
        <w:t>Classification report</w:t>
      </w:r>
      <w:r>
        <w:rPr>
          <w:rFonts w:ascii="Arial" w:hAnsi="Arial" w:cs="Arial"/>
          <w:b/>
        </w:rPr>
        <w:t xml:space="preserve"> and Confusion Matrix</w:t>
      </w:r>
    </w:p>
    <w:p w14:paraId="76252405" w14:textId="77777777" w:rsidR="001D7D6C" w:rsidRDefault="001D7D6C">
      <w:pPr>
        <w:rPr>
          <w:rFonts w:ascii="Arial" w:eastAsiaTheme="majorEastAsia" w:hAnsi="Arial" w:cs="Arial"/>
          <w:b/>
          <w:sz w:val="40"/>
          <w:szCs w:val="26"/>
        </w:rPr>
      </w:pPr>
    </w:p>
    <w:p w14:paraId="09E3C077" w14:textId="77777777" w:rsidR="00A92173" w:rsidRDefault="00A92173">
      <w:pPr>
        <w:rPr>
          <w:rFonts w:ascii="Arial" w:eastAsiaTheme="majorEastAsia" w:hAnsi="Arial" w:cs="Arial"/>
          <w:b/>
          <w:sz w:val="40"/>
          <w:szCs w:val="26"/>
        </w:rPr>
      </w:pPr>
      <w:r>
        <w:rPr>
          <w:rFonts w:ascii="Arial" w:hAnsi="Arial" w:cs="Arial"/>
          <w:b/>
          <w:sz w:val="40"/>
        </w:rPr>
        <w:br w:type="page"/>
      </w:r>
    </w:p>
    <w:p w14:paraId="015B5765" w14:textId="77777777" w:rsidR="007C355F" w:rsidRDefault="007C355F" w:rsidP="007C355F">
      <w:pPr>
        <w:pStyle w:val="Heading2"/>
        <w:rPr>
          <w:rFonts w:ascii="Arial" w:hAnsi="Arial" w:cs="Arial"/>
          <w:b/>
          <w:color w:val="auto"/>
          <w:sz w:val="40"/>
        </w:rPr>
      </w:pPr>
      <w:bookmarkStart w:id="5" w:name="_Toc36102540"/>
      <w:r w:rsidRPr="005F5A9A">
        <w:rPr>
          <w:rFonts w:ascii="Arial" w:hAnsi="Arial" w:cs="Arial"/>
          <w:b/>
          <w:color w:val="auto"/>
          <w:sz w:val="40"/>
        </w:rPr>
        <w:lastRenderedPageBreak/>
        <w:t>Results</w:t>
      </w:r>
      <w:bookmarkEnd w:id="5"/>
    </w:p>
    <w:p w14:paraId="28348014" w14:textId="77777777" w:rsidR="00FB0215" w:rsidRDefault="00FB0215" w:rsidP="00573D86"/>
    <w:p w14:paraId="01225690" w14:textId="77777777" w:rsidR="00ED06FA" w:rsidRDefault="00ED06FA" w:rsidP="00ED06FA">
      <w:pPr>
        <w:rPr>
          <w:rFonts w:ascii="Arial" w:hAnsi="Arial" w:cs="Arial"/>
        </w:rPr>
      </w:pPr>
      <w:r>
        <w:rPr>
          <w:rFonts w:ascii="Arial" w:hAnsi="Arial" w:cs="Arial"/>
        </w:rPr>
        <w:t xml:space="preserve">Accuracy, precision and recall using Naive Bayes are tabulated in </w:t>
      </w:r>
      <w:r w:rsidRPr="00694AEC">
        <w:rPr>
          <w:rFonts w:ascii="Arial" w:hAnsi="Arial" w:cs="Arial"/>
          <w:b/>
        </w:rPr>
        <w:t>Table 3.1</w:t>
      </w:r>
      <w:r>
        <w:rPr>
          <w:rFonts w:ascii="Arial" w:hAnsi="Arial" w:cs="Arial"/>
          <w:b/>
        </w:rPr>
        <w:t xml:space="preserve"> </w:t>
      </w:r>
      <w:r w:rsidR="0069536F" w:rsidRPr="0069536F">
        <w:rPr>
          <w:rFonts w:ascii="Arial" w:hAnsi="Arial" w:cs="Arial"/>
          <w:bCs/>
        </w:rPr>
        <w:t>for spam detection</w:t>
      </w:r>
    </w:p>
    <w:p w14:paraId="1D5F8262" w14:textId="77777777" w:rsidR="00ED06FA" w:rsidRDefault="00A92173" w:rsidP="00ED06FA">
      <w:pPr>
        <w:jc w:val="center"/>
        <w:rPr>
          <w:rFonts w:ascii="Arial" w:eastAsiaTheme="majorEastAsia" w:hAnsi="Arial" w:cs="Arial"/>
          <w:b/>
          <w:sz w:val="40"/>
          <w:szCs w:val="26"/>
        </w:rPr>
      </w:pPr>
      <w:r>
        <w:rPr>
          <w:noProof/>
        </w:rPr>
        <w:drawing>
          <wp:inline distT="0" distB="0" distL="0" distR="0" wp14:anchorId="2FCF8414" wp14:editId="613C0E29">
            <wp:extent cx="5570220" cy="1637740"/>
            <wp:effectExtent l="0" t="0" r="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91264" cy="1643927"/>
                    </a:xfrm>
                    <a:prstGeom prst="rect">
                      <a:avLst/>
                    </a:prstGeom>
                  </pic:spPr>
                </pic:pic>
              </a:graphicData>
            </a:graphic>
          </wp:inline>
        </w:drawing>
      </w:r>
    </w:p>
    <w:p w14:paraId="74199DF0" w14:textId="77777777" w:rsidR="00ED06FA" w:rsidRPr="009C599A" w:rsidRDefault="00ED06FA" w:rsidP="00ED06FA">
      <w:pPr>
        <w:jc w:val="center"/>
        <w:rPr>
          <w:rFonts w:ascii="Arial" w:hAnsi="Arial" w:cs="Arial"/>
          <w:b/>
        </w:rPr>
      </w:pPr>
      <w:r w:rsidRPr="009C599A">
        <w:rPr>
          <w:rFonts w:ascii="Arial" w:hAnsi="Arial" w:cs="Arial"/>
          <w:b/>
        </w:rPr>
        <w:t>Table 3.</w:t>
      </w:r>
      <w:r w:rsidR="0069536F">
        <w:rPr>
          <w:rFonts w:ascii="Arial" w:hAnsi="Arial" w:cs="Arial"/>
          <w:b/>
        </w:rPr>
        <w:t>1</w:t>
      </w:r>
      <w:r>
        <w:rPr>
          <w:rFonts w:ascii="Arial" w:hAnsi="Arial" w:cs="Arial"/>
          <w:b/>
        </w:rPr>
        <w:t xml:space="preserve"> Model performance comparison for </w:t>
      </w:r>
      <w:r w:rsidR="0069536F">
        <w:rPr>
          <w:rFonts w:ascii="Arial" w:hAnsi="Arial" w:cs="Arial"/>
          <w:b/>
        </w:rPr>
        <w:t>Spam detection</w:t>
      </w:r>
    </w:p>
    <w:p w14:paraId="0A09E56A" w14:textId="77777777" w:rsidR="00362058" w:rsidRDefault="00362058" w:rsidP="007A5A66">
      <w:pPr>
        <w:rPr>
          <w:rFonts w:ascii="Arial" w:hAnsi="Arial" w:cs="Arial"/>
          <w:b/>
        </w:rPr>
      </w:pPr>
    </w:p>
    <w:p w14:paraId="3D5A854A" w14:textId="57F8133C" w:rsidR="003D4090" w:rsidRDefault="00694AEC" w:rsidP="00013A5A">
      <w:pPr>
        <w:jc w:val="both"/>
        <w:rPr>
          <w:rFonts w:ascii="Arial" w:hAnsi="Arial" w:cs="Arial"/>
        </w:rPr>
      </w:pPr>
      <w:r>
        <w:rPr>
          <w:rFonts w:ascii="Arial" w:hAnsi="Arial" w:cs="Arial"/>
        </w:rPr>
        <w:t xml:space="preserve">After analyzing various </w:t>
      </w:r>
      <w:r w:rsidR="00013A5A">
        <w:rPr>
          <w:rFonts w:ascii="Arial" w:hAnsi="Arial" w:cs="Arial"/>
        </w:rPr>
        <w:t>feature set</w:t>
      </w:r>
      <w:r>
        <w:rPr>
          <w:rFonts w:ascii="Arial" w:hAnsi="Arial" w:cs="Arial"/>
        </w:rPr>
        <w:t xml:space="preserve"> to detect </w:t>
      </w:r>
      <w:r w:rsidR="00013A5A">
        <w:rPr>
          <w:rFonts w:ascii="Arial" w:hAnsi="Arial" w:cs="Arial"/>
        </w:rPr>
        <w:t>spams</w:t>
      </w:r>
      <w:r w:rsidR="004A4443">
        <w:rPr>
          <w:rFonts w:ascii="Arial" w:hAnsi="Arial" w:cs="Arial"/>
        </w:rPr>
        <w:t>,</w:t>
      </w:r>
      <w:r>
        <w:rPr>
          <w:rFonts w:ascii="Arial" w:hAnsi="Arial" w:cs="Arial"/>
        </w:rPr>
        <w:t xml:space="preserve"> it is observed that </w:t>
      </w:r>
      <w:r w:rsidR="00013A5A">
        <w:rPr>
          <w:rFonts w:ascii="Arial" w:hAnsi="Arial" w:cs="Arial"/>
        </w:rPr>
        <w:t>POS feature set is</w:t>
      </w:r>
      <w:r w:rsidR="009B5985">
        <w:rPr>
          <w:rFonts w:ascii="Arial" w:hAnsi="Arial" w:cs="Arial"/>
        </w:rPr>
        <w:t xml:space="preserve"> outperforming </w:t>
      </w:r>
      <w:r w:rsidR="00013A5A">
        <w:rPr>
          <w:rFonts w:ascii="Arial" w:hAnsi="Arial" w:cs="Arial"/>
        </w:rPr>
        <w:t>when compared to other feature sets but with a low margin of 0.01 difference</w:t>
      </w:r>
      <w:r w:rsidR="009B5985">
        <w:rPr>
          <w:rFonts w:ascii="Arial" w:hAnsi="Arial" w:cs="Arial"/>
        </w:rPr>
        <w:t xml:space="preserve">. </w:t>
      </w:r>
    </w:p>
    <w:p w14:paraId="54B8367B" w14:textId="77777777" w:rsidR="003D4090" w:rsidRDefault="003D4090" w:rsidP="00967D37">
      <w:pPr>
        <w:rPr>
          <w:rFonts w:ascii="Arial" w:hAnsi="Arial" w:cs="Arial"/>
        </w:rPr>
      </w:pPr>
    </w:p>
    <w:p w14:paraId="3A0EFB47" w14:textId="47D5D0DE" w:rsidR="0055757F" w:rsidRPr="00967D37" w:rsidRDefault="0055757F" w:rsidP="00967D37">
      <w:pPr>
        <w:rPr>
          <w:rFonts w:ascii="Arial" w:hAnsi="Arial" w:cs="Arial"/>
        </w:rPr>
      </w:pPr>
      <w:r>
        <w:rPr>
          <w:rFonts w:ascii="Arial" w:hAnsi="Arial" w:cs="Arial"/>
        </w:rPr>
        <w:t xml:space="preserve">Please refer </w:t>
      </w:r>
      <w:r w:rsidRPr="0055757F">
        <w:rPr>
          <w:rFonts w:ascii="Arial" w:hAnsi="Arial" w:cs="Arial"/>
          <w:b/>
        </w:rPr>
        <w:t xml:space="preserve">Figure </w:t>
      </w:r>
      <w:r w:rsidR="0069536F">
        <w:rPr>
          <w:rFonts w:ascii="Arial" w:hAnsi="Arial" w:cs="Arial"/>
          <w:b/>
        </w:rPr>
        <w:t>3</w:t>
      </w:r>
      <w:r w:rsidRPr="0055757F">
        <w:rPr>
          <w:rFonts w:ascii="Arial" w:hAnsi="Arial" w:cs="Arial"/>
          <w:b/>
        </w:rPr>
        <w:t>.1</w:t>
      </w:r>
      <w:r>
        <w:rPr>
          <w:rFonts w:ascii="Arial" w:hAnsi="Arial" w:cs="Arial"/>
          <w:b/>
        </w:rPr>
        <w:t xml:space="preserve"> </w:t>
      </w:r>
      <w:r w:rsidRPr="0055757F">
        <w:rPr>
          <w:rFonts w:ascii="Arial" w:hAnsi="Arial" w:cs="Arial"/>
        </w:rPr>
        <w:t>which compares the accuracy of different models and its accuracy</w:t>
      </w:r>
      <w:r w:rsidR="009B5985">
        <w:rPr>
          <w:rFonts w:ascii="Arial" w:hAnsi="Arial" w:cs="Arial"/>
        </w:rPr>
        <w:t>, precision and recalls</w:t>
      </w:r>
      <w:r w:rsidRPr="0055757F">
        <w:rPr>
          <w:rFonts w:ascii="Arial" w:hAnsi="Arial" w:cs="Arial"/>
        </w:rPr>
        <w:t>.</w:t>
      </w:r>
    </w:p>
    <w:p w14:paraId="6BCAB087" w14:textId="59BB2388" w:rsidR="0069178B" w:rsidRDefault="0069536F" w:rsidP="00553996">
      <w:pPr>
        <w:jc w:val="center"/>
        <w:rPr>
          <w:rFonts w:ascii="Arial" w:hAnsi="Arial" w:cs="Arial"/>
          <w:b/>
        </w:rPr>
      </w:pPr>
      <w:r>
        <w:rPr>
          <w:noProof/>
        </w:rPr>
        <w:drawing>
          <wp:inline distT="0" distB="0" distL="0" distR="0" wp14:anchorId="447EDE7D" wp14:editId="5B63C1A2">
            <wp:extent cx="5372100" cy="2787064"/>
            <wp:effectExtent l="0" t="0" r="0" b="0"/>
            <wp:docPr id="65" name="Picture 65" descr="C:\Users\rkrishnan\AppData\Local\Microsoft\Windows\INetCache\Content.MSO\3557BD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krishnan\AppData\Local\Microsoft\Windows\INetCache\Content.MSO\3557BD1A.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77337" cy="2789781"/>
                    </a:xfrm>
                    <a:prstGeom prst="rect">
                      <a:avLst/>
                    </a:prstGeom>
                    <a:noFill/>
                    <a:ln>
                      <a:noFill/>
                    </a:ln>
                  </pic:spPr>
                </pic:pic>
              </a:graphicData>
            </a:graphic>
          </wp:inline>
        </w:drawing>
      </w:r>
    </w:p>
    <w:p w14:paraId="59E30DCC" w14:textId="7C93576C" w:rsidR="00D956B6" w:rsidRDefault="00D956B6" w:rsidP="00D956B6">
      <w:pPr>
        <w:jc w:val="center"/>
        <w:rPr>
          <w:rFonts w:ascii="Arial" w:hAnsi="Arial" w:cs="Arial"/>
          <w:b/>
        </w:rPr>
      </w:pPr>
      <w:r>
        <w:rPr>
          <w:rFonts w:ascii="Arial" w:hAnsi="Arial" w:cs="Arial"/>
          <w:b/>
        </w:rPr>
        <w:t xml:space="preserve">Figure </w:t>
      </w:r>
      <w:r w:rsidR="0069536F">
        <w:rPr>
          <w:rFonts w:ascii="Arial" w:hAnsi="Arial" w:cs="Arial"/>
          <w:b/>
        </w:rPr>
        <w:t>3</w:t>
      </w:r>
      <w:r>
        <w:rPr>
          <w:rFonts w:ascii="Arial" w:hAnsi="Arial" w:cs="Arial"/>
          <w:b/>
        </w:rPr>
        <w:t xml:space="preserve">.1 </w:t>
      </w:r>
      <w:r w:rsidR="001B7DB2">
        <w:rPr>
          <w:rFonts w:ascii="Arial" w:hAnsi="Arial" w:cs="Arial"/>
          <w:b/>
        </w:rPr>
        <w:t>Prediction Metrics</w:t>
      </w:r>
      <w:r>
        <w:rPr>
          <w:rFonts w:ascii="Arial" w:hAnsi="Arial" w:cs="Arial"/>
          <w:b/>
        </w:rPr>
        <w:t xml:space="preserve"> comparison</w:t>
      </w:r>
      <w:r w:rsidR="0007115C">
        <w:rPr>
          <w:rFonts w:ascii="Arial" w:hAnsi="Arial" w:cs="Arial"/>
          <w:b/>
        </w:rPr>
        <w:t xml:space="preserve"> for </w:t>
      </w:r>
      <w:r w:rsidR="0069536F">
        <w:rPr>
          <w:rFonts w:ascii="Arial" w:hAnsi="Arial" w:cs="Arial"/>
          <w:b/>
        </w:rPr>
        <w:t>Spam detection</w:t>
      </w:r>
    </w:p>
    <w:p w14:paraId="76953488" w14:textId="7B4EEBF3" w:rsidR="0007115C" w:rsidRDefault="0007115C" w:rsidP="0007115C">
      <w:pPr>
        <w:jc w:val="center"/>
        <w:rPr>
          <w:rFonts w:ascii="Arial" w:hAnsi="Arial" w:cs="Arial"/>
          <w:b/>
        </w:rPr>
      </w:pPr>
    </w:p>
    <w:p w14:paraId="3244B644" w14:textId="4CDFAAF0" w:rsidR="00CA6D7E" w:rsidRPr="00CA6D7E" w:rsidRDefault="00CA6D7E" w:rsidP="007A5A66">
      <w:pPr>
        <w:rPr>
          <w:rFonts w:ascii="Arial" w:hAnsi="Arial" w:cs="Arial"/>
        </w:rPr>
      </w:pPr>
      <w:r w:rsidRPr="00CA6D7E">
        <w:rPr>
          <w:rFonts w:ascii="Arial" w:hAnsi="Arial" w:cs="Arial"/>
        </w:rPr>
        <w:t xml:space="preserve">The above inference shows </w:t>
      </w:r>
      <w:r w:rsidR="00820D37">
        <w:rPr>
          <w:rFonts w:ascii="Arial" w:hAnsi="Arial" w:cs="Arial"/>
        </w:rPr>
        <w:t xml:space="preserve">that </w:t>
      </w:r>
      <w:r w:rsidR="0069536F">
        <w:rPr>
          <w:rFonts w:ascii="Arial" w:hAnsi="Arial" w:cs="Arial"/>
        </w:rPr>
        <w:t>POS</w:t>
      </w:r>
      <w:r w:rsidR="00497D3D">
        <w:rPr>
          <w:rFonts w:ascii="Arial" w:hAnsi="Arial" w:cs="Arial"/>
        </w:rPr>
        <w:t xml:space="preserve"> </w:t>
      </w:r>
      <w:r w:rsidR="0069536F">
        <w:rPr>
          <w:rFonts w:ascii="Arial" w:hAnsi="Arial" w:cs="Arial"/>
        </w:rPr>
        <w:t>Feature set</w:t>
      </w:r>
      <w:r w:rsidR="00497D3D">
        <w:rPr>
          <w:rFonts w:ascii="Arial" w:hAnsi="Arial" w:cs="Arial"/>
        </w:rPr>
        <w:t xml:space="preserve"> is </w:t>
      </w:r>
      <w:r w:rsidR="0069536F">
        <w:rPr>
          <w:rFonts w:ascii="Arial" w:hAnsi="Arial" w:cs="Arial"/>
        </w:rPr>
        <w:t>performing better than other feature set models</w:t>
      </w:r>
      <w:r w:rsidR="00013A5A">
        <w:rPr>
          <w:rFonts w:ascii="Arial" w:hAnsi="Arial" w:cs="Arial"/>
        </w:rPr>
        <w:t xml:space="preserve"> but with only marginal difference.</w:t>
      </w:r>
    </w:p>
    <w:sectPr w:rsidR="00CA6D7E" w:rsidRPr="00CA6D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20C79" w14:textId="77777777" w:rsidR="0033070F" w:rsidRDefault="0033070F" w:rsidP="00DA0B24">
      <w:pPr>
        <w:spacing w:after="0" w:line="240" w:lineRule="auto"/>
      </w:pPr>
      <w:r>
        <w:separator/>
      </w:r>
    </w:p>
  </w:endnote>
  <w:endnote w:type="continuationSeparator" w:id="0">
    <w:p w14:paraId="0AB21BC1" w14:textId="77777777" w:rsidR="0033070F" w:rsidRDefault="0033070F" w:rsidP="00DA0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AB68F" w14:textId="77777777" w:rsidR="0033070F" w:rsidRDefault="0033070F" w:rsidP="00DA0B24">
      <w:pPr>
        <w:spacing w:after="0" w:line="240" w:lineRule="auto"/>
      </w:pPr>
      <w:r>
        <w:separator/>
      </w:r>
    </w:p>
  </w:footnote>
  <w:footnote w:type="continuationSeparator" w:id="0">
    <w:p w14:paraId="5383ACFC" w14:textId="77777777" w:rsidR="0033070F" w:rsidRDefault="0033070F" w:rsidP="00DA0B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3FF9"/>
    <w:multiLevelType w:val="hybridMultilevel"/>
    <w:tmpl w:val="EF60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2962"/>
    <w:multiLevelType w:val="hybridMultilevel"/>
    <w:tmpl w:val="A1607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E0199"/>
    <w:multiLevelType w:val="hybridMultilevel"/>
    <w:tmpl w:val="88EE9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3D148F"/>
    <w:multiLevelType w:val="multilevel"/>
    <w:tmpl w:val="D604F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15C37"/>
    <w:multiLevelType w:val="hybridMultilevel"/>
    <w:tmpl w:val="88EE9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396D1D"/>
    <w:multiLevelType w:val="multilevel"/>
    <w:tmpl w:val="95F8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05"/>
    <w:rsid w:val="00000B03"/>
    <w:rsid w:val="000046F8"/>
    <w:rsid w:val="00007872"/>
    <w:rsid w:val="00007C8C"/>
    <w:rsid w:val="00011FE6"/>
    <w:rsid w:val="00013A5A"/>
    <w:rsid w:val="00020A3A"/>
    <w:rsid w:val="000271C5"/>
    <w:rsid w:val="00027C1C"/>
    <w:rsid w:val="000362DD"/>
    <w:rsid w:val="0006028F"/>
    <w:rsid w:val="0006664F"/>
    <w:rsid w:val="00067AA1"/>
    <w:rsid w:val="0007115C"/>
    <w:rsid w:val="00076674"/>
    <w:rsid w:val="00076B21"/>
    <w:rsid w:val="00083055"/>
    <w:rsid w:val="000916A9"/>
    <w:rsid w:val="00092CA6"/>
    <w:rsid w:val="00094254"/>
    <w:rsid w:val="000B1C20"/>
    <w:rsid w:val="000B3301"/>
    <w:rsid w:val="000C2AF5"/>
    <w:rsid w:val="000C2D47"/>
    <w:rsid w:val="000C7204"/>
    <w:rsid w:val="000D2F33"/>
    <w:rsid w:val="000D533E"/>
    <w:rsid w:val="000E2A4F"/>
    <w:rsid w:val="000E61F7"/>
    <w:rsid w:val="000E64CF"/>
    <w:rsid w:val="000F3B82"/>
    <w:rsid w:val="000F410A"/>
    <w:rsid w:val="000F7660"/>
    <w:rsid w:val="000F781A"/>
    <w:rsid w:val="00104D37"/>
    <w:rsid w:val="001066C9"/>
    <w:rsid w:val="0011410A"/>
    <w:rsid w:val="0011422A"/>
    <w:rsid w:val="001155CE"/>
    <w:rsid w:val="00116BA2"/>
    <w:rsid w:val="00134C13"/>
    <w:rsid w:val="00135D73"/>
    <w:rsid w:val="0013787F"/>
    <w:rsid w:val="001442CC"/>
    <w:rsid w:val="00146D02"/>
    <w:rsid w:val="001512FA"/>
    <w:rsid w:val="00157BA8"/>
    <w:rsid w:val="00160289"/>
    <w:rsid w:val="00174DEA"/>
    <w:rsid w:val="00183869"/>
    <w:rsid w:val="00187488"/>
    <w:rsid w:val="00187CBE"/>
    <w:rsid w:val="0019164D"/>
    <w:rsid w:val="001A5707"/>
    <w:rsid w:val="001B1503"/>
    <w:rsid w:val="001B1DC5"/>
    <w:rsid w:val="001B40E5"/>
    <w:rsid w:val="001B4CE1"/>
    <w:rsid w:val="001B7DB2"/>
    <w:rsid w:val="001C50D4"/>
    <w:rsid w:val="001C5EE4"/>
    <w:rsid w:val="001D040A"/>
    <w:rsid w:val="001D4A44"/>
    <w:rsid w:val="001D7D6C"/>
    <w:rsid w:val="001E181F"/>
    <w:rsid w:val="001E4059"/>
    <w:rsid w:val="001F2CE4"/>
    <w:rsid w:val="001F4706"/>
    <w:rsid w:val="001F5E78"/>
    <w:rsid w:val="001F76B9"/>
    <w:rsid w:val="00205026"/>
    <w:rsid w:val="00214D5D"/>
    <w:rsid w:val="00216308"/>
    <w:rsid w:val="002228CF"/>
    <w:rsid w:val="00223666"/>
    <w:rsid w:val="00225434"/>
    <w:rsid w:val="00227909"/>
    <w:rsid w:val="00227F20"/>
    <w:rsid w:val="00234585"/>
    <w:rsid w:val="002375B5"/>
    <w:rsid w:val="00240357"/>
    <w:rsid w:val="002425AE"/>
    <w:rsid w:val="00245B0A"/>
    <w:rsid w:val="00251B7D"/>
    <w:rsid w:val="002549BD"/>
    <w:rsid w:val="002633E1"/>
    <w:rsid w:val="002646D9"/>
    <w:rsid w:val="00266C59"/>
    <w:rsid w:val="00266FB8"/>
    <w:rsid w:val="00271A4D"/>
    <w:rsid w:val="00272B8C"/>
    <w:rsid w:val="00281C7C"/>
    <w:rsid w:val="002820F3"/>
    <w:rsid w:val="0028306F"/>
    <w:rsid w:val="00283469"/>
    <w:rsid w:val="00284A13"/>
    <w:rsid w:val="00290B97"/>
    <w:rsid w:val="0029356C"/>
    <w:rsid w:val="00296DE4"/>
    <w:rsid w:val="00296F56"/>
    <w:rsid w:val="002B7260"/>
    <w:rsid w:val="002C12D1"/>
    <w:rsid w:val="002C43F6"/>
    <w:rsid w:val="002C5922"/>
    <w:rsid w:val="002D11E1"/>
    <w:rsid w:val="002D235A"/>
    <w:rsid w:val="002E33CE"/>
    <w:rsid w:val="002F331F"/>
    <w:rsid w:val="002F53A5"/>
    <w:rsid w:val="002F62A1"/>
    <w:rsid w:val="003069DA"/>
    <w:rsid w:val="00310D45"/>
    <w:rsid w:val="003127EF"/>
    <w:rsid w:val="00316350"/>
    <w:rsid w:val="0032456A"/>
    <w:rsid w:val="0033070F"/>
    <w:rsid w:val="0034551F"/>
    <w:rsid w:val="00362058"/>
    <w:rsid w:val="0036409B"/>
    <w:rsid w:val="00364AB0"/>
    <w:rsid w:val="0036615F"/>
    <w:rsid w:val="0037198C"/>
    <w:rsid w:val="00374844"/>
    <w:rsid w:val="00374DEF"/>
    <w:rsid w:val="00377461"/>
    <w:rsid w:val="00377E7B"/>
    <w:rsid w:val="00382B5B"/>
    <w:rsid w:val="0038541C"/>
    <w:rsid w:val="00391524"/>
    <w:rsid w:val="00395E11"/>
    <w:rsid w:val="0039694A"/>
    <w:rsid w:val="003A49F3"/>
    <w:rsid w:val="003B0EF7"/>
    <w:rsid w:val="003B5536"/>
    <w:rsid w:val="003B5AF6"/>
    <w:rsid w:val="003D2A01"/>
    <w:rsid w:val="003D2E90"/>
    <w:rsid w:val="003D4090"/>
    <w:rsid w:val="003D5109"/>
    <w:rsid w:val="003D66D9"/>
    <w:rsid w:val="003E21BB"/>
    <w:rsid w:val="003E64EC"/>
    <w:rsid w:val="003E7882"/>
    <w:rsid w:val="00400A2F"/>
    <w:rsid w:val="0040131F"/>
    <w:rsid w:val="00410E2F"/>
    <w:rsid w:val="00412D0B"/>
    <w:rsid w:val="004156BB"/>
    <w:rsid w:val="00423A35"/>
    <w:rsid w:val="00431103"/>
    <w:rsid w:val="0043391F"/>
    <w:rsid w:val="00435AE8"/>
    <w:rsid w:val="00440201"/>
    <w:rsid w:val="00440620"/>
    <w:rsid w:val="00444592"/>
    <w:rsid w:val="00456B55"/>
    <w:rsid w:val="00456C4B"/>
    <w:rsid w:val="00461E7D"/>
    <w:rsid w:val="00463629"/>
    <w:rsid w:val="00472D7D"/>
    <w:rsid w:val="00472FD5"/>
    <w:rsid w:val="00476237"/>
    <w:rsid w:val="00477DE4"/>
    <w:rsid w:val="00483825"/>
    <w:rsid w:val="00492451"/>
    <w:rsid w:val="0049307A"/>
    <w:rsid w:val="00497D3D"/>
    <w:rsid w:val="004A2496"/>
    <w:rsid w:val="004A2575"/>
    <w:rsid w:val="004A4443"/>
    <w:rsid w:val="004A6D3C"/>
    <w:rsid w:val="004A764B"/>
    <w:rsid w:val="004B3567"/>
    <w:rsid w:val="004B51DA"/>
    <w:rsid w:val="004C0DEC"/>
    <w:rsid w:val="004C7183"/>
    <w:rsid w:val="004C75DC"/>
    <w:rsid w:val="004E2208"/>
    <w:rsid w:val="004E64F4"/>
    <w:rsid w:val="00501584"/>
    <w:rsid w:val="00511565"/>
    <w:rsid w:val="00512B16"/>
    <w:rsid w:val="005161A4"/>
    <w:rsid w:val="00524914"/>
    <w:rsid w:val="00524F34"/>
    <w:rsid w:val="00525704"/>
    <w:rsid w:val="005403DA"/>
    <w:rsid w:val="00540844"/>
    <w:rsid w:val="005431C6"/>
    <w:rsid w:val="00551979"/>
    <w:rsid w:val="00553996"/>
    <w:rsid w:val="005555EF"/>
    <w:rsid w:val="0055757F"/>
    <w:rsid w:val="00561568"/>
    <w:rsid w:val="00570C95"/>
    <w:rsid w:val="00572ACF"/>
    <w:rsid w:val="00572C54"/>
    <w:rsid w:val="005731AD"/>
    <w:rsid w:val="00573D86"/>
    <w:rsid w:val="005748EB"/>
    <w:rsid w:val="00574FA6"/>
    <w:rsid w:val="00576A6B"/>
    <w:rsid w:val="005812EA"/>
    <w:rsid w:val="00585D83"/>
    <w:rsid w:val="0059013E"/>
    <w:rsid w:val="005929B9"/>
    <w:rsid w:val="005A6B36"/>
    <w:rsid w:val="005B0AD7"/>
    <w:rsid w:val="005B2EB4"/>
    <w:rsid w:val="005B6FB6"/>
    <w:rsid w:val="005C7C6B"/>
    <w:rsid w:val="005D0F8C"/>
    <w:rsid w:val="005E4524"/>
    <w:rsid w:val="005F3533"/>
    <w:rsid w:val="005F7783"/>
    <w:rsid w:val="005F7E72"/>
    <w:rsid w:val="00600717"/>
    <w:rsid w:val="00602A60"/>
    <w:rsid w:val="0061327E"/>
    <w:rsid w:val="0061558E"/>
    <w:rsid w:val="006205C8"/>
    <w:rsid w:val="00630021"/>
    <w:rsid w:val="0063284A"/>
    <w:rsid w:val="006367BC"/>
    <w:rsid w:val="00640619"/>
    <w:rsid w:val="00641EB4"/>
    <w:rsid w:val="00651727"/>
    <w:rsid w:val="00652381"/>
    <w:rsid w:val="0065467A"/>
    <w:rsid w:val="00674931"/>
    <w:rsid w:val="00684035"/>
    <w:rsid w:val="00686CCE"/>
    <w:rsid w:val="0069178B"/>
    <w:rsid w:val="00694440"/>
    <w:rsid w:val="00694AEC"/>
    <w:rsid w:val="00694BE8"/>
    <w:rsid w:val="0069536F"/>
    <w:rsid w:val="006A0675"/>
    <w:rsid w:val="006A4298"/>
    <w:rsid w:val="006A68F0"/>
    <w:rsid w:val="006A7B60"/>
    <w:rsid w:val="006B16BF"/>
    <w:rsid w:val="006B545F"/>
    <w:rsid w:val="006C168D"/>
    <w:rsid w:val="006C4F74"/>
    <w:rsid w:val="006C509D"/>
    <w:rsid w:val="006D17D7"/>
    <w:rsid w:val="006D3128"/>
    <w:rsid w:val="006D48D9"/>
    <w:rsid w:val="006D53D9"/>
    <w:rsid w:val="006D6125"/>
    <w:rsid w:val="006E0036"/>
    <w:rsid w:val="006E110C"/>
    <w:rsid w:val="006E169F"/>
    <w:rsid w:val="006E7D58"/>
    <w:rsid w:val="006F0DFC"/>
    <w:rsid w:val="006F2857"/>
    <w:rsid w:val="006F2A17"/>
    <w:rsid w:val="006F3620"/>
    <w:rsid w:val="006F3DB6"/>
    <w:rsid w:val="006F46F8"/>
    <w:rsid w:val="007024C6"/>
    <w:rsid w:val="00702986"/>
    <w:rsid w:val="00703037"/>
    <w:rsid w:val="007032A0"/>
    <w:rsid w:val="00704EBC"/>
    <w:rsid w:val="00726E9E"/>
    <w:rsid w:val="00732A18"/>
    <w:rsid w:val="007370B1"/>
    <w:rsid w:val="00743462"/>
    <w:rsid w:val="00743D2F"/>
    <w:rsid w:val="00745497"/>
    <w:rsid w:val="007471ED"/>
    <w:rsid w:val="00751F23"/>
    <w:rsid w:val="00754180"/>
    <w:rsid w:val="0075595A"/>
    <w:rsid w:val="00756E8D"/>
    <w:rsid w:val="007573C9"/>
    <w:rsid w:val="00760261"/>
    <w:rsid w:val="007616C4"/>
    <w:rsid w:val="00761B48"/>
    <w:rsid w:val="00781E1D"/>
    <w:rsid w:val="0079421D"/>
    <w:rsid w:val="007953D4"/>
    <w:rsid w:val="007963A2"/>
    <w:rsid w:val="0079752A"/>
    <w:rsid w:val="007A000A"/>
    <w:rsid w:val="007A5A66"/>
    <w:rsid w:val="007A7E8C"/>
    <w:rsid w:val="007B75CA"/>
    <w:rsid w:val="007C15D8"/>
    <w:rsid w:val="007C2976"/>
    <w:rsid w:val="007C355F"/>
    <w:rsid w:val="007C3B2B"/>
    <w:rsid w:val="007C682A"/>
    <w:rsid w:val="007D3600"/>
    <w:rsid w:val="007D71E6"/>
    <w:rsid w:val="007E1703"/>
    <w:rsid w:val="007E30B1"/>
    <w:rsid w:val="007E349A"/>
    <w:rsid w:val="007F3AEC"/>
    <w:rsid w:val="00800335"/>
    <w:rsid w:val="00800D1E"/>
    <w:rsid w:val="0080258B"/>
    <w:rsid w:val="00804803"/>
    <w:rsid w:val="00805652"/>
    <w:rsid w:val="008158C1"/>
    <w:rsid w:val="00820D37"/>
    <w:rsid w:val="0082573F"/>
    <w:rsid w:val="0083772D"/>
    <w:rsid w:val="008400A8"/>
    <w:rsid w:val="00862632"/>
    <w:rsid w:val="00864277"/>
    <w:rsid w:val="0086764E"/>
    <w:rsid w:val="00875BAE"/>
    <w:rsid w:val="008866C9"/>
    <w:rsid w:val="00896B5D"/>
    <w:rsid w:val="008B6383"/>
    <w:rsid w:val="008B6B87"/>
    <w:rsid w:val="008B7204"/>
    <w:rsid w:val="008B78BF"/>
    <w:rsid w:val="008B79BC"/>
    <w:rsid w:val="008D05BC"/>
    <w:rsid w:val="008E78CC"/>
    <w:rsid w:val="008F50A1"/>
    <w:rsid w:val="00902E4C"/>
    <w:rsid w:val="00911AA7"/>
    <w:rsid w:val="00913A86"/>
    <w:rsid w:val="009149CC"/>
    <w:rsid w:val="009162AF"/>
    <w:rsid w:val="0092450A"/>
    <w:rsid w:val="00924BFD"/>
    <w:rsid w:val="009262E2"/>
    <w:rsid w:val="00932A4B"/>
    <w:rsid w:val="00937117"/>
    <w:rsid w:val="0094341C"/>
    <w:rsid w:val="00952336"/>
    <w:rsid w:val="009536F2"/>
    <w:rsid w:val="00967D37"/>
    <w:rsid w:val="00970F94"/>
    <w:rsid w:val="00971FA3"/>
    <w:rsid w:val="009838D5"/>
    <w:rsid w:val="00984A96"/>
    <w:rsid w:val="00991F37"/>
    <w:rsid w:val="00992468"/>
    <w:rsid w:val="009B1DFF"/>
    <w:rsid w:val="009B37AB"/>
    <w:rsid w:val="009B5985"/>
    <w:rsid w:val="009C4167"/>
    <w:rsid w:val="009C599A"/>
    <w:rsid w:val="009D1863"/>
    <w:rsid w:val="009D5B5D"/>
    <w:rsid w:val="009E25EC"/>
    <w:rsid w:val="009F1201"/>
    <w:rsid w:val="009F379E"/>
    <w:rsid w:val="009F512A"/>
    <w:rsid w:val="00A01430"/>
    <w:rsid w:val="00A03BEB"/>
    <w:rsid w:val="00A05CF4"/>
    <w:rsid w:val="00A12980"/>
    <w:rsid w:val="00A2334E"/>
    <w:rsid w:val="00A30A82"/>
    <w:rsid w:val="00A3796C"/>
    <w:rsid w:val="00A423B7"/>
    <w:rsid w:val="00A43328"/>
    <w:rsid w:val="00A47D2B"/>
    <w:rsid w:val="00A56466"/>
    <w:rsid w:val="00A56DC9"/>
    <w:rsid w:val="00A70B9F"/>
    <w:rsid w:val="00A74840"/>
    <w:rsid w:val="00A7489E"/>
    <w:rsid w:val="00A772C3"/>
    <w:rsid w:val="00A833C1"/>
    <w:rsid w:val="00A8591B"/>
    <w:rsid w:val="00A864AC"/>
    <w:rsid w:val="00A90CF8"/>
    <w:rsid w:val="00A92173"/>
    <w:rsid w:val="00AA3038"/>
    <w:rsid w:val="00AC23B2"/>
    <w:rsid w:val="00AC321E"/>
    <w:rsid w:val="00AC32F1"/>
    <w:rsid w:val="00AD0088"/>
    <w:rsid w:val="00AD34B0"/>
    <w:rsid w:val="00AD7BA9"/>
    <w:rsid w:val="00AE2F14"/>
    <w:rsid w:val="00AE3B36"/>
    <w:rsid w:val="00AE43F9"/>
    <w:rsid w:val="00AE4EB7"/>
    <w:rsid w:val="00AE5F05"/>
    <w:rsid w:val="00AF420E"/>
    <w:rsid w:val="00AF692E"/>
    <w:rsid w:val="00B038FF"/>
    <w:rsid w:val="00B04909"/>
    <w:rsid w:val="00B111D3"/>
    <w:rsid w:val="00B17C75"/>
    <w:rsid w:val="00B205ED"/>
    <w:rsid w:val="00B22C0E"/>
    <w:rsid w:val="00B24276"/>
    <w:rsid w:val="00B32498"/>
    <w:rsid w:val="00B373F4"/>
    <w:rsid w:val="00B41F37"/>
    <w:rsid w:val="00B43F34"/>
    <w:rsid w:val="00B4492C"/>
    <w:rsid w:val="00B4629C"/>
    <w:rsid w:val="00B51406"/>
    <w:rsid w:val="00B51563"/>
    <w:rsid w:val="00B51F91"/>
    <w:rsid w:val="00B636B2"/>
    <w:rsid w:val="00B63869"/>
    <w:rsid w:val="00B70552"/>
    <w:rsid w:val="00B71902"/>
    <w:rsid w:val="00B77020"/>
    <w:rsid w:val="00B819BC"/>
    <w:rsid w:val="00B8716D"/>
    <w:rsid w:val="00B9754B"/>
    <w:rsid w:val="00BA286D"/>
    <w:rsid w:val="00BA431B"/>
    <w:rsid w:val="00BA673B"/>
    <w:rsid w:val="00BB3074"/>
    <w:rsid w:val="00BB6843"/>
    <w:rsid w:val="00BB7638"/>
    <w:rsid w:val="00BC4EED"/>
    <w:rsid w:val="00BC5B94"/>
    <w:rsid w:val="00BC7819"/>
    <w:rsid w:val="00BD362D"/>
    <w:rsid w:val="00BD7145"/>
    <w:rsid w:val="00BF4C2E"/>
    <w:rsid w:val="00C10D66"/>
    <w:rsid w:val="00C11E5D"/>
    <w:rsid w:val="00C13FFE"/>
    <w:rsid w:val="00C207F5"/>
    <w:rsid w:val="00C20FA7"/>
    <w:rsid w:val="00C21D7A"/>
    <w:rsid w:val="00C23038"/>
    <w:rsid w:val="00C23B2D"/>
    <w:rsid w:val="00C2444B"/>
    <w:rsid w:val="00C2505B"/>
    <w:rsid w:val="00C269AC"/>
    <w:rsid w:val="00C42B58"/>
    <w:rsid w:val="00C4590C"/>
    <w:rsid w:val="00C5364B"/>
    <w:rsid w:val="00C645C4"/>
    <w:rsid w:val="00C75748"/>
    <w:rsid w:val="00C8095D"/>
    <w:rsid w:val="00C8245A"/>
    <w:rsid w:val="00C97384"/>
    <w:rsid w:val="00CA375A"/>
    <w:rsid w:val="00CA630C"/>
    <w:rsid w:val="00CA6D7E"/>
    <w:rsid w:val="00CB1466"/>
    <w:rsid w:val="00CB2C25"/>
    <w:rsid w:val="00CB3E38"/>
    <w:rsid w:val="00CB4D05"/>
    <w:rsid w:val="00CB58DC"/>
    <w:rsid w:val="00CC11BD"/>
    <w:rsid w:val="00CD2177"/>
    <w:rsid w:val="00CE0F29"/>
    <w:rsid w:val="00CE66FD"/>
    <w:rsid w:val="00CE7394"/>
    <w:rsid w:val="00CE76E7"/>
    <w:rsid w:val="00CF1551"/>
    <w:rsid w:val="00CF1B0F"/>
    <w:rsid w:val="00CF3F32"/>
    <w:rsid w:val="00D02BA7"/>
    <w:rsid w:val="00D06F31"/>
    <w:rsid w:val="00D105D7"/>
    <w:rsid w:val="00D1350E"/>
    <w:rsid w:val="00D152AF"/>
    <w:rsid w:val="00D23592"/>
    <w:rsid w:val="00D25938"/>
    <w:rsid w:val="00D2635C"/>
    <w:rsid w:val="00D3256F"/>
    <w:rsid w:val="00D3703C"/>
    <w:rsid w:val="00D51779"/>
    <w:rsid w:val="00D64EF5"/>
    <w:rsid w:val="00D657E1"/>
    <w:rsid w:val="00D7470D"/>
    <w:rsid w:val="00D921B6"/>
    <w:rsid w:val="00D956B6"/>
    <w:rsid w:val="00D95F58"/>
    <w:rsid w:val="00DA0B24"/>
    <w:rsid w:val="00DA3336"/>
    <w:rsid w:val="00DA4E91"/>
    <w:rsid w:val="00DC68F0"/>
    <w:rsid w:val="00DD49FF"/>
    <w:rsid w:val="00DD5327"/>
    <w:rsid w:val="00DE137F"/>
    <w:rsid w:val="00DE237C"/>
    <w:rsid w:val="00DE3B95"/>
    <w:rsid w:val="00DE7F17"/>
    <w:rsid w:val="00DF0B2D"/>
    <w:rsid w:val="00DF45CA"/>
    <w:rsid w:val="00E0373E"/>
    <w:rsid w:val="00E046ED"/>
    <w:rsid w:val="00E20A96"/>
    <w:rsid w:val="00E3262E"/>
    <w:rsid w:val="00E41C8F"/>
    <w:rsid w:val="00E6562E"/>
    <w:rsid w:val="00E73CFE"/>
    <w:rsid w:val="00E77517"/>
    <w:rsid w:val="00E85EC9"/>
    <w:rsid w:val="00E86556"/>
    <w:rsid w:val="00E9518F"/>
    <w:rsid w:val="00E96539"/>
    <w:rsid w:val="00E97FF8"/>
    <w:rsid w:val="00EA178D"/>
    <w:rsid w:val="00EA5B22"/>
    <w:rsid w:val="00EA64D6"/>
    <w:rsid w:val="00EB0E6D"/>
    <w:rsid w:val="00EB46A4"/>
    <w:rsid w:val="00EB65D2"/>
    <w:rsid w:val="00EC0AA7"/>
    <w:rsid w:val="00EC1E8B"/>
    <w:rsid w:val="00EC7CE5"/>
    <w:rsid w:val="00ED06FA"/>
    <w:rsid w:val="00ED0C4A"/>
    <w:rsid w:val="00ED12F9"/>
    <w:rsid w:val="00ED54C6"/>
    <w:rsid w:val="00ED5A35"/>
    <w:rsid w:val="00EE028D"/>
    <w:rsid w:val="00EE33AB"/>
    <w:rsid w:val="00EF217B"/>
    <w:rsid w:val="00EF27D4"/>
    <w:rsid w:val="00EF2D7E"/>
    <w:rsid w:val="00EF48B5"/>
    <w:rsid w:val="00EF69AD"/>
    <w:rsid w:val="00F035EA"/>
    <w:rsid w:val="00F0428C"/>
    <w:rsid w:val="00F10EF1"/>
    <w:rsid w:val="00F14317"/>
    <w:rsid w:val="00F14518"/>
    <w:rsid w:val="00F171F7"/>
    <w:rsid w:val="00F25D4C"/>
    <w:rsid w:val="00F269CC"/>
    <w:rsid w:val="00F27AE5"/>
    <w:rsid w:val="00F32C72"/>
    <w:rsid w:val="00F45EC9"/>
    <w:rsid w:val="00F566D5"/>
    <w:rsid w:val="00F57151"/>
    <w:rsid w:val="00F57349"/>
    <w:rsid w:val="00F62E3B"/>
    <w:rsid w:val="00F65181"/>
    <w:rsid w:val="00F6596C"/>
    <w:rsid w:val="00F70167"/>
    <w:rsid w:val="00F705CC"/>
    <w:rsid w:val="00F77996"/>
    <w:rsid w:val="00F811D3"/>
    <w:rsid w:val="00F834E9"/>
    <w:rsid w:val="00F836C3"/>
    <w:rsid w:val="00F85491"/>
    <w:rsid w:val="00F92D97"/>
    <w:rsid w:val="00FA177D"/>
    <w:rsid w:val="00FA60CC"/>
    <w:rsid w:val="00FB0215"/>
    <w:rsid w:val="00FB5A04"/>
    <w:rsid w:val="00FB61A1"/>
    <w:rsid w:val="00FC0775"/>
    <w:rsid w:val="00FC1875"/>
    <w:rsid w:val="00FC5E7F"/>
    <w:rsid w:val="00FC6B98"/>
    <w:rsid w:val="00FD6B25"/>
    <w:rsid w:val="00FD7F9E"/>
    <w:rsid w:val="00FE2AA9"/>
    <w:rsid w:val="00FE33E3"/>
    <w:rsid w:val="00FE5C4B"/>
    <w:rsid w:val="00FE64CC"/>
    <w:rsid w:val="00FF1BFF"/>
    <w:rsid w:val="00FF21E4"/>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EC58"/>
  <w15:chartTrackingRefBased/>
  <w15:docId w15:val="{C905E90B-4828-40EE-B6FB-303761FE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1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77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C35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074"/>
    <w:rPr>
      <w:color w:val="0000FF"/>
      <w:u w:val="single"/>
    </w:rPr>
  </w:style>
  <w:style w:type="character" w:customStyle="1" w:styleId="Heading2Char">
    <w:name w:val="Heading 2 Char"/>
    <w:basedOn w:val="DefaultParagraphFont"/>
    <w:link w:val="Heading2"/>
    <w:uiPriority w:val="9"/>
    <w:rsid w:val="006D17D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D17D7"/>
    <w:pPr>
      <w:spacing w:before="120" w:after="0" w:line="240" w:lineRule="auto"/>
      <w:ind w:left="240"/>
    </w:pPr>
    <w:rPr>
      <w:rFonts w:eastAsia="Times New Roman" w:cstheme="minorHAnsi"/>
      <w:b/>
      <w:bCs/>
    </w:rPr>
  </w:style>
  <w:style w:type="character" w:customStyle="1" w:styleId="Heading1Char">
    <w:name w:val="Heading 1 Char"/>
    <w:basedOn w:val="DefaultParagraphFont"/>
    <w:link w:val="Heading1"/>
    <w:uiPriority w:val="9"/>
    <w:rsid w:val="006D17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7D7"/>
    <w:pPr>
      <w:spacing w:before="480" w:line="276" w:lineRule="auto"/>
      <w:outlineLvl w:val="9"/>
    </w:pPr>
    <w:rPr>
      <w:rFonts w:ascii="Times New Roman" w:hAnsi="Times New Roman" w:cs="Times New Roman"/>
      <w:b/>
      <w:bCs/>
      <w:sz w:val="28"/>
      <w:szCs w:val="28"/>
      <w:lang w:val="en"/>
    </w:rPr>
  </w:style>
  <w:style w:type="paragraph" w:styleId="TOC3">
    <w:name w:val="toc 3"/>
    <w:basedOn w:val="Normal"/>
    <w:next w:val="Normal"/>
    <w:autoRedefine/>
    <w:uiPriority w:val="39"/>
    <w:unhideWhenUsed/>
    <w:rsid w:val="006D17D7"/>
    <w:pPr>
      <w:spacing w:after="100"/>
      <w:ind w:left="440"/>
    </w:pPr>
  </w:style>
  <w:style w:type="character" w:customStyle="1" w:styleId="Heading3Char">
    <w:name w:val="Heading 3 Char"/>
    <w:basedOn w:val="DefaultParagraphFont"/>
    <w:link w:val="Heading3"/>
    <w:uiPriority w:val="9"/>
    <w:rsid w:val="0083772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86C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CCE"/>
    <w:rPr>
      <w:b/>
      <w:bCs/>
    </w:rPr>
  </w:style>
  <w:style w:type="paragraph" w:styleId="ListParagraph">
    <w:name w:val="List Paragraph"/>
    <w:basedOn w:val="Normal"/>
    <w:uiPriority w:val="34"/>
    <w:qFormat/>
    <w:rsid w:val="000E61F7"/>
    <w:pPr>
      <w:ind w:left="720"/>
      <w:contextualSpacing/>
    </w:pPr>
  </w:style>
  <w:style w:type="paragraph" w:customStyle="1" w:styleId="Default">
    <w:name w:val="Default"/>
    <w:rsid w:val="007953D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7C355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A0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B24"/>
  </w:style>
  <w:style w:type="paragraph" w:styleId="Footer">
    <w:name w:val="footer"/>
    <w:basedOn w:val="Normal"/>
    <w:link w:val="FooterChar"/>
    <w:uiPriority w:val="99"/>
    <w:unhideWhenUsed/>
    <w:rsid w:val="00DA0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B24"/>
  </w:style>
  <w:style w:type="paragraph" w:styleId="BalloonText">
    <w:name w:val="Balloon Text"/>
    <w:basedOn w:val="Normal"/>
    <w:link w:val="BalloonTextChar"/>
    <w:uiPriority w:val="99"/>
    <w:semiHidden/>
    <w:unhideWhenUsed/>
    <w:rsid w:val="00060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167654">
      <w:bodyDiv w:val="1"/>
      <w:marLeft w:val="0"/>
      <w:marRight w:val="0"/>
      <w:marTop w:val="0"/>
      <w:marBottom w:val="0"/>
      <w:divBdr>
        <w:top w:val="none" w:sz="0" w:space="0" w:color="auto"/>
        <w:left w:val="none" w:sz="0" w:space="0" w:color="auto"/>
        <w:bottom w:val="none" w:sz="0" w:space="0" w:color="auto"/>
        <w:right w:val="none" w:sz="0" w:space="0" w:color="auto"/>
      </w:divBdr>
    </w:div>
    <w:div w:id="327565226">
      <w:bodyDiv w:val="1"/>
      <w:marLeft w:val="0"/>
      <w:marRight w:val="0"/>
      <w:marTop w:val="0"/>
      <w:marBottom w:val="0"/>
      <w:divBdr>
        <w:top w:val="none" w:sz="0" w:space="0" w:color="auto"/>
        <w:left w:val="none" w:sz="0" w:space="0" w:color="auto"/>
        <w:bottom w:val="none" w:sz="0" w:space="0" w:color="auto"/>
        <w:right w:val="none" w:sz="0" w:space="0" w:color="auto"/>
      </w:divBdr>
    </w:div>
    <w:div w:id="986589181">
      <w:bodyDiv w:val="1"/>
      <w:marLeft w:val="0"/>
      <w:marRight w:val="0"/>
      <w:marTop w:val="0"/>
      <w:marBottom w:val="0"/>
      <w:divBdr>
        <w:top w:val="none" w:sz="0" w:space="0" w:color="auto"/>
        <w:left w:val="none" w:sz="0" w:space="0" w:color="auto"/>
        <w:bottom w:val="none" w:sz="0" w:space="0" w:color="auto"/>
        <w:right w:val="none" w:sz="0" w:space="0" w:color="auto"/>
      </w:divBdr>
    </w:div>
    <w:div w:id="1118795732">
      <w:bodyDiv w:val="1"/>
      <w:marLeft w:val="0"/>
      <w:marRight w:val="0"/>
      <w:marTop w:val="0"/>
      <w:marBottom w:val="0"/>
      <w:divBdr>
        <w:top w:val="none" w:sz="0" w:space="0" w:color="auto"/>
        <w:left w:val="none" w:sz="0" w:space="0" w:color="auto"/>
        <w:bottom w:val="none" w:sz="0" w:space="0" w:color="auto"/>
        <w:right w:val="none" w:sz="0" w:space="0" w:color="auto"/>
      </w:divBdr>
    </w:div>
    <w:div w:id="1493646698">
      <w:bodyDiv w:val="1"/>
      <w:marLeft w:val="0"/>
      <w:marRight w:val="0"/>
      <w:marTop w:val="0"/>
      <w:marBottom w:val="0"/>
      <w:divBdr>
        <w:top w:val="none" w:sz="0" w:space="0" w:color="auto"/>
        <w:left w:val="none" w:sz="0" w:space="0" w:color="auto"/>
        <w:bottom w:val="none" w:sz="0" w:space="0" w:color="auto"/>
        <w:right w:val="none" w:sz="0" w:space="0" w:color="auto"/>
      </w:divBdr>
    </w:div>
    <w:div w:id="1725055334">
      <w:bodyDiv w:val="1"/>
      <w:marLeft w:val="0"/>
      <w:marRight w:val="0"/>
      <w:marTop w:val="0"/>
      <w:marBottom w:val="0"/>
      <w:divBdr>
        <w:top w:val="none" w:sz="0" w:space="0" w:color="auto"/>
        <w:left w:val="none" w:sz="0" w:space="0" w:color="auto"/>
        <w:bottom w:val="none" w:sz="0" w:space="0" w:color="auto"/>
        <w:right w:val="none" w:sz="0" w:space="0" w:color="auto"/>
      </w:divBdr>
    </w:div>
    <w:div w:id="190729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analyticsvidhya.com/wp-content/uploads/2015/08/Bayes_41.png" TargetMode="External"/><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1</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Krishnan</dc:creator>
  <cp:keywords/>
  <dc:description/>
  <cp:lastModifiedBy>Ram Krishnan</cp:lastModifiedBy>
  <cp:revision>12</cp:revision>
  <cp:lastPrinted>2020-03-27T04:14:00Z</cp:lastPrinted>
  <dcterms:created xsi:type="dcterms:W3CDTF">2020-03-26T03:27:00Z</dcterms:created>
  <dcterms:modified xsi:type="dcterms:W3CDTF">2020-03-27T04:14:00Z</dcterms:modified>
</cp:coreProperties>
</file>