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AEA855A" w14:textId="1B2993A9" w:rsidR="00241398" w:rsidRPr="00F92B1B" w:rsidRDefault="007E7B8B" w:rsidP="002845E4">
      <w:pPr>
        <w:pStyle w:val="Section"/>
        <w:numPr>
          <w:ilvl w:val="0"/>
          <w:numId w:val="0"/>
        </w:numPr>
        <w:spacing w:before="120"/>
        <w:jc w:val="center"/>
        <w:rPr>
          <w:rFonts w:ascii="Arial" w:hAnsi="Arial" w:cs="Arial"/>
          <w:vanish/>
          <w:sz w:val="24"/>
          <w:lang w:val="en-GB"/>
        </w:rPr>
      </w:pPr>
      <w:r w:rsidRPr="00F92B1B">
        <w:rPr>
          <w:rFonts w:ascii="Arial" w:hAnsi="Arial" w:cs="Arial"/>
          <w:vanish/>
          <w:sz w:val="24"/>
          <w:lang w:val="en-GB"/>
        </w:rPr>
        <w:t>INSTRUCTIONS (</w:t>
      </w:r>
      <w:r w:rsidRPr="00F92B1B">
        <w:rPr>
          <w:rFonts w:ascii="Arial" w:hAnsi="Arial" w:cs="Arial"/>
          <w:caps w:val="0"/>
          <w:vanish/>
          <w:sz w:val="24"/>
          <w:lang w:val="en-GB"/>
        </w:rPr>
        <w:t>Delete</w:t>
      </w:r>
      <w:r w:rsidRPr="00F92B1B">
        <w:rPr>
          <w:rFonts w:ascii="Arial" w:hAnsi="Arial" w:cs="Arial"/>
          <w:vanish/>
          <w:sz w:val="24"/>
          <w:lang w:val="en-GB"/>
        </w:rPr>
        <w:t xml:space="preserve"> </w:t>
      </w:r>
      <w:r w:rsidRPr="00F92B1B">
        <w:rPr>
          <w:rFonts w:ascii="Arial" w:hAnsi="Arial" w:cs="Arial"/>
          <w:caps w:val="0"/>
          <w:vanish/>
          <w:sz w:val="24"/>
          <w:lang w:val="en-GB"/>
        </w:rPr>
        <w:t>the</w:t>
      </w:r>
      <w:r w:rsidRPr="00F92B1B">
        <w:rPr>
          <w:rFonts w:ascii="Arial" w:hAnsi="Arial" w:cs="Arial"/>
          <w:vanish/>
          <w:sz w:val="24"/>
          <w:lang w:val="en-GB"/>
        </w:rPr>
        <w:t xml:space="preserve"> </w:t>
      </w:r>
      <w:r w:rsidRPr="00F92B1B">
        <w:rPr>
          <w:rFonts w:ascii="Arial" w:hAnsi="Arial" w:cs="Arial"/>
          <w:caps w:val="0"/>
          <w:vanish/>
          <w:sz w:val="24"/>
          <w:lang w:val="en-GB"/>
        </w:rPr>
        <w:t>instructions</w:t>
      </w:r>
      <w:r w:rsidRPr="00F92B1B">
        <w:rPr>
          <w:rFonts w:ascii="Arial" w:hAnsi="Arial" w:cs="Arial"/>
          <w:vanish/>
          <w:sz w:val="24"/>
          <w:lang w:val="en-GB"/>
        </w:rPr>
        <w:t xml:space="preserve"> </w:t>
      </w:r>
      <w:r w:rsidRPr="00F92B1B">
        <w:rPr>
          <w:rFonts w:ascii="Arial" w:hAnsi="Arial" w:cs="Arial"/>
          <w:caps w:val="0"/>
          <w:vanish/>
          <w:sz w:val="24"/>
          <w:lang w:val="en-GB"/>
        </w:rPr>
        <w:t>prior</w:t>
      </w:r>
      <w:r w:rsidRPr="00F92B1B">
        <w:rPr>
          <w:rFonts w:ascii="Arial" w:hAnsi="Arial" w:cs="Arial"/>
          <w:vanish/>
          <w:sz w:val="24"/>
          <w:lang w:val="en-GB"/>
        </w:rPr>
        <w:t xml:space="preserve"> </w:t>
      </w:r>
      <w:r w:rsidRPr="00F92B1B">
        <w:rPr>
          <w:rFonts w:ascii="Arial" w:hAnsi="Arial" w:cs="Arial"/>
          <w:caps w:val="0"/>
          <w:vanish/>
          <w:sz w:val="24"/>
          <w:lang w:val="en-GB"/>
        </w:rPr>
        <w:t>to</w:t>
      </w:r>
      <w:r w:rsidRPr="00F92B1B">
        <w:rPr>
          <w:rFonts w:ascii="Arial" w:hAnsi="Arial" w:cs="Arial"/>
          <w:vanish/>
          <w:sz w:val="24"/>
          <w:lang w:val="en-GB"/>
        </w:rPr>
        <w:t xml:space="preserve"> </w:t>
      </w:r>
      <w:r w:rsidRPr="00F92B1B">
        <w:rPr>
          <w:rFonts w:ascii="Arial" w:hAnsi="Arial" w:cs="Arial"/>
          <w:caps w:val="0"/>
          <w:vanish/>
          <w:sz w:val="24"/>
          <w:lang w:val="en-GB"/>
        </w:rPr>
        <w:t>finalizing</w:t>
      </w:r>
      <w:r w:rsidRPr="00F92B1B">
        <w:rPr>
          <w:rFonts w:ascii="Arial" w:hAnsi="Arial" w:cs="Arial"/>
          <w:vanish/>
          <w:sz w:val="24"/>
          <w:lang w:val="en-GB"/>
        </w:rPr>
        <w:t xml:space="preserve"> </w:t>
      </w:r>
      <w:r w:rsidRPr="00F92B1B">
        <w:rPr>
          <w:rFonts w:ascii="Arial" w:hAnsi="Arial" w:cs="Arial"/>
          <w:caps w:val="0"/>
          <w:vanish/>
          <w:sz w:val="24"/>
          <w:lang w:val="en-GB"/>
        </w:rPr>
        <w:t>the</w:t>
      </w:r>
      <w:r w:rsidRPr="00F92B1B">
        <w:rPr>
          <w:rFonts w:ascii="Arial" w:hAnsi="Arial" w:cs="Arial"/>
          <w:vanish/>
          <w:sz w:val="24"/>
          <w:lang w:val="en-GB"/>
        </w:rPr>
        <w:t xml:space="preserve"> </w:t>
      </w:r>
      <w:r w:rsidRPr="00F92B1B">
        <w:rPr>
          <w:rFonts w:ascii="Arial" w:hAnsi="Arial" w:cs="Arial"/>
          <w:caps w:val="0"/>
          <w:vanish/>
          <w:sz w:val="24"/>
          <w:lang w:val="en-GB"/>
        </w:rPr>
        <w:t>document</w:t>
      </w:r>
      <w:r w:rsidRPr="00F92B1B">
        <w:rPr>
          <w:rFonts w:ascii="Arial" w:hAnsi="Arial" w:cs="Arial"/>
          <w:vanish/>
          <w:sz w:val="24"/>
          <w:lang w:val="en-GB"/>
        </w:rPr>
        <w:t>)</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83"/>
        <w:gridCol w:w="39"/>
        <w:gridCol w:w="7922"/>
      </w:tblGrid>
      <w:tr w:rsidR="00241398" w:rsidRPr="002845E4" w14:paraId="7CBBD098" w14:textId="77777777" w:rsidTr="00241398">
        <w:trPr>
          <w:cantSplit/>
          <w:tblHeader/>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vAlign w:val="center"/>
            <w:hideMark/>
          </w:tcPr>
          <w:p w14:paraId="520AA07E" w14:textId="77777777" w:rsidR="00241398" w:rsidRPr="002845E4" w:rsidRDefault="00241398" w:rsidP="00241398">
            <w:pPr>
              <w:pStyle w:val="C-TableHeader"/>
              <w:spacing w:before="0" w:after="0"/>
              <w:contextualSpacing/>
              <w:rPr>
                <w:rFonts w:ascii="Arial" w:hAnsi="Arial" w:cs="Arial"/>
                <w:vanish/>
                <w:color w:val="FF0000"/>
                <w:sz w:val="20"/>
              </w:rPr>
            </w:pPr>
            <w:r w:rsidRPr="002845E4">
              <w:rPr>
                <w:rFonts w:ascii="Arial" w:hAnsi="Arial" w:cs="Arial"/>
                <w:vanish/>
                <w:color w:val="FF0000"/>
                <w:sz w:val="20"/>
              </w:rPr>
              <w:t>Typographical Conventions</w:t>
            </w:r>
          </w:p>
        </w:tc>
      </w:tr>
      <w:tr w:rsidR="00241398" w:rsidRPr="002845E4" w14:paraId="0302FFBC"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C3E5AB8" w14:textId="77777777" w:rsidR="00241398" w:rsidRPr="002845E4" w:rsidRDefault="00241398" w:rsidP="00241398">
            <w:pPr>
              <w:pStyle w:val="C-TableText"/>
              <w:spacing w:before="0" w:after="0"/>
              <w:contextualSpacing/>
              <w:rPr>
                <w:rFonts w:ascii="Arial" w:hAnsi="Arial" w:cs="Arial"/>
                <w:vanish/>
                <w:sz w:val="20"/>
              </w:rPr>
            </w:pPr>
            <w:r w:rsidRPr="002845E4">
              <w:rPr>
                <w:rFonts w:ascii="Arial" w:hAnsi="Arial" w:cs="Arial"/>
                <w:vanish/>
                <w:sz w:val="20"/>
              </w:rPr>
              <w:t>Black Text</w:t>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0F2B164B"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Text (mostly headings) that agency reviewers are expecting to see in your document, based on the ICH guidances and regional guidelines.</w:t>
            </w:r>
          </w:p>
        </w:tc>
      </w:tr>
      <w:tr w:rsidR="00CA3BDC" w:rsidRPr="002845E4" w14:paraId="14A44767"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tcPr>
          <w:p w14:paraId="48AF553A" w14:textId="683FC23B" w:rsidR="00CA3BDC" w:rsidRPr="00F92B1B" w:rsidRDefault="00CA3BDC" w:rsidP="00241398">
            <w:pPr>
              <w:pStyle w:val="C-TableText"/>
              <w:spacing w:before="0" w:after="0"/>
              <w:contextualSpacing/>
              <w:rPr>
                <w:rFonts w:ascii="Arial" w:hAnsi="Arial" w:cs="Arial"/>
                <w:vanish/>
                <w:sz w:val="20"/>
              </w:rPr>
            </w:pPr>
            <w:r w:rsidRPr="00F92B1B">
              <w:rPr>
                <w:rStyle w:val="Hyperlink"/>
                <w:rFonts w:ascii="Arial" w:hAnsi="Arial" w:cs="Arial"/>
                <w:caps/>
                <w:noProof/>
                <w:vanish/>
                <w:sz w:val="20"/>
              </w:rPr>
              <w:t>B</w:t>
            </w:r>
            <w:r w:rsidRPr="00F92B1B">
              <w:rPr>
                <w:rStyle w:val="Hyperlink"/>
                <w:rFonts w:ascii="Arial" w:hAnsi="Arial" w:cs="Arial"/>
                <w:noProof/>
                <w:vanish/>
                <w:sz w:val="20"/>
              </w:rPr>
              <w:t>lue</w:t>
            </w:r>
            <w:r w:rsidRPr="00F92B1B">
              <w:rPr>
                <w:rStyle w:val="Hyperlink"/>
                <w:rFonts w:ascii="Arial" w:hAnsi="Arial" w:cs="Arial"/>
                <w:caps/>
                <w:noProof/>
                <w:vanish/>
                <w:sz w:val="20"/>
              </w:rPr>
              <w:t xml:space="preserve"> </w:t>
            </w:r>
            <w:r w:rsidRPr="00F92B1B">
              <w:rPr>
                <w:rStyle w:val="Hyperlink"/>
                <w:rFonts w:ascii="Arial" w:hAnsi="Arial" w:cs="Arial"/>
                <w:noProof/>
                <w:vanish/>
                <w:sz w:val="20"/>
              </w:rPr>
              <w:t>text</w:t>
            </w:r>
          </w:p>
        </w:tc>
        <w:tc>
          <w:tcPr>
            <w:tcW w:w="4260" w:type="pct"/>
            <w:gridSpan w:val="2"/>
            <w:tcBorders>
              <w:top w:val="single" w:sz="6" w:space="0" w:color="auto"/>
              <w:left w:val="single" w:sz="6" w:space="0" w:color="auto"/>
              <w:bottom w:val="single" w:sz="6" w:space="0" w:color="auto"/>
              <w:right w:val="single" w:sz="6" w:space="0" w:color="auto"/>
            </w:tcBorders>
            <w:vAlign w:val="center"/>
          </w:tcPr>
          <w:p w14:paraId="09657774" w14:textId="4D9D01D1" w:rsidR="00CA3BDC" w:rsidRPr="00F92B1B" w:rsidRDefault="00D50ECB" w:rsidP="00241398">
            <w:pPr>
              <w:pStyle w:val="C-TableText"/>
              <w:spacing w:before="0" w:after="0"/>
              <w:contextualSpacing/>
              <w:rPr>
                <w:rFonts w:ascii="Arial" w:hAnsi="Arial" w:cs="Arial"/>
                <w:vanish/>
                <w:color w:val="FF0000"/>
                <w:sz w:val="20"/>
              </w:rPr>
            </w:pPr>
            <w:r w:rsidRPr="00F92B1B">
              <w:rPr>
                <w:rFonts w:ascii="Arial" w:hAnsi="Arial" w:cs="Arial"/>
                <w:vanish/>
                <w:color w:val="FF0000"/>
                <w:sz w:val="20"/>
              </w:rPr>
              <w:t>Hyperlink Text - use to refer to tables, figures and sections</w:t>
            </w:r>
          </w:p>
        </w:tc>
      </w:tr>
      <w:tr w:rsidR="00241398" w:rsidRPr="002845E4" w14:paraId="0AE2A23F"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25198386"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bCs/>
                <w:vanish/>
                <w:color w:val="FF0000"/>
                <w:sz w:val="20"/>
              </w:rPr>
              <w:t>Red Text</w:t>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5ED7764F"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 xml:space="preserve">General guidance and instructions to authors, taken from ICH guidances and regional guidelines. Use this text to help you develop the appropriate content for your document. Can be turned on or off using the </w:t>
            </w:r>
            <w:r w:rsidRPr="002845E4">
              <w:rPr>
                <w:rFonts w:ascii="Arial" w:hAnsi="Arial" w:cs="Arial"/>
                <w:b/>
                <w:vanish/>
                <w:color w:val="FF0000"/>
                <w:sz w:val="20"/>
              </w:rPr>
              <w:t>Show or Hide Hidden Text</w:t>
            </w:r>
            <w:r w:rsidRPr="002845E4">
              <w:rPr>
                <w:rFonts w:ascii="Arial" w:hAnsi="Arial" w:cs="Arial"/>
                <w:vanish/>
                <w:color w:val="FF0000"/>
                <w:sz w:val="20"/>
              </w:rPr>
              <w:t xml:space="preserve"> button on the StartingPoint toolbar.</w:t>
            </w:r>
          </w:p>
        </w:tc>
      </w:tr>
      <w:tr w:rsidR="00241398" w:rsidRPr="002845E4" w14:paraId="631A399F"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37713CB" w14:textId="77777777" w:rsidR="00241398" w:rsidRPr="002845E4" w:rsidRDefault="00241398" w:rsidP="00241398">
            <w:pPr>
              <w:pStyle w:val="C-TableText"/>
              <w:spacing w:before="0" w:after="0"/>
              <w:contextualSpacing/>
              <w:rPr>
                <w:rFonts w:ascii="Arial" w:hAnsi="Arial" w:cs="Arial"/>
                <w:vanish/>
                <w:sz w:val="20"/>
              </w:rPr>
            </w:pPr>
            <w:r w:rsidRPr="002845E4">
              <w:rPr>
                <w:rFonts w:ascii="Arial" w:hAnsi="Arial" w:cs="Arial"/>
                <w:vanish/>
                <w:sz w:val="20"/>
                <w:highlight w:val="yellow"/>
              </w:rPr>
              <w:t>Highlighted Yellow Text</w:t>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7A3F2277" w14:textId="726F0442"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 xml:space="preserve">Sample Text - wording or tabular format suggested, based on </w:t>
            </w:r>
            <w:r w:rsidR="00AC0C88">
              <w:rPr>
                <w:rFonts w:ascii="Arial" w:hAnsi="Arial" w:cs="Arial"/>
                <w:vanish/>
                <w:color w:val="FF0000"/>
                <w:sz w:val="20"/>
              </w:rPr>
              <w:t>IQVIA’s</w:t>
            </w:r>
            <w:r w:rsidRPr="002845E4">
              <w:rPr>
                <w:rFonts w:ascii="Arial" w:hAnsi="Arial" w:cs="Arial"/>
                <w:vanish/>
                <w:color w:val="FF0000"/>
                <w:sz w:val="20"/>
              </w:rPr>
              <w:t xml:space="preserve"> experience and best practices. To use this text, remove highlighting and use, modify or replace as necessary.</w:t>
            </w:r>
          </w:p>
        </w:tc>
      </w:tr>
      <w:tr w:rsidR="00241398" w:rsidRPr="002845E4" w14:paraId="360CE63D"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0021757D" w14:textId="77777777" w:rsidR="00241398" w:rsidRPr="002845E4" w:rsidRDefault="00241398" w:rsidP="00241398">
            <w:pPr>
              <w:pStyle w:val="C-TableText"/>
              <w:spacing w:before="0" w:after="0"/>
              <w:contextualSpacing/>
              <w:rPr>
                <w:rFonts w:ascii="Arial" w:hAnsi="Arial" w:cs="Arial"/>
                <w:vanish/>
                <w:sz w:val="20"/>
              </w:rPr>
            </w:pPr>
            <w:r w:rsidRPr="002845E4">
              <w:rPr>
                <w:rFonts w:ascii="Arial" w:hAnsi="Arial" w:cs="Arial"/>
                <w:vanish/>
                <w:sz w:val="20"/>
                <w:shd w:val="clear" w:color="auto" w:fill="CCCCCC"/>
              </w:rPr>
              <w:t>{Shaded Text in Curly Brackets}</w:t>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1EA4DF08"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 xml:space="preserve">Document Information field - press the </w:t>
            </w:r>
            <w:r w:rsidRPr="002845E4">
              <w:rPr>
                <w:rFonts w:ascii="Arial" w:hAnsi="Arial" w:cs="Arial"/>
                <w:b/>
                <w:vanish/>
                <w:color w:val="FF0000"/>
                <w:sz w:val="20"/>
              </w:rPr>
              <w:t>Document Information</w:t>
            </w:r>
            <w:r w:rsidRPr="002845E4">
              <w:rPr>
                <w:rFonts w:ascii="Arial" w:hAnsi="Arial" w:cs="Arial"/>
                <w:vanish/>
                <w:color w:val="FF0000"/>
                <w:sz w:val="20"/>
              </w:rPr>
              <w:t xml:space="preserve"> button, replace default values with those required in your document, and click ‘Update’. </w:t>
            </w:r>
          </w:p>
        </w:tc>
      </w:tr>
      <w:tr w:rsidR="00241398" w:rsidRPr="002845E4" w14:paraId="42FDAC95" w14:textId="77777777" w:rsidTr="00241398">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vAlign w:val="center"/>
            <w:hideMark/>
          </w:tcPr>
          <w:p w14:paraId="27E97A18" w14:textId="77777777" w:rsidR="00241398" w:rsidRPr="002845E4" w:rsidRDefault="00241398" w:rsidP="00241398">
            <w:pPr>
              <w:pStyle w:val="C-TableText"/>
              <w:spacing w:before="0" w:after="0"/>
              <w:contextualSpacing/>
              <w:rPr>
                <w:rFonts w:ascii="Arial" w:hAnsi="Arial" w:cs="Arial"/>
                <w:b/>
                <w:vanish/>
                <w:color w:val="FF0000"/>
                <w:sz w:val="20"/>
              </w:rPr>
            </w:pPr>
            <w:r w:rsidRPr="002845E4">
              <w:rPr>
                <w:rFonts w:ascii="Arial" w:hAnsi="Arial" w:cs="Arial"/>
                <w:b/>
                <w:vanish/>
                <w:color w:val="FF0000"/>
                <w:sz w:val="20"/>
              </w:rPr>
              <w:t>Helpful Word Tips</w:t>
            </w:r>
          </w:p>
        </w:tc>
      </w:tr>
      <w:tr w:rsidR="00241398" w:rsidRPr="002845E4" w14:paraId="63601B41" w14:textId="77777777" w:rsidTr="00241398">
        <w:trPr>
          <w:cantSplit/>
          <w:trHeight w:val="991"/>
          <w:jc w:val="center"/>
          <w:hidden/>
        </w:trPr>
        <w:tc>
          <w:tcPr>
            <w:tcW w:w="761" w:type="pct"/>
            <w:gridSpan w:val="2"/>
            <w:tcBorders>
              <w:top w:val="single" w:sz="6" w:space="0" w:color="auto"/>
              <w:left w:val="single" w:sz="6" w:space="0" w:color="auto"/>
              <w:bottom w:val="single" w:sz="6" w:space="0" w:color="auto"/>
              <w:right w:val="single" w:sz="6" w:space="0" w:color="auto"/>
            </w:tcBorders>
            <w:vAlign w:val="center"/>
          </w:tcPr>
          <w:p w14:paraId="18D29D02" w14:textId="77777777" w:rsidR="00241398" w:rsidRPr="002845E4" w:rsidRDefault="00241398" w:rsidP="00241398">
            <w:pPr>
              <w:pStyle w:val="C-TableText"/>
              <w:spacing w:before="0" w:after="0"/>
              <w:contextualSpacing/>
              <w:rPr>
                <w:rFonts w:ascii="Arial" w:hAnsi="Arial" w:cs="Arial"/>
                <w:vanish/>
                <w:color w:val="FF0000"/>
                <w:sz w:val="20"/>
              </w:rPr>
            </w:pPr>
          </w:p>
          <w:p w14:paraId="62DE1723"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noProof/>
                <w:vanish/>
                <w:color w:val="FF0000"/>
                <w:sz w:val="20"/>
              </w:rPr>
              <w:drawing>
                <wp:inline distT="0" distB="0" distL="0" distR="0" wp14:anchorId="27076917" wp14:editId="62575206">
                  <wp:extent cx="259080" cy="259080"/>
                  <wp:effectExtent l="0" t="0" r="7620" b="7620"/>
                  <wp:docPr id="29" name="Picture 29" descr="Ease of Us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ase of Use butt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p>
        </w:tc>
        <w:tc>
          <w:tcPr>
            <w:tcW w:w="4239" w:type="pct"/>
            <w:tcBorders>
              <w:top w:val="single" w:sz="6" w:space="0" w:color="auto"/>
              <w:left w:val="single" w:sz="6" w:space="0" w:color="auto"/>
              <w:bottom w:val="single" w:sz="6" w:space="0" w:color="auto"/>
              <w:right w:val="single" w:sz="6" w:space="0" w:color="auto"/>
            </w:tcBorders>
            <w:vAlign w:val="center"/>
            <w:hideMark/>
          </w:tcPr>
          <w:p w14:paraId="7D2A8981"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Ease of Use button: configures MS Word for ease of use with StartingPoint.  Helps with:</w:t>
            </w:r>
          </w:p>
          <w:p w14:paraId="63EA1A5D" w14:textId="77777777" w:rsidR="00241398" w:rsidRPr="002845E4" w:rsidRDefault="00241398" w:rsidP="00241398">
            <w:pPr>
              <w:pStyle w:val="C-TableText"/>
              <w:numPr>
                <w:ilvl w:val="0"/>
                <w:numId w:val="8"/>
              </w:numPr>
              <w:spacing w:before="0" w:after="0"/>
              <w:contextualSpacing/>
              <w:rPr>
                <w:rFonts w:ascii="Arial" w:hAnsi="Arial" w:cs="Arial"/>
                <w:vanish/>
                <w:color w:val="FF0000"/>
                <w:sz w:val="20"/>
              </w:rPr>
            </w:pPr>
            <w:r w:rsidRPr="002845E4">
              <w:rPr>
                <w:rFonts w:ascii="Arial" w:hAnsi="Arial" w:cs="Arial"/>
                <w:vanish/>
                <w:color w:val="FF0000"/>
                <w:sz w:val="20"/>
              </w:rPr>
              <w:t>Keeping track of styles (sets the Style Area Pane in Draft view to 1”)</w:t>
            </w:r>
          </w:p>
          <w:p w14:paraId="27024F68" w14:textId="77777777" w:rsidR="00241398" w:rsidRPr="002845E4" w:rsidRDefault="00241398" w:rsidP="00241398">
            <w:pPr>
              <w:pStyle w:val="C-TableText"/>
              <w:numPr>
                <w:ilvl w:val="0"/>
                <w:numId w:val="8"/>
              </w:numPr>
              <w:spacing w:before="0" w:after="0"/>
              <w:contextualSpacing/>
              <w:rPr>
                <w:rFonts w:ascii="Arial" w:hAnsi="Arial" w:cs="Arial"/>
                <w:vanish/>
                <w:color w:val="FF0000"/>
                <w:sz w:val="20"/>
              </w:rPr>
            </w:pPr>
            <w:r w:rsidRPr="002845E4">
              <w:rPr>
                <w:rFonts w:ascii="Arial" w:hAnsi="Arial" w:cs="Arial"/>
                <w:vanish/>
                <w:color w:val="FF0000"/>
                <w:sz w:val="20"/>
              </w:rPr>
              <w:t xml:space="preserve">Keeping track of Document Information &amp; caption fields (sets Field Shading to “Always”) </w:t>
            </w:r>
          </w:p>
          <w:p w14:paraId="1EAD18A8" w14:textId="77777777" w:rsidR="00241398" w:rsidRPr="002845E4" w:rsidRDefault="00241398" w:rsidP="00241398">
            <w:pPr>
              <w:pStyle w:val="C-TableText"/>
              <w:numPr>
                <w:ilvl w:val="0"/>
                <w:numId w:val="8"/>
              </w:numPr>
              <w:spacing w:before="0" w:after="0"/>
              <w:contextualSpacing/>
              <w:rPr>
                <w:rFonts w:ascii="Arial" w:hAnsi="Arial" w:cs="Arial"/>
                <w:vanish/>
                <w:color w:val="FF0000"/>
                <w:sz w:val="20"/>
              </w:rPr>
            </w:pPr>
            <w:r w:rsidRPr="002845E4">
              <w:rPr>
                <w:rFonts w:ascii="Arial" w:hAnsi="Arial" w:cs="Arial"/>
                <w:vanish/>
                <w:color w:val="FF0000"/>
                <w:sz w:val="20"/>
              </w:rPr>
              <w:t xml:space="preserve">Enabling hyperlinks to work with just “Click” instead of Ctrl + Click </w:t>
            </w:r>
          </w:p>
          <w:p w14:paraId="7197B0A2" w14:textId="77777777" w:rsidR="00241398" w:rsidRPr="002845E4" w:rsidRDefault="00241398" w:rsidP="00241398">
            <w:pPr>
              <w:pStyle w:val="C-TableText"/>
              <w:numPr>
                <w:ilvl w:val="0"/>
                <w:numId w:val="8"/>
              </w:numPr>
              <w:spacing w:before="0" w:after="0"/>
              <w:contextualSpacing/>
              <w:rPr>
                <w:rFonts w:ascii="Arial" w:hAnsi="Arial" w:cs="Arial"/>
                <w:vanish/>
                <w:color w:val="FF0000"/>
                <w:sz w:val="20"/>
              </w:rPr>
            </w:pPr>
            <w:r w:rsidRPr="002845E4">
              <w:rPr>
                <w:rFonts w:ascii="Arial" w:hAnsi="Arial" w:cs="Arial"/>
                <w:vanish/>
                <w:color w:val="FF0000"/>
                <w:sz w:val="20"/>
              </w:rPr>
              <w:t>Ensuring Instructional Text appears when a template is first opened (sets Hidden Text to “On”)</w:t>
            </w:r>
          </w:p>
        </w:tc>
      </w:tr>
      <w:tr w:rsidR="00241398" w:rsidRPr="002845E4" w14:paraId="6E6BA76D" w14:textId="77777777" w:rsidTr="00241398">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vAlign w:val="center"/>
            <w:hideMark/>
          </w:tcPr>
          <w:p w14:paraId="790275BC" w14:textId="77777777" w:rsidR="00241398" w:rsidRPr="002845E4" w:rsidRDefault="00241398" w:rsidP="00241398">
            <w:pPr>
              <w:pStyle w:val="C-TableText"/>
              <w:spacing w:before="0" w:after="0"/>
              <w:contextualSpacing/>
              <w:rPr>
                <w:rFonts w:ascii="Arial" w:hAnsi="Arial" w:cs="Arial"/>
                <w:b/>
                <w:vanish/>
                <w:color w:val="FF0000"/>
                <w:sz w:val="20"/>
              </w:rPr>
            </w:pPr>
            <w:r w:rsidRPr="002845E4">
              <w:rPr>
                <w:rFonts w:ascii="Arial" w:hAnsi="Arial" w:cs="Arial"/>
                <w:b/>
                <w:vanish/>
                <w:color w:val="FF0000"/>
                <w:sz w:val="20"/>
              </w:rPr>
              <w:t>Helpful Toolbar Hints</w:t>
            </w:r>
          </w:p>
        </w:tc>
      </w:tr>
      <w:tr w:rsidR="00241398" w:rsidRPr="002845E4" w14:paraId="6FBDF253"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30303CC"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noProof/>
                <w:vanish/>
                <w:color w:val="FF0000"/>
                <w:sz w:val="20"/>
              </w:rPr>
              <w:drawing>
                <wp:inline distT="0" distB="0" distL="0" distR="0" wp14:anchorId="4AF292A3" wp14:editId="56F0449D">
                  <wp:extent cx="690245" cy="94615"/>
                  <wp:effectExtent l="0" t="0" r="0" b="635"/>
                  <wp:docPr id="28" name="Picture 28" descr="H1-6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1-6 butto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90245" cy="9461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15B5850D"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Most commonly used heading styles. Click once, enter heading text and click enter. Next line will automatically be in C-Body Text style. More styles are available in the regular MS Word Style menu.</w:t>
            </w:r>
          </w:p>
        </w:tc>
      </w:tr>
      <w:tr w:rsidR="00241398" w:rsidRPr="002845E4" w14:paraId="3AAE6A4A"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6506599A"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noProof/>
                <w:vanish/>
                <w:color w:val="FF0000"/>
                <w:sz w:val="20"/>
              </w:rPr>
              <w:drawing>
                <wp:inline distT="0" distB="0" distL="0" distR="0" wp14:anchorId="5A852D39" wp14:editId="4224DD04">
                  <wp:extent cx="276225" cy="129540"/>
                  <wp:effectExtent l="0" t="0" r="9525"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6225" cy="12954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3FA86819"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Appendix style button: Use to select Alphabetic or Numeric numbing for the appendices in the document.</w:t>
            </w:r>
          </w:p>
        </w:tc>
      </w:tr>
      <w:tr w:rsidR="00241398" w:rsidRPr="002845E4" w14:paraId="4614A98E"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0305F3D"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noProof/>
                <w:vanish/>
                <w:color w:val="FF0000"/>
                <w:sz w:val="20"/>
              </w:rPr>
              <w:drawing>
                <wp:inline distT="0" distB="0" distL="0" distR="0" wp14:anchorId="1B3FBF38" wp14:editId="779775DF">
                  <wp:extent cx="327660" cy="163830"/>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 cy="16383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6AC29680"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Regular body text and indented text buttons: Use for most text other than headings.</w:t>
            </w:r>
          </w:p>
        </w:tc>
      </w:tr>
      <w:tr w:rsidR="00241398" w:rsidRPr="002845E4" w14:paraId="1958129A"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21B98C7F"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noProof/>
                <w:vanish/>
                <w:color w:val="FF0000"/>
                <w:sz w:val="20"/>
              </w:rPr>
              <w:drawing>
                <wp:inline distT="0" distB="0" distL="0" distR="0" wp14:anchorId="0891E480" wp14:editId="5FF7B8F9">
                  <wp:extent cx="655320" cy="1727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5320" cy="17272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664FAACB"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Numbered, lettered and bulleted list buttons: Use these in preference to those on the regular MS Word toolbar, to ensure consistent formatting across all documents in your regulatory submission.</w:t>
            </w:r>
          </w:p>
        </w:tc>
      </w:tr>
      <w:tr w:rsidR="00241398" w:rsidRPr="002845E4" w14:paraId="48469F56"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62CE6427"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noProof/>
                <w:vanish/>
                <w:color w:val="FF0000"/>
                <w:sz w:val="20"/>
              </w:rPr>
              <w:drawing>
                <wp:inline distT="0" distB="0" distL="0" distR="0" wp14:anchorId="3D800452" wp14:editId="73328BC9">
                  <wp:extent cx="198120" cy="189865"/>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8120" cy="18986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22E50D94"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 xml:space="preserve">Cross-reference button: Use to refer to tables, figures and sections. </w:t>
            </w:r>
            <w:r w:rsidRPr="002845E4">
              <w:rPr>
                <w:rFonts w:ascii="Arial" w:hAnsi="Arial" w:cs="Arial"/>
                <w:i/>
                <w:vanish/>
                <w:color w:val="FF0000"/>
                <w:sz w:val="20"/>
              </w:rPr>
              <w:t>Don’t</w:t>
            </w:r>
            <w:r w:rsidRPr="002845E4">
              <w:rPr>
                <w:rFonts w:ascii="Arial" w:hAnsi="Arial" w:cs="Arial"/>
                <w:vanish/>
                <w:color w:val="FF0000"/>
                <w:sz w:val="20"/>
              </w:rPr>
              <w:t xml:space="preserve"> use regular MS Word command Insert\Cross-reference.</w:t>
            </w:r>
          </w:p>
        </w:tc>
      </w:tr>
      <w:tr w:rsidR="00241398" w:rsidRPr="002845E4" w14:paraId="516DFC99"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85B8566"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noProof/>
                <w:vanish/>
                <w:color w:val="FF0000"/>
                <w:sz w:val="20"/>
              </w:rPr>
              <w:drawing>
                <wp:inline distT="0" distB="0" distL="0" distR="0" wp14:anchorId="7529A197" wp14:editId="59291C8F">
                  <wp:extent cx="155575" cy="1295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5575" cy="12954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4A198E1E"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Document Information button: Use to update Document Information fields in your document.</w:t>
            </w:r>
          </w:p>
        </w:tc>
      </w:tr>
      <w:tr w:rsidR="00241398" w:rsidRPr="002845E4" w14:paraId="53C382CD"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03806269"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noProof/>
                <w:vanish/>
                <w:color w:val="FF0000"/>
                <w:sz w:val="20"/>
              </w:rPr>
              <w:drawing>
                <wp:inline distT="0" distB="0" distL="0" distR="0" wp14:anchorId="193979C9" wp14:editId="4D01D3B5">
                  <wp:extent cx="172720" cy="12954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2720" cy="12954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6F4C0E0A"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 xml:space="preserve">Paste Unformatted Text button: Use to paste text from other documents. </w:t>
            </w:r>
            <w:r w:rsidRPr="002845E4">
              <w:rPr>
                <w:rFonts w:ascii="Arial" w:hAnsi="Arial" w:cs="Arial"/>
                <w:b/>
                <w:vanish/>
                <w:color w:val="FF0000"/>
                <w:sz w:val="20"/>
              </w:rPr>
              <w:t>Note:</w:t>
            </w:r>
            <w:r w:rsidRPr="002845E4">
              <w:rPr>
                <w:rFonts w:ascii="Arial" w:hAnsi="Arial" w:cs="Arial"/>
                <w:vanish/>
                <w:color w:val="FF0000"/>
                <w:sz w:val="20"/>
              </w:rPr>
              <w:t xml:space="preserve"> Do not use with tables.</w:t>
            </w:r>
          </w:p>
        </w:tc>
      </w:tr>
      <w:tr w:rsidR="00241398" w:rsidRPr="002845E4" w14:paraId="75FF2F2A"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0E7DE557"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noProof/>
                <w:vanish/>
                <w:color w:val="FF0000"/>
                <w:sz w:val="20"/>
              </w:rPr>
              <w:drawing>
                <wp:inline distT="0" distB="0" distL="0" distR="0" wp14:anchorId="5A23AFBA" wp14:editId="26195EC5">
                  <wp:extent cx="327660" cy="16383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7660" cy="16383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0ED3FF8B"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Hidden text buttons: Use to hide/show Instructional Text, and to delete it at document finalization.</w:t>
            </w:r>
          </w:p>
        </w:tc>
      </w:tr>
      <w:tr w:rsidR="00241398" w:rsidRPr="002845E4" w14:paraId="4DADE58F"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9C15CE3"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noProof/>
                <w:vanish/>
                <w:color w:val="FF0000"/>
                <w:sz w:val="20"/>
              </w:rPr>
              <w:lastRenderedPageBreak/>
              <w:drawing>
                <wp:inline distT="0" distB="0" distL="0" distR="0" wp14:anchorId="36556A22" wp14:editId="05D56788">
                  <wp:extent cx="215900" cy="215900"/>
                  <wp:effectExtent l="0" t="0" r="0" b="0"/>
                  <wp:docPr id="20" name="Picture 20" descr="Toggle view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oggle view butt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5900" cy="2159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6A154967"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Toggle Draft / Layout View button: Toggles between Draft and Print Layout view</w:t>
            </w:r>
          </w:p>
        </w:tc>
      </w:tr>
      <w:tr w:rsidR="00241398" w:rsidRPr="002845E4" w14:paraId="3DD141F3"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234C836E"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noProof/>
                <w:vanish/>
                <w:color w:val="FF0000"/>
                <w:sz w:val="20"/>
              </w:rPr>
              <w:drawing>
                <wp:inline distT="0" distB="0" distL="0" distR="0" wp14:anchorId="66F18354" wp14:editId="5A480CD3">
                  <wp:extent cx="215900" cy="189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5900" cy="18986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495ADCB1"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Update all fields in a document: Use to update all areas on the document that contain field codes, such as a TOC or cross-reference.</w:t>
            </w:r>
          </w:p>
        </w:tc>
      </w:tr>
      <w:tr w:rsidR="00241398" w:rsidRPr="002845E4" w14:paraId="3FE13CBA" w14:textId="77777777" w:rsidTr="00241398">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1FDBE457"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noProof/>
                <w:vanish/>
                <w:color w:val="FF0000"/>
                <w:sz w:val="20"/>
              </w:rPr>
              <w:drawing>
                <wp:inline distT="0" distB="0" distL="0" distR="0" wp14:anchorId="1920D64B" wp14:editId="1BC9B458">
                  <wp:extent cx="155575" cy="1295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5575" cy="12954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vAlign w:val="center"/>
            <w:hideMark/>
          </w:tcPr>
          <w:p w14:paraId="51D3A802" w14:textId="77777777" w:rsidR="00241398" w:rsidRPr="002845E4" w:rsidRDefault="00241398" w:rsidP="00241398">
            <w:pPr>
              <w:pStyle w:val="C-TableText"/>
              <w:spacing w:before="0" w:after="0"/>
              <w:contextualSpacing/>
              <w:rPr>
                <w:rFonts w:ascii="Arial" w:hAnsi="Arial" w:cs="Arial"/>
                <w:vanish/>
                <w:color w:val="FF0000"/>
                <w:sz w:val="20"/>
              </w:rPr>
            </w:pPr>
            <w:r w:rsidRPr="002845E4">
              <w:rPr>
                <w:rFonts w:ascii="Arial" w:hAnsi="Arial" w:cs="Arial"/>
                <w:vanish/>
                <w:color w:val="FF0000"/>
                <w:sz w:val="20"/>
              </w:rPr>
              <w:t xml:space="preserve">Document Validation button: Use to check your document for correct styles, fonts, margins, etc. Some checks are tied to submission compliance as well. </w:t>
            </w:r>
          </w:p>
        </w:tc>
      </w:tr>
      <w:tr w:rsidR="00241398" w:rsidRPr="002845E4" w14:paraId="3A2E570F" w14:textId="77777777" w:rsidTr="00241398">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vAlign w:val="center"/>
            <w:hideMark/>
          </w:tcPr>
          <w:p w14:paraId="3EE389E8" w14:textId="77777777" w:rsidR="00241398" w:rsidRPr="002845E4" w:rsidRDefault="00241398" w:rsidP="00241398">
            <w:pPr>
              <w:pStyle w:val="C-TableText"/>
              <w:spacing w:before="0" w:after="0"/>
              <w:contextualSpacing/>
              <w:rPr>
                <w:rFonts w:ascii="Arial" w:hAnsi="Arial" w:cs="Arial"/>
                <w:b/>
                <w:vanish/>
                <w:color w:val="FF0000"/>
                <w:sz w:val="20"/>
              </w:rPr>
            </w:pPr>
            <w:r w:rsidRPr="002845E4">
              <w:rPr>
                <w:rFonts w:ascii="Arial" w:hAnsi="Arial" w:cs="Arial"/>
                <w:b/>
                <w:vanish/>
                <w:color w:val="FF0000"/>
                <w:sz w:val="20"/>
              </w:rPr>
              <w:t xml:space="preserve">Document Finalization </w:t>
            </w:r>
          </w:p>
        </w:tc>
      </w:tr>
      <w:tr w:rsidR="00241398" w:rsidRPr="002845E4" w14:paraId="454B2F46" w14:textId="77777777" w:rsidTr="00241398">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vAlign w:val="center"/>
            <w:hideMark/>
          </w:tcPr>
          <w:p w14:paraId="1ECEA2C2" w14:textId="77777777" w:rsidR="00241398" w:rsidRPr="002845E4" w:rsidRDefault="00241398" w:rsidP="00241398">
            <w:pPr>
              <w:pStyle w:val="C-TableText"/>
              <w:numPr>
                <w:ilvl w:val="0"/>
                <w:numId w:val="9"/>
              </w:numPr>
              <w:spacing w:before="0" w:after="0"/>
              <w:contextualSpacing/>
              <w:rPr>
                <w:rFonts w:ascii="Arial" w:hAnsi="Arial" w:cs="Arial"/>
                <w:vanish/>
                <w:color w:val="FF0000"/>
                <w:sz w:val="20"/>
              </w:rPr>
            </w:pPr>
            <w:r w:rsidRPr="002845E4">
              <w:rPr>
                <w:rFonts w:ascii="Arial" w:hAnsi="Arial" w:cs="Arial"/>
                <w:vanish/>
                <w:color w:val="FF0000"/>
                <w:sz w:val="20"/>
              </w:rPr>
              <w:t xml:space="preserve">Ensure all sample (yellow highlighted) text has been either converted to black text or deleted. </w:t>
            </w:r>
          </w:p>
          <w:p w14:paraId="7846AAD0" w14:textId="77777777" w:rsidR="00241398" w:rsidRPr="002845E4" w:rsidRDefault="00241398" w:rsidP="00241398">
            <w:pPr>
              <w:pStyle w:val="C-TableText"/>
              <w:numPr>
                <w:ilvl w:val="0"/>
                <w:numId w:val="9"/>
              </w:numPr>
              <w:spacing w:before="0" w:after="0"/>
              <w:contextualSpacing/>
              <w:rPr>
                <w:rFonts w:ascii="Arial" w:hAnsi="Arial" w:cs="Arial"/>
                <w:vanish/>
                <w:color w:val="FF0000"/>
                <w:sz w:val="20"/>
              </w:rPr>
            </w:pPr>
            <w:r w:rsidRPr="002845E4">
              <w:rPr>
                <w:rFonts w:ascii="Arial" w:hAnsi="Arial" w:cs="Arial"/>
                <w:vanish/>
                <w:color w:val="FF0000"/>
                <w:sz w:val="20"/>
              </w:rPr>
              <w:t xml:space="preserve">Update the TOC, LOT and LOF </w:t>
            </w:r>
            <w:r w:rsidRPr="002845E4">
              <w:rPr>
                <w:rFonts w:ascii="Arial" w:hAnsi="Arial" w:cs="Arial"/>
                <w:noProof/>
                <w:vanish/>
                <w:color w:val="FF0000"/>
                <w:sz w:val="20"/>
              </w:rPr>
              <w:drawing>
                <wp:inline distT="0" distB="0" distL="0" distR="0" wp14:anchorId="2418572E" wp14:editId="54D556ED">
                  <wp:extent cx="301625" cy="103505"/>
                  <wp:effectExtent l="0" t="0" r="3175" b="0"/>
                  <wp:docPr id="17" name="Picture 17" descr="Toc-Lot-Lo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oc-Lot-Lof button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1625" cy="103505"/>
                          </a:xfrm>
                          <a:prstGeom prst="rect">
                            <a:avLst/>
                          </a:prstGeom>
                          <a:noFill/>
                          <a:ln>
                            <a:noFill/>
                          </a:ln>
                        </pic:spPr>
                      </pic:pic>
                    </a:graphicData>
                  </a:graphic>
                </wp:inline>
              </w:drawing>
            </w:r>
            <w:r w:rsidRPr="002845E4">
              <w:rPr>
                <w:rFonts w:ascii="Arial" w:hAnsi="Arial" w:cs="Arial"/>
                <w:vanish/>
                <w:color w:val="FF0000"/>
                <w:sz w:val="20"/>
              </w:rPr>
              <w:t>. Ensure all sections, tables and figures are correctly numbered.</w:t>
            </w:r>
          </w:p>
          <w:p w14:paraId="4A13F28F" w14:textId="77777777" w:rsidR="00241398" w:rsidRPr="002845E4" w:rsidRDefault="00241398" w:rsidP="00241398">
            <w:pPr>
              <w:pStyle w:val="C-TableText"/>
              <w:numPr>
                <w:ilvl w:val="0"/>
                <w:numId w:val="9"/>
              </w:numPr>
              <w:spacing w:before="0" w:after="0"/>
              <w:contextualSpacing/>
              <w:rPr>
                <w:rFonts w:ascii="Arial" w:hAnsi="Arial" w:cs="Arial"/>
                <w:vanish/>
                <w:color w:val="FF0000"/>
                <w:sz w:val="20"/>
              </w:rPr>
            </w:pPr>
            <w:r w:rsidRPr="002845E4">
              <w:rPr>
                <w:rFonts w:ascii="Arial" w:hAnsi="Arial" w:cs="Arial"/>
                <w:vanish/>
                <w:color w:val="FF0000"/>
                <w:sz w:val="20"/>
              </w:rPr>
              <w:t>Use the Delete Hidden Text button to delete all hidden (instructional) text from your document.</w:t>
            </w:r>
          </w:p>
          <w:p w14:paraId="7A4D41AB" w14:textId="77777777" w:rsidR="00241398" w:rsidRPr="002845E4" w:rsidRDefault="00241398" w:rsidP="00241398">
            <w:pPr>
              <w:pStyle w:val="C-TableText"/>
              <w:numPr>
                <w:ilvl w:val="0"/>
                <w:numId w:val="9"/>
              </w:numPr>
              <w:spacing w:before="0" w:after="0"/>
              <w:contextualSpacing/>
              <w:rPr>
                <w:rFonts w:ascii="Arial" w:hAnsi="Arial" w:cs="Arial"/>
                <w:vanish/>
                <w:color w:val="FF0000"/>
                <w:sz w:val="20"/>
              </w:rPr>
            </w:pPr>
            <w:r w:rsidRPr="002845E4">
              <w:rPr>
                <w:rFonts w:ascii="Arial" w:hAnsi="Arial" w:cs="Arial"/>
                <w:vanish/>
                <w:color w:val="FF0000"/>
                <w:sz w:val="20"/>
              </w:rPr>
              <w:t>Ensure all comments and track changes have been appropriately removed.</w:t>
            </w:r>
          </w:p>
          <w:p w14:paraId="00DD48A4" w14:textId="77777777" w:rsidR="00241398" w:rsidRPr="002845E4" w:rsidRDefault="00241398" w:rsidP="00241398">
            <w:pPr>
              <w:pStyle w:val="C-TableText"/>
              <w:numPr>
                <w:ilvl w:val="0"/>
                <w:numId w:val="9"/>
              </w:numPr>
              <w:spacing w:before="0" w:after="0"/>
              <w:contextualSpacing/>
              <w:rPr>
                <w:rFonts w:ascii="Arial" w:hAnsi="Arial" w:cs="Arial"/>
                <w:vanish/>
                <w:color w:val="FF0000"/>
                <w:sz w:val="20"/>
              </w:rPr>
            </w:pPr>
            <w:r w:rsidRPr="002845E4">
              <w:rPr>
                <w:rFonts w:ascii="Arial" w:hAnsi="Arial" w:cs="Arial"/>
                <w:vanish/>
                <w:color w:val="FF0000"/>
                <w:sz w:val="20"/>
              </w:rPr>
              <w:t>Run a Document Validation check to confirm all styles, formatting, margins, etc are correct.</w:t>
            </w:r>
          </w:p>
          <w:p w14:paraId="44387772" w14:textId="77777777" w:rsidR="00241398" w:rsidRPr="002845E4" w:rsidRDefault="00241398" w:rsidP="00241398">
            <w:pPr>
              <w:pStyle w:val="C-TableText"/>
              <w:numPr>
                <w:ilvl w:val="0"/>
                <w:numId w:val="9"/>
              </w:numPr>
              <w:spacing w:before="0" w:after="0"/>
              <w:contextualSpacing/>
              <w:rPr>
                <w:rFonts w:ascii="Arial" w:hAnsi="Arial" w:cs="Arial"/>
                <w:vanish/>
                <w:color w:val="FF0000"/>
                <w:sz w:val="20"/>
              </w:rPr>
            </w:pPr>
            <w:r w:rsidRPr="002845E4">
              <w:rPr>
                <w:rFonts w:ascii="Arial" w:hAnsi="Arial" w:cs="Arial"/>
                <w:vanish/>
                <w:color w:val="FF0000"/>
                <w:sz w:val="20"/>
              </w:rPr>
              <w:t xml:space="preserve">Consult User Manual for helpful hints on rendering to PDF. </w:t>
            </w:r>
          </w:p>
        </w:tc>
      </w:tr>
    </w:tbl>
    <w:p w14:paraId="70617415" w14:textId="77777777" w:rsidR="00241398" w:rsidRPr="002845E4" w:rsidRDefault="00241398" w:rsidP="00241398">
      <w:pPr>
        <w:pStyle w:val="C-InstructionText"/>
        <w:rPr>
          <w:rFonts w:ascii="Arial" w:hAnsi="Arial" w:cs="Arial"/>
          <w:sz w:val="20"/>
          <w:szCs w:val="20"/>
        </w:rPr>
      </w:pPr>
      <w:r w:rsidRPr="002845E4">
        <w:rPr>
          <w:rFonts w:ascii="Arial" w:hAnsi="Arial" w:cs="Arial"/>
          <w:sz w:val="20"/>
          <w:szCs w:val="20"/>
        </w:rPr>
        <w:t>These regulations and guidance were current at the time this template was created or reviewed (2017/2018).  Before completing this template, please check current applicable Health Authority regulations and guidance and ICH guidance as well as relevant company SOPs for any information that may have superseded that provided.</w:t>
      </w:r>
    </w:p>
    <w:p w14:paraId="65AF39CB" w14:textId="77777777" w:rsidR="00241398" w:rsidRPr="002845E4" w:rsidRDefault="00241398" w:rsidP="00241398">
      <w:pPr>
        <w:pStyle w:val="C-InstructionText"/>
        <w:rPr>
          <w:rFonts w:ascii="Arial" w:hAnsi="Arial" w:cs="Arial"/>
          <w:sz w:val="20"/>
          <w:szCs w:val="20"/>
        </w:rPr>
      </w:pPr>
      <w:r w:rsidRPr="002845E4">
        <w:rPr>
          <w:rFonts w:ascii="Arial" w:hAnsi="Arial" w:cs="Arial"/>
          <w:sz w:val="20"/>
          <w:szCs w:val="20"/>
        </w:rPr>
        <w:t>Reference Title 21 CRF Part 316 – Orphan Drugs</w:t>
      </w:r>
    </w:p>
    <w:p w14:paraId="0E491DCE" w14:textId="77777777" w:rsidR="00241398" w:rsidRPr="002845E4" w:rsidRDefault="00241398" w:rsidP="00241398">
      <w:pPr>
        <w:pStyle w:val="C-InstructionText"/>
        <w:rPr>
          <w:rFonts w:ascii="Arial" w:hAnsi="Arial" w:cs="Arial"/>
          <w:sz w:val="20"/>
          <w:szCs w:val="20"/>
        </w:rPr>
      </w:pPr>
      <w:r w:rsidRPr="002845E4">
        <w:rPr>
          <w:rFonts w:ascii="Arial" w:hAnsi="Arial" w:cs="Arial"/>
          <w:sz w:val="20"/>
          <w:szCs w:val="20"/>
        </w:rPr>
        <w:t>CFR 316.20   Content and format of a request for orphan-drug designation.</w:t>
      </w:r>
    </w:p>
    <w:p w14:paraId="26092162" w14:textId="77777777" w:rsidR="00241398" w:rsidRPr="002845E4" w:rsidRDefault="00241398" w:rsidP="00241398">
      <w:pPr>
        <w:pStyle w:val="C-InstructionText"/>
        <w:rPr>
          <w:rFonts w:ascii="Arial" w:hAnsi="Arial" w:cs="Arial"/>
          <w:sz w:val="20"/>
          <w:szCs w:val="20"/>
        </w:rPr>
      </w:pPr>
      <w:r w:rsidRPr="002845E4">
        <w:rPr>
          <w:rFonts w:ascii="Arial" w:hAnsi="Arial" w:cs="Arial"/>
          <w:sz w:val="20"/>
          <w:szCs w:val="20"/>
        </w:rPr>
        <w:t>(a) A sponsor that submits a request for orphan-drug designation of a drug for a specified rare disease or condition shall submit each request in the form and containing the information required in paragraph (b) of this section. A sponsor may request orphan-drug designation of a previously unapproved drug, or of a new use for an already marketed drug. In addition, a sponsor of a drug that is otherwise the same drug as an already approved drug may seek and obtain orphan-drug designation for the subsequent drug for the same rare disease or condition if it can present a plausible hypothesis that its drug may be clinically superior to the first drug. More than one sponsor may receive orphan-drug designation of the same drug for the same rare disease or condition, but each sponsor seeking orphan-drug designation must file a complete request for designation as provided in paragraph (b) of this section.</w:t>
      </w:r>
    </w:p>
    <w:p w14:paraId="47527342" w14:textId="77777777" w:rsidR="00241398" w:rsidRPr="002845E4" w:rsidRDefault="00241398" w:rsidP="00241398">
      <w:pPr>
        <w:pStyle w:val="C-InstructionText"/>
        <w:rPr>
          <w:rFonts w:ascii="Arial" w:hAnsi="Arial" w:cs="Arial"/>
          <w:sz w:val="20"/>
          <w:szCs w:val="20"/>
        </w:rPr>
      </w:pPr>
      <w:r w:rsidRPr="002845E4">
        <w:rPr>
          <w:rFonts w:ascii="Arial" w:hAnsi="Arial" w:cs="Arial"/>
          <w:sz w:val="20"/>
          <w:szCs w:val="20"/>
        </w:rPr>
        <w:t>(b) A sponsor shall submit two copies of a completed, dated, and signed request for designation that contains the following:</w:t>
      </w:r>
    </w:p>
    <w:p w14:paraId="411C8FD5" w14:textId="77777777" w:rsidR="00241398" w:rsidRPr="002845E4" w:rsidRDefault="00241398" w:rsidP="00241398">
      <w:pPr>
        <w:pStyle w:val="C-InstructionText"/>
        <w:numPr>
          <w:ilvl w:val="0"/>
          <w:numId w:val="6"/>
        </w:numPr>
        <w:rPr>
          <w:rFonts w:ascii="Arial" w:hAnsi="Arial" w:cs="Arial"/>
          <w:sz w:val="20"/>
          <w:szCs w:val="20"/>
        </w:rPr>
      </w:pPr>
      <w:r w:rsidRPr="002845E4">
        <w:rPr>
          <w:rFonts w:ascii="Arial" w:hAnsi="Arial" w:cs="Arial"/>
          <w:sz w:val="20"/>
          <w:szCs w:val="20"/>
        </w:rPr>
        <w:t>A statement that the sponsor requests orphan-drug designation for a rare disease or condition, which shall be identified with specificity.</w:t>
      </w:r>
    </w:p>
    <w:p w14:paraId="7FC6A495" w14:textId="77777777" w:rsidR="00241398" w:rsidRPr="002845E4" w:rsidRDefault="00241398" w:rsidP="00241398">
      <w:pPr>
        <w:pStyle w:val="C-InstructionText"/>
        <w:numPr>
          <w:ilvl w:val="0"/>
          <w:numId w:val="6"/>
        </w:numPr>
        <w:rPr>
          <w:rFonts w:ascii="Arial" w:hAnsi="Arial" w:cs="Arial"/>
          <w:sz w:val="20"/>
          <w:szCs w:val="20"/>
        </w:rPr>
      </w:pPr>
      <w:r w:rsidRPr="002845E4">
        <w:rPr>
          <w:rFonts w:ascii="Arial" w:hAnsi="Arial" w:cs="Arial"/>
          <w:sz w:val="20"/>
          <w:szCs w:val="20"/>
        </w:rPr>
        <w:t>The name and address of the sponsor; the name of the sponsor's primary contact person and/or resident agent including title, address, telephone number, and email address; the generic and trade name, if any, of the drug, or, if neither is available, the chemical name or a meaningful descriptive name of the drug; and the name and address of the source of the drug if it is not manufactured by the sponsor.</w:t>
      </w:r>
    </w:p>
    <w:p w14:paraId="02A4EFE7" w14:textId="77777777" w:rsidR="00241398" w:rsidRPr="002845E4" w:rsidRDefault="00241398" w:rsidP="00241398">
      <w:pPr>
        <w:pStyle w:val="C-InstructionText"/>
        <w:numPr>
          <w:ilvl w:val="0"/>
          <w:numId w:val="6"/>
        </w:numPr>
        <w:rPr>
          <w:rFonts w:ascii="Arial" w:hAnsi="Arial" w:cs="Arial"/>
          <w:sz w:val="20"/>
          <w:szCs w:val="20"/>
        </w:rPr>
      </w:pPr>
      <w:r w:rsidRPr="002845E4">
        <w:rPr>
          <w:rFonts w:ascii="Arial" w:hAnsi="Arial" w:cs="Arial"/>
          <w:sz w:val="20"/>
          <w:szCs w:val="20"/>
        </w:rPr>
        <w:lastRenderedPageBreak/>
        <w:t>A description of the rare disease or condition for which the drug is being or will be investigated, the proposed use of the drug, and the reasons why such therapy is needed.</w:t>
      </w:r>
    </w:p>
    <w:p w14:paraId="0C94297E" w14:textId="77777777" w:rsidR="00241398" w:rsidRPr="002845E4" w:rsidRDefault="00241398" w:rsidP="00241398">
      <w:pPr>
        <w:pStyle w:val="C-InstructionText"/>
        <w:numPr>
          <w:ilvl w:val="0"/>
          <w:numId w:val="6"/>
        </w:numPr>
        <w:rPr>
          <w:rFonts w:ascii="Arial" w:hAnsi="Arial" w:cs="Arial"/>
          <w:sz w:val="20"/>
          <w:szCs w:val="20"/>
        </w:rPr>
      </w:pPr>
      <w:r w:rsidRPr="002845E4">
        <w:rPr>
          <w:rFonts w:ascii="Arial" w:hAnsi="Arial" w:cs="Arial"/>
          <w:sz w:val="20"/>
          <w:szCs w:val="20"/>
        </w:rPr>
        <w:t>A description of the drug, to include the identity of the active moiety if it is a drug composed of small molecules, or of the principal molecular structural features if it is composed of macromolecules; its physical and chemical properties, if these characteristics can be determined; and a discussion of the scientific rationale to establish a medically plausible basis for the use of the drug for the rare disease or condition, including all relevant data from in vitro laboratory studies, preclinical efficacy studies conducted in an animal model for the human disease or condition, and clinical experience with the drug in the rare disease or condition that are available to the sponsor, whether positive, negative, or inconclusive. Animal toxicology studies are generally not relevant to a request for orphan-drug designation. Copies of pertinent unpublished and published papers are also required.</w:t>
      </w:r>
    </w:p>
    <w:p w14:paraId="2B087F93" w14:textId="77777777" w:rsidR="00241398" w:rsidRPr="002845E4" w:rsidRDefault="00241398" w:rsidP="00241398">
      <w:pPr>
        <w:pStyle w:val="C-InstructionText"/>
        <w:numPr>
          <w:ilvl w:val="0"/>
          <w:numId w:val="6"/>
        </w:numPr>
        <w:rPr>
          <w:rFonts w:ascii="Arial" w:hAnsi="Arial" w:cs="Arial"/>
          <w:sz w:val="20"/>
          <w:szCs w:val="20"/>
        </w:rPr>
      </w:pPr>
      <w:r w:rsidRPr="002845E4">
        <w:rPr>
          <w:rFonts w:ascii="Arial" w:hAnsi="Arial" w:cs="Arial"/>
          <w:sz w:val="20"/>
          <w:szCs w:val="20"/>
        </w:rPr>
        <w:t>Where the sponsor of a drug that is otherwise the same drug as an already approved drug seeks orphan-drug designation for the subsequent drug for the same rare disease or condition, an explanation of why the proposed variation may be clinically superior to the first drug.</w:t>
      </w:r>
    </w:p>
    <w:p w14:paraId="0012E8BD" w14:textId="77777777" w:rsidR="00241398" w:rsidRPr="002845E4" w:rsidRDefault="00241398" w:rsidP="00241398">
      <w:pPr>
        <w:pStyle w:val="C-InstructionText"/>
        <w:numPr>
          <w:ilvl w:val="0"/>
          <w:numId w:val="6"/>
        </w:numPr>
        <w:rPr>
          <w:rFonts w:ascii="Arial" w:hAnsi="Arial" w:cs="Arial"/>
          <w:sz w:val="20"/>
          <w:szCs w:val="20"/>
        </w:rPr>
      </w:pPr>
      <w:r w:rsidRPr="002845E4">
        <w:rPr>
          <w:rFonts w:ascii="Arial" w:hAnsi="Arial" w:cs="Arial"/>
          <w:sz w:val="20"/>
          <w:szCs w:val="20"/>
        </w:rPr>
        <w:t>Where a sponsor requests orphan-drug designation for a drug for only a subset of persons with a particular disease or condition that otherwise affects 200,000 or more people (“orphan subset”), a demonstration that, due to one or more properties of the drug, the remaining persons with such disease or condition would not be appropriate candidates for use of the drug.</w:t>
      </w:r>
    </w:p>
    <w:p w14:paraId="707743AE" w14:textId="77777777" w:rsidR="00241398" w:rsidRPr="002845E4" w:rsidRDefault="00241398" w:rsidP="00241398">
      <w:pPr>
        <w:pStyle w:val="C-InstructionText"/>
        <w:numPr>
          <w:ilvl w:val="0"/>
          <w:numId w:val="6"/>
        </w:numPr>
        <w:rPr>
          <w:rFonts w:ascii="Arial" w:hAnsi="Arial" w:cs="Arial"/>
          <w:sz w:val="20"/>
          <w:szCs w:val="20"/>
        </w:rPr>
      </w:pPr>
      <w:r w:rsidRPr="002845E4">
        <w:rPr>
          <w:rFonts w:ascii="Arial" w:hAnsi="Arial" w:cs="Arial"/>
          <w:sz w:val="20"/>
          <w:szCs w:val="20"/>
        </w:rPr>
        <w:t>A summary of the regulatory status and marketing history of the drug in the United States and in foreign countries, e.g., IND and marketing application status and dispositions, what uses are under investigation and in what countries; for what indication is the drug approved in foreign countries; what adverse regulatory actions have been taken against the drug in any country.</w:t>
      </w:r>
    </w:p>
    <w:p w14:paraId="2A6C686E" w14:textId="77777777" w:rsidR="00241398" w:rsidRPr="002845E4" w:rsidRDefault="00241398" w:rsidP="00241398">
      <w:pPr>
        <w:pStyle w:val="C-InstructionText"/>
        <w:numPr>
          <w:ilvl w:val="0"/>
          <w:numId w:val="6"/>
        </w:numPr>
        <w:rPr>
          <w:rFonts w:ascii="Arial" w:hAnsi="Arial" w:cs="Arial"/>
          <w:sz w:val="20"/>
          <w:szCs w:val="20"/>
        </w:rPr>
      </w:pPr>
      <w:r w:rsidRPr="002845E4">
        <w:rPr>
          <w:rFonts w:ascii="Arial" w:hAnsi="Arial" w:cs="Arial"/>
          <w:sz w:val="20"/>
          <w:szCs w:val="20"/>
        </w:rPr>
        <w:t>Documentation, with appended authoritative references, to demonstrate that:</w:t>
      </w:r>
    </w:p>
    <w:p w14:paraId="1BEF175C" w14:textId="77777777" w:rsidR="00241398" w:rsidRPr="002845E4" w:rsidRDefault="00241398" w:rsidP="00241398">
      <w:pPr>
        <w:pStyle w:val="C-InstructionText"/>
        <w:numPr>
          <w:ilvl w:val="0"/>
          <w:numId w:val="7"/>
        </w:numPr>
        <w:rPr>
          <w:rFonts w:ascii="Arial" w:hAnsi="Arial" w:cs="Arial"/>
          <w:sz w:val="20"/>
          <w:szCs w:val="20"/>
        </w:rPr>
      </w:pPr>
      <w:r w:rsidRPr="002845E4">
        <w:rPr>
          <w:rFonts w:ascii="Arial" w:hAnsi="Arial" w:cs="Arial"/>
          <w:sz w:val="20"/>
          <w:szCs w:val="20"/>
        </w:rPr>
        <w:t xml:space="preserve">The disease or condition for which the drug is intended affects fewer than 200,000 people in the United States or, if the drug is a vaccine, diagnostic drug, or preventive drug, the persons to whom the drug will be administered in the United States are fewer than 200,000 per year as specified in §316.21(b), or </w:t>
      </w:r>
    </w:p>
    <w:p w14:paraId="3E5FDE44" w14:textId="77777777" w:rsidR="00241398" w:rsidRPr="002845E4" w:rsidRDefault="00241398" w:rsidP="00241398">
      <w:pPr>
        <w:pStyle w:val="C-InstructionText"/>
        <w:numPr>
          <w:ilvl w:val="0"/>
          <w:numId w:val="7"/>
        </w:numPr>
        <w:rPr>
          <w:rFonts w:ascii="Arial" w:hAnsi="Arial" w:cs="Arial"/>
          <w:sz w:val="20"/>
          <w:szCs w:val="20"/>
        </w:rPr>
      </w:pPr>
      <w:r w:rsidRPr="002845E4">
        <w:rPr>
          <w:rFonts w:ascii="Arial" w:hAnsi="Arial" w:cs="Arial"/>
          <w:sz w:val="20"/>
          <w:szCs w:val="20"/>
        </w:rPr>
        <w:t>For a drug intended for diseases or conditions affecting 200,000 or more people, or for a vaccine, diagnostic drug, or preventive drug to be administered to 200,000 or more persons per year in the United States, there is no reasonable expectation that costs of research and development of the drug for the indication can be recovered by sales of the drug in the United States as specified in §316.21(c).</w:t>
      </w:r>
    </w:p>
    <w:p w14:paraId="7EDEB93B" w14:textId="77777777" w:rsidR="00241398" w:rsidRPr="002845E4" w:rsidRDefault="00241398" w:rsidP="00241398">
      <w:pPr>
        <w:pStyle w:val="C-InstructionText"/>
        <w:rPr>
          <w:rFonts w:ascii="Arial" w:hAnsi="Arial" w:cs="Arial"/>
          <w:sz w:val="20"/>
          <w:szCs w:val="20"/>
        </w:rPr>
      </w:pPr>
      <w:r w:rsidRPr="002845E4">
        <w:rPr>
          <w:rFonts w:ascii="Arial" w:hAnsi="Arial" w:cs="Arial"/>
          <w:sz w:val="20"/>
          <w:szCs w:val="20"/>
        </w:rPr>
        <w:t>(c) Any of the information previously provided by the sponsor to FDA under subpart B of this part may be referenced by specific page or location if it duplicates information required elsewhere in this section.</w:t>
      </w:r>
    </w:p>
    <w:p w14:paraId="4175072B" w14:textId="77777777" w:rsidR="00241398" w:rsidRPr="002845E4" w:rsidRDefault="00241398" w:rsidP="00241398">
      <w:pPr>
        <w:pStyle w:val="C-InstructionText"/>
        <w:rPr>
          <w:rFonts w:ascii="Arial" w:hAnsi="Arial" w:cs="Arial"/>
          <w:sz w:val="20"/>
          <w:szCs w:val="20"/>
        </w:rPr>
      </w:pPr>
      <w:r w:rsidRPr="002845E4">
        <w:rPr>
          <w:rFonts w:ascii="Arial" w:hAnsi="Arial" w:cs="Arial"/>
          <w:sz w:val="20"/>
          <w:szCs w:val="20"/>
        </w:rPr>
        <w:t xml:space="preserve"> [57 FR 62085, Dec. 29, 1992, as amended at 78 FR 35133, June 12, 2013]</w:t>
      </w:r>
    </w:p>
    <w:p w14:paraId="41A0C47A" w14:textId="77777777" w:rsidR="00241398" w:rsidRPr="002845E4" w:rsidRDefault="00241398" w:rsidP="00241398">
      <w:pPr>
        <w:pStyle w:val="C-InstructionText"/>
        <w:rPr>
          <w:rFonts w:ascii="Arial" w:hAnsi="Arial" w:cs="Arial"/>
          <w:sz w:val="20"/>
          <w:szCs w:val="20"/>
        </w:rPr>
      </w:pPr>
      <w:r w:rsidRPr="002845E4">
        <w:rPr>
          <w:rFonts w:ascii="Arial" w:hAnsi="Arial" w:cs="Arial"/>
          <w:sz w:val="20"/>
          <w:szCs w:val="20"/>
        </w:rPr>
        <w:t>Orphan Drug Designation Request are to be submitted to the Office of Orphan Products Development.</w:t>
      </w:r>
    </w:p>
    <w:p w14:paraId="4F9E5D94" w14:textId="77777777" w:rsidR="00241398" w:rsidRPr="002845E4" w:rsidRDefault="00241398" w:rsidP="00241398">
      <w:pPr>
        <w:pStyle w:val="C-InstructionText"/>
        <w:rPr>
          <w:rFonts w:ascii="Arial" w:hAnsi="Arial" w:cs="Arial"/>
          <w:sz w:val="20"/>
          <w:szCs w:val="20"/>
        </w:rPr>
      </w:pPr>
      <w:r w:rsidRPr="002845E4">
        <w:rPr>
          <w:rFonts w:ascii="Arial" w:hAnsi="Arial" w:cs="Arial"/>
          <w:sz w:val="20"/>
          <w:szCs w:val="20"/>
        </w:rPr>
        <w:t xml:space="preserve">When filing an NDA/BLA the Sponsor may include the FDA Letter granting Orphan Drug Designation. The actual designation request is submitted on a single CD ROM list with signed a signed cover letter.  </w:t>
      </w:r>
    </w:p>
    <w:p w14:paraId="0978C7C4" w14:textId="77777777" w:rsidR="00241398" w:rsidRDefault="00241398" w:rsidP="00241398">
      <w:pPr>
        <w:pStyle w:val="C-Heading1nopagebreak"/>
        <w:rPr>
          <w:color w:val="FFFFFF" w:themeColor="background1"/>
          <w:sz w:val="20"/>
        </w:rPr>
      </w:pPr>
      <w:bookmarkStart w:id="0" w:name="_Toc470695389"/>
      <w:bookmarkStart w:id="1" w:name="_Toc95133050"/>
      <w:r w:rsidRPr="008820AF">
        <w:rPr>
          <w:color w:val="FFFFFF" w:themeColor="background1"/>
          <w:sz w:val="20"/>
        </w:rPr>
        <w:lastRenderedPageBreak/>
        <w:t>Title Page</w:t>
      </w:r>
      <w:bookmarkEnd w:id="0"/>
      <w:bookmarkEnd w:id="1"/>
    </w:p>
    <w:p w14:paraId="79946B3D" w14:textId="77777777" w:rsidR="00241398" w:rsidRDefault="00241398" w:rsidP="00241398">
      <w:pPr>
        <w:pStyle w:val="C-BodyText"/>
        <w:jc w:val="center"/>
        <w:rPr>
          <w:b/>
          <w:sz w:val="28"/>
        </w:rPr>
      </w:pPr>
    </w:p>
    <w:p w14:paraId="4DE2F679" w14:textId="77777777" w:rsidR="00241398" w:rsidRDefault="00241398" w:rsidP="00241398">
      <w:pPr>
        <w:pStyle w:val="C-BodyText"/>
        <w:jc w:val="center"/>
        <w:rPr>
          <w:b/>
          <w:sz w:val="28"/>
        </w:rPr>
      </w:pPr>
    </w:p>
    <w:p w14:paraId="17166EC7" w14:textId="77777777" w:rsidR="00241398" w:rsidRPr="006A1AD6" w:rsidRDefault="00241398" w:rsidP="00241398">
      <w:pPr>
        <w:pStyle w:val="C-BodyText"/>
        <w:jc w:val="center"/>
        <w:rPr>
          <w:b/>
          <w:sz w:val="28"/>
        </w:rPr>
      </w:pPr>
    </w:p>
    <w:p w14:paraId="52A49492" w14:textId="77777777" w:rsidR="00D815D6" w:rsidRDefault="00D815D6" w:rsidP="00241398">
      <w:pPr>
        <w:pStyle w:val="C-Title"/>
      </w:pPr>
    </w:p>
    <w:p w14:paraId="0EE47B6F" w14:textId="77777777" w:rsidR="00241398" w:rsidRPr="006A1AD6" w:rsidRDefault="00241398" w:rsidP="00241398">
      <w:pPr>
        <w:pStyle w:val="C-Title"/>
      </w:pPr>
      <w:r w:rsidRPr="006A1AD6">
        <w:t>REQUEST FOR ORPHAN DRUG DESIGNATION</w:t>
      </w:r>
    </w:p>
    <w:p w14:paraId="6E60155B" w14:textId="77777777" w:rsidR="00241398" w:rsidRPr="006A1AD6" w:rsidRDefault="00241398" w:rsidP="00241398">
      <w:pPr>
        <w:pStyle w:val="C-BodyText"/>
        <w:jc w:val="center"/>
        <w:rPr>
          <w:b/>
          <w:sz w:val="28"/>
        </w:rPr>
      </w:pPr>
    </w:p>
    <w:p w14:paraId="7720418F" w14:textId="77777777" w:rsidR="00241398" w:rsidRPr="006A1AD6" w:rsidRDefault="00241398" w:rsidP="00241398">
      <w:pPr>
        <w:pStyle w:val="C-BodyText"/>
        <w:rPr>
          <w:b/>
          <w:sz w:val="28"/>
        </w:rPr>
      </w:pPr>
    </w:p>
    <w:p w14:paraId="2B8014BE" w14:textId="77777777" w:rsidR="00241398" w:rsidRDefault="00241398" w:rsidP="00241398">
      <w:pPr>
        <w:pStyle w:val="C-BodyText"/>
        <w:jc w:val="center"/>
        <w:rPr>
          <w:b/>
          <w:sz w:val="28"/>
        </w:rPr>
      </w:pPr>
      <w:r>
        <w:rPr>
          <w:b/>
          <w:sz w:val="28"/>
        </w:rPr>
        <w:t xml:space="preserve">Application for: </w:t>
      </w:r>
      <w:r>
        <w:rPr>
          <w:b/>
          <w:sz w:val="28"/>
        </w:rPr>
        <w:fldChar w:fldCharType="begin"/>
      </w:r>
      <w:r>
        <w:rPr>
          <w:b/>
          <w:sz w:val="28"/>
        </w:rPr>
        <w:instrText xml:space="preserve"> DOCVARIABLE "Drug Product Name" \* MERGEFORMAT </w:instrText>
      </w:r>
      <w:r>
        <w:rPr>
          <w:b/>
          <w:sz w:val="28"/>
        </w:rPr>
        <w:fldChar w:fldCharType="separate"/>
      </w:r>
      <w:r>
        <w:rPr>
          <w:b/>
          <w:sz w:val="28"/>
        </w:rPr>
        <w:t>{Drug Product Name}</w:t>
      </w:r>
      <w:r>
        <w:rPr>
          <w:b/>
          <w:sz w:val="28"/>
        </w:rPr>
        <w:fldChar w:fldCharType="end"/>
      </w:r>
    </w:p>
    <w:p w14:paraId="6BA8985C" w14:textId="77777777" w:rsidR="00241398" w:rsidRPr="006A1AD6" w:rsidRDefault="00241398" w:rsidP="00241398">
      <w:pPr>
        <w:pStyle w:val="C-BodyText"/>
        <w:jc w:val="center"/>
        <w:rPr>
          <w:b/>
          <w:sz w:val="28"/>
        </w:rPr>
      </w:pPr>
      <w:r>
        <w:rPr>
          <w:b/>
          <w:sz w:val="28"/>
        </w:rPr>
        <w:t xml:space="preserve">Treatment of: &lt;&lt;insert </w:t>
      </w:r>
      <w:r w:rsidRPr="000B2EA0">
        <w:rPr>
          <w:b/>
          <w:sz w:val="28"/>
        </w:rPr>
        <w:t>rare disease or condition</w:t>
      </w:r>
      <w:r>
        <w:rPr>
          <w:b/>
          <w:sz w:val="28"/>
        </w:rPr>
        <w:t>&gt;&gt;</w:t>
      </w:r>
    </w:p>
    <w:p w14:paraId="3DE9EB5F" w14:textId="77777777" w:rsidR="00241398" w:rsidRPr="006A1AD6" w:rsidRDefault="00241398" w:rsidP="00241398">
      <w:pPr>
        <w:pStyle w:val="C-BodyText"/>
        <w:rPr>
          <w:b/>
          <w:sz w:val="28"/>
        </w:rPr>
      </w:pPr>
    </w:p>
    <w:p w14:paraId="51F76F5B" w14:textId="77777777" w:rsidR="00241398" w:rsidRPr="006A1AD6" w:rsidRDefault="00241398" w:rsidP="00241398">
      <w:pPr>
        <w:pStyle w:val="C-BodyText"/>
        <w:rPr>
          <w:b/>
          <w:sz w:val="28"/>
        </w:rPr>
      </w:pPr>
    </w:p>
    <w:p w14:paraId="1C77D9B7" w14:textId="77777777" w:rsidR="00241398" w:rsidRPr="006A1AD6" w:rsidRDefault="00241398" w:rsidP="00241398">
      <w:pPr>
        <w:pStyle w:val="C-BodyText"/>
        <w:tabs>
          <w:tab w:val="left" w:pos="2790"/>
        </w:tabs>
        <w:jc w:val="center"/>
        <w:rPr>
          <w:b/>
          <w:sz w:val="28"/>
        </w:rPr>
      </w:pPr>
      <w:r w:rsidRPr="006A1AD6">
        <w:rPr>
          <w:b/>
          <w:sz w:val="28"/>
        </w:rPr>
        <w:t>Submitted by:</w:t>
      </w:r>
    </w:p>
    <w:p w14:paraId="3CE80B49" w14:textId="77777777" w:rsidR="00241398" w:rsidRDefault="00241398" w:rsidP="00241398">
      <w:pPr>
        <w:pStyle w:val="C-BodyText"/>
        <w:tabs>
          <w:tab w:val="left" w:pos="2790"/>
        </w:tabs>
        <w:jc w:val="center"/>
        <w:rPr>
          <w:b/>
          <w:sz w:val="28"/>
        </w:rPr>
      </w:pPr>
      <w:r>
        <w:rPr>
          <w:b/>
          <w:sz w:val="28"/>
        </w:rPr>
        <w:fldChar w:fldCharType="begin"/>
      </w:r>
      <w:r>
        <w:rPr>
          <w:b/>
          <w:sz w:val="28"/>
        </w:rPr>
        <w:instrText xml:space="preserve"> DOCVARIABLE "Sponsor Name" \* MERGEFORMAT </w:instrText>
      </w:r>
      <w:r>
        <w:rPr>
          <w:b/>
          <w:sz w:val="28"/>
        </w:rPr>
        <w:fldChar w:fldCharType="separate"/>
      </w:r>
      <w:r>
        <w:rPr>
          <w:b/>
          <w:sz w:val="28"/>
        </w:rPr>
        <w:t>{Sponsor Name}</w:t>
      </w:r>
      <w:r>
        <w:rPr>
          <w:b/>
          <w:sz w:val="28"/>
        </w:rPr>
        <w:fldChar w:fldCharType="end"/>
      </w:r>
      <w:r w:rsidRPr="006A1AD6">
        <w:rPr>
          <w:b/>
          <w:sz w:val="28"/>
        </w:rPr>
        <w:t xml:space="preserve"> </w:t>
      </w:r>
    </w:p>
    <w:p w14:paraId="2D05C623" w14:textId="77777777" w:rsidR="00241398" w:rsidRPr="008820AF" w:rsidRDefault="00241398" w:rsidP="00241398">
      <w:pPr>
        <w:pStyle w:val="C-BodyText"/>
        <w:tabs>
          <w:tab w:val="left" w:pos="2790"/>
        </w:tabs>
        <w:jc w:val="center"/>
        <w:rPr>
          <w:b/>
          <w:sz w:val="28"/>
        </w:rPr>
      </w:pPr>
      <w:r>
        <w:rPr>
          <w:b/>
          <w:sz w:val="28"/>
        </w:rPr>
        <w:t>Address: &lt;&lt;insert sponsor address&gt;&gt;</w:t>
      </w:r>
    </w:p>
    <w:p w14:paraId="518F05A7" w14:textId="77777777" w:rsidR="00241398" w:rsidRDefault="00241398" w:rsidP="00241398">
      <w:pPr>
        <w:pStyle w:val="C-TOCTitle"/>
        <w:pageBreakBefore/>
      </w:pPr>
      <w:bookmarkStart w:id="2" w:name="_Toc95133051"/>
      <w:r>
        <w:lastRenderedPageBreak/>
        <w:t>Table of Contents</w:t>
      </w:r>
      <w:bookmarkEnd w:id="2"/>
    </w:p>
    <w:p w14:paraId="18EBE001" w14:textId="494EE3B7" w:rsidR="00070E10" w:rsidRDefault="00070E10">
      <w:pPr>
        <w:pStyle w:val="TOC1"/>
        <w:rPr>
          <w:rFonts w:asciiTheme="minorHAnsi" w:eastAsiaTheme="minorEastAsia" w:hAnsiTheme="minorHAnsi" w:cstheme="minorBidi"/>
          <w:caps w:val="0"/>
          <w:noProof/>
          <w:color w:val="auto"/>
          <w:sz w:val="22"/>
          <w:szCs w:val="22"/>
        </w:rPr>
      </w:pPr>
      <w:r>
        <w:fldChar w:fldCharType="begin"/>
      </w:r>
      <w:r>
        <w:instrText xml:space="preserve"> TOC \o "1-3" \h \z \u </w:instrText>
      </w:r>
      <w:r>
        <w:fldChar w:fldCharType="separate"/>
      </w:r>
      <w:hyperlink w:anchor="_Toc95133050" w:history="1">
        <w:r w:rsidRPr="00E951D0">
          <w:rPr>
            <w:rStyle w:val="Hyperlink"/>
            <w:noProof/>
          </w:rPr>
          <w:t>Title Page</w:t>
        </w:r>
        <w:r>
          <w:rPr>
            <w:noProof/>
            <w:webHidden/>
          </w:rPr>
          <w:tab/>
        </w:r>
        <w:r>
          <w:rPr>
            <w:noProof/>
            <w:webHidden/>
          </w:rPr>
          <w:fldChar w:fldCharType="begin"/>
        </w:r>
        <w:r>
          <w:rPr>
            <w:noProof/>
            <w:webHidden/>
          </w:rPr>
          <w:instrText xml:space="preserve"> PAGEREF _Toc95133050 \h </w:instrText>
        </w:r>
        <w:r>
          <w:rPr>
            <w:noProof/>
            <w:webHidden/>
          </w:rPr>
        </w:r>
        <w:r>
          <w:rPr>
            <w:noProof/>
            <w:webHidden/>
          </w:rPr>
          <w:fldChar w:fldCharType="separate"/>
        </w:r>
        <w:r w:rsidR="00956F75">
          <w:rPr>
            <w:noProof/>
            <w:webHidden/>
          </w:rPr>
          <w:t>4</w:t>
        </w:r>
        <w:r>
          <w:rPr>
            <w:noProof/>
            <w:webHidden/>
          </w:rPr>
          <w:fldChar w:fldCharType="end"/>
        </w:r>
      </w:hyperlink>
    </w:p>
    <w:p w14:paraId="2BFD5231" w14:textId="1AEB1861" w:rsidR="00070E10" w:rsidRDefault="006B01E6">
      <w:pPr>
        <w:pStyle w:val="TOC1"/>
        <w:rPr>
          <w:rFonts w:asciiTheme="minorHAnsi" w:eastAsiaTheme="minorEastAsia" w:hAnsiTheme="minorHAnsi" w:cstheme="minorBidi"/>
          <w:caps w:val="0"/>
          <w:noProof/>
          <w:color w:val="auto"/>
          <w:sz w:val="22"/>
          <w:szCs w:val="22"/>
        </w:rPr>
      </w:pPr>
      <w:hyperlink w:anchor="_Toc95133051" w:history="1">
        <w:r w:rsidR="00070E10" w:rsidRPr="00E951D0">
          <w:rPr>
            <w:rStyle w:val="Hyperlink"/>
            <w:noProof/>
          </w:rPr>
          <w:t>Table of Contents</w:t>
        </w:r>
        <w:r w:rsidR="00070E10">
          <w:rPr>
            <w:noProof/>
            <w:webHidden/>
          </w:rPr>
          <w:tab/>
        </w:r>
        <w:r w:rsidR="00070E10">
          <w:rPr>
            <w:noProof/>
            <w:webHidden/>
          </w:rPr>
          <w:fldChar w:fldCharType="begin"/>
        </w:r>
        <w:r w:rsidR="00070E10">
          <w:rPr>
            <w:noProof/>
            <w:webHidden/>
          </w:rPr>
          <w:instrText xml:space="preserve"> PAGEREF _Toc95133051 \h </w:instrText>
        </w:r>
        <w:r w:rsidR="00070E10">
          <w:rPr>
            <w:noProof/>
            <w:webHidden/>
          </w:rPr>
        </w:r>
        <w:r w:rsidR="00070E10">
          <w:rPr>
            <w:noProof/>
            <w:webHidden/>
          </w:rPr>
          <w:fldChar w:fldCharType="separate"/>
        </w:r>
        <w:r w:rsidR="00956F75">
          <w:rPr>
            <w:noProof/>
            <w:webHidden/>
          </w:rPr>
          <w:t>5</w:t>
        </w:r>
        <w:r w:rsidR="00070E10">
          <w:rPr>
            <w:noProof/>
            <w:webHidden/>
          </w:rPr>
          <w:fldChar w:fldCharType="end"/>
        </w:r>
      </w:hyperlink>
    </w:p>
    <w:p w14:paraId="3046F4BF" w14:textId="1D50BEFA" w:rsidR="00070E10" w:rsidRDefault="006B01E6">
      <w:pPr>
        <w:pStyle w:val="TOC1"/>
        <w:rPr>
          <w:rFonts w:asciiTheme="minorHAnsi" w:eastAsiaTheme="minorEastAsia" w:hAnsiTheme="minorHAnsi" w:cstheme="minorBidi"/>
          <w:caps w:val="0"/>
          <w:noProof/>
          <w:color w:val="auto"/>
          <w:sz w:val="22"/>
          <w:szCs w:val="22"/>
        </w:rPr>
      </w:pPr>
      <w:hyperlink w:anchor="_Toc95133052" w:history="1">
        <w:r w:rsidR="00070E10" w:rsidRPr="00E951D0">
          <w:rPr>
            <w:rStyle w:val="Hyperlink"/>
            <w:noProof/>
          </w:rPr>
          <w:t>1.</w:t>
        </w:r>
        <w:r w:rsidR="00070E10">
          <w:rPr>
            <w:rFonts w:asciiTheme="minorHAnsi" w:eastAsiaTheme="minorEastAsia" w:hAnsiTheme="minorHAnsi" w:cstheme="minorBidi"/>
            <w:caps w:val="0"/>
            <w:noProof/>
            <w:color w:val="auto"/>
            <w:sz w:val="22"/>
            <w:szCs w:val="22"/>
          </w:rPr>
          <w:tab/>
        </w:r>
        <w:r w:rsidR="00070E10" w:rsidRPr="00E951D0">
          <w:rPr>
            <w:rStyle w:val="Hyperlink"/>
            <w:noProof/>
          </w:rPr>
          <w:t>Orphan-Drug Designation Request Statement</w:t>
        </w:r>
        <w:r w:rsidR="00070E10">
          <w:rPr>
            <w:noProof/>
            <w:webHidden/>
          </w:rPr>
          <w:tab/>
        </w:r>
        <w:r w:rsidR="00070E10">
          <w:rPr>
            <w:noProof/>
            <w:webHidden/>
          </w:rPr>
          <w:fldChar w:fldCharType="begin"/>
        </w:r>
        <w:r w:rsidR="00070E10">
          <w:rPr>
            <w:noProof/>
            <w:webHidden/>
          </w:rPr>
          <w:instrText xml:space="preserve"> PAGEREF _Toc95133052 \h </w:instrText>
        </w:r>
        <w:r w:rsidR="00070E10">
          <w:rPr>
            <w:noProof/>
            <w:webHidden/>
          </w:rPr>
        </w:r>
        <w:r w:rsidR="00070E10">
          <w:rPr>
            <w:noProof/>
            <w:webHidden/>
          </w:rPr>
          <w:fldChar w:fldCharType="separate"/>
        </w:r>
        <w:r w:rsidR="00956F75">
          <w:rPr>
            <w:noProof/>
            <w:webHidden/>
          </w:rPr>
          <w:t>6</w:t>
        </w:r>
        <w:r w:rsidR="00070E10">
          <w:rPr>
            <w:noProof/>
            <w:webHidden/>
          </w:rPr>
          <w:fldChar w:fldCharType="end"/>
        </w:r>
      </w:hyperlink>
    </w:p>
    <w:p w14:paraId="2D282026" w14:textId="55A53253" w:rsidR="00070E10" w:rsidRDefault="006B01E6">
      <w:pPr>
        <w:pStyle w:val="TOC1"/>
        <w:rPr>
          <w:rFonts w:asciiTheme="minorHAnsi" w:eastAsiaTheme="minorEastAsia" w:hAnsiTheme="minorHAnsi" w:cstheme="minorBidi"/>
          <w:caps w:val="0"/>
          <w:noProof/>
          <w:color w:val="auto"/>
          <w:sz w:val="22"/>
          <w:szCs w:val="22"/>
        </w:rPr>
      </w:pPr>
      <w:hyperlink w:anchor="_Toc95133053" w:history="1">
        <w:r w:rsidR="00070E10" w:rsidRPr="00E951D0">
          <w:rPr>
            <w:rStyle w:val="Hyperlink"/>
            <w:noProof/>
          </w:rPr>
          <w:t>2.</w:t>
        </w:r>
        <w:r w:rsidR="00070E10">
          <w:rPr>
            <w:rFonts w:asciiTheme="minorHAnsi" w:eastAsiaTheme="minorEastAsia" w:hAnsiTheme="minorHAnsi" w:cstheme="minorBidi"/>
            <w:caps w:val="0"/>
            <w:noProof/>
            <w:color w:val="auto"/>
            <w:sz w:val="22"/>
            <w:szCs w:val="22"/>
          </w:rPr>
          <w:tab/>
        </w:r>
        <w:r w:rsidR="00070E10" w:rsidRPr="00E951D0">
          <w:rPr>
            <w:rStyle w:val="Hyperlink"/>
            <w:noProof/>
          </w:rPr>
          <w:t>Information on the Sponsor</w:t>
        </w:r>
        <w:r w:rsidR="00070E10">
          <w:rPr>
            <w:noProof/>
            <w:webHidden/>
          </w:rPr>
          <w:tab/>
        </w:r>
        <w:r w:rsidR="00070E10">
          <w:rPr>
            <w:noProof/>
            <w:webHidden/>
          </w:rPr>
          <w:fldChar w:fldCharType="begin"/>
        </w:r>
        <w:r w:rsidR="00070E10">
          <w:rPr>
            <w:noProof/>
            <w:webHidden/>
          </w:rPr>
          <w:instrText xml:space="preserve"> PAGEREF _Toc95133053 \h </w:instrText>
        </w:r>
        <w:r w:rsidR="00070E10">
          <w:rPr>
            <w:noProof/>
            <w:webHidden/>
          </w:rPr>
        </w:r>
        <w:r w:rsidR="00070E10">
          <w:rPr>
            <w:noProof/>
            <w:webHidden/>
          </w:rPr>
          <w:fldChar w:fldCharType="separate"/>
        </w:r>
        <w:r w:rsidR="00956F75">
          <w:rPr>
            <w:noProof/>
            <w:webHidden/>
          </w:rPr>
          <w:t>7</w:t>
        </w:r>
        <w:r w:rsidR="00070E10">
          <w:rPr>
            <w:noProof/>
            <w:webHidden/>
          </w:rPr>
          <w:fldChar w:fldCharType="end"/>
        </w:r>
      </w:hyperlink>
    </w:p>
    <w:p w14:paraId="776626B2" w14:textId="3AA7FCFA" w:rsidR="00070E10" w:rsidRDefault="006B01E6">
      <w:pPr>
        <w:pStyle w:val="TOC2"/>
        <w:rPr>
          <w:rFonts w:asciiTheme="minorHAnsi" w:eastAsiaTheme="minorEastAsia" w:hAnsiTheme="minorHAnsi" w:cstheme="minorBidi"/>
          <w:noProof/>
          <w:color w:val="auto"/>
          <w:sz w:val="22"/>
          <w:szCs w:val="22"/>
        </w:rPr>
      </w:pPr>
      <w:hyperlink w:anchor="_Toc95133054" w:history="1">
        <w:r w:rsidR="00070E10" w:rsidRPr="00E951D0">
          <w:rPr>
            <w:rStyle w:val="Hyperlink"/>
            <w:noProof/>
          </w:rPr>
          <w:t>2.1.</w:t>
        </w:r>
        <w:r w:rsidR="00070E10">
          <w:rPr>
            <w:rFonts w:asciiTheme="minorHAnsi" w:eastAsiaTheme="minorEastAsia" w:hAnsiTheme="minorHAnsi" w:cstheme="minorBidi"/>
            <w:noProof/>
            <w:color w:val="auto"/>
            <w:sz w:val="22"/>
            <w:szCs w:val="22"/>
          </w:rPr>
          <w:tab/>
        </w:r>
        <w:r w:rsidR="00070E10" w:rsidRPr="00E951D0">
          <w:rPr>
            <w:rStyle w:val="Hyperlink"/>
            <w:noProof/>
          </w:rPr>
          <w:t>Sponsor</w:t>
        </w:r>
        <w:r w:rsidR="00070E10">
          <w:rPr>
            <w:noProof/>
            <w:webHidden/>
          </w:rPr>
          <w:tab/>
        </w:r>
        <w:r w:rsidR="00070E10">
          <w:rPr>
            <w:noProof/>
            <w:webHidden/>
          </w:rPr>
          <w:fldChar w:fldCharType="begin"/>
        </w:r>
        <w:r w:rsidR="00070E10">
          <w:rPr>
            <w:noProof/>
            <w:webHidden/>
          </w:rPr>
          <w:instrText xml:space="preserve"> PAGEREF _Toc95133054 \h </w:instrText>
        </w:r>
        <w:r w:rsidR="00070E10">
          <w:rPr>
            <w:noProof/>
            <w:webHidden/>
          </w:rPr>
        </w:r>
        <w:r w:rsidR="00070E10">
          <w:rPr>
            <w:noProof/>
            <w:webHidden/>
          </w:rPr>
          <w:fldChar w:fldCharType="separate"/>
        </w:r>
        <w:r w:rsidR="00956F75">
          <w:rPr>
            <w:noProof/>
            <w:webHidden/>
          </w:rPr>
          <w:t>7</w:t>
        </w:r>
        <w:r w:rsidR="00070E10">
          <w:rPr>
            <w:noProof/>
            <w:webHidden/>
          </w:rPr>
          <w:fldChar w:fldCharType="end"/>
        </w:r>
      </w:hyperlink>
    </w:p>
    <w:p w14:paraId="24E77327" w14:textId="082A7481" w:rsidR="00070E10" w:rsidRDefault="006B01E6">
      <w:pPr>
        <w:pStyle w:val="TOC2"/>
        <w:rPr>
          <w:rFonts w:asciiTheme="minorHAnsi" w:eastAsiaTheme="minorEastAsia" w:hAnsiTheme="minorHAnsi" w:cstheme="minorBidi"/>
          <w:noProof/>
          <w:color w:val="auto"/>
          <w:sz w:val="22"/>
          <w:szCs w:val="22"/>
        </w:rPr>
      </w:pPr>
      <w:hyperlink w:anchor="_Toc95133055" w:history="1">
        <w:r w:rsidR="00070E10" w:rsidRPr="00E951D0">
          <w:rPr>
            <w:rStyle w:val="Hyperlink"/>
            <w:noProof/>
          </w:rPr>
          <w:t>2.2.</w:t>
        </w:r>
        <w:r w:rsidR="00070E10">
          <w:rPr>
            <w:rFonts w:asciiTheme="minorHAnsi" w:eastAsiaTheme="minorEastAsia" w:hAnsiTheme="minorHAnsi" w:cstheme="minorBidi"/>
            <w:noProof/>
            <w:color w:val="auto"/>
            <w:sz w:val="22"/>
            <w:szCs w:val="22"/>
          </w:rPr>
          <w:tab/>
        </w:r>
        <w:r w:rsidR="00070E10" w:rsidRPr="00E951D0">
          <w:rPr>
            <w:rStyle w:val="Hyperlink"/>
            <w:noProof/>
          </w:rPr>
          <w:t>Primary Contact Person</w:t>
        </w:r>
        <w:r w:rsidR="00070E10">
          <w:rPr>
            <w:noProof/>
            <w:webHidden/>
          </w:rPr>
          <w:tab/>
        </w:r>
        <w:r w:rsidR="00070E10">
          <w:rPr>
            <w:noProof/>
            <w:webHidden/>
          </w:rPr>
          <w:fldChar w:fldCharType="begin"/>
        </w:r>
        <w:r w:rsidR="00070E10">
          <w:rPr>
            <w:noProof/>
            <w:webHidden/>
          </w:rPr>
          <w:instrText xml:space="preserve"> PAGEREF _Toc95133055 \h </w:instrText>
        </w:r>
        <w:r w:rsidR="00070E10">
          <w:rPr>
            <w:noProof/>
            <w:webHidden/>
          </w:rPr>
        </w:r>
        <w:r w:rsidR="00070E10">
          <w:rPr>
            <w:noProof/>
            <w:webHidden/>
          </w:rPr>
          <w:fldChar w:fldCharType="separate"/>
        </w:r>
        <w:r w:rsidR="00956F75">
          <w:rPr>
            <w:noProof/>
            <w:webHidden/>
          </w:rPr>
          <w:t>7</w:t>
        </w:r>
        <w:r w:rsidR="00070E10">
          <w:rPr>
            <w:noProof/>
            <w:webHidden/>
          </w:rPr>
          <w:fldChar w:fldCharType="end"/>
        </w:r>
      </w:hyperlink>
    </w:p>
    <w:p w14:paraId="5E3955A4" w14:textId="0652BB59" w:rsidR="00070E10" w:rsidRDefault="006B01E6">
      <w:pPr>
        <w:pStyle w:val="TOC2"/>
        <w:rPr>
          <w:rFonts w:asciiTheme="minorHAnsi" w:eastAsiaTheme="minorEastAsia" w:hAnsiTheme="minorHAnsi" w:cstheme="minorBidi"/>
          <w:noProof/>
          <w:color w:val="auto"/>
          <w:sz w:val="22"/>
          <w:szCs w:val="22"/>
        </w:rPr>
      </w:pPr>
      <w:hyperlink w:anchor="_Toc95133056" w:history="1">
        <w:r w:rsidR="00070E10" w:rsidRPr="00E951D0">
          <w:rPr>
            <w:rStyle w:val="Hyperlink"/>
            <w:noProof/>
          </w:rPr>
          <w:t>2.3.</w:t>
        </w:r>
        <w:r w:rsidR="00070E10">
          <w:rPr>
            <w:rFonts w:asciiTheme="minorHAnsi" w:eastAsiaTheme="minorEastAsia" w:hAnsiTheme="minorHAnsi" w:cstheme="minorBidi"/>
            <w:noProof/>
            <w:color w:val="auto"/>
            <w:sz w:val="22"/>
            <w:szCs w:val="22"/>
          </w:rPr>
          <w:tab/>
        </w:r>
        <w:r w:rsidR="00070E10" w:rsidRPr="00E951D0">
          <w:rPr>
            <w:rStyle w:val="Hyperlink"/>
            <w:noProof/>
          </w:rPr>
          <w:t>Drug Information</w:t>
        </w:r>
        <w:r w:rsidR="00070E10">
          <w:rPr>
            <w:noProof/>
            <w:webHidden/>
          </w:rPr>
          <w:tab/>
        </w:r>
        <w:r w:rsidR="00070E10">
          <w:rPr>
            <w:noProof/>
            <w:webHidden/>
          </w:rPr>
          <w:fldChar w:fldCharType="begin"/>
        </w:r>
        <w:r w:rsidR="00070E10">
          <w:rPr>
            <w:noProof/>
            <w:webHidden/>
          </w:rPr>
          <w:instrText xml:space="preserve"> PAGEREF _Toc95133056 \h </w:instrText>
        </w:r>
        <w:r w:rsidR="00070E10">
          <w:rPr>
            <w:noProof/>
            <w:webHidden/>
          </w:rPr>
        </w:r>
        <w:r w:rsidR="00070E10">
          <w:rPr>
            <w:noProof/>
            <w:webHidden/>
          </w:rPr>
          <w:fldChar w:fldCharType="separate"/>
        </w:r>
        <w:r w:rsidR="00956F75">
          <w:rPr>
            <w:noProof/>
            <w:webHidden/>
          </w:rPr>
          <w:t>7</w:t>
        </w:r>
        <w:r w:rsidR="00070E10">
          <w:rPr>
            <w:noProof/>
            <w:webHidden/>
          </w:rPr>
          <w:fldChar w:fldCharType="end"/>
        </w:r>
      </w:hyperlink>
    </w:p>
    <w:p w14:paraId="58975070" w14:textId="5FBEBD18" w:rsidR="00070E10" w:rsidRDefault="006B01E6">
      <w:pPr>
        <w:pStyle w:val="TOC3"/>
        <w:tabs>
          <w:tab w:val="left" w:pos="1894"/>
        </w:tabs>
        <w:rPr>
          <w:rFonts w:asciiTheme="minorHAnsi" w:eastAsiaTheme="minorEastAsia" w:hAnsiTheme="minorHAnsi" w:cstheme="minorBidi"/>
          <w:noProof/>
          <w:color w:val="auto"/>
          <w:sz w:val="22"/>
          <w:szCs w:val="22"/>
        </w:rPr>
      </w:pPr>
      <w:hyperlink w:anchor="_Toc95133057" w:history="1">
        <w:r w:rsidR="00070E10" w:rsidRPr="00E951D0">
          <w:rPr>
            <w:rStyle w:val="Hyperlink"/>
            <w:noProof/>
          </w:rPr>
          <w:t>2.3.1.</w:t>
        </w:r>
        <w:r w:rsidR="00070E10">
          <w:rPr>
            <w:rFonts w:asciiTheme="minorHAnsi" w:eastAsiaTheme="minorEastAsia" w:hAnsiTheme="minorHAnsi" w:cstheme="minorBidi"/>
            <w:noProof/>
            <w:color w:val="auto"/>
            <w:sz w:val="22"/>
            <w:szCs w:val="22"/>
          </w:rPr>
          <w:tab/>
        </w:r>
        <w:r w:rsidR="00070E10" w:rsidRPr="00E951D0">
          <w:rPr>
            <w:rStyle w:val="Hyperlink"/>
            <w:noProof/>
          </w:rPr>
          <w:t>Drug Product and Manufacturer</w:t>
        </w:r>
        <w:r w:rsidR="00070E10">
          <w:rPr>
            <w:noProof/>
            <w:webHidden/>
          </w:rPr>
          <w:tab/>
        </w:r>
        <w:r w:rsidR="00070E10">
          <w:rPr>
            <w:noProof/>
            <w:webHidden/>
          </w:rPr>
          <w:fldChar w:fldCharType="begin"/>
        </w:r>
        <w:r w:rsidR="00070E10">
          <w:rPr>
            <w:noProof/>
            <w:webHidden/>
          </w:rPr>
          <w:instrText xml:space="preserve"> PAGEREF _Toc95133057 \h </w:instrText>
        </w:r>
        <w:r w:rsidR="00070E10">
          <w:rPr>
            <w:noProof/>
            <w:webHidden/>
          </w:rPr>
        </w:r>
        <w:r w:rsidR="00070E10">
          <w:rPr>
            <w:noProof/>
            <w:webHidden/>
          </w:rPr>
          <w:fldChar w:fldCharType="separate"/>
        </w:r>
        <w:r w:rsidR="00956F75">
          <w:rPr>
            <w:noProof/>
            <w:webHidden/>
          </w:rPr>
          <w:t>7</w:t>
        </w:r>
        <w:r w:rsidR="00070E10">
          <w:rPr>
            <w:noProof/>
            <w:webHidden/>
          </w:rPr>
          <w:fldChar w:fldCharType="end"/>
        </w:r>
      </w:hyperlink>
    </w:p>
    <w:p w14:paraId="3FF5CD0D" w14:textId="66F35956" w:rsidR="00070E10" w:rsidRDefault="006B01E6">
      <w:pPr>
        <w:pStyle w:val="TOC3"/>
        <w:tabs>
          <w:tab w:val="left" w:pos="1894"/>
        </w:tabs>
        <w:rPr>
          <w:rFonts w:asciiTheme="minorHAnsi" w:eastAsiaTheme="minorEastAsia" w:hAnsiTheme="minorHAnsi" w:cstheme="minorBidi"/>
          <w:noProof/>
          <w:color w:val="auto"/>
          <w:sz w:val="22"/>
          <w:szCs w:val="22"/>
        </w:rPr>
      </w:pPr>
      <w:hyperlink w:anchor="_Toc95133058" w:history="1">
        <w:r w:rsidR="00070E10" w:rsidRPr="00E951D0">
          <w:rPr>
            <w:rStyle w:val="Hyperlink"/>
            <w:noProof/>
          </w:rPr>
          <w:t>2.3.2.</w:t>
        </w:r>
        <w:r w:rsidR="00070E10">
          <w:rPr>
            <w:rFonts w:asciiTheme="minorHAnsi" w:eastAsiaTheme="minorEastAsia" w:hAnsiTheme="minorHAnsi" w:cstheme="minorBidi"/>
            <w:noProof/>
            <w:color w:val="auto"/>
            <w:sz w:val="22"/>
            <w:szCs w:val="22"/>
          </w:rPr>
          <w:tab/>
        </w:r>
        <w:r w:rsidR="00070E10" w:rsidRPr="00E951D0">
          <w:rPr>
            <w:rStyle w:val="Hyperlink"/>
            <w:noProof/>
          </w:rPr>
          <w:t>Drug Substance and Manufacturer</w:t>
        </w:r>
        <w:r w:rsidR="00070E10">
          <w:rPr>
            <w:noProof/>
            <w:webHidden/>
          </w:rPr>
          <w:tab/>
        </w:r>
        <w:r w:rsidR="00070E10">
          <w:rPr>
            <w:noProof/>
            <w:webHidden/>
          </w:rPr>
          <w:fldChar w:fldCharType="begin"/>
        </w:r>
        <w:r w:rsidR="00070E10">
          <w:rPr>
            <w:noProof/>
            <w:webHidden/>
          </w:rPr>
          <w:instrText xml:space="preserve"> PAGEREF _Toc95133058 \h </w:instrText>
        </w:r>
        <w:r w:rsidR="00070E10">
          <w:rPr>
            <w:noProof/>
            <w:webHidden/>
          </w:rPr>
        </w:r>
        <w:r w:rsidR="00070E10">
          <w:rPr>
            <w:noProof/>
            <w:webHidden/>
          </w:rPr>
          <w:fldChar w:fldCharType="separate"/>
        </w:r>
        <w:r w:rsidR="00956F75">
          <w:rPr>
            <w:noProof/>
            <w:webHidden/>
          </w:rPr>
          <w:t>7</w:t>
        </w:r>
        <w:r w:rsidR="00070E10">
          <w:rPr>
            <w:noProof/>
            <w:webHidden/>
          </w:rPr>
          <w:fldChar w:fldCharType="end"/>
        </w:r>
      </w:hyperlink>
    </w:p>
    <w:p w14:paraId="53C848EF" w14:textId="2E7090EF" w:rsidR="00070E10" w:rsidRDefault="006B01E6">
      <w:pPr>
        <w:pStyle w:val="TOC1"/>
        <w:rPr>
          <w:rFonts w:asciiTheme="minorHAnsi" w:eastAsiaTheme="minorEastAsia" w:hAnsiTheme="minorHAnsi" w:cstheme="minorBidi"/>
          <w:caps w:val="0"/>
          <w:noProof/>
          <w:color w:val="auto"/>
          <w:sz w:val="22"/>
          <w:szCs w:val="22"/>
        </w:rPr>
      </w:pPr>
      <w:hyperlink w:anchor="_Toc95133059" w:history="1">
        <w:r w:rsidR="00070E10" w:rsidRPr="00E951D0">
          <w:rPr>
            <w:rStyle w:val="Hyperlink"/>
            <w:noProof/>
          </w:rPr>
          <w:t>3.</w:t>
        </w:r>
        <w:r w:rsidR="00070E10">
          <w:rPr>
            <w:rFonts w:asciiTheme="minorHAnsi" w:eastAsiaTheme="minorEastAsia" w:hAnsiTheme="minorHAnsi" w:cstheme="minorBidi"/>
            <w:caps w:val="0"/>
            <w:noProof/>
            <w:color w:val="auto"/>
            <w:sz w:val="22"/>
            <w:szCs w:val="22"/>
          </w:rPr>
          <w:tab/>
        </w:r>
        <w:r w:rsidR="00070E10" w:rsidRPr="00E951D0">
          <w:rPr>
            <w:rStyle w:val="Hyperlink"/>
            <w:noProof/>
          </w:rPr>
          <w:t>Description of Rare Disease and Proposed Use of the Drug</w:t>
        </w:r>
        <w:r w:rsidR="00070E10">
          <w:rPr>
            <w:noProof/>
            <w:webHidden/>
          </w:rPr>
          <w:tab/>
        </w:r>
        <w:r w:rsidR="00070E10">
          <w:rPr>
            <w:noProof/>
            <w:webHidden/>
          </w:rPr>
          <w:fldChar w:fldCharType="begin"/>
        </w:r>
        <w:r w:rsidR="00070E10">
          <w:rPr>
            <w:noProof/>
            <w:webHidden/>
          </w:rPr>
          <w:instrText xml:space="preserve"> PAGEREF _Toc95133059 \h </w:instrText>
        </w:r>
        <w:r w:rsidR="00070E10">
          <w:rPr>
            <w:noProof/>
            <w:webHidden/>
          </w:rPr>
        </w:r>
        <w:r w:rsidR="00070E10">
          <w:rPr>
            <w:noProof/>
            <w:webHidden/>
          </w:rPr>
          <w:fldChar w:fldCharType="separate"/>
        </w:r>
        <w:r w:rsidR="00956F75">
          <w:rPr>
            <w:noProof/>
            <w:webHidden/>
          </w:rPr>
          <w:t>8</w:t>
        </w:r>
        <w:r w:rsidR="00070E10">
          <w:rPr>
            <w:noProof/>
            <w:webHidden/>
          </w:rPr>
          <w:fldChar w:fldCharType="end"/>
        </w:r>
      </w:hyperlink>
    </w:p>
    <w:p w14:paraId="45A2D12A" w14:textId="34AD29D9" w:rsidR="00070E10" w:rsidRDefault="006B01E6">
      <w:pPr>
        <w:pStyle w:val="TOC2"/>
        <w:rPr>
          <w:rFonts w:asciiTheme="minorHAnsi" w:eastAsiaTheme="minorEastAsia" w:hAnsiTheme="minorHAnsi" w:cstheme="minorBidi"/>
          <w:noProof/>
          <w:color w:val="auto"/>
          <w:sz w:val="22"/>
          <w:szCs w:val="22"/>
        </w:rPr>
      </w:pPr>
      <w:hyperlink w:anchor="_Toc95133060" w:history="1">
        <w:r w:rsidR="00070E10" w:rsidRPr="00E951D0">
          <w:rPr>
            <w:rStyle w:val="Hyperlink"/>
            <w:noProof/>
          </w:rPr>
          <w:t>3.1.</w:t>
        </w:r>
        <w:r w:rsidR="00070E10">
          <w:rPr>
            <w:rFonts w:asciiTheme="minorHAnsi" w:eastAsiaTheme="minorEastAsia" w:hAnsiTheme="minorHAnsi" w:cstheme="minorBidi"/>
            <w:noProof/>
            <w:color w:val="auto"/>
            <w:sz w:val="22"/>
            <w:szCs w:val="22"/>
          </w:rPr>
          <w:tab/>
        </w:r>
        <w:r w:rsidR="00070E10" w:rsidRPr="00E951D0">
          <w:rPr>
            <w:rStyle w:val="Hyperlink"/>
            <w:noProof/>
          </w:rPr>
          <w:t>Description of Rare Disease</w:t>
        </w:r>
        <w:r w:rsidR="00070E10">
          <w:rPr>
            <w:noProof/>
            <w:webHidden/>
          </w:rPr>
          <w:tab/>
        </w:r>
        <w:r w:rsidR="00070E10">
          <w:rPr>
            <w:noProof/>
            <w:webHidden/>
          </w:rPr>
          <w:fldChar w:fldCharType="begin"/>
        </w:r>
        <w:r w:rsidR="00070E10">
          <w:rPr>
            <w:noProof/>
            <w:webHidden/>
          </w:rPr>
          <w:instrText xml:space="preserve"> PAGEREF _Toc95133060 \h </w:instrText>
        </w:r>
        <w:r w:rsidR="00070E10">
          <w:rPr>
            <w:noProof/>
            <w:webHidden/>
          </w:rPr>
        </w:r>
        <w:r w:rsidR="00070E10">
          <w:rPr>
            <w:noProof/>
            <w:webHidden/>
          </w:rPr>
          <w:fldChar w:fldCharType="separate"/>
        </w:r>
        <w:r w:rsidR="00956F75">
          <w:rPr>
            <w:noProof/>
            <w:webHidden/>
          </w:rPr>
          <w:t>8</w:t>
        </w:r>
        <w:r w:rsidR="00070E10">
          <w:rPr>
            <w:noProof/>
            <w:webHidden/>
          </w:rPr>
          <w:fldChar w:fldCharType="end"/>
        </w:r>
      </w:hyperlink>
    </w:p>
    <w:p w14:paraId="123F1805" w14:textId="7CCADD74" w:rsidR="00070E10" w:rsidRDefault="006B01E6">
      <w:pPr>
        <w:pStyle w:val="TOC2"/>
        <w:rPr>
          <w:rFonts w:asciiTheme="minorHAnsi" w:eastAsiaTheme="minorEastAsia" w:hAnsiTheme="minorHAnsi" w:cstheme="minorBidi"/>
          <w:noProof/>
          <w:color w:val="auto"/>
          <w:sz w:val="22"/>
          <w:szCs w:val="22"/>
        </w:rPr>
      </w:pPr>
      <w:hyperlink w:anchor="_Toc95133061" w:history="1">
        <w:r w:rsidR="00070E10" w:rsidRPr="00E951D0">
          <w:rPr>
            <w:rStyle w:val="Hyperlink"/>
            <w:noProof/>
          </w:rPr>
          <w:t>3.2.</w:t>
        </w:r>
        <w:r w:rsidR="00070E10">
          <w:rPr>
            <w:rFonts w:asciiTheme="minorHAnsi" w:eastAsiaTheme="minorEastAsia" w:hAnsiTheme="minorHAnsi" w:cstheme="minorBidi"/>
            <w:noProof/>
            <w:color w:val="auto"/>
            <w:sz w:val="22"/>
            <w:szCs w:val="22"/>
          </w:rPr>
          <w:tab/>
        </w:r>
        <w:r w:rsidR="00070E10" w:rsidRPr="00E951D0">
          <w:rPr>
            <w:rStyle w:val="Hyperlink"/>
            <w:noProof/>
          </w:rPr>
          <w:t>Proposed Use of Drug</w:t>
        </w:r>
        <w:r w:rsidR="00070E10">
          <w:rPr>
            <w:noProof/>
            <w:webHidden/>
          </w:rPr>
          <w:tab/>
        </w:r>
        <w:r w:rsidR="00070E10">
          <w:rPr>
            <w:noProof/>
            <w:webHidden/>
          </w:rPr>
          <w:fldChar w:fldCharType="begin"/>
        </w:r>
        <w:r w:rsidR="00070E10">
          <w:rPr>
            <w:noProof/>
            <w:webHidden/>
          </w:rPr>
          <w:instrText xml:space="preserve"> PAGEREF _Toc95133061 \h </w:instrText>
        </w:r>
        <w:r w:rsidR="00070E10">
          <w:rPr>
            <w:noProof/>
            <w:webHidden/>
          </w:rPr>
        </w:r>
        <w:r w:rsidR="00070E10">
          <w:rPr>
            <w:noProof/>
            <w:webHidden/>
          </w:rPr>
          <w:fldChar w:fldCharType="separate"/>
        </w:r>
        <w:r w:rsidR="00956F75">
          <w:rPr>
            <w:noProof/>
            <w:webHidden/>
          </w:rPr>
          <w:t>8</w:t>
        </w:r>
        <w:r w:rsidR="00070E10">
          <w:rPr>
            <w:noProof/>
            <w:webHidden/>
          </w:rPr>
          <w:fldChar w:fldCharType="end"/>
        </w:r>
      </w:hyperlink>
    </w:p>
    <w:p w14:paraId="1989308A" w14:textId="17EFC572" w:rsidR="00070E10" w:rsidRDefault="006B01E6">
      <w:pPr>
        <w:pStyle w:val="TOC2"/>
        <w:rPr>
          <w:rFonts w:asciiTheme="minorHAnsi" w:eastAsiaTheme="minorEastAsia" w:hAnsiTheme="minorHAnsi" w:cstheme="minorBidi"/>
          <w:noProof/>
          <w:color w:val="auto"/>
          <w:sz w:val="22"/>
          <w:szCs w:val="22"/>
        </w:rPr>
      </w:pPr>
      <w:hyperlink w:anchor="_Toc95133062" w:history="1">
        <w:r w:rsidR="00070E10" w:rsidRPr="00E951D0">
          <w:rPr>
            <w:rStyle w:val="Hyperlink"/>
            <w:noProof/>
          </w:rPr>
          <w:t>3.3.</w:t>
        </w:r>
        <w:r w:rsidR="00070E10">
          <w:rPr>
            <w:rFonts w:asciiTheme="minorHAnsi" w:eastAsiaTheme="minorEastAsia" w:hAnsiTheme="minorHAnsi" w:cstheme="minorBidi"/>
            <w:noProof/>
            <w:color w:val="auto"/>
            <w:sz w:val="22"/>
            <w:szCs w:val="22"/>
          </w:rPr>
          <w:tab/>
        </w:r>
        <w:r w:rsidR="00070E10" w:rsidRPr="00E951D0">
          <w:rPr>
            <w:rStyle w:val="Hyperlink"/>
            <w:noProof/>
          </w:rPr>
          <w:t>Need for a New Drug Therapy</w:t>
        </w:r>
        <w:r w:rsidR="00070E10">
          <w:rPr>
            <w:noProof/>
            <w:webHidden/>
          </w:rPr>
          <w:tab/>
        </w:r>
        <w:r w:rsidR="00070E10">
          <w:rPr>
            <w:noProof/>
            <w:webHidden/>
          </w:rPr>
          <w:fldChar w:fldCharType="begin"/>
        </w:r>
        <w:r w:rsidR="00070E10">
          <w:rPr>
            <w:noProof/>
            <w:webHidden/>
          </w:rPr>
          <w:instrText xml:space="preserve"> PAGEREF _Toc95133062 \h </w:instrText>
        </w:r>
        <w:r w:rsidR="00070E10">
          <w:rPr>
            <w:noProof/>
            <w:webHidden/>
          </w:rPr>
        </w:r>
        <w:r w:rsidR="00070E10">
          <w:rPr>
            <w:noProof/>
            <w:webHidden/>
          </w:rPr>
          <w:fldChar w:fldCharType="separate"/>
        </w:r>
        <w:r w:rsidR="00956F75">
          <w:rPr>
            <w:noProof/>
            <w:webHidden/>
          </w:rPr>
          <w:t>8</w:t>
        </w:r>
        <w:r w:rsidR="00070E10">
          <w:rPr>
            <w:noProof/>
            <w:webHidden/>
          </w:rPr>
          <w:fldChar w:fldCharType="end"/>
        </w:r>
      </w:hyperlink>
    </w:p>
    <w:p w14:paraId="3F17E4DE" w14:textId="2F48C4A0" w:rsidR="00070E10" w:rsidRDefault="006B01E6">
      <w:pPr>
        <w:pStyle w:val="TOC1"/>
        <w:rPr>
          <w:rFonts w:asciiTheme="minorHAnsi" w:eastAsiaTheme="minorEastAsia" w:hAnsiTheme="minorHAnsi" w:cstheme="minorBidi"/>
          <w:caps w:val="0"/>
          <w:noProof/>
          <w:color w:val="auto"/>
          <w:sz w:val="22"/>
          <w:szCs w:val="22"/>
        </w:rPr>
      </w:pPr>
      <w:hyperlink w:anchor="_Toc95133063" w:history="1">
        <w:r w:rsidR="00070E10" w:rsidRPr="00E951D0">
          <w:rPr>
            <w:rStyle w:val="Hyperlink"/>
            <w:noProof/>
          </w:rPr>
          <w:t>4.</w:t>
        </w:r>
        <w:r w:rsidR="00070E10">
          <w:rPr>
            <w:rFonts w:asciiTheme="minorHAnsi" w:eastAsiaTheme="minorEastAsia" w:hAnsiTheme="minorHAnsi" w:cstheme="minorBidi"/>
            <w:caps w:val="0"/>
            <w:noProof/>
            <w:color w:val="auto"/>
            <w:sz w:val="22"/>
            <w:szCs w:val="22"/>
          </w:rPr>
          <w:tab/>
        </w:r>
        <w:r w:rsidR="00070E10" w:rsidRPr="00E951D0">
          <w:rPr>
            <w:rStyle w:val="Hyperlink"/>
            <w:noProof/>
          </w:rPr>
          <w:t>Description of the Drug and Rationale for use in the Rare Disease</w:t>
        </w:r>
        <w:r w:rsidR="00070E10">
          <w:rPr>
            <w:noProof/>
            <w:webHidden/>
          </w:rPr>
          <w:tab/>
        </w:r>
        <w:r w:rsidR="00070E10">
          <w:rPr>
            <w:noProof/>
            <w:webHidden/>
          </w:rPr>
          <w:fldChar w:fldCharType="begin"/>
        </w:r>
        <w:r w:rsidR="00070E10">
          <w:rPr>
            <w:noProof/>
            <w:webHidden/>
          </w:rPr>
          <w:instrText xml:space="preserve"> PAGEREF _Toc95133063 \h </w:instrText>
        </w:r>
        <w:r w:rsidR="00070E10">
          <w:rPr>
            <w:noProof/>
            <w:webHidden/>
          </w:rPr>
        </w:r>
        <w:r w:rsidR="00070E10">
          <w:rPr>
            <w:noProof/>
            <w:webHidden/>
          </w:rPr>
          <w:fldChar w:fldCharType="separate"/>
        </w:r>
        <w:r w:rsidR="00956F75">
          <w:rPr>
            <w:noProof/>
            <w:webHidden/>
          </w:rPr>
          <w:t>9</w:t>
        </w:r>
        <w:r w:rsidR="00070E10">
          <w:rPr>
            <w:noProof/>
            <w:webHidden/>
          </w:rPr>
          <w:fldChar w:fldCharType="end"/>
        </w:r>
      </w:hyperlink>
    </w:p>
    <w:p w14:paraId="12B3DE1C" w14:textId="0213D36B" w:rsidR="00070E10" w:rsidRDefault="006B01E6">
      <w:pPr>
        <w:pStyle w:val="TOC2"/>
        <w:rPr>
          <w:rFonts w:asciiTheme="minorHAnsi" w:eastAsiaTheme="minorEastAsia" w:hAnsiTheme="minorHAnsi" w:cstheme="minorBidi"/>
          <w:noProof/>
          <w:color w:val="auto"/>
          <w:sz w:val="22"/>
          <w:szCs w:val="22"/>
        </w:rPr>
      </w:pPr>
      <w:hyperlink w:anchor="_Toc95133064" w:history="1">
        <w:r w:rsidR="00070E10" w:rsidRPr="00E951D0">
          <w:rPr>
            <w:rStyle w:val="Hyperlink"/>
            <w:noProof/>
          </w:rPr>
          <w:t>4.1.</w:t>
        </w:r>
        <w:r w:rsidR="00070E10">
          <w:rPr>
            <w:rFonts w:asciiTheme="minorHAnsi" w:eastAsiaTheme="minorEastAsia" w:hAnsiTheme="minorHAnsi" w:cstheme="minorBidi"/>
            <w:noProof/>
            <w:color w:val="auto"/>
            <w:sz w:val="22"/>
            <w:szCs w:val="22"/>
          </w:rPr>
          <w:tab/>
        </w:r>
        <w:r w:rsidR="00070E10" w:rsidRPr="00E951D0">
          <w:rPr>
            <w:rStyle w:val="Hyperlink"/>
            <w:noProof/>
          </w:rPr>
          <w:t>Description of the {Drug Product Name}</w:t>
        </w:r>
        <w:r w:rsidR="00070E10">
          <w:rPr>
            <w:noProof/>
            <w:webHidden/>
          </w:rPr>
          <w:tab/>
        </w:r>
        <w:r w:rsidR="00070E10">
          <w:rPr>
            <w:noProof/>
            <w:webHidden/>
          </w:rPr>
          <w:fldChar w:fldCharType="begin"/>
        </w:r>
        <w:r w:rsidR="00070E10">
          <w:rPr>
            <w:noProof/>
            <w:webHidden/>
          </w:rPr>
          <w:instrText xml:space="preserve"> PAGEREF _Toc95133064 \h </w:instrText>
        </w:r>
        <w:r w:rsidR="00070E10">
          <w:rPr>
            <w:noProof/>
            <w:webHidden/>
          </w:rPr>
        </w:r>
        <w:r w:rsidR="00070E10">
          <w:rPr>
            <w:noProof/>
            <w:webHidden/>
          </w:rPr>
          <w:fldChar w:fldCharType="separate"/>
        </w:r>
        <w:r w:rsidR="00956F75">
          <w:rPr>
            <w:noProof/>
            <w:webHidden/>
          </w:rPr>
          <w:t>9</w:t>
        </w:r>
        <w:r w:rsidR="00070E10">
          <w:rPr>
            <w:noProof/>
            <w:webHidden/>
          </w:rPr>
          <w:fldChar w:fldCharType="end"/>
        </w:r>
      </w:hyperlink>
    </w:p>
    <w:p w14:paraId="195C9A43" w14:textId="68854D9E" w:rsidR="00070E10" w:rsidRDefault="006B01E6">
      <w:pPr>
        <w:pStyle w:val="TOC2"/>
        <w:rPr>
          <w:rFonts w:asciiTheme="minorHAnsi" w:eastAsiaTheme="minorEastAsia" w:hAnsiTheme="minorHAnsi" w:cstheme="minorBidi"/>
          <w:noProof/>
          <w:color w:val="auto"/>
          <w:sz w:val="22"/>
          <w:szCs w:val="22"/>
        </w:rPr>
      </w:pPr>
      <w:hyperlink w:anchor="_Toc95133065" w:history="1">
        <w:r w:rsidR="00070E10" w:rsidRPr="00E951D0">
          <w:rPr>
            <w:rStyle w:val="Hyperlink"/>
            <w:noProof/>
          </w:rPr>
          <w:t>4.2.</w:t>
        </w:r>
        <w:r w:rsidR="00070E10">
          <w:rPr>
            <w:rFonts w:asciiTheme="minorHAnsi" w:eastAsiaTheme="minorEastAsia" w:hAnsiTheme="minorHAnsi" w:cstheme="minorBidi"/>
            <w:noProof/>
            <w:color w:val="auto"/>
            <w:sz w:val="22"/>
            <w:szCs w:val="22"/>
          </w:rPr>
          <w:tab/>
        </w:r>
        <w:r w:rsidR="00070E10" w:rsidRPr="00E951D0">
          <w:rPr>
            <w:rStyle w:val="Hyperlink"/>
            <w:noProof/>
          </w:rPr>
          <w:t>Rationale for Use of the {Drug Product Name}</w:t>
        </w:r>
        <w:r w:rsidR="00070E10">
          <w:rPr>
            <w:noProof/>
            <w:webHidden/>
          </w:rPr>
          <w:tab/>
        </w:r>
        <w:r w:rsidR="00070E10">
          <w:rPr>
            <w:noProof/>
            <w:webHidden/>
          </w:rPr>
          <w:fldChar w:fldCharType="begin"/>
        </w:r>
        <w:r w:rsidR="00070E10">
          <w:rPr>
            <w:noProof/>
            <w:webHidden/>
          </w:rPr>
          <w:instrText xml:space="preserve"> PAGEREF _Toc95133065 \h </w:instrText>
        </w:r>
        <w:r w:rsidR="00070E10">
          <w:rPr>
            <w:noProof/>
            <w:webHidden/>
          </w:rPr>
        </w:r>
        <w:r w:rsidR="00070E10">
          <w:rPr>
            <w:noProof/>
            <w:webHidden/>
          </w:rPr>
          <w:fldChar w:fldCharType="separate"/>
        </w:r>
        <w:r w:rsidR="00956F75">
          <w:rPr>
            <w:noProof/>
            <w:webHidden/>
          </w:rPr>
          <w:t>9</w:t>
        </w:r>
        <w:r w:rsidR="00070E10">
          <w:rPr>
            <w:noProof/>
            <w:webHidden/>
          </w:rPr>
          <w:fldChar w:fldCharType="end"/>
        </w:r>
      </w:hyperlink>
    </w:p>
    <w:p w14:paraId="1096B7C3" w14:textId="5514C5B9" w:rsidR="00070E10" w:rsidRDefault="006B01E6">
      <w:pPr>
        <w:pStyle w:val="TOC2"/>
        <w:rPr>
          <w:rFonts w:asciiTheme="minorHAnsi" w:eastAsiaTheme="minorEastAsia" w:hAnsiTheme="minorHAnsi" w:cstheme="minorBidi"/>
          <w:noProof/>
          <w:color w:val="auto"/>
          <w:sz w:val="22"/>
          <w:szCs w:val="22"/>
        </w:rPr>
      </w:pPr>
      <w:hyperlink w:anchor="_Toc95133066" w:history="1">
        <w:r w:rsidR="00070E10" w:rsidRPr="00E951D0">
          <w:rPr>
            <w:rStyle w:val="Hyperlink"/>
            <w:noProof/>
          </w:rPr>
          <w:t>4.3.</w:t>
        </w:r>
        <w:r w:rsidR="00070E10">
          <w:rPr>
            <w:rFonts w:asciiTheme="minorHAnsi" w:eastAsiaTheme="minorEastAsia" w:hAnsiTheme="minorHAnsi" w:cstheme="minorBidi"/>
            <w:noProof/>
            <w:color w:val="auto"/>
            <w:sz w:val="22"/>
            <w:szCs w:val="22"/>
          </w:rPr>
          <w:tab/>
        </w:r>
        <w:r w:rsidR="00070E10" w:rsidRPr="00E951D0">
          <w:rPr>
            <w:rStyle w:val="Hyperlink"/>
            <w:noProof/>
          </w:rPr>
          <w:t>Nonclinical Evidence to Support Use of {Drug Product Name}</w:t>
        </w:r>
        <w:r w:rsidR="00070E10">
          <w:rPr>
            <w:noProof/>
            <w:webHidden/>
          </w:rPr>
          <w:tab/>
        </w:r>
        <w:r w:rsidR="00070E10">
          <w:rPr>
            <w:noProof/>
            <w:webHidden/>
          </w:rPr>
          <w:fldChar w:fldCharType="begin"/>
        </w:r>
        <w:r w:rsidR="00070E10">
          <w:rPr>
            <w:noProof/>
            <w:webHidden/>
          </w:rPr>
          <w:instrText xml:space="preserve"> PAGEREF _Toc95133066 \h </w:instrText>
        </w:r>
        <w:r w:rsidR="00070E10">
          <w:rPr>
            <w:noProof/>
            <w:webHidden/>
          </w:rPr>
        </w:r>
        <w:r w:rsidR="00070E10">
          <w:rPr>
            <w:noProof/>
            <w:webHidden/>
          </w:rPr>
          <w:fldChar w:fldCharType="separate"/>
        </w:r>
        <w:r w:rsidR="00956F75">
          <w:rPr>
            <w:noProof/>
            <w:webHidden/>
          </w:rPr>
          <w:t>9</w:t>
        </w:r>
        <w:r w:rsidR="00070E10">
          <w:rPr>
            <w:noProof/>
            <w:webHidden/>
          </w:rPr>
          <w:fldChar w:fldCharType="end"/>
        </w:r>
      </w:hyperlink>
    </w:p>
    <w:p w14:paraId="011468E5" w14:textId="1C85F039" w:rsidR="00070E10" w:rsidRDefault="006B01E6">
      <w:pPr>
        <w:pStyle w:val="TOC2"/>
        <w:rPr>
          <w:rFonts w:asciiTheme="minorHAnsi" w:eastAsiaTheme="minorEastAsia" w:hAnsiTheme="minorHAnsi" w:cstheme="minorBidi"/>
          <w:noProof/>
          <w:color w:val="auto"/>
          <w:sz w:val="22"/>
          <w:szCs w:val="22"/>
        </w:rPr>
      </w:pPr>
      <w:hyperlink w:anchor="_Toc95133067" w:history="1">
        <w:r w:rsidR="00070E10" w:rsidRPr="00E951D0">
          <w:rPr>
            <w:rStyle w:val="Hyperlink"/>
            <w:noProof/>
          </w:rPr>
          <w:t>4.4.</w:t>
        </w:r>
        <w:r w:rsidR="00070E10">
          <w:rPr>
            <w:rFonts w:asciiTheme="minorHAnsi" w:eastAsiaTheme="minorEastAsia" w:hAnsiTheme="minorHAnsi" w:cstheme="minorBidi"/>
            <w:noProof/>
            <w:color w:val="auto"/>
            <w:sz w:val="22"/>
            <w:szCs w:val="22"/>
          </w:rPr>
          <w:tab/>
        </w:r>
        <w:r w:rsidR="00070E10" w:rsidRPr="00E951D0">
          <w:rPr>
            <w:rStyle w:val="Hyperlink"/>
            <w:noProof/>
          </w:rPr>
          <w:t>Clinical Evidence to Support Use of {Drug Product Name}</w:t>
        </w:r>
        <w:r w:rsidR="00070E10">
          <w:rPr>
            <w:noProof/>
            <w:webHidden/>
          </w:rPr>
          <w:tab/>
        </w:r>
        <w:r w:rsidR="00070E10">
          <w:rPr>
            <w:noProof/>
            <w:webHidden/>
          </w:rPr>
          <w:fldChar w:fldCharType="begin"/>
        </w:r>
        <w:r w:rsidR="00070E10">
          <w:rPr>
            <w:noProof/>
            <w:webHidden/>
          </w:rPr>
          <w:instrText xml:space="preserve"> PAGEREF _Toc95133067 \h </w:instrText>
        </w:r>
        <w:r w:rsidR="00070E10">
          <w:rPr>
            <w:noProof/>
            <w:webHidden/>
          </w:rPr>
        </w:r>
        <w:r w:rsidR="00070E10">
          <w:rPr>
            <w:noProof/>
            <w:webHidden/>
          </w:rPr>
          <w:fldChar w:fldCharType="separate"/>
        </w:r>
        <w:r w:rsidR="00956F75">
          <w:rPr>
            <w:noProof/>
            <w:webHidden/>
          </w:rPr>
          <w:t>9</w:t>
        </w:r>
        <w:r w:rsidR="00070E10">
          <w:rPr>
            <w:noProof/>
            <w:webHidden/>
          </w:rPr>
          <w:fldChar w:fldCharType="end"/>
        </w:r>
      </w:hyperlink>
    </w:p>
    <w:p w14:paraId="0708BD63" w14:textId="7321B2AC" w:rsidR="00070E10" w:rsidRDefault="006B01E6">
      <w:pPr>
        <w:pStyle w:val="TOC2"/>
        <w:rPr>
          <w:rFonts w:asciiTheme="minorHAnsi" w:eastAsiaTheme="minorEastAsia" w:hAnsiTheme="minorHAnsi" w:cstheme="minorBidi"/>
          <w:noProof/>
          <w:color w:val="auto"/>
          <w:sz w:val="22"/>
          <w:szCs w:val="22"/>
        </w:rPr>
      </w:pPr>
      <w:hyperlink w:anchor="_Toc95133068" w:history="1">
        <w:r w:rsidR="00070E10" w:rsidRPr="00E951D0">
          <w:rPr>
            <w:rStyle w:val="Hyperlink"/>
            <w:noProof/>
          </w:rPr>
          <w:t>4.5.</w:t>
        </w:r>
        <w:r w:rsidR="00070E10">
          <w:rPr>
            <w:rFonts w:asciiTheme="minorHAnsi" w:eastAsiaTheme="minorEastAsia" w:hAnsiTheme="minorHAnsi" w:cstheme="minorBidi"/>
            <w:noProof/>
            <w:color w:val="auto"/>
            <w:sz w:val="22"/>
            <w:szCs w:val="22"/>
          </w:rPr>
          <w:tab/>
        </w:r>
        <w:r w:rsidR="00070E10" w:rsidRPr="00E951D0">
          <w:rPr>
            <w:rStyle w:val="Hyperlink"/>
            <w:noProof/>
          </w:rPr>
          <w:t>Summary</w:t>
        </w:r>
        <w:r w:rsidR="00070E10">
          <w:rPr>
            <w:noProof/>
            <w:webHidden/>
          </w:rPr>
          <w:tab/>
        </w:r>
        <w:r w:rsidR="00070E10">
          <w:rPr>
            <w:noProof/>
            <w:webHidden/>
          </w:rPr>
          <w:fldChar w:fldCharType="begin"/>
        </w:r>
        <w:r w:rsidR="00070E10">
          <w:rPr>
            <w:noProof/>
            <w:webHidden/>
          </w:rPr>
          <w:instrText xml:space="preserve"> PAGEREF _Toc95133068 \h </w:instrText>
        </w:r>
        <w:r w:rsidR="00070E10">
          <w:rPr>
            <w:noProof/>
            <w:webHidden/>
          </w:rPr>
        </w:r>
        <w:r w:rsidR="00070E10">
          <w:rPr>
            <w:noProof/>
            <w:webHidden/>
          </w:rPr>
          <w:fldChar w:fldCharType="separate"/>
        </w:r>
        <w:r w:rsidR="00956F75">
          <w:rPr>
            <w:noProof/>
            <w:webHidden/>
          </w:rPr>
          <w:t>9</w:t>
        </w:r>
        <w:r w:rsidR="00070E10">
          <w:rPr>
            <w:noProof/>
            <w:webHidden/>
          </w:rPr>
          <w:fldChar w:fldCharType="end"/>
        </w:r>
      </w:hyperlink>
    </w:p>
    <w:p w14:paraId="7556282C" w14:textId="49BFCCE1" w:rsidR="00070E10" w:rsidRDefault="006B01E6">
      <w:pPr>
        <w:pStyle w:val="TOC1"/>
        <w:rPr>
          <w:rFonts w:asciiTheme="minorHAnsi" w:eastAsiaTheme="minorEastAsia" w:hAnsiTheme="minorHAnsi" w:cstheme="minorBidi"/>
          <w:caps w:val="0"/>
          <w:noProof/>
          <w:color w:val="auto"/>
          <w:sz w:val="22"/>
          <w:szCs w:val="22"/>
        </w:rPr>
      </w:pPr>
      <w:hyperlink w:anchor="_Toc95133069" w:history="1">
        <w:r w:rsidR="00070E10" w:rsidRPr="00E951D0">
          <w:rPr>
            <w:rStyle w:val="Hyperlink"/>
            <w:noProof/>
          </w:rPr>
          <w:t>5.</w:t>
        </w:r>
        <w:r w:rsidR="00070E10">
          <w:rPr>
            <w:rFonts w:asciiTheme="minorHAnsi" w:eastAsiaTheme="minorEastAsia" w:hAnsiTheme="minorHAnsi" w:cstheme="minorBidi"/>
            <w:caps w:val="0"/>
            <w:noProof/>
            <w:color w:val="auto"/>
            <w:sz w:val="22"/>
            <w:szCs w:val="22"/>
          </w:rPr>
          <w:tab/>
        </w:r>
        <w:r w:rsidR="00070E10" w:rsidRPr="00E951D0">
          <w:rPr>
            <w:rStyle w:val="Hyperlink"/>
            <w:noProof/>
          </w:rPr>
          <w:t>Statement Regarding Orphan Designation For Follow-On Drugs</w:t>
        </w:r>
        <w:r w:rsidR="00070E10">
          <w:rPr>
            <w:noProof/>
            <w:webHidden/>
          </w:rPr>
          <w:tab/>
        </w:r>
        <w:r w:rsidR="00070E10">
          <w:rPr>
            <w:noProof/>
            <w:webHidden/>
          </w:rPr>
          <w:fldChar w:fldCharType="begin"/>
        </w:r>
        <w:r w:rsidR="00070E10">
          <w:rPr>
            <w:noProof/>
            <w:webHidden/>
          </w:rPr>
          <w:instrText xml:space="preserve"> PAGEREF _Toc95133069 \h </w:instrText>
        </w:r>
        <w:r w:rsidR="00070E10">
          <w:rPr>
            <w:noProof/>
            <w:webHidden/>
          </w:rPr>
        </w:r>
        <w:r w:rsidR="00070E10">
          <w:rPr>
            <w:noProof/>
            <w:webHidden/>
          </w:rPr>
          <w:fldChar w:fldCharType="separate"/>
        </w:r>
        <w:r w:rsidR="00956F75">
          <w:rPr>
            <w:noProof/>
            <w:webHidden/>
          </w:rPr>
          <w:t>10</w:t>
        </w:r>
        <w:r w:rsidR="00070E10">
          <w:rPr>
            <w:noProof/>
            <w:webHidden/>
          </w:rPr>
          <w:fldChar w:fldCharType="end"/>
        </w:r>
      </w:hyperlink>
    </w:p>
    <w:p w14:paraId="055027F2" w14:textId="1A119514" w:rsidR="00070E10" w:rsidRDefault="006B01E6">
      <w:pPr>
        <w:pStyle w:val="TOC1"/>
        <w:rPr>
          <w:rFonts w:asciiTheme="minorHAnsi" w:eastAsiaTheme="minorEastAsia" w:hAnsiTheme="minorHAnsi" w:cstheme="minorBidi"/>
          <w:caps w:val="0"/>
          <w:noProof/>
          <w:color w:val="auto"/>
          <w:sz w:val="22"/>
          <w:szCs w:val="22"/>
        </w:rPr>
      </w:pPr>
      <w:hyperlink w:anchor="_Toc95133070" w:history="1">
        <w:r w:rsidR="00070E10" w:rsidRPr="00E951D0">
          <w:rPr>
            <w:rStyle w:val="Hyperlink"/>
            <w:noProof/>
          </w:rPr>
          <w:t>6.</w:t>
        </w:r>
        <w:r w:rsidR="00070E10">
          <w:rPr>
            <w:rFonts w:asciiTheme="minorHAnsi" w:eastAsiaTheme="minorEastAsia" w:hAnsiTheme="minorHAnsi" w:cstheme="minorBidi"/>
            <w:caps w:val="0"/>
            <w:noProof/>
            <w:color w:val="auto"/>
            <w:sz w:val="22"/>
            <w:szCs w:val="22"/>
          </w:rPr>
          <w:tab/>
        </w:r>
        <w:r w:rsidR="00070E10" w:rsidRPr="00E951D0">
          <w:rPr>
            <w:rStyle w:val="Hyperlink"/>
            <w:noProof/>
          </w:rPr>
          <w:t>Disease Subsets/Plausibility</w:t>
        </w:r>
        <w:r w:rsidR="00070E10">
          <w:rPr>
            <w:noProof/>
            <w:webHidden/>
          </w:rPr>
          <w:tab/>
        </w:r>
        <w:r w:rsidR="00070E10">
          <w:rPr>
            <w:noProof/>
            <w:webHidden/>
          </w:rPr>
          <w:fldChar w:fldCharType="begin"/>
        </w:r>
        <w:r w:rsidR="00070E10">
          <w:rPr>
            <w:noProof/>
            <w:webHidden/>
          </w:rPr>
          <w:instrText xml:space="preserve"> PAGEREF _Toc95133070 \h </w:instrText>
        </w:r>
        <w:r w:rsidR="00070E10">
          <w:rPr>
            <w:noProof/>
            <w:webHidden/>
          </w:rPr>
        </w:r>
        <w:r w:rsidR="00070E10">
          <w:rPr>
            <w:noProof/>
            <w:webHidden/>
          </w:rPr>
          <w:fldChar w:fldCharType="separate"/>
        </w:r>
        <w:r w:rsidR="00956F75">
          <w:rPr>
            <w:noProof/>
            <w:webHidden/>
          </w:rPr>
          <w:t>11</w:t>
        </w:r>
        <w:r w:rsidR="00070E10">
          <w:rPr>
            <w:noProof/>
            <w:webHidden/>
          </w:rPr>
          <w:fldChar w:fldCharType="end"/>
        </w:r>
      </w:hyperlink>
    </w:p>
    <w:p w14:paraId="6F1925D5" w14:textId="633764C3" w:rsidR="00070E10" w:rsidRDefault="006B01E6">
      <w:pPr>
        <w:pStyle w:val="TOC1"/>
        <w:rPr>
          <w:rFonts w:asciiTheme="minorHAnsi" w:eastAsiaTheme="minorEastAsia" w:hAnsiTheme="minorHAnsi" w:cstheme="minorBidi"/>
          <w:caps w:val="0"/>
          <w:noProof/>
          <w:color w:val="auto"/>
          <w:sz w:val="22"/>
          <w:szCs w:val="22"/>
        </w:rPr>
      </w:pPr>
      <w:hyperlink w:anchor="_Toc95133071" w:history="1">
        <w:r w:rsidR="00070E10" w:rsidRPr="00E951D0">
          <w:rPr>
            <w:rStyle w:val="Hyperlink"/>
            <w:noProof/>
          </w:rPr>
          <w:t>7.</w:t>
        </w:r>
        <w:r w:rsidR="00070E10">
          <w:rPr>
            <w:rFonts w:asciiTheme="minorHAnsi" w:eastAsiaTheme="minorEastAsia" w:hAnsiTheme="minorHAnsi" w:cstheme="minorBidi"/>
            <w:caps w:val="0"/>
            <w:noProof/>
            <w:color w:val="auto"/>
            <w:sz w:val="22"/>
            <w:szCs w:val="22"/>
          </w:rPr>
          <w:tab/>
        </w:r>
        <w:r w:rsidR="00070E10" w:rsidRPr="00E951D0">
          <w:rPr>
            <w:rStyle w:val="Hyperlink"/>
            <w:noProof/>
          </w:rPr>
          <w:t>Summary of Regulatory Status</w:t>
        </w:r>
        <w:r w:rsidR="00070E10">
          <w:rPr>
            <w:noProof/>
            <w:webHidden/>
          </w:rPr>
          <w:tab/>
        </w:r>
        <w:r w:rsidR="00070E10">
          <w:rPr>
            <w:noProof/>
            <w:webHidden/>
          </w:rPr>
          <w:fldChar w:fldCharType="begin"/>
        </w:r>
        <w:r w:rsidR="00070E10">
          <w:rPr>
            <w:noProof/>
            <w:webHidden/>
          </w:rPr>
          <w:instrText xml:space="preserve"> PAGEREF _Toc95133071 \h </w:instrText>
        </w:r>
        <w:r w:rsidR="00070E10">
          <w:rPr>
            <w:noProof/>
            <w:webHidden/>
          </w:rPr>
        </w:r>
        <w:r w:rsidR="00070E10">
          <w:rPr>
            <w:noProof/>
            <w:webHidden/>
          </w:rPr>
          <w:fldChar w:fldCharType="separate"/>
        </w:r>
        <w:r w:rsidR="00956F75">
          <w:rPr>
            <w:noProof/>
            <w:webHidden/>
          </w:rPr>
          <w:t>12</w:t>
        </w:r>
        <w:r w:rsidR="00070E10">
          <w:rPr>
            <w:noProof/>
            <w:webHidden/>
          </w:rPr>
          <w:fldChar w:fldCharType="end"/>
        </w:r>
      </w:hyperlink>
    </w:p>
    <w:p w14:paraId="32CD620D" w14:textId="20D72297" w:rsidR="00070E10" w:rsidRDefault="006B01E6">
      <w:pPr>
        <w:pStyle w:val="TOC2"/>
        <w:rPr>
          <w:rFonts w:asciiTheme="minorHAnsi" w:eastAsiaTheme="minorEastAsia" w:hAnsiTheme="minorHAnsi" w:cstheme="minorBidi"/>
          <w:noProof/>
          <w:color w:val="auto"/>
          <w:sz w:val="22"/>
          <w:szCs w:val="22"/>
        </w:rPr>
      </w:pPr>
      <w:hyperlink w:anchor="_Toc95133072" w:history="1">
        <w:r w:rsidR="00070E10" w:rsidRPr="00E951D0">
          <w:rPr>
            <w:rStyle w:val="Hyperlink"/>
            <w:noProof/>
          </w:rPr>
          <w:t>7.1.</w:t>
        </w:r>
        <w:r w:rsidR="00070E10">
          <w:rPr>
            <w:rFonts w:asciiTheme="minorHAnsi" w:eastAsiaTheme="minorEastAsia" w:hAnsiTheme="minorHAnsi" w:cstheme="minorBidi"/>
            <w:noProof/>
            <w:color w:val="auto"/>
            <w:sz w:val="22"/>
            <w:szCs w:val="22"/>
          </w:rPr>
          <w:tab/>
        </w:r>
        <w:r w:rsidR="00070E10" w:rsidRPr="00E951D0">
          <w:rPr>
            <w:rStyle w:val="Hyperlink"/>
            <w:noProof/>
          </w:rPr>
          <w:t>Summary of the Regulatory Status in the US</w:t>
        </w:r>
        <w:r w:rsidR="00070E10">
          <w:rPr>
            <w:noProof/>
            <w:webHidden/>
          </w:rPr>
          <w:tab/>
        </w:r>
        <w:r w:rsidR="00070E10">
          <w:rPr>
            <w:noProof/>
            <w:webHidden/>
          </w:rPr>
          <w:fldChar w:fldCharType="begin"/>
        </w:r>
        <w:r w:rsidR="00070E10">
          <w:rPr>
            <w:noProof/>
            <w:webHidden/>
          </w:rPr>
          <w:instrText xml:space="preserve"> PAGEREF _Toc95133072 \h </w:instrText>
        </w:r>
        <w:r w:rsidR="00070E10">
          <w:rPr>
            <w:noProof/>
            <w:webHidden/>
          </w:rPr>
        </w:r>
        <w:r w:rsidR="00070E10">
          <w:rPr>
            <w:noProof/>
            <w:webHidden/>
          </w:rPr>
          <w:fldChar w:fldCharType="separate"/>
        </w:r>
        <w:r w:rsidR="00956F75">
          <w:rPr>
            <w:noProof/>
            <w:webHidden/>
          </w:rPr>
          <w:t>12</w:t>
        </w:r>
        <w:r w:rsidR="00070E10">
          <w:rPr>
            <w:noProof/>
            <w:webHidden/>
          </w:rPr>
          <w:fldChar w:fldCharType="end"/>
        </w:r>
      </w:hyperlink>
    </w:p>
    <w:p w14:paraId="0C37685D" w14:textId="3305A68C" w:rsidR="00070E10" w:rsidRDefault="006B01E6">
      <w:pPr>
        <w:pStyle w:val="TOC2"/>
        <w:rPr>
          <w:rFonts w:asciiTheme="minorHAnsi" w:eastAsiaTheme="minorEastAsia" w:hAnsiTheme="minorHAnsi" w:cstheme="minorBidi"/>
          <w:noProof/>
          <w:color w:val="auto"/>
          <w:sz w:val="22"/>
          <w:szCs w:val="22"/>
        </w:rPr>
      </w:pPr>
      <w:hyperlink w:anchor="_Toc95133073" w:history="1">
        <w:r w:rsidR="00070E10" w:rsidRPr="00E951D0">
          <w:rPr>
            <w:rStyle w:val="Hyperlink"/>
            <w:noProof/>
          </w:rPr>
          <w:t>7.2.</w:t>
        </w:r>
        <w:r w:rsidR="00070E10">
          <w:rPr>
            <w:rFonts w:asciiTheme="minorHAnsi" w:eastAsiaTheme="minorEastAsia" w:hAnsiTheme="minorHAnsi" w:cstheme="minorBidi"/>
            <w:noProof/>
            <w:color w:val="auto"/>
            <w:sz w:val="22"/>
            <w:szCs w:val="22"/>
          </w:rPr>
          <w:tab/>
        </w:r>
        <w:r w:rsidR="00070E10" w:rsidRPr="00E951D0">
          <w:rPr>
            <w:rStyle w:val="Hyperlink"/>
            <w:noProof/>
          </w:rPr>
          <w:t>Summary of the Regulatory Status in Foreign Countries</w:t>
        </w:r>
        <w:r w:rsidR="00070E10">
          <w:rPr>
            <w:noProof/>
            <w:webHidden/>
          </w:rPr>
          <w:tab/>
        </w:r>
        <w:r w:rsidR="00070E10">
          <w:rPr>
            <w:noProof/>
            <w:webHidden/>
          </w:rPr>
          <w:fldChar w:fldCharType="begin"/>
        </w:r>
        <w:r w:rsidR="00070E10">
          <w:rPr>
            <w:noProof/>
            <w:webHidden/>
          </w:rPr>
          <w:instrText xml:space="preserve"> PAGEREF _Toc95133073 \h </w:instrText>
        </w:r>
        <w:r w:rsidR="00070E10">
          <w:rPr>
            <w:noProof/>
            <w:webHidden/>
          </w:rPr>
        </w:r>
        <w:r w:rsidR="00070E10">
          <w:rPr>
            <w:noProof/>
            <w:webHidden/>
          </w:rPr>
          <w:fldChar w:fldCharType="separate"/>
        </w:r>
        <w:r w:rsidR="00956F75">
          <w:rPr>
            <w:noProof/>
            <w:webHidden/>
          </w:rPr>
          <w:t>12</w:t>
        </w:r>
        <w:r w:rsidR="00070E10">
          <w:rPr>
            <w:noProof/>
            <w:webHidden/>
          </w:rPr>
          <w:fldChar w:fldCharType="end"/>
        </w:r>
      </w:hyperlink>
    </w:p>
    <w:p w14:paraId="44AB70E1" w14:textId="114E7A0C" w:rsidR="00070E10" w:rsidRDefault="006B01E6">
      <w:pPr>
        <w:pStyle w:val="TOC1"/>
        <w:rPr>
          <w:rFonts w:asciiTheme="minorHAnsi" w:eastAsiaTheme="minorEastAsia" w:hAnsiTheme="minorHAnsi" w:cstheme="minorBidi"/>
          <w:caps w:val="0"/>
          <w:noProof/>
          <w:color w:val="auto"/>
          <w:sz w:val="22"/>
          <w:szCs w:val="22"/>
        </w:rPr>
      </w:pPr>
      <w:hyperlink w:anchor="_Toc95133074" w:history="1">
        <w:r w:rsidR="00070E10" w:rsidRPr="00E951D0">
          <w:rPr>
            <w:rStyle w:val="Hyperlink"/>
            <w:noProof/>
          </w:rPr>
          <w:t>8.</w:t>
        </w:r>
        <w:r w:rsidR="00070E10">
          <w:rPr>
            <w:rFonts w:asciiTheme="minorHAnsi" w:eastAsiaTheme="minorEastAsia" w:hAnsiTheme="minorHAnsi" w:cstheme="minorBidi"/>
            <w:caps w:val="0"/>
            <w:noProof/>
            <w:color w:val="auto"/>
            <w:sz w:val="22"/>
            <w:szCs w:val="22"/>
          </w:rPr>
          <w:tab/>
        </w:r>
        <w:r w:rsidR="00070E10" w:rsidRPr="00E951D0">
          <w:rPr>
            <w:rStyle w:val="Hyperlink"/>
            <w:noProof/>
          </w:rPr>
          <w:t>Prevalence/ Incidence</w:t>
        </w:r>
        <w:r w:rsidR="00070E10">
          <w:rPr>
            <w:noProof/>
            <w:webHidden/>
          </w:rPr>
          <w:tab/>
        </w:r>
        <w:r w:rsidR="00070E10">
          <w:rPr>
            <w:noProof/>
            <w:webHidden/>
          </w:rPr>
          <w:fldChar w:fldCharType="begin"/>
        </w:r>
        <w:r w:rsidR="00070E10">
          <w:rPr>
            <w:noProof/>
            <w:webHidden/>
          </w:rPr>
          <w:instrText xml:space="preserve"> PAGEREF _Toc95133074 \h </w:instrText>
        </w:r>
        <w:r w:rsidR="00070E10">
          <w:rPr>
            <w:noProof/>
            <w:webHidden/>
          </w:rPr>
        </w:r>
        <w:r w:rsidR="00070E10">
          <w:rPr>
            <w:noProof/>
            <w:webHidden/>
          </w:rPr>
          <w:fldChar w:fldCharType="separate"/>
        </w:r>
        <w:r w:rsidR="00956F75">
          <w:rPr>
            <w:noProof/>
            <w:webHidden/>
          </w:rPr>
          <w:t>13</w:t>
        </w:r>
        <w:r w:rsidR="00070E10">
          <w:rPr>
            <w:noProof/>
            <w:webHidden/>
          </w:rPr>
          <w:fldChar w:fldCharType="end"/>
        </w:r>
      </w:hyperlink>
    </w:p>
    <w:p w14:paraId="00165151" w14:textId="23B2C824" w:rsidR="00070E10" w:rsidRDefault="006B01E6">
      <w:pPr>
        <w:pStyle w:val="TOC1"/>
        <w:rPr>
          <w:rFonts w:asciiTheme="minorHAnsi" w:eastAsiaTheme="minorEastAsia" w:hAnsiTheme="minorHAnsi" w:cstheme="minorBidi"/>
          <w:caps w:val="0"/>
          <w:noProof/>
          <w:color w:val="auto"/>
          <w:sz w:val="22"/>
          <w:szCs w:val="22"/>
        </w:rPr>
      </w:pPr>
      <w:hyperlink w:anchor="_Toc95133075" w:history="1">
        <w:r w:rsidR="00070E10" w:rsidRPr="00E951D0">
          <w:rPr>
            <w:rStyle w:val="Hyperlink"/>
            <w:noProof/>
          </w:rPr>
          <w:t>9.</w:t>
        </w:r>
        <w:r w:rsidR="00070E10">
          <w:rPr>
            <w:rFonts w:asciiTheme="minorHAnsi" w:eastAsiaTheme="minorEastAsia" w:hAnsiTheme="minorHAnsi" w:cstheme="minorBidi"/>
            <w:caps w:val="0"/>
            <w:noProof/>
            <w:color w:val="auto"/>
            <w:sz w:val="22"/>
            <w:szCs w:val="22"/>
          </w:rPr>
          <w:tab/>
        </w:r>
        <w:r w:rsidR="00070E10" w:rsidRPr="00E951D0">
          <w:rPr>
            <w:rStyle w:val="Hyperlink"/>
            <w:noProof/>
          </w:rPr>
          <w:t>References</w:t>
        </w:r>
        <w:r w:rsidR="00070E10">
          <w:rPr>
            <w:noProof/>
            <w:webHidden/>
          </w:rPr>
          <w:tab/>
        </w:r>
        <w:r w:rsidR="00070E10">
          <w:rPr>
            <w:noProof/>
            <w:webHidden/>
          </w:rPr>
          <w:fldChar w:fldCharType="begin"/>
        </w:r>
        <w:r w:rsidR="00070E10">
          <w:rPr>
            <w:noProof/>
            <w:webHidden/>
          </w:rPr>
          <w:instrText xml:space="preserve"> PAGEREF _Toc95133075 \h </w:instrText>
        </w:r>
        <w:r w:rsidR="00070E10">
          <w:rPr>
            <w:noProof/>
            <w:webHidden/>
          </w:rPr>
        </w:r>
        <w:r w:rsidR="00070E10">
          <w:rPr>
            <w:noProof/>
            <w:webHidden/>
          </w:rPr>
          <w:fldChar w:fldCharType="separate"/>
        </w:r>
        <w:r w:rsidR="00956F75">
          <w:rPr>
            <w:noProof/>
            <w:webHidden/>
          </w:rPr>
          <w:t>14</w:t>
        </w:r>
        <w:r w:rsidR="00070E10">
          <w:rPr>
            <w:noProof/>
            <w:webHidden/>
          </w:rPr>
          <w:fldChar w:fldCharType="end"/>
        </w:r>
      </w:hyperlink>
    </w:p>
    <w:p w14:paraId="75AEDA79" w14:textId="733A4147" w:rsidR="00241398" w:rsidRDefault="00070E10" w:rsidP="00241398">
      <w:pPr>
        <w:pStyle w:val="C-BodyText"/>
        <w:jc w:val="center"/>
      </w:pPr>
      <w:r>
        <w:rPr>
          <w:rFonts w:cs="Arial"/>
          <w:color w:val="0000FF"/>
          <w:szCs w:val="24"/>
        </w:rPr>
        <w:fldChar w:fldCharType="end"/>
      </w:r>
    </w:p>
    <w:p w14:paraId="5000378A" w14:textId="77777777" w:rsidR="00241398" w:rsidRPr="00233832" w:rsidRDefault="00241398" w:rsidP="00241398">
      <w:pPr>
        <w:pStyle w:val="C-BodyText"/>
      </w:pPr>
    </w:p>
    <w:p w14:paraId="335F7A6E" w14:textId="77777777" w:rsidR="00241398" w:rsidRDefault="00241398" w:rsidP="00241398">
      <w:pPr>
        <w:pStyle w:val="Section"/>
      </w:pPr>
      <w:bookmarkStart w:id="3" w:name="_Toc470695390"/>
      <w:bookmarkStart w:id="4" w:name="_Toc95133052"/>
      <w:r>
        <w:lastRenderedPageBreak/>
        <w:t>Orphan-</w:t>
      </w:r>
      <w:r w:rsidRPr="00C96405">
        <w:t>Drug Des</w:t>
      </w:r>
      <w:r>
        <w:t>ignation Request Statement</w:t>
      </w:r>
      <w:bookmarkEnd w:id="3"/>
      <w:bookmarkEnd w:id="4"/>
    </w:p>
    <w:p w14:paraId="70E8AADF" w14:textId="77777777" w:rsidR="00241398" w:rsidRPr="00E91DD6" w:rsidRDefault="00241398" w:rsidP="00241398">
      <w:pPr>
        <w:pStyle w:val="C-BodyText"/>
      </w:pPr>
    </w:p>
    <w:p w14:paraId="28F00FD8" w14:textId="77777777" w:rsidR="00241398" w:rsidRDefault="00241398" w:rsidP="00241398">
      <w:pPr>
        <w:pStyle w:val="C-InstructionText"/>
      </w:pPr>
      <w:r>
        <w:t>A statement that the sponsor requests orphan-drug designation for a rare disease or condition, which shall be identified with specificity.</w:t>
      </w:r>
    </w:p>
    <w:p w14:paraId="1C9C9B6D" w14:textId="77777777" w:rsidR="00241398" w:rsidRDefault="00241398" w:rsidP="00D815D6">
      <w:pPr>
        <w:pStyle w:val="Section"/>
      </w:pPr>
      <w:bookmarkStart w:id="5" w:name="_Toc470695391"/>
      <w:bookmarkStart w:id="6" w:name="_Toc95133053"/>
      <w:r>
        <w:lastRenderedPageBreak/>
        <w:t>Information on the Sponsor</w:t>
      </w:r>
      <w:bookmarkEnd w:id="5"/>
      <w:bookmarkEnd w:id="6"/>
      <w:r>
        <w:t xml:space="preserve"> </w:t>
      </w:r>
    </w:p>
    <w:p w14:paraId="3F0362CA" w14:textId="77777777" w:rsidR="00241398" w:rsidRPr="00E91DD6" w:rsidRDefault="00241398" w:rsidP="00241398">
      <w:pPr>
        <w:pStyle w:val="C-BodyText"/>
      </w:pPr>
    </w:p>
    <w:p w14:paraId="7FF1B014" w14:textId="77777777" w:rsidR="00241398" w:rsidRDefault="00241398" w:rsidP="00241398">
      <w:pPr>
        <w:pStyle w:val="C-InstructionText"/>
      </w:pPr>
      <w:r>
        <w:t>The name and address of the sponsor; the name of the sponsor's primary contact person and/or resident agent including title, address, telephone number, and email address; the generic and trade name, if any, of the drug, or, if neither is available, the chemical name or a meaningful descriptive name of the drug; and the name and address of the source of the drug if it is not manufactured by the sponsor.</w:t>
      </w:r>
    </w:p>
    <w:p w14:paraId="75FCE127" w14:textId="77777777" w:rsidR="00241398" w:rsidRDefault="00241398" w:rsidP="00241398">
      <w:pPr>
        <w:pStyle w:val="C-Heading2"/>
      </w:pPr>
      <w:bookmarkStart w:id="7" w:name="_Toc470695392"/>
      <w:bookmarkStart w:id="8" w:name="_Toc95133054"/>
      <w:r>
        <w:t>Sponsor</w:t>
      </w:r>
      <w:bookmarkEnd w:id="7"/>
      <w:bookmarkEnd w:id="8"/>
    </w:p>
    <w:p w14:paraId="015698F9" w14:textId="77777777" w:rsidR="00241398" w:rsidRPr="008408DC" w:rsidRDefault="00241398" w:rsidP="00241398">
      <w:pPr>
        <w:pStyle w:val="C-BodyText"/>
        <w:rPr>
          <w:highlight w:val="yellow"/>
        </w:rPr>
      </w:pPr>
      <w:r w:rsidRPr="008408DC">
        <w:rPr>
          <w:highlight w:val="yellow"/>
        </w:rPr>
        <w:t>The Sponsor’s name and address are as follows:</w:t>
      </w:r>
    </w:p>
    <w:p w14:paraId="7237290C" w14:textId="77777777" w:rsidR="00241398" w:rsidRPr="008408DC" w:rsidRDefault="00241398" w:rsidP="00241398">
      <w:pPr>
        <w:pStyle w:val="C-BodyText"/>
        <w:rPr>
          <w:highlight w:val="yellow"/>
        </w:rPr>
      </w:pPr>
    </w:p>
    <w:p w14:paraId="492EB216" w14:textId="77777777" w:rsidR="00241398" w:rsidRPr="008408DC" w:rsidRDefault="00241398" w:rsidP="00241398">
      <w:pPr>
        <w:pStyle w:val="C-BodyTextIndent"/>
        <w:rPr>
          <w:highlight w:val="yellow"/>
          <w:lang w:val="it-IT"/>
        </w:rPr>
      </w:pPr>
      <w:r>
        <w:rPr>
          <w:highlight w:val="yellow"/>
          <w:lang w:val="it-IT"/>
        </w:rPr>
        <w:t>Sponsor Name:</w:t>
      </w:r>
      <w:r>
        <w:rPr>
          <w:highlight w:val="yellow"/>
          <w:lang w:val="it-IT"/>
        </w:rPr>
        <w:fldChar w:fldCharType="begin"/>
      </w:r>
      <w:r>
        <w:rPr>
          <w:highlight w:val="yellow"/>
          <w:lang w:val="it-IT"/>
        </w:rPr>
        <w:instrText xml:space="preserve"> DOCVARIABLE "Sponsor Name" \* MERGEFORMAT </w:instrText>
      </w:r>
      <w:r>
        <w:rPr>
          <w:highlight w:val="yellow"/>
          <w:lang w:val="it-IT"/>
        </w:rPr>
        <w:fldChar w:fldCharType="separate"/>
      </w:r>
      <w:r>
        <w:rPr>
          <w:highlight w:val="yellow"/>
          <w:lang w:val="it-IT"/>
        </w:rPr>
        <w:t>{Sponsor Name}</w:t>
      </w:r>
      <w:r>
        <w:rPr>
          <w:highlight w:val="yellow"/>
          <w:lang w:val="it-IT"/>
        </w:rPr>
        <w:fldChar w:fldCharType="end"/>
      </w:r>
    </w:p>
    <w:p w14:paraId="1F72DD9F" w14:textId="77777777" w:rsidR="00241398" w:rsidRPr="008408DC" w:rsidRDefault="00241398" w:rsidP="00241398">
      <w:pPr>
        <w:pStyle w:val="C-BodyTextIndent"/>
        <w:rPr>
          <w:highlight w:val="yellow"/>
          <w:lang w:val="it-IT"/>
        </w:rPr>
      </w:pPr>
      <w:r>
        <w:rPr>
          <w:highlight w:val="yellow"/>
          <w:lang w:val="it-IT"/>
        </w:rPr>
        <w:t xml:space="preserve">Address: </w:t>
      </w:r>
    </w:p>
    <w:p w14:paraId="14ACD842" w14:textId="77777777" w:rsidR="00241398" w:rsidRPr="008408DC" w:rsidRDefault="00241398" w:rsidP="00241398">
      <w:pPr>
        <w:pStyle w:val="C-BodyTextIndent"/>
        <w:rPr>
          <w:highlight w:val="yellow"/>
        </w:rPr>
      </w:pPr>
      <w:r w:rsidRPr="008408DC">
        <w:rPr>
          <w:highlight w:val="yellow"/>
        </w:rPr>
        <w:t>Telephone:</w:t>
      </w:r>
      <w:r w:rsidRPr="008408DC">
        <w:rPr>
          <w:highlight w:val="yellow"/>
        </w:rPr>
        <w:tab/>
        <w:t xml:space="preserve"> </w:t>
      </w:r>
    </w:p>
    <w:p w14:paraId="45F117FE" w14:textId="77777777" w:rsidR="00241398" w:rsidRPr="008408DC" w:rsidRDefault="00241398" w:rsidP="00241398">
      <w:pPr>
        <w:pStyle w:val="C-BodyTextIndent"/>
        <w:rPr>
          <w:highlight w:val="yellow"/>
        </w:rPr>
      </w:pPr>
      <w:r w:rsidRPr="008408DC">
        <w:rPr>
          <w:highlight w:val="yellow"/>
        </w:rPr>
        <w:t xml:space="preserve">Email: </w:t>
      </w:r>
    </w:p>
    <w:p w14:paraId="4D325812" w14:textId="77777777" w:rsidR="00241398" w:rsidRDefault="00241398" w:rsidP="00241398">
      <w:pPr>
        <w:pStyle w:val="C-BodyTextIndent"/>
      </w:pPr>
      <w:r w:rsidRPr="008408DC">
        <w:rPr>
          <w:highlight w:val="yellow"/>
        </w:rPr>
        <w:t>Fax:</w:t>
      </w:r>
    </w:p>
    <w:p w14:paraId="1F697A7D" w14:textId="77777777" w:rsidR="00241398" w:rsidRDefault="00241398" w:rsidP="00241398">
      <w:pPr>
        <w:pStyle w:val="C-Heading2"/>
      </w:pPr>
      <w:bookmarkStart w:id="9" w:name="_Toc470695393"/>
      <w:bookmarkStart w:id="10" w:name="_Toc95133055"/>
      <w:r>
        <w:t>Primary Contact Person</w:t>
      </w:r>
      <w:bookmarkEnd w:id="9"/>
      <w:bookmarkEnd w:id="10"/>
    </w:p>
    <w:p w14:paraId="2C8CDFFC" w14:textId="77777777" w:rsidR="00241398" w:rsidRDefault="00241398" w:rsidP="00241398">
      <w:pPr>
        <w:pStyle w:val="C-BodyText"/>
      </w:pPr>
    </w:p>
    <w:p w14:paraId="33798078" w14:textId="77777777" w:rsidR="00241398" w:rsidRPr="008408DC" w:rsidRDefault="00241398" w:rsidP="00241398">
      <w:pPr>
        <w:pStyle w:val="C-Heading2"/>
      </w:pPr>
      <w:bookmarkStart w:id="11" w:name="_Toc470695394"/>
      <w:bookmarkStart w:id="12" w:name="_Toc95133056"/>
      <w:r>
        <w:t>Drug Information</w:t>
      </w:r>
      <w:bookmarkEnd w:id="11"/>
      <w:bookmarkEnd w:id="12"/>
      <w:r>
        <w:t xml:space="preserve"> </w:t>
      </w:r>
    </w:p>
    <w:p w14:paraId="57423EBA" w14:textId="61A441FB" w:rsidR="00241398" w:rsidRDefault="00241398" w:rsidP="00241398">
      <w:pPr>
        <w:pStyle w:val="C-Heading3"/>
      </w:pPr>
      <w:bookmarkStart w:id="13" w:name="_Toc470695395"/>
      <w:bookmarkStart w:id="14" w:name="_Toc95133057"/>
      <w:r>
        <w:t>Drug Product</w:t>
      </w:r>
      <w:bookmarkEnd w:id="13"/>
      <w:r>
        <w:t xml:space="preserve"> </w:t>
      </w:r>
      <w:r w:rsidR="00E77A86">
        <w:t>and Manufacturer</w:t>
      </w:r>
      <w:bookmarkEnd w:id="14"/>
    </w:p>
    <w:p w14:paraId="236D5C2F" w14:textId="77777777" w:rsidR="00241398" w:rsidRDefault="00241398" w:rsidP="00241398">
      <w:pPr>
        <w:pStyle w:val="C-BodyText"/>
      </w:pPr>
    </w:p>
    <w:p w14:paraId="35763F28" w14:textId="713452B5" w:rsidR="00241398" w:rsidRPr="008408DC" w:rsidRDefault="00241398" w:rsidP="00241398">
      <w:pPr>
        <w:pStyle w:val="C-Heading3"/>
      </w:pPr>
      <w:bookmarkStart w:id="15" w:name="_Toc470695396"/>
      <w:bookmarkStart w:id="16" w:name="_Toc95133058"/>
      <w:r>
        <w:t>Drug Substance</w:t>
      </w:r>
      <w:bookmarkEnd w:id="15"/>
      <w:r>
        <w:t xml:space="preserve"> </w:t>
      </w:r>
      <w:r w:rsidR="00E77A86">
        <w:t>and Manufacturer</w:t>
      </w:r>
      <w:bookmarkEnd w:id="16"/>
    </w:p>
    <w:p w14:paraId="1461B155" w14:textId="77777777" w:rsidR="00241398" w:rsidRDefault="00241398" w:rsidP="00D815D6">
      <w:pPr>
        <w:pStyle w:val="Section"/>
      </w:pPr>
      <w:bookmarkStart w:id="17" w:name="_Toc470695397"/>
      <w:bookmarkStart w:id="18" w:name="_Toc95133059"/>
      <w:r>
        <w:lastRenderedPageBreak/>
        <w:t>Description of Rare Disease and Proposed Use of the Drug</w:t>
      </w:r>
      <w:bookmarkEnd w:id="17"/>
      <w:bookmarkEnd w:id="18"/>
    </w:p>
    <w:p w14:paraId="02DCCE84" w14:textId="77777777" w:rsidR="00241398" w:rsidRDefault="00241398" w:rsidP="00241398">
      <w:pPr>
        <w:pStyle w:val="C-BodyText"/>
      </w:pPr>
    </w:p>
    <w:p w14:paraId="6BEB601D" w14:textId="77777777" w:rsidR="00241398" w:rsidRDefault="00241398" w:rsidP="00241398">
      <w:pPr>
        <w:pStyle w:val="C-InstructionText"/>
      </w:pPr>
      <w:r>
        <w:t>A description of the rare disease or condition for which the drug is being or will be investigated, the proposed use of the drug, and the reasons why such therapy is needed.</w:t>
      </w:r>
    </w:p>
    <w:p w14:paraId="3FD3214A" w14:textId="77777777" w:rsidR="00241398" w:rsidRDefault="00241398" w:rsidP="00241398">
      <w:pPr>
        <w:pStyle w:val="C-Heading2"/>
        <w:keepNext w:val="0"/>
      </w:pPr>
      <w:bookmarkStart w:id="19" w:name="_Toc470695398"/>
      <w:bookmarkStart w:id="20" w:name="_Toc95133060"/>
      <w:r>
        <w:t>Description of Rare Disease</w:t>
      </w:r>
      <w:bookmarkEnd w:id="19"/>
      <w:bookmarkEnd w:id="20"/>
      <w:r>
        <w:t xml:space="preserve"> </w:t>
      </w:r>
    </w:p>
    <w:p w14:paraId="21B0DBE4" w14:textId="77777777" w:rsidR="00241398" w:rsidRDefault="00241398" w:rsidP="00241398">
      <w:pPr>
        <w:pStyle w:val="C-BodyText"/>
      </w:pPr>
    </w:p>
    <w:p w14:paraId="18F082A9" w14:textId="77777777" w:rsidR="00241398" w:rsidRDefault="00241398" w:rsidP="00241398">
      <w:pPr>
        <w:pStyle w:val="C-Heading2"/>
        <w:keepNext w:val="0"/>
      </w:pPr>
      <w:bookmarkStart w:id="21" w:name="_Toc470695399"/>
      <w:bookmarkStart w:id="22" w:name="_Toc95133061"/>
      <w:r>
        <w:t>Proposed Use of Drug</w:t>
      </w:r>
      <w:bookmarkEnd w:id="21"/>
      <w:bookmarkEnd w:id="22"/>
    </w:p>
    <w:p w14:paraId="5DD15626" w14:textId="77777777" w:rsidR="00241398" w:rsidRDefault="00241398" w:rsidP="00241398">
      <w:pPr>
        <w:pStyle w:val="C-BodyText"/>
      </w:pPr>
    </w:p>
    <w:p w14:paraId="42E2D7F5" w14:textId="77777777" w:rsidR="00241398" w:rsidRDefault="00241398" w:rsidP="00241398">
      <w:pPr>
        <w:pStyle w:val="C-Heading2"/>
        <w:keepNext w:val="0"/>
      </w:pPr>
      <w:bookmarkStart w:id="23" w:name="_Toc470695400"/>
      <w:bookmarkStart w:id="24" w:name="_Toc95133062"/>
      <w:r>
        <w:t>Need for a New Drug Therapy</w:t>
      </w:r>
      <w:bookmarkEnd w:id="23"/>
      <w:bookmarkEnd w:id="24"/>
    </w:p>
    <w:p w14:paraId="138397EA" w14:textId="77777777" w:rsidR="00241398" w:rsidRDefault="00241398" w:rsidP="00241398">
      <w:pPr>
        <w:pStyle w:val="C-BodyText"/>
      </w:pPr>
    </w:p>
    <w:p w14:paraId="3A67B18B" w14:textId="77777777" w:rsidR="00241398" w:rsidRDefault="00241398" w:rsidP="00D815D6">
      <w:pPr>
        <w:pStyle w:val="Section"/>
      </w:pPr>
      <w:bookmarkStart w:id="25" w:name="_Toc470695401"/>
      <w:bookmarkStart w:id="26" w:name="_Toc95133063"/>
      <w:r>
        <w:lastRenderedPageBreak/>
        <w:t>Description of the Drug and Rationale for use in the Rare Disease</w:t>
      </w:r>
      <w:bookmarkEnd w:id="25"/>
      <w:bookmarkEnd w:id="26"/>
      <w:r>
        <w:t xml:space="preserve"> </w:t>
      </w:r>
    </w:p>
    <w:p w14:paraId="3712EA8D" w14:textId="77777777" w:rsidR="00241398" w:rsidRDefault="00241398" w:rsidP="00241398">
      <w:pPr>
        <w:pStyle w:val="C-BodyText"/>
      </w:pPr>
    </w:p>
    <w:p w14:paraId="6BBD00E1" w14:textId="2DC6034D" w:rsidR="00241398" w:rsidRDefault="00241398" w:rsidP="00241398">
      <w:pPr>
        <w:pStyle w:val="C-InstructionText"/>
      </w:pPr>
      <w:r>
        <w:t>A description of the drug, to include the identity of the active moiety if it is a drug composed of small molecules, or of the principal molecular structural features if it is composed of macromolecules; its physical and chemical properties, if these characteristics can be determined; and a discussion of the scientific rationale to establish a medically plausible basis for the use of the drug for the rare disease or condition, including all relevant data from in vitro laboratory studies, preclinical efficacy studies conducted in an animal model for the human disease or condition, and clinical experience with the drug in the rare disease or condition that are available to the sponsor, whether positive, negative, or inconclusive. Animal toxicology studies are generally not relevant to a request for orphan-drug designation. Copies of pertinent unpublished and published papers are also required.</w:t>
      </w:r>
    </w:p>
    <w:p w14:paraId="20797E56" w14:textId="77777777" w:rsidR="008F382B" w:rsidRDefault="008F382B" w:rsidP="00241398">
      <w:pPr>
        <w:pStyle w:val="C-InstructionText"/>
      </w:pPr>
    </w:p>
    <w:p w14:paraId="4CD7B9E3" w14:textId="77777777" w:rsidR="00241398" w:rsidRDefault="00241398" w:rsidP="00241398">
      <w:pPr>
        <w:pStyle w:val="C-Heading2"/>
      </w:pPr>
      <w:bookmarkStart w:id="27" w:name="_Toc470695402"/>
      <w:bookmarkStart w:id="28" w:name="_Toc95133064"/>
      <w:r>
        <w:t xml:space="preserve">Description of the </w:t>
      </w:r>
      <w:r w:rsidR="006B01E6">
        <w:fldChar w:fldCharType="begin"/>
      </w:r>
      <w:r w:rsidR="006B01E6">
        <w:instrText xml:space="preserve"> DOCVARIABLE "Drug Product Name" \* MERGEFORMAT </w:instrText>
      </w:r>
      <w:r w:rsidR="006B01E6">
        <w:fldChar w:fldCharType="separate"/>
      </w:r>
      <w:r>
        <w:t>{Drug Product Name}</w:t>
      </w:r>
      <w:bookmarkEnd w:id="27"/>
      <w:bookmarkEnd w:id="28"/>
      <w:r w:rsidR="006B01E6">
        <w:fldChar w:fldCharType="end"/>
      </w:r>
    </w:p>
    <w:p w14:paraId="0B0326F0" w14:textId="77777777" w:rsidR="00241398" w:rsidRDefault="00241398" w:rsidP="00241398">
      <w:pPr>
        <w:pStyle w:val="C-BodyText"/>
      </w:pPr>
    </w:p>
    <w:p w14:paraId="12F98721" w14:textId="77777777" w:rsidR="00241398" w:rsidRDefault="00241398" w:rsidP="00241398">
      <w:pPr>
        <w:pStyle w:val="C-Heading2"/>
        <w:keepNext w:val="0"/>
      </w:pPr>
      <w:bookmarkStart w:id="29" w:name="_Toc470695403"/>
      <w:bookmarkStart w:id="30" w:name="_Toc95133065"/>
      <w:r>
        <w:t xml:space="preserve">Rationale for Use of the </w:t>
      </w:r>
      <w:r w:rsidR="006B01E6">
        <w:fldChar w:fldCharType="begin"/>
      </w:r>
      <w:r w:rsidR="006B01E6">
        <w:instrText xml:space="preserve"> DOCVARIABLE "Drug Product Nam</w:instrText>
      </w:r>
      <w:r w:rsidR="006B01E6">
        <w:instrText xml:space="preserve">e" \* MERGEFORMAT </w:instrText>
      </w:r>
      <w:r w:rsidR="006B01E6">
        <w:fldChar w:fldCharType="separate"/>
      </w:r>
      <w:r>
        <w:t>{Drug Product Name}</w:t>
      </w:r>
      <w:bookmarkEnd w:id="29"/>
      <w:bookmarkEnd w:id="30"/>
      <w:r w:rsidR="006B01E6">
        <w:fldChar w:fldCharType="end"/>
      </w:r>
    </w:p>
    <w:p w14:paraId="09C1AA79" w14:textId="77777777" w:rsidR="00241398" w:rsidRDefault="00241398" w:rsidP="00241398">
      <w:pPr>
        <w:pStyle w:val="C-BodyText"/>
      </w:pPr>
    </w:p>
    <w:p w14:paraId="65B5A13F" w14:textId="77777777" w:rsidR="00241398" w:rsidRDefault="00241398" w:rsidP="00241398">
      <w:pPr>
        <w:pStyle w:val="C-Heading2"/>
      </w:pPr>
      <w:bookmarkStart w:id="31" w:name="_Toc470695404"/>
      <w:bookmarkStart w:id="32" w:name="_Toc95133066"/>
      <w:r>
        <w:t xml:space="preserve">Nonclinical Evidence to Support Use of </w:t>
      </w:r>
      <w:r w:rsidR="006B01E6">
        <w:fldChar w:fldCharType="begin"/>
      </w:r>
      <w:r w:rsidR="006B01E6">
        <w:instrText xml:space="preserve"> DOCVARIABLE "Drug Product Name" \* MERGEFORMAT </w:instrText>
      </w:r>
      <w:r w:rsidR="006B01E6">
        <w:fldChar w:fldCharType="separate"/>
      </w:r>
      <w:r>
        <w:t>{Drug Product Name}</w:t>
      </w:r>
      <w:bookmarkEnd w:id="31"/>
      <w:bookmarkEnd w:id="32"/>
      <w:r w:rsidR="006B01E6">
        <w:fldChar w:fldCharType="end"/>
      </w:r>
    </w:p>
    <w:p w14:paraId="03F7DE0F" w14:textId="77777777" w:rsidR="00241398" w:rsidRDefault="00241398" w:rsidP="00241398">
      <w:pPr>
        <w:pStyle w:val="C-BodyText"/>
      </w:pPr>
    </w:p>
    <w:p w14:paraId="570E95B4" w14:textId="77777777" w:rsidR="00241398" w:rsidRDefault="00241398" w:rsidP="00241398">
      <w:pPr>
        <w:pStyle w:val="C-Heading2"/>
      </w:pPr>
      <w:bookmarkStart w:id="33" w:name="_Toc470695405"/>
      <w:bookmarkStart w:id="34" w:name="_Toc95133067"/>
      <w:r>
        <w:t xml:space="preserve">Clinical Evidence to Support Use of </w:t>
      </w:r>
      <w:r w:rsidR="006B01E6">
        <w:fldChar w:fldCharType="begin"/>
      </w:r>
      <w:r w:rsidR="006B01E6">
        <w:instrText xml:space="preserve"> DOCVARIABLE "Drug Product Name" \* MERGEFORMAT </w:instrText>
      </w:r>
      <w:r w:rsidR="006B01E6">
        <w:fldChar w:fldCharType="separate"/>
      </w:r>
      <w:r>
        <w:t>{Drug Product Name}</w:t>
      </w:r>
      <w:bookmarkEnd w:id="33"/>
      <w:bookmarkEnd w:id="34"/>
      <w:r w:rsidR="006B01E6">
        <w:fldChar w:fldCharType="end"/>
      </w:r>
    </w:p>
    <w:p w14:paraId="6591F354" w14:textId="77777777" w:rsidR="00241398" w:rsidRDefault="00241398" w:rsidP="00241398">
      <w:pPr>
        <w:pStyle w:val="C-BodyText"/>
      </w:pPr>
    </w:p>
    <w:p w14:paraId="2B30CEA9" w14:textId="77777777" w:rsidR="00241398" w:rsidRDefault="00241398" w:rsidP="00241398">
      <w:pPr>
        <w:pStyle w:val="C-Heading2"/>
      </w:pPr>
      <w:bookmarkStart w:id="35" w:name="_Toc470695406"/>
      <w:bookmarkStart w:id="36" w:name="_Toc95133068"/>
      <w:r>
        <w:t>Summary</w:t>
      </w:r>
      <w:bookmarkEnd w:id="35"/>
      <w:bookmarkEnd w:id="36"/>
      <w:r>
        <w:t xml:space="preserve"> </w:t>
      </w:r>
    </w:p>
    <w:p w14:paraId="0A74E784" w14:textId="77777777" w:rsidR="00241398" w:rsidRDefault="00241398" w:rsidP="00D815D6">
      <w:pPr>
        <w:pStyle w:val="Section"/>
      </w:pPr>
      <w:bookmarkStart w:id="37" w:name="_Toc470695407"/>
      <w:bookmarkStart w:id="38" w:name="_Toc95133069"/>
      <w:r>
        <w:lastRenderedPageBreak/>
        <w:t>Statement Regarding Orphan Designation For Follow-On Drugs</w:t>
      </w:r>
      <w:bookmarkEnd w:id="37"/>
      <w:bookmarkEnd w:id="38"/>
    </w:p>
    <w:p w14:paraId="41E25652" w14:textId="77777777" w:rsidR="00241398" w:rsidRDefault="00241398" w:rsidP="00241398">
      <w:pPr>
        <w:pStyle w:val="C-BodyText"/>
      </w:pPr>
    </w:p>
    <w:p w14:paraId="23165771" w14:textId="77777777" w:rsidR="00241398" w:rsidRDefault="00241398" w:rsidP="00241398">
      <w:pPr>
        <w:pStyle w:val="C-InstructionText"/>
      </w:pPr>
      <w:r>
        <w:t>Where the sponsor of a drug that is otherwise the same drug as an already approved drug seeks orphan-drug designation for the subsequent drug for the same rare disease or condition, an explanation of why the proposed variation may be clinically superior to the first drug.</w:t>
      </w:r>
    </w:p>
    <w:p w14:paraId="2B2540C0" w14:textId="77777777" w:rsidR="00241398" w:rsidRDefault="00241398" w:rsidP="00D815D6">
      <w:pPr>
        <w:pStyle w:val="Section"/>
      </w:pPr>
      <w:bookmarkStart w:id="39" w:name="_Toc470695408"/>
      <w:bookmarkStart w:id="40" w:name="_Toc95133070"/>
      <w:r>
        <w:lastRenderedPageBreak/>
        <w:t>Disease Subsets/Plausibility</w:t>
      </w:r>
      <w:bookmarkEnd w:id="39"/>
      <w:bookmarkEnd w:id="40"/>
      <w:r>
        <w:t xml:space="preserve"> </w:t>
      </w:r>
    </w:p>
    <w:p w14:paraId="4F31D027" w14:textId="77777777" w:rsidR="00241398" w:rsidRDefault="00241398" w:rsidP="00241398">
      <w:pPr>
        <w:pStyle w:val="C-InstructionText"/>
        <w:rPr>
          <w:vanish w:val="0"/>
          <w:color w:val="auto"/>
          <w:szCs w:val="20"/>
        </w:rPr>
      </w:pPr>
    </w:p>
    <w:p w14:paraId="450B502B" w14:textId="77777777" w:rsidR="00241398" w:rsidRDefault="00241398" w:rsidP="00241398">
      <w:pPr>
        <w:pStyle w:val="C-InstructionText"/>
      </w:pPr>
      <w:r>
        <w:t>Where a sponsor requests orphan-drug designation for a drug for only a subset of persons with a particular disease or condition that otherwise affects 200,000 or more people (“orphan subset”), a demonstration that, due to one or more properties of the drug, the remaining persons with such disease or condition would not be appropriate candidates for use of the drug.</w:t>
      </w:r>
    </w:p>
    <w:p w14:paraId="5E0F5FF4" w14:textId="77777777" w:rsidR="00241398" w:rsidRDefault="00241398" w:rsidP="00D815D6">
      <w:pPr>
        <w:pStyle w:val="Section"/>
      </w:pPr>
      <w:bookmarkStart w:id="41" w:name="_Toc470695409"/>
      <w:bookmarkStart w:id="42" w:name="_Toc95133071"/>
      <w:r>
        <w:lastRenderedPageBreak/>
        <w:t>Summary of Regulatory Status</w:t>
      </w:r>
      <w:bookmarkEnd w:id="41"/>
      <w:bookmarkEnd w:id="42"/>
    </w:p>
    <w:p w14:paraId="0EE107C8" w14:textId="77777777" w:rsidR="00241398" w:rsidRDefault="00241398" w:rsidP="00241398">
      <w:pPr>
        <w:pStyle w:val="C-BodyText"/>
      </w:pPr>
    </w:p>
    <w:p w14:paraId="69F44BF6" w14:textId="0A717788" w:rsidR="00241398" w:rsidRDefault="00241398" w:rsidP="00241398">
      <w:pPr>
        <w:pStyle w:val="C-InstructionText"/>
      </w:pPr>
      <w:r>
        <w:t>A summary of the regulatory status and marketing history of the drug in the United States and in foreign countries, e.g., IND and marketing application status and dispositions, what uses are under investigation and in what countries; for what indication is the drug approved in foreign countries; what adverse regulatory actions have been taken against the drug in any country.</w:t>
      </w:r>
    </w:p>
    <w:p w14:paraId="3E035CC5" w14:textId="77777777" w:rsidR="008F382B" w:rsidRDefault="008F382B" w:rsidP="00241398">
      <w:pPr>
        <w:pStyle w:val="C-InstructionText"/>
      </w:pPr>
    </w:p>
    <w:p w14:paraId="5C130112" w14:textId="77777777" w:rsidR="00241398" w:rsidRDefault="00241398" w:rsidP="00241398">
      <w:pPr>
        <w:pStyle w:val="C-Heading2"/>
      </w:pPr>
      <w:bookmarkStart w:id="43" w:name="_Toc470695410"/>
      <w:bookmarkStart w:id="44" w:name="_Toc95133072"/>
      <w:r>
        <w:t>Summary of the Regulatory Status in the US</w:t>
      </w:r>
      <w:bookmarkEnd w:id="43"/>
      <w:bookmarkEnd w:id="44"/>
    </w:p>
    <w:p w14:paraId="601CEE2C" w14:textId="77777777" w:rsidR="00241398" w:rsidRDefault="00241398" w:rsidP="00241398">
      <w:pPr>
        <w:pStyle w:val="C-BodyText"/>
      </w:pPr>
    </w:p>
    <w:p w14:paraId="50E9F7A2" w14:textId="7BBFEAEB" w:rsidR="00241398" w:rsidRPr="003A215C" w:rsidRDefault="00241398" w:rsidP="00241398">
      <w:pPr>
        <w:pStyle w:val="C-Heading2"/>
        <w:keepNext w:val="0"/>
      </w:pPr>
      <w:bookmarkStart w:id="45" w:name="_Toc470695411"/>
      <w:bookmarkStart w:id="46" w:name="_Toc95133073"/>
      <w:r>
        <w:t>Summary of the Regulatory Status in Foreign Countries</w:t>
      </w:r>
      <w:bookmarkEnd w:id="45"/>
      <w:bookmarkEnd w:id="46"/>
    </w:p>
    <w:p w14:paraId="3ACDE009" w14:textId="77777777" w:rsidR="00241398" w:rsidRDefault="00241398" w:rsidP="00241398">
      <w:pPr>
        <w:pStyle w:val="C-BodyText"/>
      </w:pPr>
    </w:p>
    <w:p w14:paraId="3CCDAA5C" w14:textId="4482AD14" w:rsidR="00E77A86" w:rsidRPr="001874AA" w:rsidRDefault="001874AA" w:rsidP="001874AA">
      <w:pPr>
        <w:pStyle w:val="Section"/>
      </w:pPr>
      <w:bookmarkStart w:id="47" w:name="_Toc95133074"/>
      <w:bookmarkStart w:id="48" w:name="_Toc470695412"/>
      <w:r w:rsidRPr="001874AA">
        <w:lastRenderedPageBreak/>
        <w:t>Prevalence/ Incidence</w:t>
      </w:r>
      <w:bookmarkEnd w:id="47"/>
    </w:p>
    <w:p w14:paraId="6385DEA7" w14:textId="27D85EF6" w:rsidR="00FE6190" w:rsidRPr="00BB24EC" w:rsidRDefault="00FE6190" w:rsidP="00FE6190">
      <w:pPr>
        <w:rPr>
          <w:color w:val="FF0000"/>
        </w:rPr>
      </w:pPr>
      <w:r w:rsidRPr="00BB24EC">
        <w:rPr>
          <w:color w:val="FF0000"/>
        </w:rPr>
        <w:t>Prevalence vs Incidence (Determining the population estimate to support that the disease is rare):</w:t>
      </w:r>
    </w:p>
    <w:p w14:paraId="21BB98F1" w14:textId="77777777" w:rsidR="00FE6190" w:rsidRPr="00BB24EC" w:rsidRDefault="00FE6190" w:rsidP="00FE6190">
      <w:pPr>
        <w:rPr>
          <w:color w:val="FF0000"/>
        </w:rPr>
      </w:pPr>
      <w:r w:rsidRPr="00BB24EC">
        <w:rPr>
          <w:color w:val="FF0000"/>
        </w:rPr>
        <w:t>– Prevalence: number of persons in the US diagnosed as having disease/condition</w:t>
      </w:r>
    </w:p>
    <w:p w14:paraId="34E71B16" w14:textId="77777777" w:rsidR="00FE6190" w:rsidRPr="00BB24EC" w:rsidRDefault="00FE6190" w:rsidP="00FE6190">
      <w:pPr>
        <w:rPr>
          <w:color w:val="FF0000"/>
        </w:rPr>
      </w:pPr>
      <w:r w:rsidRPr="00BB24EC">
        <w:rPr>
          <w:color w:val="FF0000"/>
        </w:rPr>
        <w:t>– Incidence: the number of new cases of the disease/condition (Generally, only used for acute diseases with a duration of &lt;1 year that are curable and do not recur)</w:t>
      </w:r>
    </w:p>
    <w:p w14:paraId="5A157846" w14:textId="77777777" w:rsidR="00FE6190" w:rsidRPr="00BB24EC" w:rsidRDefault="00FE6190" w:rsidP="00990F16">
      <w:pPr>
        <w:rPr>
          <w:color w:val="FF0000"/>
        </w:rPr>
      </w:pPr>
    </w:p>
    <w:p w14:paraId="1234345E" w14:textId="33618458" w:rsidR="00990F16" w:rsidRPr="00BB24EC" w:rsidRDefault="00990F16" w:rsidP="00990F16">
      <w:pPr>
        <w:pStyle w:val="NormalWeb"/>
        <w:shd w:val="clear" w:color="auto" w:fill="FFFFFF"/>
        <w:spacing w:before="0" w:beforeAutospacing="0" w:after="160" w:afterAutospacing="0"/>
        <w:rPr>
          <w:color w:val="FF0000"/>
          <w:sz w:val="27"/>
          <w:szCs w:val="27"/>
        </w:rPr>
      </w:pPr>
      <w:r w:rsidRPr="00BB24EC">
        <w:rPr>
          <w:color w:val="FF0000"/>
        </w:rPr>
        <w:t>If the drug is being used as a preventative, the population estimate should be the number of people to whom the drug will be administered annually in the United States.</w:t>
      </w:r>
      <w:r w:rsidR="00FE6190" w:rsidRPr="00BB24EC">
        <w:rPr>
          <w:color w:val="FF0000"/>
        </w:rPr>
        <w:t xml:space="preserve"> </w:t>
      </w:r>
      <w:r w:rsidRPr="00BB24EC">
        <w:rPr>
          <w:color w:val="FF0000"/>
        </w:rPr>
        <w:t>If the drug is being used for a treatment, the population is comprised of the number of persons in the United States who have been diagnosed as having the disease or condition at the time of the submission of the request for orphan drug designation.</w:t>
      </w:r>
    </w:p>
    <w:p w14:paraId="7D2B693D" w14:textId="77777777" w:rsidR="00990F16" w:rsidRDefault="00990F16" w:rsidP="00990F16"/>
    <w:p w14:paraId="07189F7A" w14:textId="7BD7BDBB" w:rsidR="00241398" w:rsidRDefault="00241398" w:rsidP="00D815D6">
      <w:pPr>
        <w:pStyle w:val="Section"/>
      </w:pPr>
      <w:bookmarkStart w:id="49" w:name="_Toc95133075"/>
      <w:r>
        <w:lastRenderedPageBreak/>
        <w:t>References</w:t>
      </w:r>
      <w:bookmarkEnd w:id="48"/>
      <w:bookmarkEnd w:id="49"/>
      <w:r>
        <w:t xml:space="preserve"> </w:t>
      </w:r>
    </w:p>
    <w:p w14:paraId="56AAB581" w14:textId="77777777" w:rsidR="00241398" w:rsidRPr="003A215C" w:rsidRDefault="00241398" w:rsidP="00241398">
      <w:pPr>
        <w:pStyle w:val="C-BodyText"/>
      </w:pPr>
    </w:p>
    <w:p w14:paraId="6E01F9D1" w14:textId="77777777" w:rsidR="00241398" w:rsidRDefault="00241398" w:rsidP="00241398">
      <w:pPr>
        <w:pStyle w:val="C-InstructionText"/>
      </w:pPr>
      <w:r>
        <w:t>Documentation, with appended authoritative references, to demonstrate that:</w:t>
      </w:r>
    </w:p>
    <w:p w14:paraId="5CD9AC9A" w14:textId="77777777" w:rsidR="00241398" w:rsidRDefault="00241398" w:rsidP="00241398">
      <w:pPr>
        <w:pStyle w:val="C-InstructionText"/>
        <w:numPr>
          <w:ilvl w:val="0"/>
          <w:numId w:val="10"/>
        </w:numPr>
      </w:pPr>
      <w:r>
        <w:t xml:space="preserve">The disease or condition for which the drug is intended affects fewer than 200,000 people in the United States or, if the drug is a vaccine, diagnostic drug, or preventive drug, the persons to whom the drug will be administered in the United States are fewer than 200,000 per year as specified in §316.21(b), or </w:t>
      </w:r>
    </w:p>
    <w:p w14:paraId="25BF7C85" w14:textId="77777777" w:rsidR="00241398" w:rsidRDefault="00241398" w:rsidP="00241398">
      <w:pPr>
        <w:pStyle w:val="C-InstructionText"/>
        <w:numPr>
          <w:ilvl w:val="0"/>
          <w:numId w:val="10"/>
        </w:numPr>
      </w:pPr>
      <w:r>
        <w:t>For a drug intended for diseases or conditions affecting 200,000 or more people, or for a vaccine, diagnostic drug, or preventive drug to be administered to 200,000 or more persons per year in the United States, there is no reasonable expectation that costs of research and development of the drug for the indication can be recovered by sales of the drug in the United States as specified in §316.21(c).</w:t>
      </w:r>
    </w:p>
    <w:p w14:paraId="3E18B55C" w14:textId="77777777" w:rsidR="00241398" w:rsidRPr="00A829D4" w:rsidRDefault="00241398" w:rsidP="00241398">
      <w:pPr>
        <w:pStyle w:val="C-InstructionText"/>
      </w:pPr>
      <w:r>
        <w:t>Any of the information previously provided by the sponsor to FDA under subpart B of this part may be referenced by specific page or location if it duplicates information required elsewhere in this section.</w:t>
      </w:r>
    </w:p>
    <w:p w14:paraId="54F2695B" w14:textId="77777777" w:rsidR="00720414" w:rsidRPr="0090223C" w:rsidRDefault="00720414" w:rsidP="002C419F">
      <w:pPr>
        <w:tabs>
          <w:tab w:val="left" w:pos="6030"/>
        </w:tabs>
        <w:ind w:left="540"/>
        <w:rPr>
          <w:rFonts w:ascii="Arial" w:hAnsi="Arial" w:cs="Arial"/>
          <w:b/>
          <w:sz w:val="22"/>
          <w:szCs w:val="22"/>
        </w:rPr>
      </w:pPr>
    </w:p>
    <w:sectPr w:rsidR="00720414" w:rsidRPr="0090223C" w:rsidSect="00F1307F">
      <w:headerReference w:type="default" r:id="rId21"/>
      <w:footerReference w:type="default" r:id="rId22"/>
      <w:headerReference w:type="first" r:id="rId23"/>
      <w:footerReference w:type="first" r:id="rId24"/>
      <w:pgSz w:w="12240" w:h="15840" w:code="1"/>
      <w:pgMar w:top="360" w:right="1440" w:bottom="1440" w:left="1440" w:header="360" w:footer="504" w:gutter="0"/>
      <w:paperSrc w:first="7" w:other="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403C190" w14:textId="77777777" w:rsidR="006805A3" w:rsidRDefault="006805A3">
      <w:r>
        <w:separator/>
      </w:r>
    </w:p>
  </w:endnote>
  <w:endnote w:type="continuationSeparator" w:id="0">
    <w:p w14:paraId="1B24EDB3" w14:textId="77777777" w:rsidR="006805A3" w:rsidRDefault="006805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3561D7" w:rsidRPr="003B402B" w14:paraId="2E70FD97" w14:textId="77777777" w:rsidTr="003561D7">
      <w:tc>
        <w:tcPr>
          <w:tcW w:w="6588" w:type="dxa"/>
        </w:tcPr>
        <w:p w14:paraId="0345B1EB" w14:textId="2AF76451" w:rsidR="003561D7" w:rsidRPr="00241398" w:rsidRDefault="00720414" w:rsidP="00E55E08">
          <w:pPr>
            <w:pStyle w:val="Footer"/>
            <w:spacing w:before="120"/>
            <w:ind w:left="-18"/>
            <w:rPr>
              <w:rFonts w:ascii="Arial" w:hAnsi="Arial" w:cs="Arial"/>
              <w:sz w:val="18"/>
              <w:szCs w:val="18"/>
            </w:rPr>
          </w:pPr>
          <w:r>
            <w:rPr>
              <w:rFonts w:ascii="Arial" w:hAnsi="Arial" w:cs="Arial"/>
              <w:sz w:val="18"/>
              <w:szCs w:val="18"/>
            </w:rPr>
            <w:t>Template</w:t>
          </w:r>
          <w:r w:rsidR="003561D7">
            <w:rPr>
              <w:rFonts w:ascii="Arial" w:hAnsi="Arial" w:cs="Arial"/>
              <w:sz w:val="18"/>
              <w:szCs w:val="18"/>
            </w:rPr>
            <w:t xml:space="preserve"> No.:  </w:t>
          </w:r>
          <w:r w:rsidR="00241398">
            <w:rPr>
              <w:rFonts w:ascii="Arial" w:hAnsi="Arial" w:cs="Arial"/>
              <w:sz w:val="18"/>
              <w:szCs w:val="18"/>
            </w:rPr>
            <w:t>CS_TP_RA0302</w:t>
          </w:r>
          <w:r w:rsidR="003561D7">
            <w:rPr>
              <w:rFonts w:ascii="Arial" w:hAnsi="Arial" w:cs="Arial"/>
              <w:sz w:val="18"/>
              <w:szCs w:val="18"/>
            </w:rPr>
            <w:t xml:space="preserve"> Revision </w:t>
          </w:r>
          <w:r w:rsidR="00956F75">
            <w:rPr>
              <w:rFonts w:ascii="Arial" w:hAnsi="Arial" w:cs="Arial"/>
              <w:sz w:val="18"/>
              <w:szCs w:val="18"/>
            </w:rPr>
            <w:t>2</w:t>
          </w:r>
        </w:p>
      </w:tc>
      <w:tc>
        <w:tcPr>
          <w:tcW w:w="2790" w:type="dxa"/>
        </w:tcPr>
        <w:p w14:paraId="23C74363" w14:textId="77777777" w:rsidR="003561D7" w:rsidRPr="00241398" w:rsidRDefault="003561D7" w:rsidP="003561D7">
          <w:pPr>
            <w:pStyle w:val="Footer"/>
            <w:tabs>
              <w:tab w:val="clear" w:pos="4320"/>
            </w:tabs>
            <w:spacing w:before="120"/>
            <w:rPr>
              <w:rFonts w:ascii="Arial" w:hAnsi="Arial" w:cs="Arial"/>
              <w:sz w:val="18"/>
              <w:szCs w:val="18"/>
            </w:rPr>
          </w:pPr>
          <w:r>
            <w:rPr>
              <w:rFonts w:ascii="Arial" w:hAnsi="Arial" w:cs="Arial"/>
              <w:sz w:val="18"/>
              <w:szCs w:val="18"/>
            </w:rPr>
            <w:t xml:space="preserve">Reference:  </w:t>
          </w:r>
          <w:r w:rsidR="00241398">
            <w:rPr>
              <w:rFonts w:ascii="Arial" w:hAnsi="Arial" w:cs="Arial"/>
              <w:sz w:val="18"/>
              <w:szCs w:val="18"/>
            </w:rPr>
            <w:t>CS_WI_RA0299</w:t>
          </w:r>
        </w:p>
      </w:tc>
    </w:tr>
    <w:tr w:rsidR="003561D7" w:rsidRPr="003B402B" w14:paraId="7843C11D" w14:textId="77777777" w:rsidTr="003561D7">
      <w:tc>
        <w:tcPr>
          <w:tcW w:w="6588" w:type="dxa"/>
        </w:tcPr>
        <w:p w14:paraId="3FBD656B" w14:textId="6FD03A42" w:rsidR="003561D7" w:rsidRPr="00241398" w:rsidRDefault="003561D7" w:rsidP="003561D7">
          <w:pPr>
            <w:pStyle w:val="Footer"/>
            <w:spacing w:before="120"/>
            <w:ind w:left="-18"/>
            <w:rPr>
              <w:rFonts w:ascii="Arial" w:hAnsi="Arial" w:cs="Arial"/>
              <w:sz w:val="18"/>
              <w:szCs w:val="18"/>
            </w:rPr>
          </w:pPr>
          <w:r>
            <w:rPr>
              <w:rFonts w:ascii="Arial" w:hAnsi="Arial" w:cs="Arial"/>
              <w:sz w:val="18"/>
              <w:szCs w:val="18"/>
            </w:rPr>
            <w:t xml:space="preserve">Effective Date:  </w:t>
          </w:r>
          <w:r w:rsidR="00241398">
            <w:rPr>
              <w:rFonts w:ascii="Arial" w:hAnsi="Arial" w:cs="Arial"/>
              <w:sz w:val="18"/>
              <w:szCs w:val="18"/>
            </w:rPr>
            <w:t>01Jul202</w:t>
          </w:r>
          <w:r w:rsidR="00956F75">
            <w:rPr>
              <w:rFonts w:ascii="Arial" w:hAnsi="Arial" w:cs="Arial"/>
              <w:sz w:val="18"/>
              <w:szCs w:val="18"/>
            </w:rPr>
            <w:t>2</w:t>
          </w:r>
        </w:p>
      </w:tc>
      <w:tc>
        <w:tcPr>
          <w:tcW w:w="2790" w:type="dxa"/>
        </w:tcPr>
        <w:p w14:paraId="5FE8925C" w14:textId="77777777" w:rsidR="003561D7" w:rsidRDefault="003561D7" w:rsidP="003561D7">
          <w:pPr>
            <w:pStyle w:val="Footer"/>
            <w:tabs>
              <w:tab w:val="clear" w:pos="4320"/>
            </w:tabs>
            <w:spacing w:before="120"/>
            <w:rPr>
              <w:rFonts w:ascii="Arial" w:hAnsi="Arial" w:cs="Arial"/>
              <w:sz w:val="18"/>
              <w:szCs w:val="18"/>
            </w:rPr>
          </w:pPr>
        </w:p>
      </w:tc>
    </w:tr>
  </w:tbl>
  <w:p w14:paraId="5A5472BD" w14:textId="2CE934C9" w:rsidR="003561D7" w:rsidRPr="003561D7" w:rsidRDefault="003561D7" w:rsidP="003561D7">
    <w:pPr>
      <w:pStyle w:val="Footer"/>
      <w:spacing w:before="120"/>
      <w:rPr>
        <w:rFonts w:ascii="Arial" w:hAnsi="Arial" w:cs="Arial"/>
        <w:sz w:val="16"/>
        <w:szCs w:val="16"/>
      </w:rPr>
    </w:pPr>
    <w:r w:rsidRPr="0073229A">
      <w:rPr>
        <w:rFonts w:ascii="Arial" w:hAnsi="Arial" w:cs="Arial"/>
        <w:sz w:val="16"/>
        <w:szCs w:val="16"/>
      </w:rPr>
      <w:t xml:space="preserve">Copyright © </w:t>
    </w:r>
    <w:r w:rsidR="00241398">
      <w:rPr>
        <w:rFonts w:ascii="Arial" w:hAnsi="Arial" w:cs="Arial"/>
        <w:sz w:val="16"/>
        <w:szCs w:val="16"/>
      </w:rPr>
      <w:t>2020</w:t>
    </w:r>
    <w:r w:rsidR="00956F75">
      <w:rPr>
        <w:rFonts w:ascii="Arial" w:hAnsi="Arial" w:cs="Arial"/>
        <w:sz w:val="16"/>
        <w:szCs w:val="16"/>
      </w:rPr>
      <w:t>, 2022.</w:t>
    </w:r>
    <w:r w:rsidRPr="0073229A">
      <w:rPr>
        <w:rFonts w:ascii="Arial" w:hAnsi="Arial" w:cs="Arial"/>
        <w:sz w:val="16"/>
        <w:szCs w:val="16"/>
      </w:rPr>
      <w:t xml:space="preserve"> </w:t>
    </w:r>
    <w:r w:rsidR="00956F75">
      <w:rP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206BD" w:rsidRPr="003B402B" w14:paraId="7F4E2912" w14:textId="77777777" w:rsidTr="008A6845">
      <w:tc>
        <w:tcPr>
          <w:tcW w:w="6588" w:type="dxa"/>
        </w:tcPr>
        <w:p w14:paraId="62E0E63D" w14:textId="77777777" w:rsidR="008206BD" w:rsidRPr="00941C3B" w:rsidRDefault="008206BD"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68EDA134" w14:textId="77777777" w:rsidR="008206BD" w:rsidRPr="00941C3B" w:rsidRDefault="008206BD"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8206BD" w:rsidRPr="003B402B" w14:paraId="3165B033" w14:textId="77777777" w:rsidTr="008A6845">
      <w:tc>
        <w:tcPr>
          <w:tcW w:w="6588" w:type="dxa"/>
        </w:tcPr>
        <w:p w14:paraId="748A87EE" w14:textId="77777777" w:rsidR="008206BD" w:rsidRPr="00941C3B" w:rsidRDefault="008206BD" w:rsidP="008206BD">
          <w:pPr>
            <w:pStyle w:val="Footer"/>
            <w:spacing w:before="120"/>
            <w:rPr>
              <w:rFonts w:ascii="Arial" w:hAnsi="Arial" w:cs="Arial"/>
              <w:sz w:val="18"/>
              <w:szCs w:val="18"/>
            </w:rPr>
          </w:pPr>
          <w:r>
            <w:rPr>
              <w:rFonts w:ascii="Arial" w:hAnsi="Arial" w:cs="Arial"/>
              <w:sz w:val="18"/>
              <w:szCs w:val="18"/>
            </w:rPr>
            <w:t>Effective Date:  ddMmmyyyy</w:t>
          </w:r>
        </w:p>
      </w:tc>
      <w:tc>
        <w:tcPr>
          <w:tcW w:w="2790" w:type="dxa"/>
        </w:tcPr>
        <w:p w14:paraId="018DA0FD" w14:textId="77777777" w:rsidR="008206BD" w:rsidRDefault="008206BD" w:rsidP="008206BD">
          <w:pPr>
            <w:pStyle w:val="Footer"/>
            <w:tabs>
              <w:tab w:val="clear" w:pos="4320"/>
            </w:tabs>
            <w:spacing w:before="120"/>
            <w:rPr>
              <w:rFonts w:ascii="Arial" w:hAnsi="Arial" w:cs="Arial"/>
              <w:sz w:val="18"/>
              <w:szCs w:val="18"/>
            </w:rPr>
          </w:pPr>
          <w:r>
            <w:rPr>
              <w:rFonts w:ascii="Arial" w:hAnsi="Arial" w:cs="Arial"/>
              <w:sz w:val="18"/>
              <w:szCs w:val="18"/>
            </w:rPr>
            <w:t>Date of Issue:  ddMmmyyyy</w:t>
          </w:r>
        </w:p>
      </w:tc>
    </w:tr>
  </w:tbl>
  <w:p w14:paraId="25256767" w14:textId="77777777" w:rsidR="001B6B7C" w:rsidRPr="003B402B" w:rsidRDefault="001B6B7C"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sidR="0070237C">
      <w:rPr>
        <w:rStyle w:val="PageNumber"/>
        <w:rFonts w:ascii="Arial" w:hAnsi="Arial" w:cs="Arial"/>
        <w:color w:val="0000FF"/>
        <w:sz w:val="16"/>
        <w:szCs w:val="16"/>
      </w:rPr>
      <w:t>after any non-consecutive years</w:t>
    </w:r>
    <w:r w:rsidR="0070237C" w:rsidRPr="007023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Pr="003B402B">
      <w:rPr>
        <w:rStyle w:val="PageNumber"/>
        <w:rFonts w:ascii="Arial" w:hAnsi="Arial" w:cs="Arial"/>
        <w:sz w:val="16"/>
        <w:szCs w:val="16"/>
      </w:rPr>
      <w:t xml:space="preserve">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26FC955A" w14:textId="77777777" w:rsidR="001B6B7C" w:rsidRPr="003B402B" w:rsidRDefault="001B6B7C"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00F70E9C"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00F70E9C" w:rsidRPr="003B402B">
      <w:rPr>
        <w:rFonts w:ascii="Arial" w:hAnsi="Arial" w:cs="Arial"/>
        <w:snapToGrid w:val="0"/>
        <w:color w:val="0000FF"/>
        <w:sz w:val="16"/>
        <w:szCs w:val="16"/>
      </w:rPr>
      <w:fldChar w:fldCharType="separate"/>
    </w:r>
    <w:r w:rsidR="00BF53F3">
      <w:rPr>
        <w:rFonts w:ascii="Arial" w:hAnsi="Arial" w:cs="Arial"/>
        <w:noProof/>
        <w:snapToGrid w:val="0"/>
        <w:color w:val="0000FF"/>
        <w:sz w:val="16"/>
        <w:szCs w:val="16"/>
      </w:rPr>
      <w:t>1</w:t>
    </w:r>
    <w:r w:rsidR="00F70E9C"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r w:rsidR="006B01E6">
      <w:fldChar w:fldCharType="begin"/>
    </w:r>
    <w:r w:rsidR="006B01E6">
      <w:instrText xml:space="preserve"> SECTIONPAGES   \* MERGEFORMAT </w:instrText>
    </w:r>
    <w:r w:rsidR="006B01E6">
      <w:fldChar w:fldCharType="separate"/>
    </w:r>
    <w:r w:rsidR="00BF53F3" w:rsidRPr="00BF53F3">
      <w:rPr>
        <w:rFonts w:ascii="Arial" w:hAnsi="Arial" w:cs="Arial"/>
        <w:noProof/>
        <w:snapToGrid w:val="0"/>
        <w:color w:val="0000FF"/>
        <w:sz w:val="16"/>
        <w:szCs w:val="16"/>
      </w:rPr>
      <w:t>1</w:t>
    </w:r>
    <w:r w:rsidR="006B01E6">
      <w:rPr>
        <w:rFonts w:ascii="Arial" w:hAnsi="Arial" w:cs="Arial"/>
        <w:noProof/>
        <w:snapToGrid w:val="0"/>
        <w:color w:val="0000FF"/>
        <w:sz w:val="16"/>
        <w:szCs w:val="16"/>
      </w:rPr>
      <w:fldChar w:fldCharType="end"/>
    </w:r>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B6B7C" w:rsidRPr="003B402B" w14:paraId="1FDF154A" w14:textId="77777777" w:rsidTr="00591B53">
      <w:tc>
        <w:tcPr>
          <w:tcW w:w="6588" w:type="dxa"/>
        </w:tcPr>
        <w:p w14:paraId="42FA5EFF" w14:textId="77777777" w:rsidR="001B6B7C" w:rsidRPr="003B402B" w:rsidRDefault="001B6B7C" w:rsidP="00591B53">
          <w:pPr>
            <w:pStyle w:val="Footer"/>
            <w:spacing w:before="120"/>
            <w:rPr>
              <w:rFonts w:ascii="Arial" w:hAnsi="Arial" w:cs="Arial"/>
              <w:sz w:val="18"/>
              <w:szCs w:val="18"/>
            </w:rPr>
          </w:pPr>
          <w:r w:rsidRPr="003B402B">
            <w:rPr>
              <w:rFonts w:ascii="Arial" w:hAnsi="Arial" w:cs="Arial"/>
              <w:sz w:val="18"/>
              <w:szCs w:val="18"/>
            </w:rPr>
            <w:t>Templat</w:t>
          </w:r>
          <w:r w:rsidR="00A93E3A">
            <w:rPr>
              <w:rFonts w:ascii="Arial" w:hAnsi="Arial" w:cs="Arial"/>
              <w:sz w:val="18"/>
              <w:szCs w:val="18"/>
            </w:rPr>
            <w:t>e No.:  QG_TP_SMT0003 Revision 8</w:t>
          </w:r>
        </w:p>
      </w:tc>
      <w:tc>
        <w:tcPr>
          <w:tcW w:w="2790" w:type="dxa"/>
        </w:tcPr>
        <w:p w14:paraId="1A1B2ECC" w14:textId="77777777" w:rsidR="001B6B7C" w:rsidRPr="003B402B" w:rsidRDefault="001B6B7C" w:rsidP="00591B53">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1B6B7C" w:rsidRPr="003B402B" w14:paraId="79F6CB13" w14:textId="77777777" w:rsidTr="00591B53">
      <w:tc>
        <w:tcPr>
          <w:tcW w:w="6588" w:type="dxa"/>
        </w:tcPr>
        <w:p w14:paraId="4C406ECE" w14:textId="77777777" w:rsidR="001B6B7C" w:rsidRPr="003B402B" w:rsidRDefault="00B8158A" w:rsidP="00241092">
          <w:pPr>
            <w:pStyle w:val="Footer"/>
            <w:rPr>
              <w:rFonts w:ascii="Arial" w:hAnsi="Arial" w:cs="Arial"/>
              <w:sz w:val="18"/>
              <w:szCs w:val="18"/>
            </w:rPr>
          </w:pPr>
          <w:r w:rsidRPr="003B402B">
            <w:rPr>
              <w:rFonts w:ascii="Arial" w:hAnsi="Arial" w:cs="Arial"/>
              <w:sz w:val="18"/>
              <w:szCs w:val="18"/>
            </w:rPr>
            <w:t xml:space="preserve">Effective Date:  </w:t>
          </w:r>
          <w:r w:rsidR="00241092">
            <w:rPr>
              <w:rFonts w:ascii="Arial" w:hAnsi="Arial" w:cs="Arial"/>
              <w:sz w:val="18"/>
              <w:szCs w:val="18"/>
            </w:rPr>
            <w:t>06Jan</w:t>
          </w:r>
          <w:r w:rsidR="0097138F">
            <w:rPr>
              <w:rFonts w:ascii="Arial" w:hAnsi="Arial" w:cs="Arial"/>
              <w:sz w:val="18"/>
              <w:szCs w:val="18"/>
            </w:rPr>
            <w:t>201</w:t>
          </w:r>
          <w:r w:rsidR="00241092">
            <w:rPr>
              <w:rFonts w:ascii="Arial" w:hAnsi="Arial" w:cs="Arial"/>
              <w:sz w:val="18"/>
              <w:szCs w:val="18"/>
            </w:rPr>
            <w:t>7</w:t>
          </w:r>
        </w:p>
      </w:tc>
      <w:tc>
        <w:tcPr>
          <w:tcW w:w="2790" w:type="dxa"/>
        </w:tcPr>
        <w:p w14:paraId="5EE7B425" w14:textId="77777777" w:rsidR="001B6B7C" w:rsidRPr="003B402B" w:rsidRDefault="001B6B7C" w:rsidP="00591B53">
          <w:pPr>
            <w:pStyle w:val="Footer"/>
            <w:tabs>
              <w:tab w:val="clear" w:pos="4320"/>
            </w:tabs>
            <w:spacing w:before="120"/>
            <w:rPr>
              <w:rFonts w:ascii="Arial" w:hAnsi="Arial" w:cs="Arial"/>
              <w:sz w:val="18"/>
              <w:szCs w:val="18"/>
            </w:rPr>
          </w:pPr>
        </w:p>
      </w:tc>
    </w:tr>
  </w:tbl>
  <w:p w14:paraId="0BD99DBA" w14:textId="77777777" w:rsidR="001B6B7C" w:rsidRPr="00A87D7F" w:rsidRDefault="00E31539" w:rsidP="006745BC">
    <w:pPr>
      <w:pStyle w:val="Footer"/>
      <w:rPr>
        <w:rFonts w:ascii="Arial" w:hAnsi="Arial" w:cs="Arial"/>
        <w:sz w:val="16"/>
        <w:szCs w:val="16"/>
      </w:rPr>
    </w:pPr>
    <w:r>
      <w:rPr>
        <w:rStyle w:val="PageNumber"/>
        <w:rFonts w:ascii="Arial" w:hAnsi="Arial" w:cs="Arial"/>
        <w:sz w:val="16"/>
        <w:szCs w:val="16"/>
      </w:rPr>
      <w:t>Copyright © 2009, 2010,</w:t>
    </w:r>
    <w:r w:rsidR="00B8158A">
      <w:rPr>
        <w:rStyle w:val="PageNumber"/>
        <w:rFonts w:ascii="Arial" w:hAnsi="Arial" w:cs="Arial"/>
        <w:sz w:val="16"/>
        <w:szCs w:val="16"/>
      </w:rPr>
      <w:t xml:space="preserve"> 2013</w:t>
    </w:r>
    <w:r w:rsidR="00100228">
      <w:rPr>
        <w:rStyle w:val="PageNumber"/>
        <w:rFonts w:ascii="Arial" w:hAnsi="Arial" w:cs="Arial"/>
        <w:sz w:val="16"/>
        <w:szCs w:val="16"/>
      </w:rPr>
      <w:t>, 2015</w:t>
    </w:r>
    <w:r w:rsidR="0097138F">
      <w:rPr>
        <w:rStyle w:val="PageNumber"/>
        <w:rFonts w:ascii="Arial" w:hAnsi="Arial" w:cs="Arial"/>
        <w:sz w:val="16"/>
        <w:szCs w:val="16"/>
      </w:rPr>
      <w:t>, 2016</w:t>
    </w:r>
    <w:r w:rsidR="00241092">
      <w:rPr>
        <w:rStyle w:val="PageNumber"/>
        <w:rFonts w:ascii="Arial" w:hAnsi="Arial" w:cs="Arial"/>
        <w:sz w:val="16"/>
        <w:szCs w:val="16"/>
      </w:rPr>
      <w:t>, 2017</w:t>
    </w:r>
    <w:r w:rsidR="001B6B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3684ABEF" w14:textId="77777777" w:rsidR="001B6B7C" w:rsidRPr="00E60590" w:rsidRDefault="001B6B7C" w:rsidP="00135627">
    <w:pPr>
      <w:pStyle w:val="Footer"/>
      <w:rPr>
        <w:rFonts w:ascii="Arial" w:hAnsi="Arial" w:cs="Arial"/>
        <w:color w:val="0000F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C4B10BD" w14:textId="77777777" w:rsidR="006805A3" w:rsidRDefault="006805A3">
      <w:r>
        <w:separator/>
      </w:r>
    </w:p>
  </w:footnote>
  <w:footnote w:type="continuationSeparator" w:id="0">
    <w:p w14:paraId="79E06F46" w14:textId="77777777" w:rsidR="006805A3" w:rsidRDefault="006805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52" w:type="dxa"/>
      <w:tblInd w:w="108" w:type="dxa"/>
      <w:tblLayout w:type="fixed"/>
      <w:tblCellMar>
        <w:left w:w="0" w:type="dxa"/>
        <w:right w:w="0" w:type="dxa"/>
      </w:tblCellMar>
      <w:tblLook w:val="0000" w:firstRow="0" w:lastRow="0" w:firstColumn="0" w:lastColumn="0" w:noHBand="0" w:noVBand="0"/>
    </w:tblPr>
    <w:tblGrid>
      <w:gridCol w:w="7902"/>
      <w:gridCol w:w="1350"/>
    </w:tblGrid>
    <w:tr w:rsidR="002D41CB" w:rsidRPr="003B402B" w14:paraId="151018C2" w14:textId="77777777" w:rsidTr="002845E4">
      <w:trPr>
        <w:cantSplit/>
        <w:trHeight w:val="360"/>
      </w:trPr>
      <w:tc>
        <w:tcPr>
          <w:tcW w:w="7902" w:type="dxa"/>
          <w:vAlign w:val="center"/>
        </w:tcPr>
        <w:p w14:paraId="237FC8D7" w14:textId="77777777" w:rsidR="002D41CB" w:rsidRPr="00D3424C" w:rsidRDefault="00DF6935" w:rsidP="00DF6935">
          <w:pPr>
            <w:rPr>
              <w:rFonts w:ascii="Arial" w:hAnsi="Arial" w:cs="Arial"/>
              <w:bCs/>
              <w:color w:val="0000FF"/>
              <w:sz w:val="20"/>
              <w:szCs w:val="20"/>
            </w:rPr>
          </w:pPr>
          <w:r w:rsidRPr="00D3424C">
            <w:rPr>
              <w:rFonts w:ascii="Arial" w:hAnsi="Arial" w:cs="Arial"/>
              <w:noProof/>
              <w:sz w:val="20"/>
              <w:szCs w:val="20"/>
            </w:rPr>
            <w:drawing>
              <wp:inline distT="0" distB="0" distL="0" distR="0" wp14:anchorId="69C412D2" wp14:editId="2212E2B9">
                <wp:extent cx="2314286" cy="66666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1350" w:type="dxa"/>
          <w:vAlign w:val="center"/>
        </w:tcPr>
        <w:p w14:paraId="78489F31" w14:textId="77777777" w:rsidR="002D41CB" w:rsidRPr="00D3424C" w:rsidRDefault="002D41CB" w:rsidP="002D41CB">
          <w:pPr>
            <w:jc w:val="right"/>
            <w:rPr>
              <w:rFonts w:ascii="Arial" w:hAnsi="Arial" w:cs="Arial"/>
              <w:snapToGrid w:val="0"/>
              <w:sz w:val="20"/>
              <w:szCs w:val="20"/>
            </w:rPr>
          </w:pPr>
        </w:p>
      </w:tc>
    </w:tr>
    <w:tr w:rsidR="002D41CB" w:rsidRPr="003B402B" w14:paraId="2DBE8E6E" w14:textId="77777777" w:rsidTr="002845E4">
      <w:trPr>
        <w:cantSplit/>
        <w:trHeight w:val="360"/>
      </w:trPr>
      <w:tc>
        <w:tcPr>
          <w:tcW w:w="7902" w:type="dxa"/>
          <w:tcBorders>
            <w:bottom w:val="single" w:sz="8" w:space="0" w:color="auto"/>
          </w:tcBorders>
          <w:vAlign w:val="center"/>
        </w:tcPr>
        <w:p w14:paraId="25928AFE" w14:textId="4AB674A5" w:rsidR="002D41CB" w:rsidRPr="00D3424C" w:rsidRDefault="00241398" w:rsidP="00D815D6">
          <w:pPr>
            <w:rPr>
              <w:rFonts w:ascii="Arial" w:hAnsi="Arial" w:cs="Arial"/>
              <w:sz w:val="20"/>
              <w:szCs w:val="20"/>
            </w:rPr>
          </w:pPr>
          <w:r w:rsidRPr="00D3424C">
            <w:rPr>
              <w:rFonts w:ascii="Arial" w:hAnsi="Arial" w:cs="Arial"/>
              <w:bCs/>
              <w:sz w:val="20"/>
              <w:szCs w:val="20"/>
            </w:rPr>
            <w:t>Global Regulatory Affairs – O</w:t>
          </w:r>
          <w:r w:rsidR="002845E4">
            <w:rPr>
              <w:rFonts w:ascii="Arial" w:hAnsi="Arial" w:cs="Arial"/>
              <w:bCs/>
              <w:sz w:val="20"/>
              <w:szCs w:val="20"/>
            </w:rPr>
            <w:t xml:space="preserve">rphan </w:t>
          </w:r>
          <w:r w:rsidRPr="00D3424C">
            <w:rPr>
              <w:rFonts w:ascii="Arial" w:hAnsi="Arial" w:cs="Arial"/>
              <w:bCs/>
              <w:sz w:val="20"/>
              <w:szCs w:val="20"/>
            </w:rPr>
            <w:t>D</w:t>
          </w:r>
          <w:r w:rsidR="002845E4">
            <w:rPr>
              <w:rFonts w:ascii="Arial" w:hAnsi="Arial" w:cs="Arial"/>
              <w:bCs/>
              <w:sz w:val="20"/>
              <w:szCs w:val="20"/>
            </w:rPr>
            <w:t xml:space="preserve">rug </w:t>
          </w:r>
          <w:r w:rsidRPr="00D3424C">
            <w:rPr>
              <w:rFonts w:ascii="Arial" w:hAnsi="Arial" w:cs="Arial"/>
              <w:bCs/>
              <w:sz w:val="20"/>
              <w:szCs w:val="20"/>
            </w:rPr>
            <w:t>D</w:t>
          </w:r>
          <w:r w:rsidR="002845E4">
            <w:rPr>
              <w:rFonts w:ascii="Arial" w:hAnsi="Arial" w:cs="Arial"/>
              <w:bCs/>
              <w:sz w:val="20"/>
              <w:szCs w:val="20"/>
            </w:rPr>
            <w:t>esignation</w:t>
          </w:r>
          <w:r w:rsidRPr="00D3424C">
            <w:rPr>
              <w:rFonts w:ascii="Arial" w:hAnsi="Arial" w:cs="Arial"/>
              <w:bCs/>
              <w:sz w:val="20"/>
              <w:szCs w:val="20"/>
            </w:rPr>
            <w:t xml:space="preserve"> Template for FDA Submission</w:t>
          </w:r>
        </w:p>
      </w:tc>
      <w:tc>
        <w:tcPr>
          <w:tcW w:w="1350" w:type="dxa"/>
          <w:tcBorders>
            <w:bottom w:val="single" w:sz="8" w:space="0" w:color="auto"/>
          </w:tcBorders>
          <w:vAlign w:val="center"/>
        </w:tcPr>
        <w:p w14:paraId="01EAF4D0" w14:textId="3F0AC76B" w:rsidR="002D41CB" w:rsidRPr="00D3424C" w:rsidRDefault="002D41CB" w:rsidP="00D815D6">
          <w:pPr>
            <w:ind w:right="-11"/>
            <w:jc w:val="right"/>
            <w:rPr>
              <w:rFonts w:ascii="Arial" w:hAnsi="Arial" w:cs="Arial"/>
              <w:snapToGrid w:val="0"/>
              <w:sz w:val="20"/>
              <w:szCs w:val="20"/>
            </w:rPr>
          </w:pPr>
          <w:r w:rsidRPr="00D3424C">
            <w:rPr>
              <w:rFonts w:ascii="Arial" w:hAnsi="Arial" w:cs="Arial"/>
              <w:snapToGrid w:val="0"/>
              <w:sz w:val="20"/>
              <w:szCs w:val="20"/>
            </w:rPr>
            <w:t xml:space="preserve">Page </w:t>
          </w:r>
          <w:r w:rsidRPr="00D3424C">
            <w:rPr>
              <w:rFonts w:ascii="Arial" w:hAnsi="Arial" w:cs="Arial"/>
              <w:snapToGrid w:val="0"/>
              <w:sz w:val="20"/>
              <w:szCs w:val="20"/>
            </w:rPr>
            <w:fldChar w:fldCharType="begin"/>
          </w:r>
          <w:r w:rsidRPr="00D3424C">
            <w:rPr>
              <w:rFonts w:ascii="Arial" w:hAnsi="Arial" w:cs="Arial"/>
              <w:snapToGrid w:val="0"/>
              <w:sz w:val="20"/>
              <w:szCs w:val="20"/>
            </w:rPr>
            <w:instrText xml:space="preserve"> PAGE </w:instrText>
          </w:r>
          <w:r w:rsidRPr="00D3424C">
            <w:rPr>
              <w:rFonts w:ascii="Arial" w:hAnsi="Arial" w:cs="Arial"/>
              <w:snapToGrid w:val="0"/>
              <w:sz w:val="20"/>
              <w:szCs w:val="20"/>
            </w:rPr>
            <w:fldChar w:fldCharType="separate"/>
          </w:r>
          <w:r w:rsidR="00DF6935" w:rsidRPr="00D3424C">
            <w:rPr>
              <w:rFonts w:ascii="Arial" w:hAnsi="Arial" w:cs="Arial"/>
              <w:noProof/>
              <w:snapToGrid w:val="0"/>
              <w:sz w:val="20"/>
              <w:szCs w:val="20"/>
            </w:rPr>
            <w:t>1</w:t>
          </w:r>
          <w:r w:rsidRPr="00D3424C">
            <w:rPr>
              <w:rFonts w:ascii="Arial" w:hAnsi="Arial" w:cs="Arial"/>
              <w:snapToGrid w:val="0"/>
              <w:sz w:val="20"/>
              <w:szCs w:val="20"/>
            </w:rPr>
            <w:fldChar w:fldCharType="end"/>
          </w:r>
          <w:r w:rsidRPr="00D3424C">
            <w:rPr>
              <w:rFonts w:ascii="Arial" w:hAnsi="Arial" w:cs="Arial"/>
              <w:snapToGrid w:val="0"/>
              <w:sz w:val="20"/>
              <w:szCs w:val="20"/>
            </w:rPr>
            <w:t xml:space="preserve"> of </w:t>
          </w:r>
          <w:r w:rsidR="00414E37" w:rsidRPr="00D3424C">
            <w:rPr>
              <w:rFonts w:ascii="Arial" w:hAnsi="Arial" w:cs="Arial"/>
              <w:sz w:val="20"/>
              <w:szCs w:val="20"/>
            </w:rPr>
            <w:fldChar w:fldCharType="begin"/>
          </w:r>
          <w:r w:rsidR="00414E37" w:rsidRPr="00D3424C">
            <w:rPr>
              <w:rFonts w:ascii="Arial" w:hAnsi="Arial" w:cs="Arial"/>
              <w:sz w:val="20"/>
              <w:szCs w:val="20"/>
            </w:rPr>
            <w:instrText xml:space="preserve"> SECTIONPAGES   \* MERGEFORMAT </w:instrText>
          </w:r>
          <w:r w:rsidR="00414E37" w:rsidRPr="00D3424C">
            <w:rPr>
              <w:rFonts w:ascii="Arial" w:hAnsi="Arial" w:cs="Arial"/>
              <w:sz w:val="20"/>
              <w:szCs w:val="20"/>
            </w:rPr>
            <w:fldChar w:fldCharType="separate"/>
          </w:r>
          <w:r w:rsidR="006B01E6" w:rsidRPr="006B01E6">
            <w:rPr>
              <w:rFonts w:ascii="Arial" w:hAnsi="Arial" w:cs="Arial"/>
              <w:noProof/>
              <w:snapToGrid w:val="0"/>
              <w:sz w:val="20"/>
              <w:szCs w:val="20"/>
            </w:rPr>
            <w:t>14</w:t>
          </w:r>
          <w:r w:rsidR="00414E37" w:rsidRPr="00D3424C">
            <w:rPr>
              <w:rFonts w:ascii="Arial" w:hAnsi="Arial" w:cs="Arial"/>
              <w:noProof/>
              <w:snapToGrid w:val="0"/>
              <w:sz w:val="20"/>
              <w:szCs w:val="20"/>
            </w:rPr>
            <w:fldChar w:fldCharType="end"/>
          </w:r>
        </w:p>
      </w:tc>
    </w:tr>
  </w:tbl>
  <w:p w14:paraId="026AD4A7" w14:textId="77777777" w:rsidR="002D41CB" w:rsidRDefault="002D41CB" w:rsidP="00241398">
    <w:pPr>
      <w:pStyle w:val="Header"/>
      <w:spacing w:line="12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1B6B7C" w:rsidRPr="003B402B" w14:paraId="47E2E315" w14:textId="77777777" w:rsidTr="008A6845">
      <w:trPr>
        <w:cantSplit/>
        <w:trHeight w:val="360"/>
      </w:trPr>
      <w:tc>
        <w:tcPr>
          <w:tcW w:w="6228" w:type="dxa"/>
          <w:tcBorders>
            <w:bottom w:val="single" w:sz="12" w:space="0" w:color="auto"/>
          </w:tcBorders>
          <w:vAlign w:val="center"/>
        </w:tcPr>
        <w:p w14:paraId="6B16DB83" w14:textId="77777777" w:rsidR="001B6B7C" w:rsidRPr="003B402B" w:rsidRDefault="0097138F" w:rsidP="008A6845">
          <w:pPr>
            <w:ind w:left="-108"/>
            <w:rPr>
              <w:rFonts w:ascii="Arial" w:hAnsi="Arial" w:cs="Arial"/>
              <w:sz w:val="20"/>
              <w:szCs w:val="20"/>
            </w:rPr>
          </w:pPr>
          <w:r w:rsidRPr="006E33AC">
            <w:rPr>
              <w:rFonts w:cs="Arial"/>
              <w:b/>
              <w:noProof/>
              <w:sz w:val="20"/>
              <w:szCs w:val="20"/>
            </w:rPr>
            <w:drawing>
              <wp:inline distT="0" distB="0" distL="0" distR="0" wp14:anchorId="4990A447" wp14:editId="4CFB2629">
                <wp:extent cx="954410" cy="347731"/>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66F01238" w14:textId="77777777" w:rsidR="001B6B7C" w:rsidRPr="003B402B" w:rsidRDefault="001B6B7C" w:rsidP="008A6845">
          <w:pPr>
            <w:ind w:left="34"/>
            <w:rPr>
              <w:rFonts w:ascii="Arial" w:hAnsi="Arial" w:cs="Arial"/>
              <w:sz w:val="20"/>
              <w:szCs w:val="20"/>
            </w:rPr>
          </w:pPr>
          <w:r w:rsidRPr="003B402B">
            <w:rPr>
              <w:rFonts w:ascii="Arial" w:hAnsi="Arial" w:cs="Arial"/>
              <w:sz w:val="20"/>
              <w:szCs w:val="20"/>
            </w:rPr>
            <w:t>Template_Approved Standard Form Word</w:t>
          </w:r>
        </w:p>
      </w:tc>
      <w:tc>
        <w:tcPr>
          <w:tcW w:w="3016" w:type="dxa"/>
          <w:tcBorders>
            <w:bottom w:val="single" w:sz="12" w:space="0" w:color="auto"/>
          </w:tcBorders>
          <w:vAlign w:val="center"/>
        </w:tcPr>
        <w:p w14:paraId="22F7E243" w14:textId="77777777" w:rsidR="001B6B7C" w:rsidRPr="003B402B" w:rsidRDefault="001B6B7C" w:rsidP="008A6845">
          <w:pPr>
            <w:jc w:val="right"/>
            <w:rPr>
              <w:rFonts w:ascii="Arial" w:hAnsi="Arial" w:cs="Arial"/>
              <w:snapToGrid w:val="0"/>
              <w:sz w:val="20"/>
              <w:szCs w:val="20"/>
            </w:rPr>
          </w:pPr>
        </w:p>
        <w:p w14:paraId="1AAFD7BE" w14:textId="77777777" w:rsidR="001B6B7C" w:rsidRPr="003B402B" w:rsidRDefault="001B6B7C" w:rsidP="008A6845">
          <w:pPr>
            <w:jc w:val="right"/>
            <w:rPr>
              <w:rFonts w:ascii="Arial" w:hAnsi="Arial" w:cs="Arial"/>
              <w:snapToGrid w:val="0"/>
              <w:sz w:val="20"/>
              <w:szCs w:val="20"/>
            </w:rPr>
          </w:pPr>
        </w:p>
        <w:p w14:paraId="66F45EBA" w14:textId="77777777" w:rsidR="001B6B7C" w:rsidRPr="003B402B" w:rsidRDefault="001B6B7C" w:rsidP="008A6845">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6B01E6">
            <w:fldChar w:fldCharType="begin"/>
          </w:r>
          <w:r w:rsidR="006B01E6">
            <w:instrText xml:space="preserve"> SECTIONPAGES   \* MERGEFORMAT </w:instrText>
          </w:r>
          <w:r w:rsidR="006B01E6">
            <w:fldChar w:fldCharType="separate"/>
          </w:r>
          <w:r w:rsidR="00BF53F3" w:rsidRPr="00BF53F3">
            <w:rPr>
              <w:rFonts w:ascii="Arial" w:hAnsi="Arial" w:cs="Arial"/>
              <w:noProof/>
              <w:snapToGrid w:val="0"/>
              <w:sz w:val="20"/>
              <w:szCs w:val="20"/>
            </w:rPr>
            <w:t>1</w:t>
          </w:r>
          <w:r w:rsidR="006B01E6">
            <w:rPr>
              <w:rFonts w:ascii="Arial" w:hAnsi="Arial" w:cs="Arial"/>
              <w:noProof/>
              <w:snapToGrid w:val="0"/>
              <w:sz w:val="20"/>
              <w:szCs w:val="20"/>
            </w:rPr>
            <w:fldChar w:fldCharType="end"/>
          </w:r>
        </w:p>
      </w:tc>
    </w:tr>
    <w:tr w:rsidR="001B6B7C" w:rsidRPr="003B402B" w14:paraId="5305F111" w14:textId="77777777" w:rsidTr="00591B53">
      <w:trPr>
        <w:cantSplit/>
        <w:trHeight w:val="360"/>
      </w:trPr>
      <w:tc>
        <w:tcPr>
          <w:tcW w:w="6228" w:type="dxa"/>
          <w:tcBorders>
            <w:bottom w:val="single" w:sz="12" w:space="0" w:color="auto"/>
          </w:tcBorders>
          <w:vAlign w:val="center"/>
        </w:tcPr>
        <w:p w14:paraId="662E6A7A" w14:textId="77777777" w:rsidR="001B6B7C" w:rsidRPr="003B402B" w:rsidRDefault="0097138F" w:rsidP="00591B53">
          <w:pPr>
            <w:ind w:left="-108"/>
            <w:rPr>
              <w:rFonts w:ascii="Arial" w:hAnsi="Arial" w:cs="Arial"/>
              <w:sz w:val="20"/>
              <w:szCs w:val="20"/>
            </w:rPr>
          </w:pPr>
          <w:r w:rsidRPr="006E33AC">
            <w:rPr>
              <w:rFonts w:cs="Arial"/>
              <w:b/>
              <w:noProof/>
              <w:sz w:val="20"/>
              <w:szCs w:val="20"/>
            </w:rPr>
            <w:drawing>
              <wp:inline distT="0" distB="0" distL="0" distR="0" wp14:anchorId="59F3E216" wp14:editId="7C35551C">
                <wp:extent cx="954410" cy="347731"/>
                <wp:effectExtent l="0" t="0" r="0" b="0"/>
                <wp:docPr id="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1DB7BFF6" w14:textId="77777777" w:rsidR="001B6B7C" w:rsidRPr="003B402B" w:rsidRDefault="001B6B7C" w:rsidP="00591B53">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2D4BFA97" w14:textId="77777777" w:rsidR="001B6B7C" w:rsidRPr="003B402B" w:rsidRDefault="001B6B7C" w:rsidP="00591B53">
          <w:pPr>
            <w:jc w:val="right"/>
            <w:rPr>
              <w:rFonts w:ascii="Arial" w:hAnsi="Arial" w:cs="Arial"/>
              <w:snapToGrid w:val="0"/>
              <w:sz w:val="20"/>
              <w:szCs w:val="20"/>
            </w:rPr>
          </w:pPr>
        </w:p>
        <w:p w14:paraId="56D92B80" w14:textId="77777777" w:rsidR="001B6B7C" w:rsidRPr="003B402B" w:rsidRDefault="001B6B7C" w:rsidP="00591B53">
          <w:pPr>
            <w:jc w:val="right"/>
            <w:rPr>
              <w:rFonts w:ascii="Arial" w:hAnsi="Arial" w:cs="Arial"/>
              <w:snapToGrid w:val="0"/>
              <w:sz w:val="20"/>
              <w:szCs w:val="20"/>
            </w:rPr>
          </w:pPr>
        </w:p>
        <w:p w14:paraId="6466B3A0" w14:textId="77777777" w:rsidR="001B6B7C" w:rsidRPr="003B402B" w:rsidRDefault="001B6B7C" w:rsidP="00591B53">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6B01E6">
            <w:fldChar w:fldCharType="begin"/>
          </w:r>
          <w:r w:rsidR="006B01E6">
            <w:instrText xml:space="preserve"> SECTIONPAGES   \* MERGEFORMAT </w:instrText>
          </w:r>
          <w:r w:rsidR="006B01E6">
            <w:fldChar w:fldCharType="separate"/>
          </w:r>
          <w:r w:rsidR="00BF53F3" w:rsidRPr="00BF53F3">
            <w:rPr>
              <w:rFonts w:ascii="Arial" w:hAnsi="Arial" w:cs="Arial"/>
              <w:noProof/>
              <w:snapToGrid w:val="0"/>
              <w:sz w:val="20"/>
              <w:szCs w:val="20"/>
            </w:rPr>
            <w:t>1</w:t>
          </w:r>
          <w:r w:rsidR="006B01E6">
            <w:rPr>
              <w:rFonts w:ascii="Arial" w:hAnsi="Arial" w:cs="Arial"/>
              <w:noProof/>
              <w:snapToGrid w:val="0"/>
              <w:sz w:val="20"/>
              <w:szCs w:val="20"/>
            </w:rPr>
            <w:fldChar w:fldCharType="end"/>
          </w:r>
        </w:p>
      </w:tc>
    </w:tr>
  </w:tbl>
  <w:p w14:paraId="25FE0141" w14:textId="77777777" w:rsidR="001B6B7C" w:rsidRPr="003B402B" w:rsidRDefault="001B6B7C">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BC610E"/>
    <w:multiLevelType w:val="hybridMultilevel"/>
    <w:tmpl w:val="2D78D906"/>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F055E71"/>
    <w:multiLevelType w:val="hybridMultilevel"/>
    <w:tmpl w:val="7F94C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3" w15:restartNumberingAfterBreak="0">
    <w:nsid w:val="3ACA09F8"/>
    <w:multiLevelType w:val="hybridMultilevel"/>
    <w:tmpl w:val="550AD2E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3F7641A9"/>
    <w:multiLevelType w:val="multilevel"/>
    <w:tmpl w:val="C148584A"/>
    <w:lvl w:ilvl="0">
      <w:start w:val="1"/>
      <w:numFmt w:val="decimal"/>
      <w:pStyle w:val="C-Heading1"/>
      <w:lvlText w:val="%1."/>
      <w:lvlJc w:val="left"/>
      <w:pPr>
        <w:tabs>
          <w:tab w:val="num" w:pos="1080"/>
        </w:tabs>
        <w:ind w:left="1080" w:hanging="1080"/>
      </w:pPr>
      <w:rPr>
        <w:rFonts w:hint="default"/>
      </w:rPr>
    </w:lvl>
    <w:lvl w:ilvl="1">
      <w:start w:val="1"/>
      <w:numFmt w:val="decimal"/>
      <w:pStyle w:val="C-Heading2"/>
      <w:lvlText w:val="%1.%2."/>
      <w:lvlJc w:val="left"/>
      <w:pPr>
        <w:tabs>
          <w:tab w:val="num" w:pos="1080"/>
        </w:tabs>
        <w:ind w:left="1080" w:hanging="1080"/>
      </w:pPr>
      <w:rPr>
        <w:rFonts w:hint="default"/>
      </w:rPr>
    </w:lvl>
    <w:lvl w:ilvl="2">
      <w:start w:val="1"/>
      <w:numFmt w:val="decimal"/>
      <w:pStyle w:val="C-Heading3"/>
      <w:lvlText w:val="%1.%2.%3."/>
      <w:lvlJc w:val="left"/>
      <w:pPr>
        <w:tabs>
          <w:tab w:val="num" w:pos="1080"/>
        </w:tabs>
        <w:ind w:left="1080" w:hanging="1080"/>
      </w:pPr>
      <w:rPr>
        <w:rFonts w:hint="default"/>
      </w:rPr>
    </w:lvl>
    <w:lvl w:ilvl="3">
      <w:start w:val="1"/>
      <w:numFmt w:val="decimal"/>
      <w:pStyle w:val="C-Heading4"/>
      <w:lvlText w:val="%1.%2.%3.%4."/>
      <w:lvlJc w:val="left"/>
      <w:pPr>
        <w:tabs>
          <w:tab w:val="num" w:pos="1080"/>
        </w:tabs>
        <w:ind w:left="1080" w:hanging="1080"/>
      </w:pPr>
      <w:rPr>
        <w:rFonts w:hint="default"/>
      </w:rPr>
    </w:lvl>
    <w:lvl w:ilvl="4">
      <w:start w:val="1"/>
      <w:numFmt w:val="decimal"/>
      <w:pStyle w:val="C-Heading5"/>
      <w:lvlText w:val="%1.%2.%3.%4.%5."/>
      <w:lvlJc w:val="left"/>
      <w:pPr>
        <w:tabs>
          <w:tab w:val="num" w:pos="1080"/>
        </w:tabs>
        <w:ind w:left="1080" w:hanging="1080"/>
      </w:pPr>
      <w:rPr>
        <w:rFonts w:hint="default"/>
      </w:rPr>
    </w:lvl>
    <w:lvl w:ilvl="5">
      <w:start w:val="1"/>
      <w:numFmt w:val="decimal"/>
      <w:pStyle w:val="C-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5" w15:restartNumberingAfterBreak="0">
    <w:nsid w:val="4FB63B5A"/>
    <w:multiLevelType w:val="hybridMultilevel"/>
    <w:tmpl w:val="4BC074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09A70D9"/>
    <w:multiLevelType w:val="hybridMultilevel"/>
    <w:tmpl w:val="1414ACC0"/>
    <w:lvl w:ilvl="0" w:tplc="E3E0A6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8"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
  </w:num>
  <w:num w:numId="3">
    <w:abstractNumId w:val="8"/>
  </w:num>
  <w:num w:numId="4">
    <w:abstractNumId w:val="9"/>
  </w:num>
  <w:num w:numId="5">
    <w:abstractNumId w:val="4"/>
  </w:num>
  <w:num w:numId="6">
    <w:abstractNumId w:val="6"/>
  </w:num>
  <w:num w:numId="7">
    <w:abstractNumId w:val="0"/>
  </w:num>
  <w:num w:numId="8">
    <w:abstractNumId w:val="1"/>
  </w:num>
  <w:num w:numId="9">
    <w:abstractNumId w:val="5"/>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20"/>
  <w:displayHorizontalDrawingGridEvery w:val="2"/>
  <w:noPunctuationKerning/>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266B"/>
    <w:rsid w:val="00012F33"/>
    <w:rsid w:val="000218A8"/>
    <w:rsid w:val="0003032A"/>
    <w:rsid w:val="00032856"/>
    <w:rsid w:val="000341A2"/>
    <w:rsid w:val="00036190"/>
    <w:rsid w:val="0004508F"/>
    <w:rsid w:val="000454D9"/>
    <w:rsid w:val="00046D5A"/>
    <w:rsid w:val="000473DF"/>
    <w:rsid w:val="00054DF2"/>
    <w:rsid w:val="00070E10"/>
    <w:rsid w:val="00094E1A"/>
    <w:rsid w:val="000959B3"/>
    <w:rsid w:val="000A5562"/>
    <w:rsid w:val="000A67BA"/>
    <w:rsid w:val="000B1011"/>
    <w:rsid w:val="000C0F3E"/>
    <w:rsid w:val="000C2523"/>
    <w:rsid w:val="000E72F4"/>
    <w:rsid w:val="000E7ED7"/>
    <w:rsid w:val="000F1C85"/>
    <w:rsid w:val="000F7785"/>
    <w:rsid w:val="00100228"/>
    <w:rsid w:val="00105451"/>
    <w:rsid w:val="00112969"/>
    <w:rsid w:val="001153CE"/>
    <w:rsid w:val="001235F5"/>
    <w:rsid w:val="00135627"/>
    <w:rsid w:val="001402CD"/>
    <w:rsid w:val="0016026F"/>
    <w:rsid w:val="00163D28"/>
    <w:rsid w:val="0016681E"/>
    <w:rsid w:val="00170F51"/>
    <w:rsid w:val="00172AB5"/>
    <w:rsid w:val="0018531E"/>
    <w:rsid w:val="001874AA"/>
    <w:rsid w:val="0019433B"/>
    <w:rsid w:val="001A2567"/>
    <w:rsid w:val="001A2E28"/>
    <w:rsid w:val="001A40A6"/>
    <w:rsid w:val="001A79B2"/>
    <w:rsid w:val="001B6B7C"/>
    <w:rsid w:val="001C7F78"/>
    <w:rsid w:val="001D14F7"/>
    <w:rsid w:val="001D2894"/>
    <w:rsid w:val="001F5FAA"/>
    <w:rsid w:val="001F604B"/>
    <w:rsid w:val="00216963"/>
    <w:rsid w:val="002229C4"/>
    <w:rsid w:val="00230432"/>
    <w:rsid w:val="002339B5"/>
    <w:rsid w:val="00240423"/>
    <w:rsid w:val="00241092"/>
    <w:rsid w:val="00241398"/>
    <w:rsid w:val="002603E7"/>
    <w:rsid w:val="00267A69"/>
    <w:rsid w:val="002708B9"/>
    <w:rsid w:val="0028191C"/>
    <w:rsid w:val="002845E4"/>
    <w:rsid w:val="00296DD7"/>
    <w:rsid w:val="00297ECE"/>
    <w:rsid w:val="002B2EC4"/>
    <w:rsid w:val="002C419F"/>
    <w:rsid w:val="002D41CB"/>
    <w:rsid w:val="002D47C8"/>
    <w:rsid w:val="002E5969"/>
    <w:rsid w:val="00312E6E"/>
    <w:rsid w:val="00314E21"/>
    <w:rsid w:val="003217B7"/>
    <w:rsid w:val="00324B0B"/>
    <w:rsid w:val="00326452"/>
    <w:rsid w:val="003434C2"/>
    <w:rsid w:val="00343599"/>
    <w:rsid w:val="003561D7"/>
    <w:rsid w:val="00361C9B"/>
    <w:rsid w:val="00376C65"/>
    <w:rsid w:val="00390AB8"/>
    <w:rsid w:val="00396AC8"/>
    <w:rsid w:val="00397047"/>
    <w:rsid w:val="003A10F2"/>
    <w:rsid w:val="003A382B"/>
    <w:rsid w:val="003B402B"/>
    <w:rsid w:val="003C2626"/>
    <w:rsid w:val="003D2089"/>
    <w:rsid w:val="003D5EED"/>
    <w:rsid w:val="003E4D1B"/>
    <w:rsid w:val="00404734"/>
    <w:rsid w:val="00414E37"/>
    <w:rsid w:val="004209CD"/>
    <w:rsid w:val="00467B64"/>
    <w:rsid w:val="0047239C"/>
    <w:rsid w:val="00480D54"/>
    <w:rsid w:val="00481F18"/>
    <w:rsid w:val="004B04A1"/>
    <w:rsid w:val="004B082E"/>
    <w:rsid w:val="004B276B"/>
    <w:rsid w:val="004D3982"/>
    <w:rsid w:val="005008FE"/>
    <w:rsid w:val="00511B13"/>
    <w:rsid w:val="00537FD9"/>
    <w:rsid w:val="00547D3A"/>
    <w:rsid w:val="00555D20"/>
    <w:rsid w:val="00561363"/>
    <w:rsid w:val="0056235A"/>
    <w:rsid w:val="00570090"/>
    <w:rsid w:val="005823CB"/>
    <w:rsid w:val="005A0DF4"/>
    <w:rsid w:val="005A1EA6"/>
    <w:rsid w:val="005B5DBF"/>
    <w:rsid w:val="005F0E0D"/>
    <w:rsid w:val="005F1CBC"/>
    <w:rsid w:val="0060339D"/>
    <w:rsid w:val="00621010"/>
    <w:rsid w:val="00626646"/>
    <w:rsid w:val="0063087F"/>
    <w:rsid w:val="00631429"/>
    <w:rsid w:val="006336A5"/>
    <w:rsid w:val="00640A41"/>
    <w:rsid w:val="0066463D"/>
    <w:rsid w:val="006745BC"/>
    <w:rsid w:val="006805A3"/>
    <w:rsid w:val="006B01E6"/>
    <w:rsid w:val="006B047F"/>
    <w:rsid w:val="006D67E6"/>
    <w:rsid w:val="006F60D0"/>
    <w:rsid w:val="0070237C"/>
    <w:rsid w:val="00705CBD"/>
    <w:rsid w:val="00720414"/>
    <w:rsid w:val="00720946"/>
    <w:rsid w:val="0073229A"/>
    <w:rsid w:val="00735B0D"/>
    <w:rsid w:val="00765215"/>
    <w:rsid w:val="00767FCF"/>
    <w:rsid w:val="00776C11"/>
    <w:rsid w:val="007A22D1"/>
    <w:rsid w:val="007A5363"/>
    <w:rsid w:val="007D1D52"/>
    <w:rsid w:val="007D46ED"/>
    <w:rsid w:val="007D4EAD"/>
    <w:rsid w:val="007E336E"/>
    <w:rsid w:val="007E7B8B"/>
    <w:rsid w:val="007F1130"/>
    <w:rsid w:val="00813772"/>
    <w:rsid w:val="0081757B"/>
    <w:rsid w:val="008206BD"/>
    <w:rsid w:val="00824962"/>
    <w:rsid w:val="008432DF"/>
    <w:rsid w:val="00860A59"/>
    <w:rsid w:val="0087520E"/>
    <w:rsid w:val="00876272"/>
    <w:rsid w:val="00876887"/>
    <w:rsid w:val="00881AA9"/>
    <w:rsid w:val="00881AF8"/>
    <w:rsid w:val="008829BA"/>
    <w:rsid w:val="008831D5"/>
    <w:rsid w:val="00891481"/>
    <w:rsid w:val="00892319"/>
    <w:rsid w:val="00893084"/>
    <w:rsid w:val="00895310"/>
    <w:rsid w:val="00896556"/>
    <w:rsid w:val="008A38D5"/>
    <w:rsid w:val="008A7622"/>
    <w:rsid w:val="008D47B6"/>
    <w:rsid w:val="008F382B"/>
    <w:rsid w:val="0090223C"/>
    <w:rsid w:val="00907562"/>
    <w:rsid w:val="0091504A"/>
    <w:rsid w:val="009244C4"/>
    <w:rsid w:val="0092776C"/>
    <w:rsid w:val="00931E3F"/>
    <w:rsid w:val="009377B5"/>
    <w:rsid w:val="00941C3B"/>
    <w:rsid w:val="00956F75"/>
    <w:rsid w:val="0095736E"/>
    <w:rsid w:val="0097138F"/>
    <w:rsid w:val="00983DD8"/>
    <w:rsid w:val="00984950"/>
    <w:rsid w:val="00990F16"/>
    <w:rsid w:val="0099575E"/>
    <w:rsid w:val="009D3F8B"/>
    <w:rsid w:val="009E78E2"/>
    <w:rsid w:val="00A22C57"/>
    <w:rsid w:val="00A32B1C"/>
    <w:rsid w:val="00A34FE0"/>
    <w:rsid w:val="00A3604D"/>
    <w:rsid w:val="00A36D07"/>
    <w:rsid w:val="00A37FF5"/>
    <w:rsid w:val="00A4048E"/>
    <w:rsid w:val="00A62977"/>
    <w:rsid w:val="00A93E3A"/>
    <w:rsid w:val="00AA00DB"/>
    <w:rsid w:val="00AA322A"/>
    <w:rsid w:val="00AB06CF"/>
    <w:rsid w:val="00AB361D"/>
    <w:rsid w:val="00AB4F52"/>
    <w:rsid w:val="00AB526A"/>
    <w:rsid w:val="00AC0C88"/>
    <w:rsid w:val="00AE4E14"/>
    <w:rsid w:val="00AF4EFE"/>
    <w:rsid w:val="00B167F1"/>
    <w:rsid w:val="00B16D17"/>
    <w:rsid w:val="00B261DD"/>
    <w:rsid w:val="00B30F62"/>
    <w:rsid w:val="00B3105A"/>
    <w:rsid w:val="00B3224B"/>
    <w:rsid w:val="00B32A32"/>
    <w:rsid w:val="00B423DE"/>
    <w:rsid w:val="00B46064"/>
    <w:rsid w:val="00B71C8F"/>
    <w:rsid w:val="00B72363"/>
    <w:rsid w:val="00B737E1"/>
    <w:rsid w:val="00B74628"/>
    <w:rsid w:val="00B8158A"/>
    <w:rsid w:val="00B97317"/>
    <w:rsid w:val="00BB24EC"/>
    <w:rsid w:val="00BC3C22"/>
    <w:rsid w:val="00BD19C4"/>
    <w:rsid w:val="00BD3962"/>
    <w:rsid w:val="00BE007D"/>
    <w:rsid w:val="00BF0D6D"/>
    <w:rsid w:val="00BF53F3"/>
    <w:rsid w:val="00C01465"/>
    <w:rsid w:val="00C47526"/>
    <w:rsid w:val="00C676D1"/>
    <w:rsid w:val="00C90C95"/>
    <w:rsid w:val="00C92BE4"/>
    <w:rsid w:val="00C96C34"/>
    <w:rsid w:val="00C97A65"/>
    <w:rsid w:val="00C97A6C"/>
    <w:rsid w:val="00CA0C81"/>
    <w:rsid w:val="00CA3BDC"/>
    <w:rsid w:val="00CE2038"/>
    <w:rsid w:val="00CF60FD"/>
    <w:rsid w:val="00CF6867"/>
    <w:rsid w:val="00D17159"/>
    <w:rsid w:val="00D20472"/>
    <w:rsid w:val="00D3424C"/>
    <w:rsid w:val="00D34700"/>
    <w:rsid w:val="00D50ECB"/>
    <w:rsid w:val="00D70339"/>
    <w:rsid w:val="00D7795D"/>
    <w:rsid w:val="00D815D6"/>
    <w:rsid w:val="00D932A6"/>
    <w:rsid w:val="00D96709"/>
    <w:rsid w:val="00DB147D"/>
    <w:rsid w:val="00DC5FFD"/>
    <w:rsid w:val="00DE6F30"/>
    <w:rsid w:val="00DF6935"/>
    <w:rsid w:val="00E065CD"/>
    <w:rsid w:val="00E11D77"/>
    <w:rsid w:val="00E16C76"/>
    <w:rsid w:val="00E27723"/>
    <w:rsid w:val="00E31539"/>
    <w:rsid w:val="00E31C12"/>
    <w:rsid w:val="00E45B70"/>
    <w:rsid w:val="00E55E08"/>
    <w:rsid w:val="00E60590"/>
    <w:rsid w:val="00E62347"/>
    <w:rsid w:val="00E70F75"/>
    <w:rsid w:val="00E7447F"/>
    <w:rsid w:val="00E764D7"/>
    <w:rsid w:val="00E77A86"/>
    <w:rsid w:val="00E84AD7"/>
    <w:rsid w:val="00EA4A5E"/>
    <w:rsid w:val="00EB012A"/>
    <w:rsid w:val="00EB6CD2"/>
    <w:rsid w:val="00EC2A94"/>
    <w:rsid w:val="00EE4F20"/>
    <w:rsid w:val="00EF549F"/>
    <w:rsid w:val="00F03683"/>
    <w:rsid w:val="00F1307F"/>
    <w:rsid w:val="00F131F2"/>
    <w:rsid w:val="00F23DC0"/>
    <w:rsid w:val="00F53968"/>
    <w:rsid w:val="00F6314C"/>
    <w:rsid w:val="00F70E9C"/>
    <w:rsid w:val="00F73D41"/>
    <w:rsid w:val="00F75598"/>
    <w:rsid w:val="00F755D3"/>
    <w:rsid w:val="00F83A16"/>
    <w:rsid w:val="00F92B1B"/>
    <w:rsid w:val="00F944E1"/>
    <w:rsid w:val="00F94C45"/>
    <w:rsid w:val="00FA6C08"/>
    <w:rsid w:val="00FA7DC7"/>
    <w:rsid w:val="00FC2102"/>
    <w:rsid w:val="00FE2599"/>
    <w:rsid w:val="00FE6190"/>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4ACC6536"/>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E10"/>
    <w:rPr>
      <w:sz w:val="24"/>
      <w:szCs w:val="24"/>
    </w:rPr>
  </w:style>
  <w:style w:type="paragraph" w:styleId="Heading1">
    <w:name w:val="heading 1"/>
    <w:basedOn w:val="Normal"/>
    <w:next w:val="Normal"/>
    <w:link w:val="Heading1Char"/>
    <w:uiPriority w:val="9"/>
    <w:qFormat/>
    <w:rsid w:val="001874A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1874AA"/>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1874AA"/>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1874A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paragraph" w:customStyle="1" w:styleId="C-BodyText">
    <w:name w:val="C-Body Text"/>
    <w:rsid w:val="00241398"/>
    <w:pPr>
      <w:spacing w:before="120" w:after="120" w:line="280" w:lineRule="atLeast"/>
    </w:pPr>
    <w:rPr>
      <w:sz w:val="24"/>
    </w:rPr>
  </w:style>
  <w:style w:type="paragraph" w:styleId="TOC1">
    <w:name w:val="toc 1"/>
    <w:next w:val="C-BodyText"/>
    <w:uiPriority w:val="39"/>
    <w:rsid w:val="00070E10"/>
    <w:pPr>
      <w:tabs>
        <w:tab w:val="left" w:pos="1152"/>
        <w:tab w:val="right" w:leader="dot" w:pos="9360"/>
      </w:tabs>
      <w:spacing w:before="180" w:line="276" w:lineRule="auto"/>
      <w:ind w:left="568" w:right="284" w:hanging="284"/>
    </w:pPr>
    <w:rPr>
      <w:rFonts w:cs="Arial"/>
      <w:caps/>
      <w:color w:val="0000FF"/>
      <w:sz w:val="24"/>
      <w:szCs w:val="24"/>
    </w:rPr>
  </w:style>
  <w:style w:type="paragraph" w:styleId="TOC2">
    <w:name w:val="toc 2"/>
    <w:basedOn w:val="TOC1"/>
    <w:next w:val="C-BodyText"/>
    <w:uiPriority w:val="39"/>
    <w:rsid w:val="00070E10"/>
    <w:pPr>
      <w:spacing w:before="0"/>
      <w:ind w:left="851"/>
    </w:pPr>
    <w:rPr>
      <w:caps w:val="0"/>
    </w:rPr>
  </w:style>
  <w:style w:type="paragraph" w:styleId="TOC3">
    <w:name w:val="toc 3"/>
    <w:basedOn w:val="TOC1"/>
    <w:next w:val="C-BodyText"/>
    <w:uiPriority w:val="39"/>
    <w:rsid w:val="00070E10"/>
    <w:pPr>
      <w:spacing w:before="0"/>
      <w:ind w:left="1418" w:right="0"/>
    </w:pPr>
    <w:rPr>
      <w:caps w:val="0"/>
    </w:rPr>
  </w:style>
  <w:style w:type="paragraph" w:customStyle="1" w:styleId="C-Heading1">
    <w:name w:val="C-Heading 1"/>
    <w:next w:val="C-BodyText"/>
    <w:link w:val="C-Heading1Char"/>
    <w:rsid w:val="00241398"/>
    <w:pPr>
      <w:keepNext/>
      <w:pageBreakBefore/>
      <w:numPr>
        <w:numId w:val="5"/>
      </w:numPr>
      <w:spacing w:before="480" w:after="120"/>
      <w:outlineLvl w:val="0"/>
    </w:pPr>
    <w:rPr>
      <w:b/>
      <w:caps/>
      <w:sz w:val="28"/>
    </w:rPr>
  </w:style>
  <w:style w:type="paragraph" w:customStyle="1" w:styleId="C-Heading2">
    <w:name w:val="C-Heading 2"/>
    <w:next w:val="C-BodyText"/>
    <w:rsid w:val="008F382B"/>
    <w:pPr>
      <w:keepNext/>
      <w:numPr>
        <w:ilvl w:val="1"/>
        <w:numId w:val="5"/>
      </w:numPr>
      <w:spacing w:before="180"/>
      <w:ind w:left="567" w:hanging="567"/>
      <w:outlineLvl w:val="1"/>
    </w:pPr>
    <w:rPr>
      <w:b/>
      <w:sz w:val="28"/>
    </w:rPr>
  </w:style>
  <w:style w:type="paragraph" w:customStyle="1" w:styleId="C-Heading3">
    <w:name w:val="C-Heading 3"/>
    <w:next w:val="C-BodyText"/>
    <w:rsid w:val="008F382B"/>
    <w:pPr>
      <w:keepNext/>
      <w:numPr>
        <w:ilvl w:val="2"/>
        <w:numId w:val="5"/>
      </w:numPr>
      <w:spacing w:before="240"/>
      <w:ind w:left="851" w:hanging="851"/>
      <w:outlineLvl w:val="2"/>
    </w:pPr>
    <w:rPr>
      <w:b/>
      <w:sz w:val="24"/>
    </w:rPr>
  </w:style>
  <w:style w:type="paragraph" w:customStyle="1" w:styleId="C-Heading4">
    <w:name w:val="C-Heading 4"/>
    <w:next w:val="C-BodyText"/>
    <w:rsid w:val="00241398"/>
    <w:pPr>
      <w:keepNext/>
      <w:numPr>
        <w:ilvl w:val="3"/>
        <w:numId w:val="5"/>
      </w:numPr>
      <w:spacing w:before="240"/>
      <w:outlineLvl w:val="3"/>
    </w:pPr>
    <w:rPr>
      <w:b/>
      <w:sz w:val="24"/>
    </w:rPr>
  </w:style>
  <w:style w:type="paragraph" w:customStyle="1" w:styleId="C-Heading5">
    <w:name w:val="C-Heading 5"/>
    <w:next w:val="C-BodyText"/>
    <w:rsid w:val="00241398"/>
    <w:pPr>
      <w:keepNext/>
      <w:numPr>
        <w:ilvl w:val="4"/>
        <w:numId w:val="5"/>
      </w:numPr>
      <w:spacing w:before="240"/>
      <w:outlineLvl w:val="4"/>
    </w:pPr>
    <w:rPr>
      <w:b/>
      <w:sz w:val="24"/>
    </w:rPr>
  </w:style>
  <w:style w:type="paragraph" w:customStyle="1" w:styleId="C-Heading6">
    <w:name w:val="C-Heading 6"/>
    <w:next w:val="C-BodyText"/>
    <w:rsid w:val="00241398"/>
    <w:pPr>
      <w:keepNext/>
      <w:numPr>
        <w:ilvl w:val="5"/>
        <w:numId w:val="5"/>
      </w:numPr>
      <w:tabs>
        <w:tab w:val="clear" w:pos="1080"/>
        <w:tab w:val="num" w:pos="1224"/>
      </w:tabs>
      <w:spacing w:before="240"/>
      <w:ind w:left="1224" w:hanging="1224"/>
      <w:outlineLvl w:val="5"/>
    </w:pPr>
    <w:rPr>
      <w:b/>
      <w:sz w:val="24"/>
    </w:rPr>
  </w:style>
  <w:style w:type="paragraph" w:customStyle="1" w:styleId="C-BodyTextIndent">
    <w:name w:val="C-Body Text Indent"/>
    <w:rsid w:val="00241398"/>
    <w:pPr>
      <w:spacing w:before="120" w:after="120" w:line="280" w:lineRule="atLeast"/>
      <w:ind w:left="360"/>
    </w:pPr>
    <w:rPr>
      <w:sz w:val="24"/>
    </w:rPr>
  </w:style>
  <w:style w:type="paragraph" w:customStyle="1" w:styleId="C-TableHeader">
    <w:name w:val="C-Table Header"/>
    <w:next w:val="C-TableText"/>
    <w:rsid w:val="00241398"/>
    <w:pPr>
      <w:keepNext/>
      <w:spacing w:before="60" w:after="60"/>
    </w:pPr>
    <w:rPr>
      <w:b/>
      <w:sz w:val="22"/>
    </w:rPr>
  </w:style>
  <w:style w:type="paragraph" w:customStyle="1" w:styleId="C-TableText">
    <w:name w:val="C-Table Text"/>
    <w:rsid w:val="00241398"/>
    <w:pPr>
      <w:spacing w:before="60" w:after="60"/>
    </w:pPr>
    <w:rPr>
      <w:sz w:val="22"/>
    </w:rPr>
  </w:style>
  <w:style w:type="paragraph" w:customStyle="1" w:styleId="C-TOCTitle">
    <w:name w:val="C-TOC Title"/>
    <w:next w:val="C-BodyText"/>
    <w:rsid w:val="00241398"/>
    <w:pPr>
      <w:spacing w:after="120"/>
      <w:jc w:val="center"/>
      <w:outlineLvl w:val="0"/>
    </w:pPr>
    <w:rPr>
      <w:b/>
      <w:caps/>
      <w:sz w:val="28"/>
      <w:szCs w:val="28"/>
    </w:rPr>
  </w:style>
  <w:style w:type="paragraph" w:customStyle="1" w:styleId="C-InstructionText">
    <w:name w:val="C-Instruction Text"/>
    <w:rsid w:val="00241398"/>
    <w:pPr>
      <w:spacing w:before="120" w:after="120" w:line="280" w:lineRule="atLeast"/>
    </w:pPr>
    <w:rPr>
      <w:vanish/>
      <w:color w:val="FF0000"/>
      <w:sz w:val="24"/>
      <w:szCs w:val="24"/>
    </w:rPr>
  </w:style>
  <w:style w:type="paragraph" w:customStyle="1" w:styleId="C-Title">
    <w:name w:val="C-Title"/>
    <w:next w:val="C-BodyText"/>
    <w:rsid w:val="00241398"/>
    <w:pPr>
      <w:spacing w:after="120"/>
      <w:jc w:val="center"/>
    </w:pPr>
    <w:rPr>
      <w:b/>
      <w:caps/>
      <w:sz w:val="36"/>
    </w:rPr>
  </w:style>
  <w:style w:type="paragraph" w:customStyle="1" w:styleId="C-Heading1nopagebreak">
    <w:name w:val="C-Heading 1 (no page break"/>
    <w:aliases w:val="non-numbered)"/>
    <w:basedOn w:val="Normal"/>
    <w:next w:val="C-BodyText"/>
    <w:rsid w:val="00241398"/>
    <w:pPr>
      <w:keepNext/>
      <w:tabs>
        <w:tab w:val="left" w:pos="1080"/>
      </w:tabs>
      <w:spacing w:before="480" w:after="120"/>
      <w:ind w:left="1080" w:hanging="1080"/>
      <w:outlineLvl w:val="0"/>
    </w:pPr>
    <w:rPr>
      <w:b/>
      <w:caps/>
      <w:sz w:val="28"/>
      <w:szCs w:val="20"/>
    </w:rPr>
  </w:style>
  <w:style w:type="character" w:customStyle="1" w:styleId="C-Heading1Char">
    <w:name w:val="C-Heading 1 Char"/>
    <w:link w:val="C-Heading1"/>
    <w:rsid w:val="00241398"/>
    <w:rPr>
      <w:b/>
      <w:caps/>
      <w:sz w:val="28"/>
    </w:rPr>
  </w:style>
  <w:style w:type="paragraph" w:customStyle="1" w:styleId="Section">
    <w:name w:val="Section"/>
    <w:basedOn w:val="C-Heading1"/>
    <w:link w:val="SectionChar"/>
    <w:qFormat/>
    <w:rsid w:val="00D815D6"/>
    <w:pPr>
      <w:spacing w:before="240"/>
      <w:ind w:left="567" w:hanging="567"/>
    </w:pPr>
  </w:style>
  <w:style w:type="character" w:styleId="CommentReference">
    <w:name w:val="annotation reference"/>
    <w:basedOn w:val="DefaultParagraphFont"/>
    <w:uiPriority w:val="99"/>
    <w:semiHidden/>
    <w:unhideWhenUsed/>
    <w:rsid w:val="00D815D6"/>
    <w:rPr>
      <w:sz w:val="16"/>
      <w:szCs w:val="16"/>
    </w:rPr>
  </w:style>
  <w:style w:type="character" w:customStyle="1" w:styleId="SectionChar">
    <w:name w:val="Section Char"/>
    <w:basedOn w:val="C-Heading1Char"/>
    <w:link w:val="Section"/>
    <w:rsid w:val="00D815D6"/>
    <w:rPr>
      <w:b/>
      <w:caps/>
      <w:sz w:val="28"/>
    </w:rPr>
  </w:style>
  <w:style w:type="paragraph" w:styleId="CommentText">
    <w:name w:val="annotation text"/>
    <w:basedOn w:val="Normal"/>
    <w:link w:val="CommentTextChar"/>
    <w:uiPriority w:val="99"/>
    <w:semiHidden/>
    <w:unhideWhenUsed/>
    <w:rsid w:val="00D815D6"/>
    <w:rPr>
      <w:sz w:val="20"/>
      <w:szCs w:val="20"/>
    </w:rPr>
  </w:style>
  <w:style w:type="character" w:customStyle="1" w:styleId="CommentTextChar">
    <w:name w:val="Comment Text Char"/>
    <w:basedOn w:val="DefaultParagraphFont"/>
    <w:link w:val="CommentText"/>
    <w:uiPriority w:val="99"/>
    <w:semiHidden/>
    <w:rsid w:val="00D815D6"/>
  </w:style>
  <w:style w:type="paragraph" w:styleId="CommentSubject">
    <w:name w:val="annotation subject"/>
    <w:basedOn w:val="CommentText"/>
    <w:next w:val="CommentText"/>
    <w:link w:val="CommentSubjectChar"/>
    <w:uiPriority w:val="99"/>
    <w:semiHidden/>
    <w:unhideWhenUsed/>
    <w:rsid w:val="00D815D6"/>
    <w:rPr>
      <w:b/>
      <w:bCs/>
    </w:rPr>
  </w:style>
  <w:style w:type="character" w:customStyle="1" w:styleId="CommentSubjectChar">
    <w:name w:val="Comment Subject Char"/>
    <w:basedOn w:val="CommentTextChar"/>
    <w:link w:val="CommentSubject"/>
    <w:uiPriority w:val="99"/>
    <w:semiHidden/>
    <w:rsid w:val="00D815D6"/>
    <w:rPr>
      <w:b/>
      <w:bCs/>
    </w:rPr>
  </w:style>
  <w:style w:type="paragraph" w:styleId="NormalWeb">
    <w:name w:val="Normal (Web)"/>
    <w:basedOn w:val="Normal"/>
    <w:uiPriority w:val="99"/>
    <w:semiHidden/>
    <w:unhideWhenUsed/>
    <w:rsid w:val="00990F16"/>
    <w:pPr>
      <w:spacing w:before="100" w:beforeAutospacing="1" w:after="100" w:afterAutospacing="1"/>
    </w:pPr>
  </w:style>
  <w:style w:type="character" w:customStyle="1" w:styleId="Heading1Char">
    <w:name w:val="Heading 1 Char"/>
    <w:basedOn w:val="DefaultParagraphFont"/>
    <w:link w:val="Heading1"/>
    <w:uiPriority w:val="9"/>
    <w:rsid w:val="001874AA"/>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1874AA"/>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1874AA"/>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874AA"/>
    <w:rPr>
      <w:rFonts w:asciiTheme="majorHAnsi" w:eastAsiaTheme="majorEastAsia" w:hAnsiTheme="majorHAnsi" w:cstheme="majorBidi"/>
      <w:i/>
      <w:iCs/>
      <w:color w:val="365F91" w:themeColor="accent1" w:themeShade="BF"/>
      <w:sz w:val="24"/>
      <w:szCs w:val="24"/>
    </w:rPr>
  </w:style>
  <w:style w:type="paragraph" w:styleId="TOC4">
    <w:name w:val="toc 4"/>
    <w:basedOn w:val="Normal"/>
    <w:next w:val="Normal"/>
    <w:autoRedefine/>
    <w:uiPriority w:val="39"/>
    <w:unhideWhenUsed/>
    <w:rsid w:val="001874AA"/>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09601242">
      <w:bodyDiv w:val="1"/>
      <w:marLeft w:val="0"/>
      <w:marRight w:val="0"/>
      <w:marTop w:val="0"/>
      <w:marBottom w:val="0"/>
      <w:divBdr>
        <w:top w:val="none" w:sz="0" w:space="0" w:color="auto"/>
        <w:left w:val="none" w:sz="0" w:space="0" w:color="auto"/>
        <w:bottom w:val="none" w:sz="0" w:space="0" w:color="auto"/>
        <w:right w:val="none" w:sz="0" w:space="0" w:color="auto"/>
      </w:divBdr>
    </w:div>
    <w:div w:id="349140867">
      <w:bodyDiv w:val="1"/>
      <w:marLeft w:val="0"/>
      <w:marRight w:val="0"/>
      <w:marTop w:val="0"/>
      <w:marBottom w:val="0"/>
      <w:divBdr>
        <w:top w:val="none" w:sz="0" w:space="0" w:color="auto"/>
        <w:left w:val="none" w:sz="0" w:space="0" w:color="auto"/>
        <w:bottom w:val="none" w:sz="0" w:space="0" w:color="auto"/>
        <w:right w:val="none" w:sz="0" w:space="0" w:color="auto"/>
      </w:divBdr>
    </w:div>
    <w:div w:id="1095780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398-75C5-4A73-AE97-57BC4A478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2</TotalTime>
  <Pages>14</Pages>
  <Words>498</Words>
  <Characters>16974</Characters>
  <Application>Microsoft Office Word</Application>
  <DocSecurity>0</DocSecurity>
  <Lines>141</Lines>
  <Paragraphs>34</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17438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De Pauw, Anja</cp:lastModifiedBy>
  <cp:revision>3</cp:revision>
  <cp:lastPrinted>2017-11-06T17:27:00Z</cp:lastPrinted>
  <dcterms:created xsi:type="dcterms:W3CDTF">2022-02-07T16:50:00Z</dcterms:created>
  <dcterms:modified xsi:type="dcterms:W3CDTF">2022-02-07T16:50:00Z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