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footer1.xml" ContentType="application/vnd.openxmlformats-officedocument.wordprocessingml.footer+xml"/>
  <Default Extension="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body>
    <w:tbl>
      <w:tblPr>
        <w:tblW w:w="0" w:type="auto"/>
        <w:jc w:val="left"/>
        <w:tblInd w:w="58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4241"/>
        <w:gridCol w:w="5095"/>
      </w:tblGrid>
      <w:tr>
        <w:trPr>
          <w:trHeight w:val="1121" w:hRule="atLeast"/>
        </w:trPr>
        <w:tc>
          <w:tcPr>
            <w:tcW w:w="4241" w:type="dxa"/>
            <w:vMerge w:val="restart"/>
            <w:tcBorders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  <w:p>
            <w:pPr>
              <w:pStyle w:val="TableParagraph"/>
              <w:spacing w:before="10"/>
              <w:ind w:left="0"/>
              <w:rPr>
                <w:rFonts w:ascii="Times New Roman"/>
                <w:sz w:val="12"/>
              </w:rPr>
            </w:pPr>
          </w:p>
          <w:p>
            <w:pPr>
              <w:pStyle w:val="TableParagraph"/>
              <w:spacing w:before="0"/>
              <w:ind w:left="548"/>
              <w:rPr>
                <w:rFonts w:ascii="Times New Roman"/>
                <w:sz w:val="20"/>
              </w:rPr>
            </w:pPr>
            <w:r>
              <w:rPr>
                <w:rFonts w:ascii="Times New Roman"/>
                <w:sz w:val="20"/>
              </w:rPr>
              <w:drawing>
                <wp:inline distT="0" distB="0" distL="0" distR="0">
                  <wp:extent cx="1978151" cy="347472"/>
                  <wp:effectExtent l="0" t="0" r="0" b="0"/>
                  <wp:docPr id="1" name="image1.png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image1.png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8151" cy="34747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imes New Roman"/>
                <w:sz w:val="20"/>
              </w:rPr>
            </w:r>
          </w:p>
        </w:tc>
        <w:tc>
          <w:tcPr>
            <w:tcW w:w="5095" w:type="dxa"/>
            <w:tcBorders>
              <w:left w:val="single" w:sz="8" w:space="0" w:color="000000"/>
              <w:bottom w:val="single" w:sz="8" w:space="0" w:color="000000"/>
            </w:tcBorders>
            <w:shd w:val="clear" w:color="auto" w:fill="E6E6E6"/>
          </w:tcPr>
          <w:p>
            <w:pPr>
              <w:pStyle w:val="TableParagraph"/>
              <w:spacing w:line="310" w:lineRule="atLeast" w:before="143"/>
              <w:ind w:left="645" w:right="89" w:firstLine="614"/>
              <w:rPr>
                <w:b/>
                <w:sz w:val="22"/>
              </w:rPr>
            </w:pPr>
            <w:r>
              <w:rPr>
                <w:b/>
                <w:sz w:val="22"/>
              </w:rPr>
              <w:t>IQVIA</w:t>
            </w:r>
            <w:r>
              <w:rPr>
                <w:b/>
                <w:sz w:val="22"/>
                <w:vertAlign w:val="superscript"/>
              </w:rPr>
              <w:t>TM</w:t>
            </w:r>
            <w:r>
              <w:rPr>
                <w:b/>
                <w:sz w:val="22"/>
                <w:vertAlign w:val="baseline"/>
              </w:rPr>
              <w:t> Work Instruction Publishing</w:t>
            </w:r>
            <w:r>
              <w:rPr>
                <w:b/>
                <w:spacing w:val="-11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-</w:t>
            </w:r>
            <w:r>
              <w:rPr>
                <w:b/>
                <w:spacing w:val="-8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Assembly</w:t>
            </w:r>
            <w:r>
              <w:rPr>
                <w:b/>
                <w:spacing w:val="-12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of</w:t>
            </w:r>
            <w:r>
              <w:rPr>
                <w:b/>
                <w:spacing w:val="-12"/>
                <w:sz w:val="22"/>
                <w:vertAlign w:val="baseline"/>
              </w:rPr>
              <w:t> </w:t>
            </w:r>
            <w:r>
              <w:rPr>
                <w:b/>
                <w:sz w:val="22"/>
                <w:vertAlign w:val="baseline"/>
              </w:rPr>
              <w:t>Regulatory</w:t>
            </w:r>
          </w:p>
          <w:p>
            <w:pPr>
              <w:pStyle w:val="TableParagraph"/>
              <w:spacing w:before="9"/>
              <w:ind w:left="1960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Documents</w:t>
            </w:r>
          </w:p>
        </w:tc>
      </w:tr>
      <w:tr>
        <w:trPr>
          <w:trHeight w:val="580" w:hRule="atLeast"/>
        </w:trPr>
        <w:tc>
          <w:tcPr>
            <w:tcW w:w="4241" w:type="dxa"/>
            <w:vMerge/>
            <w:tcBorders>
              <w:top w:val="nil"/>
              <w:bottom w:val="single" w:sz="8" w:space="0" w:color="000000"/>
              <w:right w:val="single" w:sz="8" w:space="0" w:color="000000"/>
            </w:tcBorders>
          </w:tcPr>
          <w:p>
            <w:pPr>
              <w:rPr>
                <w:sz w:val="2"/>
                <w:szCs w:val="2"/>
              </w:rPr>
            </w:pP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Number</w:t>
            </w:r>
            <w:r>
              <w:rPr>
                <w:b/>
                <w:spacing w:val="-7"/>
                <w:sz w:val="20"/>
              </w:rPr>
              <w:t> </w:t>
            </w:r>
            <w:r>
              <w:rPr>
                <w:b/>
                <w:sz w:val="20"/>
              </w:rPr>
              <w:t>and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Revision:</w:t>
            </w:r>
          </w:p>
          <w:p>
            <w:pPr>
              <w:pStyle w:val="TableParagraph"/>
              <w:spacing w:before="44"/>
              <w:ind w:left="121"/>
              <w:rPr>
                <w:sz w:val="20"/>
              </w:rPr>
            </w:pPr>
            <w:r>
              <w:rPr>
                <w:sz w:val="20"/>
              </w:rPr>
              <w:t>CS_WI_RA014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Revision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10</w:t>
            </w:r>
          </w:p>
        </w:tc>
      </w:tr>
      <w:tr>
        <w:trPr>
          <w:trHeight w:val="541" w:hRule="atLeast"/>
        </w:trPr>
        <w:tc>
          <w:tcPr>
            <w:tcW w:w="4241" w:type="dxa"/>
            <w:tcBorders>
              <w:top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spacing w:before="37"/>
              <w:ind w:left="107"/>
              <w:rPr>
                <w:b/>
                <w:sz w:val="20"/>
              </w:rPr>
            </w:pPr>
            <w:r>
              <w:rPr>
                <w:b/>
                <w:sz w:val="20"/>
              </w:rPr>
              <w:t>Document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Owner:</w:t>
            </w:r>
          </w:p>
          <w:p>
            <w:pPr>
              <w:pStyle w:val="TableParagraph"/>
              <w:spacing w:line="210" w:lineRule="exact" w:before="44"/>
              <w:ind w:left="107"/>
              <w:rPr>
                <w:sz w:val="20"/>
              </w:rPr>
            </w:pPr>
            <w:r>
              <w:rPr>
                <w:sz w:val="20"/>
              </w:rPr>
              <w:t>Zena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Lobo</w:t>
            </w:r>
          </w:p>
        </w:tc>
        <w:tc>
          <w:tcPr>
            <w:tcW w:w="5095" w:type="dxa"/>
            <w:tcBorders>
              <w:top w:val="single" w:sz="8" w:space="0" w:color="000000"/>
              <w:left w:val="single" w:sz="8" w:space="0" w:color="000000"/>
            </w:tcBorders>
          </w:tcPr>
          <w:p>
            <w:pPr>
              <w:pStyle w:val="TableParagraph"/>
              <w:spacing w:before="37"/>
              <w:ind w:left="12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Author(s):</w:t>
            </w:r>
          </w:p>
          <w:p>
            <w:pPr>
              <w:pStyle w:val="TableParagraph"/>
              <w:spacing w:line="210" w:lineRule="exact" w:before="44"/>
              <w:ind w:left="121"/>
              <w:rPr>
                <w:sz w:val="20"/>
              </w:rPr>
            </w:pPr>
            <w:r>
              <w:rPr>
                <w:sz w:val="20"/>
              </w:rPr>
              <w:t>Zena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Lobo,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Parikshith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Shanthappa</w:t>
            </w:r>
          </w:p>
        </w:tc>
      </w:tr>
    </w:tbl>
    <w:p>
      <w:pPr>
        <w:pStyle w:val="BodyText"/>
        <w:rPr>
          <w:rFonts w:ascii="Times New Roman"/>
          <w:sz w:val="20"/>
        </w:rPr>
      </w:pPr>
    </w:p>
    <w:p>
      <w:pPr>
        <w:pStyle w:val="BodyText"/>
        <w:spacing w:before="1"/>
        <w:rPr>
          <w:rFonts w:ascii="Times New Roman"/>
          <w:sz w:val="16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URPOSE" w:id="1"/>
      <w:bookmarkEnd w:id="1"/>
      <w:r>
        <w:rPr>
          <w:spacing w:val="-2"/>
        </w:rPr>
        <w:t>PURPOSE</w:t>
      </w:r>
    </w:p>
    <w:p>
      <w:pPr>
        <w:pStyle w:val="BodyText"/>
        <w:spacing w:before="121"/>
        <w:ind w:left="1260" w:right="444"/>
      </w:pPr>
      <w:r>
        <w:rPr/>
        <w:t>To establish specific procedures for producing regulatory documents in paper or electronic</w:t>
      </w:r>
      <w:r>
        <w:rPr>
          <w:spacing w:val="-4"/>
        </w:rPr>
        <w:t> </w:t>
      </w:r>
      <w:r>
        <w:rPr/>
        <w:t>format</w:t>
      </w:r>
      <w:r>
        <w:rPr>
          <w:spacing w:val="-4"/>
        </w:rPr>
        <w:t> </w:t>
      </w:r>
      <w:r>
        <w:rPr/>
        <w:t>suitable</w:t>
      </w:r>
      <w:r>
        <w:rPr>
          <w:spacing w:val="-4"/>
        </w:rPr>
        <w:t> </w:t>
      </w:r>
      <w:r>
        <w:rPr/>
        <w:t>for</w:t>
      </w:r>
      <w:r>
        <w:rPr>
          <w:spacing w:val="-4"/>
        </w:rPr>
        <w:t> </w:t>
      </w:r>
      <w:r>
        <w:rPr/>
        <w:t>submission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regulatory</w:t>
      </w:r>
      <w:r>
        <w:rPr>
          <w:spacing w:val="-4"/>
        </w:rPr>
        <w:t> </w:t>
      </w:r>
      <w:r>
        <w:rPr/>
        <w:t>authorities</w:t>
      </w:r>
      <w:r>
        <w:rPr>
          <w:spacing w:val="-6"/>
        </w:rPr>
        <w:t> </w:t>
      </w:r>
      <w:r>
        <w:rPr/>
        <w:t>or</w:t>
      </w:r>
      <w:r>
        <w:rPr>
          <w:spacing w:val="-4"/>
        </w:rPr>
        <w:t> </w:t>
      </w:r>
      <w:r>
        <w:rPr/>
        <w:t>to</w:t>
      </w:r>
      <w:r>
        <w:rPr>
          <w:spacing w:val="-4"/>
        </w:rPr>
        <w:t> </w:t>
      </w:r>
      <w:r>
        <w:rPr/>
        <w:t>the</w:t>
      </w:r>
      <w:r>
        <w:rPr>
          <w:spacing w:val="-3"/>
        </w:rPr>
        <w:t> </w:t>
      </w:r>
      <w:r>
        <w:rPr/>
        <w:t>customer.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bookmarkStart w:name="SCOPE" w:id="2"/>
      <w:bookmarkEnd w:id="2"/>
      <w:r>
        <w:rPr>
          <w:spacing w:val="-2"/>
        </w:rPr>
        <w:t>SCOPE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80" w:val="left" w:leader="none"/>
        </w:tabs>
        <w:spacing w:line="240" w:lineRule="auto" w:before="0" w:after="0"/>
        <w:ind w:left="1979" w:right="476" w:hanging="720"/>
        <w:jc w:val="both"/>
        <w:rPr>
          <w:sz w:val="22"/>
        </w:rPr>
      </w:pPr>
      <w:r>
        <w:rPr>
          <w:sz w:val="22"/>
        </w:rPr>
        <w:t>This</w:t>
      </w:r>
      <w:r>
        <w:rPr>
          <w:spacing w:val="-16"/>
          <w:sz w:val="22"/>
        </w:rPr>
        <w:t> </w:t>
      </w:r>
      <w:r>
        <w:rPr>
          <w:sz w:val="22"/>
        </w:rPr>
        <w:t>work</w:t>
      </w:r>
      <w:r>
        <w:rPr>
          <w:spacing w:val="-10"/>
          <w:sz w:val="22"/>
        </w:rPr>
        <w:t> </w:t>
      </w:r>
      <w:r>
        <w:rPr>
          <w:sz w:val="22"/>
        </w:rPr>
        <w:t>instruction</w:t>
      </w:r>
      <w:r>
        <w:rPr>
          <w:spacing w:val="-10"/>
          <w:sz w:val="22"/>
        </w:rPr>
        <w:t> </w:t>
      </w:r>
      <w:r>
        <w:rPr>
          <w:sz w:val="22"/>
        </w:rPr>
        <w:t>(WI)</w:t>
      </w:r>
      <w:r>
        <w:rPr>
          <w:spacing w:val="-16"/>
          <w:sz w:val="22"/>
        </w:rPr>
        <w:t> </w:t>
      </w:r>
      <w:r>
        <w:rPr>
          <w:sz w:val="22"/>
        </w:rPr>
        <w:t>applies</w:t>
      </w:r>
      <w:r>
        <w:rPr>
          <w:spacing w:val="-10"/>
          <w:sz w:val="22"/>
        </w:rPr>
        <w:t> </w:t>
      </w:r>
      <w:r>
        <w:rPr>
          <w:sz w:val="22"/>
        </w:rPr>
        <w:t>to</w:t>
      </w:r>
      <w:r>
        <w:rPr>
          <w:spacing w:val="-10"/>
          <w:sz w:val="22"/>
        </w:rPr>
        <w:t> </w:t>
      </w:r>
      <w:r>
        <w:rPr>
          <w:sz w:val="22"/>
        </w:rPr>
        <w:t>all</w:t>
      </w:r>
      <w:r>
        <w:rPr>
          <w:spacing w:val="-10"/>
          <w:sz w:val="22"/>
        </w:rPr>
        <w:t> </w:t>
      </w:r>
      <w:r>
        <w:rPr>
          <w:sz w:val="22"/>
        </w:rPr>
        <w:t>staff</w:t>
      </w:r>
      <w:r>
        <w:rPr>
          <w:spacing w:val="-10"/>
          <w:sz w:val="22"/>
        </w:rPr>
        <w:t> </w:t>
      </w:r>
      <w:r>
        <w:rPr>
          <w:sz w:val="22"/>
        </w:rPr>
        <w:t>within</w:t>
      </w:r>
      <w:r>
        <w:rPr>
          <w:spacing w:val="-16"/>
          <w:sz w:val="22"/>
        </w:rPr>
        <w:t> </w:t>
      </w:r>
      <w:r>
        <w:rPr>
          <w:sz w:val="22"/>
        </w:rPr>
        <w:t>IQVIA</w:t>
      </w:r>
      <w:r>
        <w:rPr>
          <w:spacing w:val="-13"/>
          <w:sz w:val="22"/>
        </w:rPr>
        <w:t> </w:t>
      </w:r>
      <w:r>
        <w:rPr>
          <w:sz w:val="22"/>
        </w:rPr>
        <w:t>Global</w:t>
      </w:r>
      <w:r>
        <w:rPr>
          <w:spacing w:val="-9"/>
          <w:sz w:val="22"/>
        </w:rPr>
        <w:t> </w:t>
      </w:r>
      <w:r>
        <w:rPr>
          <w:sz w:val="22"/>
        </w:rPr>
        <w:t>Regulatory</w:t>
      </w:r>
      <w:r>
        <w:rPr>
          <w:spacing w:val="-9"/>
          <w:sz w:val="22"/>
        </w:rPr>
        <w:t> </w:t>
      </w:r>
      <w:r>
        <w:rPr>
          <w:sz w:val="22"/>
        </w:rPr>
        <w:t>Affairs (GRA),</w:t>
      </w:r>
      <w:r>
        <w:rPr>
          <w:spacing w:val="-8"/>
          <w:sz w:val="22"/>
        </w:rPr>
        <w:t> </w:t>
      </w:r>
      <w:r>
        <w:rPr>
          <w:sz w:val="22"/>
        </w:rPr>
        <w:t>GRA</w:t>
      </w:r>
      <w:r>
        <w:rPr>
          <w:spacing w:val="-6"/>
          <w:sz w:val="22"/>
        </w:rPr>
        <w:t> </w:t>
      </w:r>
      <w:r>
        <w:rPr>
          <w:sz w:val="22"/>
        </w:rPr>
        <w:t>Publishing,</w:t>
      </w:r>
      <w:r>
        <w:rPr>
          <w:spacing w:val="-6"/>
          <w:sz w:val="22"/>
        </w:rPr>
        <w:t> </w:t>
      </w:r>
      <w:r>
        <w:rPr>
          <w:sz w:val="22"/>
        </w:rPr>
        <w:t>or</w:t>
      </w:r>
      <w:r>
        <w:rPr>
          <w:spacing w:val="-6"/>
          <w:sz w:val="22"/>
        </w:rPr>
        <w:t> </w:t>
      </w:r>
      <w:r>
        <w:rPr>
          <w:sz w:val="22"/>
        </w:rPr>
        <w:t>any</w:t>
      </w:r>
      <w:r>
        <w:rPr>
          <w:spacing w:val="-6"/>
          <w:sz w:val="22"/>
        </w:rPr>
        <w:t> </w:t>
      </w:r>
      <w:r>
        <w:rPr>
          <w:sz w:val="22"/>
        </w:rPr>
        <w:t>other</w:t>
      </w:r>
      <w:r>
        <w:rPr>
          <w:spacing w:val="-6"/>
          <w:sz w:val="22"/>
        </w:rPr>
        <w:t> </w:t>
      </w:r>
      <w:r>
        <w:rPr>
          <w:sz w:val="22"/>
        </w:rPr>
        <w:t>group</w:t>
      </w:r>
      <w:r>
        <w:rPr>
          <w:spacing w:val="-6"/>
          <w:sz w:val="22"/>
        </w:rPr>
        <w:t> </w:t>
      </w:r>
      <w:r>
        <w:rPr>
          <w:sz w:val="22"/>
        </w:rPr>
        <w:t>within</w:t>
      </w:r>
      <w:r>
        <w:rPr>
          <w:spacing w:val="-12"/>
          <w:sz w:val="22"/>
        </w:rPr>
        <w:t> </w:t>
      </w:r>
      <w:r>
        <w:rPr>
          <w:sz w:val="22"/>
        </w:rPr>
        <w:t>IQVIA</w:t>
      </w:r>
      <w:r>
        <w:rPr>
          <w:spacing w:val="-7"/>
          <w:sz w:val="22"/>
        </w:rPr>
        <w:t> </w:t>
      </w:r>
      <w:r>
        <w:rPr>
          <w:sz w:val="22"/>
        </w:rPr>
        <w:t>that</w:t>
      </w:r>
      <w:r>
        <w:rPr>
          <w:spacing w:val="-5"/>
          <w:sz w:val="22"/>
        </w:rPr>
        <w:t> </w:t>
      </w:r>
      <w:r>
        <w:rPr>
          <w:sz w:val="22"/>
        </w:rPr>
        <w:t>would</w:t>
      </w:r>
      <w:r>
        <w:rPr>
          <w:spacing w:val="-6"/>
          <w:sz w:val="22"/>
        </w:rPr>
        <w:t> </w:t>
      </w:r>
      <w:r>
        <w:rPr>
          <w:sz w:val="22"/>
        </w:rPr>
        <w:t>be</w:t>
      </w:r>
      <w:r>
        <w:rPr>
          <w:spacing w:val="-6"/>
          <w:sz w:val="22"/>
        </w:rPr>
        <w:t> </w:t>
      </w:r>
      <w:r>
        <w:rPr>
          <w:sz w:val="22"/>
        </w:rPr>
        <w:t>involved</w:t>
      </w:r>
      <w:r>
        <w:rPr>
          <w:spacing w:val="-6"/>
          <w:sz w:val="22"/>
        </w:rPr>
        <w:t> </w:t>
      </w:r>
      <w:r>
        <w:rPr>
          <w:sz w:val="22"/>
        </w:rPr>
        <w:t>in the production of regulatory documents or a paper or electronic submission to regulatory authorities (RA) or the customer. This includes, but is not limited to, documents that support new and existing regulatory applications (lifecycle management), such as: Marketing Authorization Application (MAA), New Drug Application (NDA), Biologic License Application (BLA), Investigational New Drug Application (IND), and Clinical Study Report (CSR).</w:t>
      </w:r>
      <w:r>
        <w:rPr>
          <w:spacing w:val="40"/>
          <w:sz w:val="22"/>
        </w:rPr>
        <w:t> </w:t>
      </w:r>
      <w:r>
        <w:rPr>
          <w:sz w:val="22"/>
        </w:rPr>
        <w:t>Additional in scope documents are to be determined on a case-by-case basis, depending on the regional and country-specific regulatory requirements.</w:t>
      </w:r>
      <w:r>
        <w:rPr>
          <w:spacing w:val="40"/>
          <w:sz w:val="22"/>
        </w:rPr>
        <w:t> </w:t>
      </w:r>
      <w:r>
        <w:rPr>
          <w:sz w:val="22"/>
        </w:rPr>
        <w:t>Includes documents submitted in electronic Common Technical Document (eCTD) and non-eCTD Electronic Submission format (NeeS).</w:t>
      </w:r>
    </w:p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1"/>
        <w:jc w:val="left"/>
      </w:pPr>
      <w:bookmarkStart w:name="ROLES AND RESPONSIBILITIES" w:id="3"/>
      <w:bookmarkEnd w:id="3"/>
      <w:r>
        <w:rPr/>
        <w:t>ROLE</w:t>
      </w:r>
      <w:r>
        <w:rPr/>
        <w:t>S</w:t>
      </w:r>
      <w:r>
        <w:rPr>
          <w:spacing w:val="-5"/>
        </w:rPr>
        <w:t> </w:t>
      </w:r>
      <w:r>
        <w:rPr/>
        <w:t>AND</w:t>
      </w:r>
      <w:r>
        <w:rPr>
          <w:spacing w:val="-5"/>
        </w:rPr>
        <w:t> </w:t>
      </w:r>
      <w:r>
        <w:rPr>
          <w:spacing w:val="-2"/>
        </w:rPr>
        <w:t>RESPONSIBILITIES</w:t>
      </w:r>
    </w:p>
    <w:p>
      <w:pPr>
        <w:pStyle w:val="BodyText"/>
        <w:spacing w:before="126"/>
        <w:ind w:left="1259"/>
      </w:pPr>
      <w:r>
        <w:rPr/>
        <w:t>The</w:t>
      </w:r>
      <w:r>
        <w:rPr>
          <w:spacing w:val="-8"/>
        </w:rPr>
        <w:t> </w:t>
      </w:r>
      <w:r>
        <w:rPr/>
        <w:t>following</w:t>
      </w:r>
      <w:r>
        <w:rPr>
          <w:spacing w:val="-6"/>
        </w:rPr>
        <w:t> </w:t>
      </w:r>
      <w:r>
        <w:rPr/>
        <w:t>roles</w:t>
      </w:r>
      <w:r>
        <w:rPr>
          <w:spacing w:val="-6"/>
        </w:rPr>
        <w:t> </w:t>
      </w:r>
      <w:r>
        <w:rPr/>
        <w:t>perform</w:t>
      </w:r>
      <w:r>
        <w:rPr>
          <w:spacing w:val="-6"/>
        </w:rPr>
        <w:t> </w:t>
      </w:r>
      <w:r>
        <w:rPr/>
        <w:t>tasks</w:t>
      </w:r>
      <w:r>
        <w:rPr>
          <w:spacing w:val="-6"/>
        </w:rPr>
        <w:t> </w:t>
      </w:r>
      <w:r>
        <w:rPr/>
        <w:t>described</w:t>
      </w:r>
      <w:r>
        <w:rPr>
          <w:spacing w:val="-5"/>
        </w:rPr>
        <w:t> </w:t>
      </w:r>
      <w:r>
        <w:rPr/>
        <w:t>within</w:t>
      </w:r>
      <w:r>
        <w:rPr>
          <w:spacing w:val="-6"/>
        </w:rPr>
        <w:t> </w:t>
      </w:r>
      <w:r>
        <w:rPr/>
        <w:t>this</w:t>
      </w:r>
      <w:r>
        <w:rPr>
          <w:spacing w:val="-13"/>
        </w:rPr>
        <w:t> </w:t>
      </w:r>
      <w:r>
        <w:rPr>
          <w:spacing w:val="-5"/>
        </w:rPr>
        <w:t>WI:</w:t>
      </w:r>
    </w:p>
    <w:p>
      <w:pPr>
        <w:pStyle w:val="BodyText"/>
        <w:spacing w:before="6"/>
        <w:rPr>
          <w:sz w:val="10"/>
        </w:rPr>
      </w:pPr>
    </w:p>
    <w:tbl>
      <w:tblPr>
        <w:tblW w:w="0" w:type="auto"/>
        <w:jc w:val="left"/>
        <w:tblInd w:w="10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5213"/>
        <w:gridCol w:w="3595"/>
      </w:tblGrid>
      <w:tr>
        <w:trPr>
          <w:trHeight w:val="330" w:hRule="atLeast"/>
        </w:trPr>
        <w:tc>
          <w:tcPr>
            <w:tcW w:w="5213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4"/>
                <w:sz w:val="22"/>
              </w:rPr>
              <w:t>Role</w:t>
            </w:r>
          </w:p>
        </w:tc>
        <w:tc>
          <w:tcPr>
            <w:tcW w:w="3595" w:type="dxa"/>
            <w:shd w:val="clear" w:color="auto" w:fill="D9D9D9"/>
          </w:tcPr>
          <w:p>
            <w:pPr>
              <w:pStyle w:val="TableParagraph"/>
              <w:spacing w:before="33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Sections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Regulatory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eCTD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Lead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(eCTD</w:t>
            </w:r>
            <w:r>
              <w:rPr>
                <w:spacing w:val="-5"/>
                <w:sz w:val="22"/>
              </w:rPr>
              <w:t> </w:t>
            </w:r>
            <w:r>
              <w:rPr>
                <w:spacing w:val="-2"/>
                <w:sz w:val="22"/>
              </w:rPr>
              <w:t>Lead)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6.2,</w:t>
            </w:r>
            <w:r>
              <w:rPr>
                <w:spacing w:val="-3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6.6,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5"/>
                <w:sz w:val="22"/>
              </w:rPr>
              <w:t>6.8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Publishing</w:t>
            </w:r>
            <w:r>
              <w:rPr>
                <w:spacing w:val="-2"/>
                <w:sz w:val="22"/>
              </w:rPr>
              <w:t> </w:t>
            </w:r>
            <w:r>
              <w:rPr>
                <w:spacing w:val="-4"/>
                <w:sz w:val="22"/>
              </w:rPr>
              <w:t>Lead</w:t>
            </w:r>
          </w:p>
        </w:tc>
        <w:tc>
          <w:tcPr>
            <w:tcW w:w="3595" w:type="dxa"/>
          </w:tcPr>
          <w:p>
            <w:pPr>
              <w:pStyle w:val="TableParagraph"/>
              <w:spacing w:before="43"/>
              <w:ind w:left="105"/>
              <w:rPr>
                <w:sz w:val="22"/>
              </w:rPr>
            </w:pPr>
            <w:r>
              <w:rPr>
                <w:sz w:val="22"/>
              </w:rPr>
              <w:t>6.1,</w:t>
            </w:r>
            <w:r>
              <w:rPr>
                <w:spacing w:val="-1"/>
                <w:sz w:val="22"/>
              </w:rPr>
              <w:t> </w:t>
            </w:r>
            <w:r>
              <w:rPr>
                <w:spacing w:val="-5"/>
                <w:sz w:val="22"/>
              </w:rPr>
              <w:t>6.8</w:t>
            </w:r>
          </w:p>
        </w:tc>
      </w:tr>
      <w:tr>
        <w:trPr>
          <w:trHeight w:val="330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GRA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Publisher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6.2,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6.3,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6.4,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6.5,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6.7,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6.8,</w:t>
            </w:r>
            <w:r>
              <w:rPr>
                <w:spacing w:val="-4"/>
                <w:sz w:val="22"/>
              </w:rPr>
              <w:t> </w:t>
            </w:r>
            <w:r>
              <w:rPr>
                <w:spacing w:val="-5"/>
                <w:sz w:val="22"/>
              </w:rPr>
              <w:t>6.9</w:t>
            </w:r>
          </w:p>
        </w:tc>
      </w:tr>
      <w:tr>
        <w:trPr>
          <w:trHeight w:val="335" w:hRule="atLeast"/>
        </w:trPr>
        <w:tc>
          <w:tcPr>
            <w:tcW w:w="5213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Quality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Reviewer</w:t>
            </w:r>
            <w:r>
              <w:rPr>
                <w:spacing w:val="-6"/>
                <w:sz w:val="22"/>
              </w:rPr>
              <w:t> </w:t>
            </w:r>
            <w:r>
              <w:rPr>
                <w:spacing w:val="-2"/>
                <w:sz w:val="22"/>
              </w:rPr>
              <w:t>(QCR)</w:t>
            </w:r>
          </w:p>
        </w:tc>
        <w:tc>
          <w:tcPr>
            <w:tcW w:w="3595" w:type="dxa"/>
          </w:tcPr>
          <w:p>
            <w:pPr>
              <w:pStyle w:val="TableParagraph"/>
              <w:ind w:left="105"/>
              <w:rPr>
                <w:sz w:val="22"/>
              </w:rPr>
            </w:pPr>
            <w:r>
              <w:rPr>
                <w:sz w:val="22"/>
              </w:rPr>
              <w:t>6.5, </w:t>
            </w:r>
            <w:r>
              <w:rPr>
                <w:spacing w:val="-5"/>
                <w:sz w:val="22"/>
              </w:rPr>
              <w:t>6.8</w:t>
            </w:r>
          </w:p>
        </w:tc>
      </w:tr>
    </w:tbl>
    <w:p>
      <w:pPr>
        <w:pStyle w:val="BodyText"/>
        <w:spacing w:before="8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</w:pPr>
      <w:bookmarkStart w:name="DEFINITIONS" w:id="4"/>
      <w:bookmarkEnd w:id="4"/>
      <w:r>
        <w:rPr>
          <w:spacing w:val="-2"/>
        </w:rPr>
        <w:t>DEFINITIONS</w:t>
      </w:r>
    </w:p>
    <w:p>
      <w:pPr>
        <w:pStyle w:val="BodyText"/>
        <w:spacing w:line="244" w:lineRule="auto" w:before="117"/>
        <w:ind w:left="1259" w:right="444"/>
      </w:pPr>
      <w:r>
        <w:rPr>
          <w:b/>
        </w:rPr>
        <w:t>Navigational</w:t>
      </w:r>
      <w:r>
        <w:rPr>
          <w:b/>
          <w:spacing w:val="-5"/>
        </w:rPr>
        <w:t> </w:t>
      </w:r>
      <w:r>
        <w:rPr>
          <w:b/>
        </w:rPr>
        <w:t>aids:</w:t>
      </w:r>
      <w:r>
        <w:rPr>
          <w:b/>
          <w:spacing w:val="40"/>
        </w:rPr>
        <w:t> </w:t>
      </w:r>
      <w:r>
        <w:rPr/>
        <w:t>Items</w:t>
      </w:r>
      <w:r>
        <w:rPr>
          <w:spacing w:val="-4"/>
        </w:rPr>
        <w:t> </w:t>
      </w:r>
      <w:r>
        <w:rPr/>
        <w:t>such</w:t>
      </w:r>
      <w:r>
        <w:rPr>
          <w:spacing w:val="-4"/>
        </w:rPr>
        <w:t> </w:t>
      </w:r>
      <w:r>
        <w:rPr/>
        <w:t>as</w:t>
      </w:r>
      <w:r>
        <w:rPr>
          <w:spacing w:val="-4"/>
        </w:rPr>
        <w:t> </w:t>
      </w:r>
      <w:r>
        <w:rPr/>
        <w:t>table</w:t>
      </w:r>
      <w:r>
        <w:rPr>
          <w:spacing w:val="-4"/>
        </w:rPr>
        <w:t> </w:t>
      </w:r>
      <w:r>
        <w:rPr/>
        <w:t>of</w:t>
      </w:r>
      <w:r>
        <w:rPr>
          <w:spacing w:val="-4"/>
        </w:rPr>
        <w:t> </w:t>
      </w:r>
      <w:r>
        <w:rPr/>
        <w:t>contents,</w:t>
      </w:r>
      <w:r>
        <w:rPr>
          <w:spacing w:val="-4"/>
        </w:rPr>
        <w:t> </w:t>
      </w:r>
      <w:r>
        <w:rPr/>
        <w:t>bookmarks</w:t>
      </w:r>
      <w:r>
        <w:rPr>
          <w:spacing w:val="-4"/>
        </w:rPr>
        <w:t> </w:t>
      </w:r>
      <w:r>
        <w:rPr/>
        <w:t>and</w:t>
      </w:r>
      <w:r>
        <w:rPr>
          <w:spacing w:val="-4"/>
        </w:rPr>
        <w:t> </w:t>
      </w:r>
      <w:r>
        <w:rPr/>
        <w:t>hyperlinks</w:t>
      </w:r>
      <w:r>
        <w:rPr>
          <w:spacing w:val="-4"/>
        </w:rPr>
        <w:t> </w:t>
      </w:r>
      <w:r>
        <w:rPr/>
        <w:t>created within an electronic document to aid the reader in moving through the text</w:t>
      </w:r>
    </w:p>
    <w:p>
      <w:pPr>
        <w:pStyle w:val="BodyText"/>
        <w:spacing w:before="2"/>
        <w:rPr>
          <w:sz w:val="20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1" w:after="0"/>
        <w:ind w:left="1260" w:right="0" w:hanging="721"/>
        <w:jc w:val="left"/>
      </w:pPr>
      <w:bookmarkStart w:name="MATERIAL AND EQUIPMENT" w:id="5"/>
      <w:bookmarkEnd w:id="5"/>
      <w:r>
        <w:rPr/>
        <w:t>MA</w:t>
      </w:r>
      <w:r>
        <w:rPr/>
        <w:t>TERIAL</w:t>
      </w:r>
      <w:r>
        <w:rPr>
          <w:spacing w:val="-9"/>
        </w:rPr>
        <w:t> </w:t>
      </w:r>
      <w:r>
        <w:rPr/>
        <w:t>AND</w:t>
      </w:r>
      <w:r>
        <w:rPr>
          <w:spacing w:val="-9"/>
        </w:rPr>
        <w:t> </w:t>
      </w:r>
      <w:r>
        <w:rPr>
          <w:spacing w:val="-2"/>
        </w:rPr>
        <w:t>EQUIPMENT</w:t>
      </w:r>
    </w:p>
    <w:p>
      <w:pPr>
        <w:pStyle w:val="BodyText"/>
        <w:spacing w:before="126"/>
        <w:ind w:left="1259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spacing w:after="0"/>
        <w:sectPr>
          <w:footerReference w:type="default" r:id="rId5"/>
          <w:type w:val="continuous"/>
          <w:pgSz w:w="12240" w:h="15840"/>
          <w:pgMar w:footer="1144" w:header="0" w:top="700" w:bottom="1340" w:left="900" w:right="960"/>
          <w:pgNumType w:start="1"/>
        </w:sectPr>
      </w:pPr>
    </w:p>
    <w:p>
      <w:pPr>
        <w:pStyle w:val="BodyText"/>
        <w:spacing w:before="6"/>
        <w:rPr>
          <w:sz w:val="13"/>
        </w:rPr>
      </w:pPr>
    </w:p>
    <w:p>
      <w:pPr>
        <w:pStyle w:val="Heading1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</w:pPr>
      <w:bookmarkStart w:name="PROCEDURE" w:id="6"/>
      <w:bookmarkEnd w:id="6"/>
      <w:r>
        <w:rPr>
          <w:spacing w:val="-2"/>
        </w:rPr>
        <w:t>PROCEDURE</w:t>
      </w:r>
    </w:p>
    <w:p>
      <w:pPr>
        <w:pStyle w:val="BodyText"/>
        <w:rPr>
          <w:b/>
          <w:sz w:val="21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Project Initiation" w:id="7"/>
      <w:bookmarkEnd w:id="7"/>
      <w:r>
        <w:rPr>
          <w:b/>
          <w:sz w:val="22"/>
        </w:rPr>
        <w:t>Projec</w:t>
      </w:r>
      <w:r>
        <w:rPr>
          <w:b/>
          <w:sz w:val="22"/>
        </w:rPr>
        <w:t>t</w:t>
      </w:r>
      <w:r>
        <w:rPr>
          <w:b/>
          <w:spacing w:val="-8"/>
          <w:sz w:val="22"/>
        </w:rPr>
        <w:t> </w:t>
      </w:r>
      <w:r>
        <w:rPr>
          <w:b/>
          <w:spacing w:val="-2"/>
          <w:sz w:val="22"/>
        </w:rPr>
        <w:t>Initiation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9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Lead/ Publishing </w:t>
            </w:r>
            <w:r>
              <w:rPr>
                <w:spacing w:val="-4"/>
                <w:sz w:val="20"/>
              </w:rPr>
              <w:t>Lead</w:t>
            </w:r>
          </w:p>
        </w:tc>
        <w:tc>
          <w:tcPr>
            <w:tcW w:w="6264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Creates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containing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Project Instructions, vital correspondence and other documentation.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206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initiation</w:t>
            </w:r>
          </w:p>
        </w:tc>
      </w:tr>
      <w:tr>
        <w:trPr>
          <w:trHeight w:val="10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6.1.2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Lead/ Publishing </w:t>
            </w:r>
            <w:r>
              <w:rPr>
                <w:spacing w:val="-4"/>
                <w:sz w:val="20"/>
              </w:rPr>
              <w:t>Lead</w:t>
            </w:r>
          </w:p>
        </w:tc>
        <w:tc>
          <w:tcPr>
            <w:tcW w:w="6264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Develops Project Guidelines and Project Timeline by taking into consideration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information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included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steps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6.1.3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6.1.10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 provide it to the GRA Regulatory Publisher /Publishing Lead.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left="109" w:right="206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initiation</w:t>
            </w:r>
          </w:p>
        </w:tc>
      </w:tr>
      <w:tr>
        <w:trPr>
          <w:trHeight w:val="1199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6.1.3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Lead/ Publishing </w:t>
            </w:r>
            <w:r>
              <w:rPr>
                <w:spacing w:val="-4"/>
                <w:sz w:val="20"/>
              </w:rPr>
              <w:t>Lead</w:t>
            </w:r>
          </w:p>
        </w:tc>
        <w:tc>
          <w:tcPr>
            <w:tcW w:w="6264" w:type="dxa"/>
          </w:tcPr>
          <w:p>
            <w:pPr>
              <w:pStyle w:val="TableParagraph"/>
              <w:spacing w:line="229" w:lineRule="exact" w:before="0"/>
              <w:ind w:left="109"/>
              <w:rPr>
                <w:sz w:val="20"/>
              </w:rPr>
            </w:pPr>
            <w:r>
              <w:rPr>
                <w:sz w:val="20"/>
              </w:rPr>
              <w:t>Determines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Baseline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Publication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Outline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5"/>
                <w:sz w:val="20"/>
              </w:rPr>
              <w:t> </w:t>
            </w:r>
            <w:r>
              <w:rPr>
                <w:spacing w:val="-4"/>
                <w:sz w:val="20"/>
              </w:rPr>
              <w:t>used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738" w:val="left" w:leader="none"/>
                <w:tab w:pos="739" w:val="left" w:leader="none"/>
              </w:tabs>
              <w:spacing w:line="240" w:lineRule="auto" w:before="59" w:after="0"/>
              <w:ind w:left="738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Customer-supplied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Publication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Outline</w:t>
            </w:r>
            <w:r>
              <w:rPr>
                <w:spacing w:val="-11"/>
                <w:sz w:val="20"/>
              </w:rPr>
              <w:t> </w:t>
            </w:r>
            <w:r>
              <w:rPr>
                <w:spacing w:val="-5"/>
                <w:sz w:val="20"/>
              </w:rPr>
              <w:t>OR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723" w:val="left" w:leader="none"/>
                <w:tab w:pos="724" w:val="left" w:leader="none"/>
              </w:tabs>
              <w:spacing w:line="240" w:lineRule="auto" w:before="57" w:after="0"/>
              <w:ind w:left="724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IQVIA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Standard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Publication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Outline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5"/>
                <w:sz w:val="20"/>
              </w:rPr>
              <w:t>OR</w:t>
            </w:r>
          </w:p>
          <w:p>
            <w:pPr>
              <w:pStyle w:val="TableParagraph"/>
              <w:numPr>
                <w:ilvl w:val="0"/>
                <w:numId w:val="2"/>
              </w:numPr>
              <w:tabs>
                <w:tab w:pos="723" w:val="left" w:leader="none"/>
                <w:tab w:pos="724" w:val="left" w:leader="none"/>
              </w:tabs>
              <w:spacing w:line="240" w:lineRule="auto" w:before="57" w:after="0"/>
              <w:ind w:left="724" w:right="0" w:hanging="360"/>
              <w:jc w:val="left"/>
              <w:rPr>
                <w:sz w:val="20"/>
              </w:rPr>
            </w:pPr>
            <w:r>
              <w:rPr>
                <w:sz w:val="20"/>
              </w:rPr>
              <w:t>Modified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Standard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Publication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Outline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206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initiation</w:t>
            </w:r>
          </w:p>
        </w:tc>
      </w:tr>
      <w:tr>
        <w:trPr>
          <w:trHeight w:val="92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6.1.4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spacing w:line="230" w:lineRule="atLeast" w:before="0"/>
              <w:rPr>
                <w:sz w:val="20"/>
              </w:rPr>
            </w:pPr>
            <w:r>
              <w:rPr>
                <w:spacing w:val="-2"/>
                <w:sz w:val="20"/>
              </w:rPr>
              <w:t>Lead/ Publishing </w:t>
            </w:r>
            <w:r>
              <w:rPr>
                <w:spacing w:val="-4"/>
                <w:sz w:val="20"/>
              </w:rPr>
              <w:t>Lead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Creates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Tracking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Outline,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applicable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109" w:right="206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initiation</w:t>
            </w:r>
          </w:p>
        </w:tc>
      </w:tr>
      <w:tr>
        <w:trPr>
          <w:trHeight w:val="292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6.1.5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4"/>
                <w:sz w:val="20"/>
              </w:rPr>
              <w:t>Lead</w:t>
            </w:r>
          </w:p>
        </w:tc>
        <w:tc>
          <w:tcPr>
            <w:tcW w:w="6264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Selects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tailors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Publishing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Tool,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Templates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Metadata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 produce the Publication: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38" w:val="left" w:leader="none"/>
                <w:tab w:pos="739" w:val="left" w:leader="none"/>
              </w:tabs>
              <w:spacing w:line="232" w:lineRule="auto" w:before="65" w:after="0"/>
              <w:ind w:left="738" w:right="899" w:hanging="360"/>
              <w:jc w:val="left"/>
              <w:rPr>
                <w:sz w:val="20"/>
              </w:rPr>
            </w:pPr>
            <w:r>
              <w:rPr>
                <w:sz w:val="20"/>
              </w:rPr>
              <w:t>Publishing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tool: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Word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processing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software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AND/OR Electronic assembly tool(s)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38" w:val="left" w:leader="none"/>
                <w:tab w:pos="739" w:val="left" w:leader="none"/>
              </w:tabs>
              <w:spacing w:line="232" w:lineRule="auto" w:before="72" w:after="0"/>
              <w:ind w:left="738" w:right="718" w:hanging="360"/>
              <w:jc w:val="left"/>
              <w:rPr>
                <w:sz w:val="20"/>
              </w:rPr>
            </w:pPr>
            <w:r>
              <w:rPr>
                <w:sz w:val="20"/>
              </w:rPr>
              <w:t>Template: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Determine,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author,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 template(s) that will be used to produce documents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38" w:val="left" w:leader="none"/>
                <w:tab w:pos="739" w:val="left" w:leader="none"/>
              </w:tabs>
              <w:spacing w:line="232" w:lineRule="auto" w:before="77" w:after="0"/>
              <w:ind w:left="738" w:right="161" w:hanging="360"/>
              <w:jc w:val="left"/>
              <w:rPr>
                <w:sz w:val="20"/>
              </w:rPr>
            </w:pPr>
            <w:r>
              <w:rPr>
                <w:sz w:val="20"/>
              </w:rPr>
              <w:t>Tailor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template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specific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compound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device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direction from the customer or author</w:t>
            </w:r>
          </w:p>
          <w:p>
            <w:pPr>
              <w:pStyle w:val="TableParagraph"/>
              <w:numPr>
                <w:ilvl w:val="0"/>
                <w:numId w:val="3"/>
              </w:numPr>
              <w:tabs>
                <w:tab w:pos="738" w:val="left" w:leader="none"/>
                <w:tab w:pos="739" w:val="left" w:leader="none"/>
              </w:tabs>
              <w:spacing w:line="237" w:lineRule="auto" w:before="68" w:after="0"/>
              <w:ind w:left="738" w:right="603" w:hanging="360"/>
              <w:jc w:val="left"/>
              <w:rPr>
                <w:sz w:val="20"/>
              </w:rPr>
            </w:pPr>
            <w:r>
              <w:rPr>
                <w:sz w:val="20"/>
              </w:rPr>
              <w:t>Metadata: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For eCTD submissions, determine, with the customer,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required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metadata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electronic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common technical submissions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109" w:right="206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initiation</w:t>
            </w:r>
          </w:p>
        </w:tc>
      </w:tr>
      <w:tr>
        <w:trPr>
          <w:trHeight w:val="1895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6.1.6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spacing w:before="0"/>
              <w:ind w:right="541"/>
              <w:rPr>
                <w:sz w:val="20"/>
              </w:rPr>
            </w:pPr>
            <w:r>
              <w:rPr>
                <w:spacing w:val="-4"/>
                <w:sz w:val="20"/>
              </w:rPr>
              <w:t>Lead/ GRA</w:t>
            </w:r>
          </w:p>
          <w:p>
            <w:pPr>
              <w:pStyle w:val="TableParagraph"/>
              <w:spacing w:before="1"/>
              <w:ind w:right="156"/>
              <w:rPr>
                <w:sz w:val="20"/>
              </w:rPr>
            </w:pPr>
            <w:r>
              <w:rPr>
                <w:spacing w:val="-2"/>
                <w:sz w:val="20"/>
              </w:rPr>
              <w:t>Regulator </w:t>
            </w:r>
            <w:r>
              <w:rPr>
                <w:spacing w:val="-10"/>
                <w:sz w:val="20"/>
              </w:rPr>
              <w:t>y </w:t>
            </w:r>
            <w:r>
              <w:rPr>
                <w:spacing w:val="-2"/>
                <w:sz w:val="20"/>
              </w:rPr>
              <w:t>Publisher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Selects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Storage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Method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Publication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738" w:val="left" w:leader="none"/>
                <w:tab w:pos="739" w:val="left" w:leader="none"/>
              </w:tabs>
              <w:spacing w:line="237" w:lineRule="auto" w:before="61" w:after="0"/>
              <w:ind w:left="738" w:right="570" w:hanging="360"/>
              <w:jc w:val="left"/>
              <w:rPr>
                <w:sz w:val="20"/>
              </w:rPr>
            </w:pPr>
            <w:r>
              <w:rPr>
                <w:sz w:val="20"/>
              </w:rPr>
              <w:t>Determines, based on publication type, region and publishing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tool,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whether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will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be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stored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file directory structure on secure file server or Document Management System</w:t>
            </w:r>
          </w:p>
          <w:p>
            <w:pPr>
              <w:pStyle w:val="TableParagraph"/>
              <w:numPr>
                <w:ilvl w:val="0"/>
                <w:numId w:val="4"/>
              </w:numPr>
              <w:tabs>
                <w:tab w:pos="738" w:val="left" w:leader="none"/>
                <w:tab w:pos="739" w:val="left" w:leader="none"/>
              </w:tabs>
              <w:spacing w:line="232" w:lineRule="auto" w:before="72" w:after="0"/>
              <w:ind w:left="738" w:right="828" w:hanging="360"/>
              <w:jc w:val="left"/>
              <w:rPr>
                <w:sz w:val="20"/>
              </w:rPr>
            </w:pPr>
            <w:r>
              <w:rPr>
                <w:sz w:val="20"/>
              </w:rPr>
              <w:t>Sets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up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storage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area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help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GRA </w:t>
            </w:r>
            <w:r>
              <w:rPr>
                <w:spacing w:val="-2"/>
                <w:sz w:val="20"/>
              </w:rPr>
              <w:t>Publisher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109" w:right="206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initiation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6.1.7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4"/>
                <w:sz w:val="20"/>
              </w:rPr>
              <w:t>Lead</w:t>
            </w:r>
          </w:p>
        </w:tc>
        <w:tc>
          <w:tcPr>
            <w:tcW w:w="6264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Sends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request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assignment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GRA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Publisher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via CS_TP_RA0282 - Publishing - Standard Publishing Request </w:t>
            </w:r>
            <w:r>
              <w:rPr>
                <w:spacing w:val="-2"/>
                <w:sz w:val="20"/>
              </w:rPr>
              <w:t>Template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109" w:right="206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initiation</w:t>
            </w:r>
          </w:p>
        </w:tc>
      </w:tr>
    </w:tbl>
    <w:p>
      <w:pPr>
        <w:spacing w:after="0"/>
        <w:rPr>
          <w:sz w:val="20"/>
        </w:rPr>
        <w:sectPr>
          <w:headerReference w:type="default" r:id="rId7"/>
          <w:footerReference w:type="default" r:id="rId8"/>
          <w:pgSz w:w="12240" w:h="15840"/>
          <w:pgMar w:header="725" w:footer="1059" w:top="2520" w:bottom="1240" w:left="900" w:right="960"/>
          <w:pgNumType w:start="2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1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401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6.1.8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4"/>
                <w:sz w:val="20"/>
              </w:rPr>
              <w:t>Lead</w:t>
            </w:r>
          </w:p>
        </w:tc>
        <w:tc>
          <w:tcPr>
            <w:tcW w:w="6264" w:type="dxa"/>
          </w:tcPr>
          <w:p>
            <w:pPr>
              <w:pStyle w:val="TableParagraph"/>
              <w:spacing w:before="47"/>
              <w:ind w:left="109"/>
              <w:rPr>
                <w:sz w:val="20"/>
              </w:rPr>
            </w:pPr>
            <w:r>
              <w:rPr>
                <w:sz w:val="20"/>
              </w:rPr>
              <w:t>Identifies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Regional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Type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Electronic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Requirements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738" w:val="left" w:leader="none"/>
                <w:tab w:pos="739" w:val="left" w:leader="none"/>
              </w:tabs>
              <w:spacing w:line="232" w:lineRule="auto" w:before="60" w:after="0"/>
              <w:ind w:left="738" w:right="1248" w:hanging="360"/>
              <w:jc w:val="left"/>
              <w:rPr>
                <w:sz w:val="20"/>
              </w:rPr>
            </w:pPr>
            <w:r>
              <w:rPr>
                <w:sz w:val="20"/>
              </w:rPr>
              <w:t>Acquires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guidance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document(s)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and </w:t>
            </w:r>
            <w:r>
              <w:rPr>
                <w:spacing w:val="-2"/>
                <w:sz w:val="20"/>
              </w:rPr>
              <w:t>specification(s)</w:t>
            </w:r>
          </w:p>
          <w:p>
            <w:pPr>
              <w:pStyle w:val="TableParagraph"/>
              <w:numPr>
                <w:ilvl w:val="0"/>
                <w:numId w:val="5"/>
              </w:numPr>
              <w:tabs>
                <w:tab w:pos="738" w:val="left" w:leader="none"/>
                <w:tab w:pos="739" w:val="left" w:leader="none"/>
              </w:tabs>
              <w:spacing w:line="232" w:lineRule="auto" w:before="72" w:after="0"/>
              <w:ind w:left="738" w:right="301" w:hanging="360"/>
              <w:jc w:val="left"/>
              <w:rPr>
                <w:sz w:val="20"/>
              </w:rPr>
            </w:pPr>
            <w:r>
              <w:rPr>
                <w:sz w:val="20"/>
              </w:rPr>
              <w:t>Identifies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project-specific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requirements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outline </w:t>
            </w:r>
            <w:r>
              <w:rPr>
                <w:spacing w:val="-4"/>
                <w:sz w:val="20"/>
              </w:rPr>
              <w:t>item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109" w:right="206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initiation</w:t>
            </w:r>
          </w:p>
        </w:tc>
      </w:tr>
      <w:tr>
        <w:trPr>
          <w:trHeight w:val="123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6.1.9</w:t>
            </w:r>
          </w:p>
        </w:tc>
        <w:tc>
          <w:tcPr>
            <w:tcW w:w="1162" w:type="dxa"/>
          </w:tcPr>
          <w:p>
            <w:pPr>
              <w:pStyle w:val="TableParagraph"/>
              <w:spacing w:line="227" w:lineRule="exact" w:before="0"/>
              <w:rPr>
                <w:sz w:val="20"/>
              </w:rPr>
            </w:pP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spacing w:line="228" w:lineRule="exact" w:before="0"/>
              <w:rPr>
                <w:sz w:val="20"/>
              </w:rPr>
            </w:pPr>
            <w:r>
              <w:rPr>
                <w:spacing w:val="-4"/>
                <w:sz w:val="20"/>
              </w:rPr>
              <w:t>Lead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Identifies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Publication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Format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Requirements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738" w:val="left" w:leader="none"/>
                <w:tab w:pos="739" w:val="left" w:leader="none"/>
              </w:tabs>
              <w:spacing w:line="240" w:lineRule="auto" w:before="50" w:after="0"/>
              <w:ind w:left="738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Customer-supplied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Format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Guide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template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5"/>
                <w:sz w:val="20"/>
              </w:rPr>
              <w:t>OR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738" w:val="left" w:leader="none"/>
                <w:tab w:pos="739" w:val="left" w:leader="none"/>
              </w:tabs>
              <w:spacing w:line="240" w:lineRule="auto" w:before="62" w:after="0"/>
              <w:ind w:left="738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IQVIA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Format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Guide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5"/>
                <w:sz w:val="20"/>
              </w:rPr>
              <w:t>OR</w:t>
            </w:r>
          </w:p>
          <w:p>
            <w:pPr>
              <w:pStyle w:val="TableParagraph"/>
              <w:numPr>
                <w:ilvl w:val="0"/>
                <w:numId w:val="6"/>
              </w:numPr>
              <w:tabs>
                <w:tab w:pos="738" w:val="left" w:leader="none"/>
                <w:tab w:pos="739" w:val="left" w:leader="none"/>
              </w:tabs>
              <w:spacing w:line="240" w:lineRule="auto" w:before="57" w:after="0"/>
              <w:ind w:left="738" w:right="0" w:hanging="361"/>
              <w:jc w:val="left"/>
              <w:rPr>
                <w:sz w:val="20"/>
              </w:rPr>
            </w:pPr>
            <w:r>
              <w:rPr>
                <w:sz w:val="20"/>
              </w:rPr>
              <w:t>Modified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IQVIA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Format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Guide</w:t>
            </w:r>
          </w:p>
        </w:tc>
        <w:tc>
          <w:tcPr>
            <w:tcW w:w="1843" w:type="dxa"/>
          </w:tcPr>
          <w:p>
            <w:pPr>
              <w:pStyle w:val="TableParagraph"/>
              <w:spacing w:line="235" w:lineRule="auto" w:before="3"/>
              <w:ind w:left="109" w:right="206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initiation</w:t>
            </w:r>
          </w:p>
        </w:tc>
      </w:tr>
      <w:tr>
        <w:trPr>
          <w:trHeight w:val="1324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6.1.10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Lead/ Publishing </w:t>
            </w:r>
            <w:r>
              <w:rPr>
                <w:spacing w:val="-4"/>
                <w:sz w:val="20"/>
              </w:rPr>
              <w:t>Lead</w:t>
            </w:r>
          </w:p>
        </w:tc>
        <w:tc>
          <w:tcPr>
            <w:tcW w:w="6264" w:type="dxa"/>
          </w:tcPr>
          <w:p>
            <w:pPr>
              <w:pStyle w:val="TableParagraph"/>
              <w:ind w:left="109" w:right="656"/>
              <w:jc w:val="both"/>
              <w:rPr>
                <w:sz w:val="20"/>
              </w:rPr>
            </w:pPr>
            <w:r>
              <w:rPr>
                <w:sz w:val="20"/>
              </w:rPr>
              <w:t>Identifies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Delivery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Method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Regulatory </w:t>
            </w:r>
            <w:r>
              <w:rPr>
                <w:spacing w:val="-2"/>
                <w:sz w:val="20"/>
              </w:rPr>
              <w:t>Authority</w:t>
            </w:r>
          </w:p>
          <w:p>
            <w:pPr>
              <w:pStyle w:val="TableParagraph"/>
              <w:numPr>
                <w:ilvl w:val="0"/>
                <w:numId w:val="7"/>
              </w:numPr>
              <w:tabs>
                <w:tab w:pos="739" w:val="left" w:leader="none"/>
              </w:tabs>
              <w:spacing w:line="237" w:lineRule="auto" w:before="61" w:after="0"/>
              <w:ind w:left="738" w:right="175" w:hanging="360"/>
              <w:jc w:val="both"/>
              <w:rPr>
                <w:sz w:val="20"/>
              </w:rPr>
            </w:pPr>
            <w:r>
              <w:rPr>
                <w:sz w:val="20"/>
              </w:rPr>
              <w:t>Determines,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with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customer,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method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delivery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 customer 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Regulatory Authorities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hard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copy documents must accompany the electronic submission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109" w:right="206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initiation</w:t>
            </w:r>
          </w:p>
        </w:tc>
      </w:tr>
      <w:tr>
        <w:trPr>
          <w:trHeight w:val="2356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1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6.1.11</w:t>
            </w:r>
          </w:p>
        </w:tc>
        <w:tc>
          <w:tcPr>
            <w:tcW w:w="1162" w:type="dxa"/>
          </w:tcPr>
          <w:p>
            <w:pPr>
              <w:pStyle w:val="TableParagraph"/>
              <w:spacing w:line="229" w:lineRule="exact" w:before="0"/>
              <w:rPr>
                <w:sz w:val="20"/>
              </w:rPr>
            </w:pP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Lead/ Publishing </w:t>
            </w:r>
            <w:r>
              <w:rPr>
                <w:spacing w:val="-4"/>
                <w:sz w:val="20"/>
              </w:rPr>
              <w:t>Lead</w:t>
            </w:r>
          </w:p>
        </w:tc>
        <w:tc>
          <w:tcPr>
            <w:tcW w:w="6264" w:type="dxa"/>
          </w:tcPr>
          <w:p>
            <w:pPr>
              <w:pStyle w:val="TableParagraph"/>
              <w:spacing w:before="42"/>
              <w:ind w:left="109"/>
              <w:rPr>
                <w:sz w:val="20"/>
              </w:rPr>
            </w:pPr>
            <w:r>
              <w:rPr>
                <w:sz w:val="20"/>
              </w:rPr>
              <w:t>Determines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Regional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Prototype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required.</w:t>
            </w:r>
          </w:p>
          <w:p>
            <w:pPr>
              <w:pStyle w:val="TableParagraph"/>
              <w:spacing w:before="34"/>
              <w:ind w:left="109"/>
              <w:rPr>
                <w:sz w:val="20"/>
              </w:rPr>
            </w:pPr>
            <w:r>
              <w:rPr>
                <w:sz w:val="20"/>
              </w:rPr>
              <w:t>If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required,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prepares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submits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regional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prototype</w:t>
            </w:r>
            <w:r>
              <w:rPr>
                <w:spacing w:val="-8"/>
                <w:sz w:val="20"/>
              </w:rPr>
              <w:t> </w:t>
            </w:r>
            <w:r>
              <w:rPr>
                <w:spacing w:val="-2"/>
                <w:sz w:val="20"/>
              </w:rPr>
              <w:t>submission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738" w:val="left" w:leader="none"/>
                <w:tab w:pos="739" w:val="left" w:leader="none"/>
              </w:tabs>
              <w:spacing w:line="237" w:lineRule="auto" w:before="66" w:after="0"/>
              <w:ind w:left="738" w:right="191" w:hanging="360"/>
              <w:jc w:val="left"/>
              <w:rPr>
                <w:sz w:val="20"/>
              </w:rPr>
            </w:pPr>
            <w:r>
              <w:rPr>
                <w:sz w:val="20"/>
              </w:rPr>
              <w:t>Determines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if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electronic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regulatory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submissions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require importation into IQVIA system (i.e., eCTD sequences). Obtain prior submitted sequences from the customer</w:t>
            </w:r>
          </w:p>
          <w:p>
            <w:pPr>
              <w:pStyle w:val="TableParagraph"/>
              <w:numPr>
                <w:ilvl w:val="0"/>
                <w:numId w:val="8"/>
              </w:numPr>
              <w:tabs>
                <w:tab w:pos="738" w:val="left" w:leader="none"/>
                <w:tab w:pos="739" w:val="left" w:leader="none"/>
              </w:tabs>
              <w:spacing w:line="237" w:lineRule="auto" w:before="65" w:after="0"/>
              <w:ind w:left="738" w:right="156" w:hanging="360"/>
              <w:jc w:val="left"/>
              <w:rPr>
                <w:sz w:val="20"/>
              </w:rPr>
            </w:pPr>
            <w:r>
              <w:rPr>
                <w:sz w:val="20"/>
              </w:rPr>
              <w:t>Imports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validates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submitted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sequences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prior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first sequence submitted by IQVIA (see CS_WI_RA0292 - Publishing - Producing Clinical and Submission Published </w:t>
            </w:r>
            <w:r>
              <w:rPr>
                <w:spacing w:val="-2"/>
                <w:sz w:val="20"/>
              </w:rPr>
              <w:t>Deliverables)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ind w:left="109" w:right="206"/>
              <w:rPr>
                <w:sz w:val="20"/>
              </w:rPr>
            </w:pPr>
            <w:r>
              <w:rPr>
                <w:sz w:val="20"/>
              </w:rPr>
              <w:t>At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initiation</w:t>
            </w:r>
          </w:p>
        </w:tc>
      </w:tr>
    </w:tbl>
    <w:p>
      <w:pPr>
        <w:pStyle w:val="BodyText"/>
        <w:spacing w:before="5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3" w:after="0"/>
        <w:ind w:left="1980" w:right="0" w:hanging="720"/>
        <w:jc w:val="left"/>
        <w:rPr>
          <w:b/>
          <w:sz w:val="22"/>
        </w:rPr>
      </w:pPr>
      <w:bookmarkStart w:name="Receipt and Storage of Documents for Pub" w:id="8"/>
      <w:bookmarkEnd w:id="8"/>
      <w:r>
        <w:rPr>
          <w:b/>
          <w:sz w:val="22"/>
        </w:rPr>
        <w:t>Re</w:t>
      </w:r>
      <w:r>
        <w:rPr>
          <w:b/>
          <w:sz w:val="22"/>
        </w:rPr>
        <w:t>ceipt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Storage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4"/>
          <w:sz w:val="22"/>
        </w:rPr>
        <w:t> </w:t>
      </w:r>
      <w:r>
        <w:rPr>
          <w:b/>
          <w:sz w:val="22"/>
        </w:rPr>
        <w:t>Documents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4"/>
          <w:sz w:val="22"/>
        </w:rPr>
        <w:t> </w:t>
      </w:r>
      <w:r>
        <w:rPr>
          <w:b/>
          <w:spacing w:val="-2"/>
          <w:sz w:val="22"/>
        </w:rPr>
        <w:t>Publication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9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267"/>
        <w:gridCol w:w="6158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267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58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00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6.2.1</w:t>
            </w:r>
          </w:p>
        </w:tc>
        <w:tc>
          <w:tcPr>
            <w:tcW w:w="1267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spacing w:before="5"/>
              <w:ind w:left="105" w:right="157"/>
              <w:jc w:val="both"/>
              <w:rPr>
                <w:sz w:val="20"/>
              </w:rPr>
            </w:pPr>
            <w:r>
              <w:rPr>
                <w:sz w:val="20"/>
              </w:rPr>
              <w:t>Lead/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GRA </w:t>
            </w: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6158" w:type="dxa"/>
          </w:tcPr>
          <w:p>
            <w:pPr>
              <w:pStyle w:val="TableParagraph"/>
              <w:spacing w:line="244" w:lineRule="auto"/>
              <w:ind w:left="105"/>
              <w:rPr>
                <w:sz w:val="20"/>
              </w:rPr>
            </w:pPr>
            <w:r>
              <w:rPr>
                <w:sz w:val="20"/>
              </w:rPr>
              <w:t>Obtains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in-process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from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1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author, as appropriate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approval</w:t>
            </w:r>
          </w:p>
        </w:tc>
      </w:tr>
      <w:tr>
        <w:trPr>
          <w:trHeight w:val="998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0" w:right="164"/>
              <w:jc w:val="righ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6.2.2</w:t>
            </w:r>
          </w:p>
        </w:tc>
        <w:tc>
          <w:tcPr>
            <w:tcW w:w="1267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spacing w:before="0"/>
              <w:ind w:left="105" w:right="157"/>
              <w:jc w:val="both"/>
              <w:rPr>
                <w:sz w:val="20"/>
              </w:rPr>
            </w:pPr>
            <w:r>
              <w:rPr>
                <w:sz w:val="20"/>
              </w:rPr>
              <w:t>Lead/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GRA </w:t>
            </w: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6158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Stores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secure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server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Management </w:t>
            </w:r>
            <w:r>
              <w:rPr>
                <w:spacing w:val="-2"/>
                <w:sz w:val="20"/>
              </w:rPr>
              <w:t>System</w:t>
            </w:r>
          </w:p>
        </w:tc>
        <w:tc>
          <w:tcPr>
            <w:tcW w:w="1843" w:type="dxa"/>
          </w:tcPr>
          <w:p>
            <w:pPr>
              <w:pStyle w:val="TableParagraph"/>
              <w:ind w:left="105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documents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Review Documents for Format and Template" w:id="9"/>
      <w:bookmarkEnd w:id="9"/>
      <w:r>
        <w:rPr>
          <w:b/>
          <w:sz w:val="22"/>
        </w:rPr>
        <w:t>Revie</w:t>
      </w:r>
      <w:r>
        <w:rPr>
          <w:b/>
          <w:sz w:val="22"/>
        </w:rPr>
        <w:t>w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Documents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for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Format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and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Template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Consistency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339"/>
        <w:gridCol w:w="6086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39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086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6.3.1</w:t>
            </w:r>
          </w:p>
        </w:tc>
        <w:tc>
          <w:tcPr>
            <w:tcW w:w="1339" w:type="dxa"/>
          </w:tcPr>
          <w:p>
            <w:pPr>
              <w:pStyle w:val="TableParagraph"/>
              <w:ind w:right="134"/>
              <w:rPr>
                <w:sz w:val="20"/>
              </w:rPr>
            </w:pPr>
            <w:r>
              <w:rPr>
                <w:sz w:val="20"/>
              </w:rPr>
              <w:t>eCTD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Lead/ </w:t>
            </w:r>
            <w:r>
              <w:rPr>
                <w:spacing w:val="-4"/>
                <w:sz w:val="20"/>
              </w:rPr>
              <w:t>GRA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6086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Reviews document style and format to verify consistency and adherence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appropriate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style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identified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6.1.8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6.1.9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above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documents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59" w:top="2520" w:bottom="1240" w:left="900" w:right="960"/>
        </w:sectPr>
      </w:pPr>
    </w:p>
    <w:p>
      <w:pPr>
        <w:pStyle w:val="BodyText"/>
        <w:spacing w:before="6"/>
        <w:rPr>
          <w:b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339"/>
        <w:gridCol w:w="6086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39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086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921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6.3.2</w:t>
            </w:r>
          </w:p>
        </w:tc>
        <w:tc>
          <w:tcPr>
            <w:tcW w:w="1339" w:type="dxa"/>
          </w:tcPr>
          <w:p>
            <w:pPr>
              <w:pStyle w:val="TableParagraph"/>
              <w:spacing w:before="0"/>
              <w:ind w:right="134"/>
              <w:rPr>
                <w:sz w:val="20"/>
              </w:rPr>
            </w:pPr>
            <w:r>
              <w:rPr>
                <w:sz w:val="20"/>
              </w:rPr>
              <w:t>eCTD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Lead/ </w:t>
            </w:r>
            <w:r>
              <w:rPr>
                <w:spacing w:val="-4"/>
                <w:sz w:val="20"/>
              </w:rPr>
              <w:t>GRA</w:t>
            </w:r>
          </w:p>
          <w:p>
            <w:pPr>
              <w:pStyle w:val="TableParagraph"/>
              <w:spacing w:line="230" w:lineRule="atLeast" w:before="0"/>
              <w:rPr>
                <w:sz w:val="20"/>
              </w:rPr>
            </w:pP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6086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z w:val="20"/>
              </w:rPr>
              <w:t>Reports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issues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7"/>
                <w:sz w:val="20"/>
              </w:rPr>
              <w:t> </w:t>
            </w:r>
            <w:r>
              <w:rPr>
                <w:spacing w:val="-2"/>
                <w:sz w:val="20"/>
              </w:rPr>
              <w:t>author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right="206"/>
              <w:rPr>
                <w:sz w:val="20"/>
              </w:rPr>
            </w:pPr>
            <w:r>
              <w:rPr>
                <w:sz w:val="20"/>
              </w:rPr>
              <w:t>After review of document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style and formatting</w:t>
            </w:r>
          </w:p>
        </w:tc>
      </w:tr>
      <w:tr>
        <w:trPr>
          <w:trHeight w:val="92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6.3.3</w:t>
            </w:r>
          </w:p>
        </w:tc>
        <w:tc>
          <w:tcPr>
            <w:tcW w:w="1339" w:type="dxa"/>
          </w:tcPr>
          <w:p>
            <w:pPr>
              <w:pStyle w:val="TableParagraph"/>
              <w:spacing w:before="0"/>
              <w:ind w:right="134"/>
              <w:rPr>
                <w:sz w:val="20"/>
              </w:rPr>
            </w:pPr>
            <w:r>
              <w:rPr>
                <w:sz w:val="20"/>
              </w:rPr>
              <w:t>eCTD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Lead/ </w:t>
            </w:r>
            <w:r>
              <w:rPr>
                <w:spacing w:val="-4"/>
                <w:sz w:val="20"/>
              </w:rPr>
              <w:t>GRA</w:t>
            </w:r>
          </w:p>
          <w:p>
            <w:pPr>
              <w:pStyle w:val="TableParagraph"/>
              <w:spacing w:line="230" w:lineRule="atLeast" w:before="0"/>
              <w:rPr>
                <w:sz w:val="20"/>
              </w:rPr>
            </w:pP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6086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z w:val="20"/>
              </w:rPr>
              <w:t>Makes</w:t>
            </w:r>
            <w:r>
              <w:rPr>
                <w:spacing w:val="-11"/>
                <w:sz w:val="20"/>
              </w:rPr>
              <w:t> </w:t>
            </w:r>
            <w:r>
              <w:rPr>
                <w:sz w:val="20"/>
              </w:rPr>
              <w:t>approved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changes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receives</w:t>
            </w:r>
            <w:r>
              <w:rPr>
                <w:spacing w:val="-10"/>
                <w:sz w:val="20"/>
              </w:rPr>
              <w:t> </w:t>
            </w:r>
            <w:r>
              <w:rPr>
                <w:sz w:val="20"/>
              </w:rPr>
              <w:t>additional</w:t>
            </w:r>
            <w:r>
              <w:rPr>
                <w:spacing w:val="-9"/>
                <w:sz w:val="20"/>
              </w:rPr>
              <w:t> </w:t>
            </w:r>
            <w:r>
              <w:rPr>
                <w:spacing w:val="-2"/>
                <w:sz w:val="20"/>
              </w:rPr>
              <w:t>documents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updates</w:t>
            </w:r>
          </w:p>
        </w:tc>
      </w:tr>
    </w:tbl>
    <w:p>
      <w:pPr>
        <w:pStyle w:val="BodyText"/>
        <w:spacing w:before="4"/>
        <w:rPr>
          <w:b/>
          <w:sz w:val="12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Assemble Draft of Publication" w:id="10"/>
      <w:bookmarkEnd w:id="10"/>
      <w:r>
        <w:rPr>
          <w:b/>
          <w:sz w:val="22"/>
        </w:rPr>
        <w:t>Assembl</w:t>
      </w:r>
      <w:r>
        <w:rPr>
          <w:b/>
          <w:sz w:val="22"/>
        </w:rPr>
        <w:t>e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Draft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Publication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339"/>
        <w:gridCol w:w="6086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39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086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6.4.1</w:t>
            </w:r>
          </w:p>
        </w:tc>
        <w:tc>
          <w:tcPr>
            <w:tcW w:w="1339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GRA</w:t>
            </w:r>
          </w:p>
          <w:p>
            <w:pPr>
              <w:pStyle w:val="TableParagraph"/>
              <w:spacing w:before="5"/>
              <w:rPr>
                <w:sz w:val="20"/>
              </w:rPr>
            </w:pP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6086" w:type="dxa"/>
          </w:tcPr>
          <w:p>
            <w:pPr>
              <w:pStyle w:val="TableParagraph"/>
              <w:spacing w:line="244" w:lineRule="auto"/>
              <w:rPr>
                <w:sz w:val="20"/>
              </w:rPr>
            </w:pPr>
            <w:r>
              <w:rPr>
                <w:sz w:val="20"/>
              </w:rPr>
              <w:t>Verifies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each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available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electronically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prepared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 outlined in 6.3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final </w:t>
            </w:r>
            <w:r>
              <w:rPr>
                <w:spacing w:val="-2"/>
                <w:sz w:val="20"/>
              </w:rPr>
              <w:t>documents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6.4.2</w:t>
            </w:r>
          </w:p>
        </w:tc>
        <w:tc>
          <w:tcPr>
            <w:tcW w:w="1339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GRA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6086" w:type="dxa"/>
          </w:tcPr>
          <w:p>
            <w:pPr>
              <w:pStyle w:val="TableParagraph"/>
              <w:ind w:right="116"/>
              <w:rPr>
                <w:sz w:val="20"/>
              </w:rPr>
            </w:pPr>
            <w:r>
              <w:rPr>
                <w:sz w:val="20"/>
              </w:rPr>
              <w:t>Orders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documents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publication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outline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 Publishing Tool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final </w:t>
            </w:r>
            <w:r>
              <w:rPr>
                <w:spacing w:val="-2"/>
                <w:sz w:val="20"/>
              </w:rPr>
              <w:t>documents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6.4.3</w:t>
            </w:r>
          </w:p>
        </w:tc>
        <w:tc>
          <w:tcPr>
            <w:tcW w:w="1339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GRA</w:t>
            </w:r>
          </w:p>
          <w:p>
            <w:pPr>
              <w:pStyle w:val="TableParagraph"/>
              <w:spacing w:before="5"/>
              <w:rPr>
                <w:sz w:val="20"/>
              </w:rPr>
            </w:pP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6086" w:type="dxa"/>
          </w:tcPr>
          <w:p>
            <w:pPr>
              <w:pStyle w:val="TableParagraph"/>
              <w:spacing w:line="244" w:lineRule="auto"/>
              <w:rPr>
                <w:sz w:val="20"/>
              </w:rPr>
            </w:pPr>
            <w:r>
              <w:rPr>
                <w:sz w:val="20"/>
              </w:rPr>
              <w:t>Stores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publication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secure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server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Document Management System in appropriate location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assembly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draft publication</w:t>
            </w:r>
          </w:p>
        </w:tc>
      </w:tr>
    </w:tbl>
    <w:p>
      <w:pPr>
        <w:pStyle w:val="BodyText"/>
        <w:spacing w:before="7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Internal Quality Control (QC) of Draft P" w:id="11"/>
      <w:bookmarkEnd w:id="11"/>
      <w:r>
        <w:rPr>
          <w:b/>
          <w:sz w:val="22"/>
        </w:rPr>
        <w:t>Interna</w:t>
      </w:r>
      <w:r>
        <w:rPr>
          <w:b/>
          <w:sz w:val="22"/>
        </w:rPr>
        <w:t>l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Quality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Control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(QC)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of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Draft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Publication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253"/>
        <w:gridCol w:w="6173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25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73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1463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6.5.1</w:t>
            </w:r>
          </w:p>
        </w:tc>
        <w:tc>
          <w:tcPr>
            <w:tcW w:w="125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QCR</w:t>
            </w:r>
          </w:p>
        </w:tc>
        <w:tc>
          <w:tcPr>
            <w:tcW w:w="6173" w:type="dxa"/>
          </w:tcPr>
          <w:p>
            <w:pPr>
              <w:pStyle w:val="TableParagraph"/>
              <w:ind w:left="104" w:right="94"/>
              <w:rPr>
                <w:sz w:val="20"/>
              </w:rPr>
            </w:pPr>
            <w:r>
              <w:rPr>
                <w:sz w:val="20"/>
              </w:rPr>
              <w:t>Performs a QC on the draft publication according to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CS_WI_RA032 Global Regulatory Affairs - Preparation, Quality Control and Provision of Regulatory Affairs Deliverables, and for published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submissions,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CS_WI_RA0292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Publishing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- Producing Clinical and Submission Published Deliverables and provides findings to GRA Publisher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left="109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draft </w:t>
            </w:r>
            <w:r>
              <w:rPr>
                <w:spacing w:val="-2"/>
                <w:sz w:val="20"/>
              </w:rPr>
              <w:t>publication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6.5.2</w:t>
            </w:r>
          </w:p>
        </w:tc>
        <w:tc>
          <w:tcPr>
            <w:tcW w:w="125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GRA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6173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z w:val="20"/>
              </w:rPr>
              <w:t>Revises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publication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incorporate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changes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QC </w:t>
            </w:r>
            <w:r>
              <w:rPr>
                <w:spacing w:val="-2"/>
                <w:sz w:val="20"/>
              </w:rPr>
              <w:t>comments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6.5.3</w:t>
            </w:r>
          </w:p>
        </w:tc>
        <w:tc>
          <w:tcPr>
            <w:tcW w:w="125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QCR</w:t>
            </w:r>
          </w:p>
        </w:tc>
        <w:tc>
          <w:tcPr>
            <w:tcW w:w="6173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z w:val="20"/>
              </w:rPr>
              <w:t>Performs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QC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verification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changes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publication</w:t>
            </w:r>
          </w:p>
        </w:tc>
        <w:tc>
          <w:tcPr>
            <w:tcW w:w="1843" w:type="dxa"/>
          </w:tcPr>
          <w:p>
            <w:pPr>
              <w:pStyle w:val="TableParagraph"/>
              <w:ind w:left="109" w:right="206"/>
              <w:rPr>
                <w:sz w:val="20"/>
              </w:rPr>
            </w:pPr>
            <w:r>
              <w:rPr>
                <w:spacing w:val="-2"/>
                <w:sz w:val="20"/>
              </w:rPr>
              <w:t>After </w:t>
            </w:r>
            <w:r>
              <w:rPr>
                <w:sz w:val="20"/>
              </w:rPr>
              <w:t>incorporating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QC </w:t>
            </w:r>
            <w:r>
              <w:rPr>
                <w:spacing w:val="-2"/>
                <w:sz w:val="20"/>
              </w:rPr>
              <w:t>changes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6.5.4</w:t>
            </w:r>
          </w:p>
        </w:tc>
        <w:tc>
          <w:tcPr>
            <w:tcW w:w="1253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GRA</w:t>
            </w:r>
          </w:p>
          <w:p>
            <w:pPr>
              <w:pStyle w:val="TableParagraph"/>
              <w:spacing w:before="1"/>
              <w:rPr>
                <w:sz w:val="20"/>
              </w:rPr>
            </w:pP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6173" w:type="dxa"/>
          </w:tcPr>
          <w:p>
            <w:pPr>
              <w:pStyle w:val="TableParagraph"/>
              <w:spacing w:before="42"/>
              <w:ind w:left="105"/>
              <w:rPr>
                <w:sz w:val="20"/>
              </w:rPr>
            </w:pPr>
            <w:r>
              <w:rPr>
                <w:sz w:val="20"/>
              </w:rPr>
              <w:t>Delivers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publication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eCTD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delivery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the customer or Author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left="109" w:right="284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verification of QC changes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59" w:top="2520" w:bottom="1320" w:left="900" w:right="960"/>
        </w:sectPr>
      </w:pPr>
    </w:p>
    <w:p>
      <w:pPr>
        <w:pStyle w:val="BodyText"/>
        <w:spacing w:before="11"/>
        <w:rPr>
          <w:b/>
          <w:sz w:val="13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94" w:after="0"/>
        <w:ind w:left="1980" w:right="0" w:hanging="720"/>
        <w:jc w:val="left"/>
        <w:rPr>
          <w:b/>
          <w:sz w:val="22"/>
        </w:rPr>
      </w:pPr>
      <w:bookmarkStart w:name="Provide Final Draft Publication to Custo" w:id="12"/>
      <w:bookmarkEnd w:id="12"/>
      <w:r>
        <w:rPr>
          <w:b/>
          <w:sz w:val="22"/>
        </w:rPr>
        <w:t>Provid</w:t>
      </w:r>
      <w:r>
        <w:rPr>
          <w:b/>
          <w:sz w:val="22"/>
        </w:rPr>
        <w:t>e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Final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Draft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Publication</w:t>
      </w:r>
      <w:r>
        <w:rPr>
          <w:b/>
          <w:spacing w:val="-5"/>
          <w:sz w:val="22"/>
        </w:rPr>
        <w:t> </w:t>
      </w:r>
      <w:r>
        <w:rPr>
          <w:b/>
          <w:sz w:val="22"/>
        </w:rPr>
        <w:t>to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Customer</w:t>
      </w:r>
      <w:r>
        <w:rPr>
          <w:b/>
          <w:spacing w:val="-6"/>
          <w:sz w:val="22"/>
        </w:rPr>
        <w:t> </w:t>
      </w:r>
      <w:r>
        <w:rPr>
          <w:b/>
          <w:sz w:val="22"/>
        </w:rPr>
        <w:t>or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Author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162"/>
        <w:gridCol w:w="6264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162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264" w:type="dxa"/>
            <w:shd w:val="clear" w:color="auto" w:fill="D9D9D9"/>
          </w:tcPr>
          <w:p>
            <w:pPr>
              <w:pStyle w:val="TableParagraph"/>
              <w:spacing w:before="42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541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6.6.1</w:t>
            </w:r>
          </w:p>
        </w:tc>
        <w:tc>
          <w:tcPr>
            <w:tcW w:w="1162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4"/>
                <w:sz w:val="20"/>
              </w:rPr>
              <w:t>eCTD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4"/>
                <w:sz w:val="20"/>
              </w:rPr>
              <w:t>Lead</w:t>
            </w:r>
          </w:p>
        </w:tc>
        <w:tc>
          <w:tcPr>
            <w:tcW w:w="6264" w:type="dxa"/>
          </w:tcPr>
          <w:p>
            <w:pPr>
              <w:pStyle w:val="TableParagraph"/>
              <w:ind w:left="104" w:right="63"/>
              <w:rPr>
                <w:sz w:val="20"/>
              </w:rPr>
            </w:pPr>
            <w:r>
              <w:rPr>
                <w:sz w:val="20"/>
              </w:rPr>
              <w:t>Delivers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publication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customer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for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review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as determined in the Project Guidelines</w:t>
            </w:r>
          </w:p>
        </w:tc>
        <w:tc>
          <w:tcPr>
            <w:tcW w:w="1843" w:type="dxa"/>
          </w:tcPr>
          <w:p>
            <w:pPr>
              <w:pStyle w:val="TableParagraph"/>
              <w:ind w:left="109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draft </w:t>
            </w:r>
            <w:r>
              <w:rPr>
                <w:spacing w:val="-2"/>
                <w:sz w:val="20"/>
              </w:rPr>
              <w:t>publication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Incorporate Final Customer or Author QC " w:id="13"/>
      <w:bookmarkEnd w:id="13"/>
      <w:r>
        <w:rPr>
          <w:b/>
          <w:sz w:val="22"/>
        </w:rPr>
        <w:t>Incorporat</w:t>
      </w:r>
      <w:r>
        <w:rPr>
          <w:b/>
          <w:sz w:val="22"/>
        </w:rPr>
        <w:t>e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Final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Customer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or</w:t>
      </w:r>
      <w:r>
        <w:rPr>
          <w:b/>
          <w:spacing w:val="-2"/>
          <w:sz w:val="22"/>
        </w:rPr>
        <w:t> </w:t>
      </w:r>
      <w:r>
        <w:rPr>
          <w:b/>
          <w:sz w:val="22"/>
        </w:rPr>
        <w:t>Author</w:t>
      </w:r>
      <w:r>
        <w:rPr>
          <w:b/>
          <w:spacing w:val="-7"/>
          <w:sz w:val="22"/>
        </w:rPr>
        <w:t> </w:t>
      </w:r>
      <w:r>
        <w:rPr>
          <w:b/>
          <w:sz w:val="22"/>
        </w:rPr>
        <w:t>QC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Findings</w:t>
      </w:r>
    </w:p>
    <w:p>
      <w:pPr>
        <w:pStyle w:val="BodyText"/>
        <w:rPr>
          <w:b/>
          <w:sz w:val="11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253"/>
        <w:gridCol w:w="6173"/>
        <w:gridCol w:w="1843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253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173" w:type="dxa"/>
            <w:shd w:val="clear" w:color="auto" w:fill="D9D9D9"/>
          </w:tcPr>
          <w:p>
            <w:pPr>
              <w:pStyle w:val="TableParagraph"/>
              <w:ind w:left="105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ind w:left="109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6.7.1</w:t>
            </w:r>
          </w:p>
        </w:tc>
        <w:tc>
          <w:tcPr>
            <w:tcW w:w="125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GRA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6173" w:type="dxa"/>
          </w:tcPr>
          <w:p>
            <w:pPr>
              <w:pStyle w:val="TableParagraph"/>
              <w:spacing w:line="244" w:lineRule="auto"/>
              <w:ind w:left="105" w:right="157"/>
              <w:rPr>
                <w:sz w:val="20"/>
              </w:rPr>
            </w:pPr>
            <w:r>
              <w:rPr>
                <w:sz w:val="20"/>
              </w:rPr>
              <w:t>Makes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necessary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changes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draft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publication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based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on final customer or author comments</w:t>
            </w:r>
          </w:p>
        </w:tc>
        <w:tc>
          <w:tcPr>
            <w:tcW w:w="1843" w:type="dxa"/>
          </w:tcPr>
          <w:p>
            <w:pPr>
              <w:pStyle w:val="TableParagraph"/>
              <w:spacing w:line="244" w:lineRule="auto"/>
              <w:ind w:left="109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of </w:t>
            </w:r>
            <w:r>
              <w:rPr>
                <w:spacing w:val="-2"/>
                <w:sz w:val="20"/>
              </w:rPr>
              <w:t>comments</w:t>
            </w:r>
          </w:p>
        </w:tc>
      </w:tr>
    </w:tbl>
    <w:p>
      <w:pPr>
        <w:pStyle w:val="BodyText"/>
        <w:spacing w:before="6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0" w:after="0"/>
        <w:ind w:left="1980" w:right="0" w:hanging="720"/>
        <w:jc w:val="left"/>
        <w:rPr>
          <w:b/>
          <w:sz w:val="22"/>
        </w:rPr>
      </w:pPr>
      <w:bookmarkStart w:name="Prepare Final Deliverable" w:id="14"/>
      <w:bookmarkEnd w:id="14"/>
      <w:r>
        <w:rPr>
          <w:b/>
          <w:sz w:val="22"/>
        </w:rPr>
        <w:t>Prepar</w:t>
      </w:r>
      <w:r>
        <w:rPr>
          <w:b/>
          <w:sz w:val="22"/>
        </w:rPr>
        <w:t>e</w:t>
      </w:r>
      <w:r>
        <w:rPr>
          <w:b/>
          <w:spacing w:val="-8"/>
          <w:sz w:val="22"/>
        </w:rPr>
        <w:t> </w:t>
      </w:r>
      <w:r>
        <w:rPr>
          <w:b/>
          <w:sz w:val="22"/>
        </w:rPr>
        <w:t>Final</w:t>
      </w:r>
      <w:r>
        <w:rPr>
          <w:b/>
          <w:spacing w:val="-6"/>
          <w:sz w:val="22"/>
        </w:rPr>
        <w:t> </w:t>
      </w:r>
      <w:r>
        <w:rPr>
          <w:b/>
          <w:spacing w:val="-2"/>
          <w:sz w:val="22"/>
        </w:rPr>
        <w:t>Deliverable</w:t>
      </w:r>
    </w:p>
    <w:p>
      <w:pPr>
        <w:pStyle w:val="BodyText"/>
        <w:spacing w:before="6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339"/>
        <w:gridCol w:w="6086"/>
        <w:gridCol w:w="1843"/>
      </w:tblGrid>
      <w:tr>
        <w:trPr>
          <w:trHeight w:val="311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339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6086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3" w:type="dxa"/>
            <w:shd w:val="clear" w:color="auto" w:fill="D9D9D9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6.8.1</w:t>
            </w:r>
          </w:p>
        </w:tc>
        <w:tc>
          <w:tcPr>
            <w:tcW w:w="1339" w:type="dxa"/>
          </w:tcPr>
          <w:p>
            <w:pPr>
              <w:pStyle w:val="TableParagraph"/>
              <w:ind w:right="190"/>
              <w:rPr>
                <w:sz w:val="20"/>
              </w:rPr>
            </w:pPr>
            <w:r>
              <w:rPr>
                <w:sz w:val="20"/>
              </w:rPr>
              <w:t>QCR and eCTD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Lead</w:t>
            </w:r>
          </w:p>
        </w:tc>
        <w:tc>
          <w:tcPr>
            <w:tcW w:w="6086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Perform QC of final publication per CS_WI_RA032 Global Regulatory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Affairs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2"/>
                <w:sz w:val="20"/>
              </w:rPr>
              <w:t> </w:t>
            </w:r>
            <w:r>
              <w:rPr>
                <w:sz w:val="20"/>
              </w:rPr>
              <w:t>Preparation,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Quality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Control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Provision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 Regulatory Affairs Deliverables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final </w:t>
            </w:r>
            <w:r>
              <w:rPr>
                <w:spacing w:val="-2"/>
                <w:sz w:val="20"/>
              </w:rPr>
              <w:t>publication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6.8.2</w:t>
            </w:r>
          </w:p>
        </w:tc>
        <w:tc>
          <w:tcPr>
            <w:tcW w:w="1339" w:type="dxa"/>
          </w:tcPr>
          <w:p>
            <w:pPr>
              <w:pStyle w:val="TableParagraph"/>
              <w:ind w:right="190"/>
              <w:rPr>
                <w:sz w:val="20"/>
              </w:rPr>
            </w:pPr>
            <w:r>
              <w:rPr>
                <w:sz w:val="20"/>
              </w:rPr>
              <w:t>QCR and eCTD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Lead</w:t>
            </w:r>
          </w:p>
        </w:tc>
        <w:tc>
          <w:tcPr>
            <w:tcW w:w="6086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Perform Publishing QC for published submissions per CS_WI_RA0292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9"/>
                <w:sz w:val="20"/>
              </w:rPr>
              <w:t> </w:t>
            </w:r>
            <w:r>
              <w:rPr>
                <w:sz w:val="20"/>
              </w:rPr>
              <w:t>Publishing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-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Producing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Clinical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Submission Published Deliverables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final </w:t>
            </w:r>
            <w:r>
              <w:rPr>
                <w:spacing w:val="-2"/>
                <w:sz w:val="20"/>
              </w:rPr>
              <w:t>publication</w:t>
            </w:r>
          </w:p>
        </w:tc>
      </w:tr>
      <w:tr>
        <w:trPr>
          <w:trHeight w:val="99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6.8.3</w:t>
            </w:r>
          </w:p>
        </w:tc>
        <w:tc>
          <w:tcPr>
            <w:tcW w:w="1339" w:type="dxa"/>
          </w:tcPr>
          <w:p>
            <w:pPr>
              <w:pStyle w:val="TableParagraph"/>
              <w:ind w:right="173"/>
              <w:rPr>
                <w:sz w:val="20"/>
              </w:rPr>
            </w:pPr>
            <w:r>
              <w:rPr>
                <w:sz w:val="20"/>
              </w:rPr>
              <w:t>eCTD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Lead or</w:t>
            </w:r>
            <w:r>
              <w:rPr>
                <w:spacing w:val="-4"/>
                <w:sz w:val="20"/>
              </w:rPr>
              <w:t> </w:t>
            </w:r>
            <w:r>
              <w:rPr>
                <w:spacing w:val="-2"/>
                <w:sz w:val="20"/>
              </w:rPr>
              <w:t>designee</w:t>
            </w:r>
          </w:p>
        </w:tc>
        <w:tc>
          <w:tcPr>
            <w:tcW w:w="6086" w:type="dxa"/>
          </w:tcPr>
          <w:p>
            <w:pPr>
              <w:pStyle w:val="TableParagraph"/>
              <w:ind w:right="116"/>
              <w:rPr>
                <w:sz w:val="20"/>
              </w:rPr>
            </w:pPr>
            <w:r>
              <w:rPr>
                <w:sz w:val="20"/>
              </w:rPr>
              <w:t>Performs Management QC of final publication and approve release to Regulatory Authority or the customer.</w:t>
            </w:r>
            <w:r>
              <w:rPr>
                <w:spacing w:val="40"/>
                <w:sz w:val="20"/>
              </w:rPr>
              <w:t> </w:t>
            </w:r>
            <w:r>
              <w:rPr>
                <w:sz w:val="20"/>
              </w:rPr>
              <w:t>Files documentation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approval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applicable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section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project </w:t>
            </w:r>
            <w:r>
              <w:rPr>
                <w:spacing w:val="-2"/>
                <w:sz w:val="20"/>
              </w:rPr>
              <w:t>files</w:t>
            </w:r>
          </w:p>
        </w:tc>
        <w:tc>
          <w:tcPr>
            <w:tcW w:w="1843" w:type="dxa"/>
          </w:tcPr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final </w:t>
            </w:r>
            <w:r>
              <w:rPr>
                <w:spacing w:val="-2"/>
                <w:sz w:val="20"/>
              </w:rPr>
              <w:t>publication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6.8.4</w:t>
            </w:r>
          </w:p>
        </w:tc>
        <w:tc>
          <w:tcPr>
            <w:tcW w:w="1339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GRA</w:t>
            </w:r>
          </w:p>
          <w:p>
            <w:pPr>
              <w:pStyle w:val="TableParagraph"/>
              <w:spacing w:before="1"/>
              <w:rPr>
                <w:sz w:val="20"/>
              </w:rPr>
            </w:pP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6086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z w:val="20"/>
              </w:rPr>
              <w:t>Delivers</w:t>
            </w:r>
            <w:r>
              <w:rPr>
                <w:spacing w:val="-8"/>
                <w:sz w:val="20"/>
              </w:rPr>
              <w:t> </w:t>
            </w:r>
            <w:r>
              <w:rPr>
                <w:sz w:val="20"/>
              </w:rPr>
              <w:t>RA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according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Project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Guidelines</w:t>
            </w:r>
          </w:p>
        </w:tc>
        <w:tc>
          <w:tcPr>
            <w:tcW w:w="1843" w:type="dxa"/>
          </w:tcPr>
          <w:p>
            <w:pPr>
              <w:pStyle w:val="TableParagraph"/>
              <w:spacing w:before="42"/>
              <w:ind w:right="206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14"/>
                <w:sz w:val="20"/>
              </w:rPr>
              <w:t> </w:t>
            </w:r>
            <w:r>
              <w:rPr>
                <w:sz w:val="20"/>
              </w:rPr>
              <w:t>completion of Management </w:t>
            </w:r>
            <w:r>
              <w:rPr>
                <w:spacing w:val="-6"/>
                <w:sz w:val="20"/>
              </w:rPr>
              <w:t>QC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6.8.5</w:t>
            </w:r>
          </w:p>
        </w:tc>
        <w:tc>
          <w:tcPr>
            <w:tcW w:w="1339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GRA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6086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Reports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RA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delivery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date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to</w:t>
            </w:r>
            <w:r>
              <w:rPr>
                <w:spacing w:val="-3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eCTD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Lead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 customer or Author</w:t>
            </w:r>
          </w:p>
        </w:tc>
        <w:tc>
          <w:tcPr>
            <w:tcW w:w="1843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z w:val="20"/>
              </w:rPr>
              <w:t>On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receipt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12"/>
                <w:sz w:val="20"/>
              </w:rPr>
              <w:t> </w:t>
            </w:r>
            <w:r>
              <w:rPr>
                <w:sz w:val="20"/>
              </w:rPr>
              <w:t>final </w:t>
            </w:r>
            <w:r>
              <w:rPr>
                <w:spacing w:val="-2"/>
                <w:sz w:val="20"/>
              </w:rPr>
              <w:t>submission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7"/>
              <w:ind w:left="177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6.8.6</w:t>
            </w:r>
          </w:p>
        </w:tc>
        <w:tc>
          <w:tcPr>
            <w:tcW w:w="1339" w:type="dxa"/>
          </w:tcPr>
          <w:p>
            <w:pPr>
              <w:pStyle w:val="TableParagraph"/>
              <w:spacing w:before="42"/>
              <w:rPr>
                <w:sz w:val="20"/>
              </w:rPr>
            </w:pPr>
            <w:r>
              <w:rPr>
                <w:spacing w:val="-5"/>
                <w:sz w:val="20"/>
              </w:rPr>
              <w:t>GRA</w:t>
            </w:r>
          </w:p>
          <w:p>
            <w:pPr>
              <w:pStyle w:val="TableParagraph"/>
              <w:spacing w:before="1"/>
              <w:rPr>
                <w:sz w:val="20"/>
              </w:rPr>
            </w:pP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6086" w:type="dxa"/>
          </w:tcPr>
          <w:p>
            <w:pPr>
              <w:pStyle w:val="TableParagraph"/>
              <w:spacing w:before="42"/>
              <w:ind w:right="116"/>
              <w:rPr>
                <w:sz w:val="20"/>
              </w:rPr>
            </w:pPr>
            <w:r>
              <w:rPr>
                <w:sz w:val="20"/>
              </w:rPr>
              <w:t>Delivers</w:t>
            </w:r>
            <w:r>
              <w:rPr>
                <w:spacing w:val="-5"/>
                <w:sz w:val="20"/>
              </w:rPr>
              <w:t> </w:t>
            </w:r>
            <w:r>
              <w:rPr>
                <w:sz w:val="20"/>
              </w:rPr>
              <w:t>the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final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copy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of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submission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any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delivery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receipts</w:t>
            </w:r>
            <w:r>
              <w:rPr>
                <w:spacing w:val="-4"/>
                <w:sz w:val="20"/>
              </w:rPr>
              <w:t> </w:t>
            </w:r>
            <w:r>
              <w:rPr>
                <w:sz w:val="20"/>
              </w:rPr>
              <w:t>to the customer as defined in the contract / Project Guideline</w:t>
            </w:r>
          </w:p>
        </w:tc>
        <w:tc>
          <w:tcPr>
            <w:tcW w:w="1843" w:type="dxa"/>
          </w:tcPr>
          <w:p>
            <w:pPr>
              <w:pStyle w:val="TableParagraph"/>
              <w:spacing w:before="47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submittal</w:t>
            </w:r>
          </w:p>
        </w:tc>
      </w:tr>
    </w:tbl>
    <w:p>
      <w:pPr>
        <w:pStyle w:val="BodyText"/>
        <w:spacing w:before="8"/>
        <w:rPr>
          <w:b/>
          <w:sz w:val="20"/>
        </w:rPr>
      </w:pPr>
    </w:p>
    <w:p>
      <w:pPr>
        <w:pStyle w:val="ListParagraph"/>
        <w:numPr>
          <w:ilvl w:val="1"/>
          <w:numId w:val="1"/>
        </w:numPr>
        <w:tabs>
          <w:tab w:pos="1979" w:val="left" w:leader="none"/>
          <w:tab w:pos="1980" w:val="left" w:leader="none"/>
        </w:tabs>
        <w:spacing w:line="240" w:lineRule="auto" w:before="1" w:after="0"/>
        <w:ind w:left="1980" w:right="0" w:hanging="720"/>
        <w:jc w:val="left"/>
        <w:rPr>
          <w:b/>
          <w:sz w:val="22"/>
        </w:rPr>
      </w:pPr>
      <w:bookmarkStart w:name="Archive Final Publication" w:id="15"/>
      <w:bookmarkEnd w:id="15"/>
      <w:r>
        <w:rPr>
          <w:b/>
          <w:sz w:val="22"/>
        </w:rPr>
        <w:t>Archiv</w:t>
      </w:r>
      <w:r>
        <w:rPr>
          <w:b/>
          <w:sz w:val="22"/>
        </w:rPr>
        <w:t>e</w:t>
      </w:r>
      <w:r>
        <w:rPr>
          <w:b/>
          <w:spacing w:val="-3"/>
          <w:sz w:val="22"/>
        </w:rPr>
        <w:t> </w:t>
      </w:r>
      <w:r>
        <w:rPr>
          <w:b/>
          <w:sz w:val="22"/>
        </w:rPr>
        <w:t>Final</w:t>
      </w:r>
      <w:r>
        <w:rPr>
          <w:b/>
          <w:spacing w:val="-5"/>
          <w:sz w:val="22"/>
        </w:rPr>
        <w:t> </w:t>
      </w:r>
      <w:r>
        <w:rPr>
          <w:b/>
          <w:spacing w:val="-2"/>
          <w:sz w:val="22"/>
        </w:rPr>
        <w:t>Publication</w:t>
      </w:r>
    </w:p>
    <w:p>
      <w:pPr>
        <w:pStyle w:val="BodyText"/>
        <w:spacing w:before="11"/>
        <w:rPr>
          <w:b/>
          <w:sz w:val="10"/>
        </w:rPr>
      </w:pPr>
    </w:p>
    <w:tbl>
      <w:tblPr>
        <w:tblW w:w="0" w:type="auto"/>
        <w:jc w:val="left"/>
        <w:tblInd w:w="11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797"/>
        <w:gridCol w:w="1431"/>
        <w:gridCol w:w="5996"/>
        <w:gridCol w:w="1844"/>
      </w:tblGrid>
      <w:tr>
        <w:trPr>
          <w:trHeight w:val="306" w:hRule="atLeast"/>
        </w:trPr>
        <w:tc>
          <w:tcPr>
            <w:tcW w:w="797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No:</w:t>
            </w:r>
          </w:p>
        </w:tc>
        <w:tc>
          <w:tcPr>
            <w:tcW w:w="1431" w:type="dxa"/>
            <w:shd w:val="clear" w:color="auto" w:fill="D9D9D9"/>
          </w:tcPr>
          <w:p>
            <w:pPr>
              <w:pStyle w:val="TableParagraph"/>
              <w:rPr>
                <w:b/>
                <w:sz w:val="20"/>
              </w:rPr>
            </w:pPr>
            <w:r>
              <w:rPr>
                <w:b/>
                <w:spacing w:val="-4"/>
                <w:sz w:val="20"/>
              </w:rPr>
              <w:t>Who:</w:t>
            </w:r>
          </w:p>
        </w:tc>
        <w:tc>
          <w:tcPr>
            <w:tcW w:w="5996" w:type="dxa"/>
            <w:shd w:val="clear" w:color="auto" w:fill="D9D9D9"/>
          </w:tcPr>
          <w:p>
            <w:pPr>
              <w:pStyle w:val="TableParagraph"/>
              <w:ind w:left="104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Step:</w:t>
            </w:r>
          </w:p>
        </w:tc>
        <w:tc>
          <w:tcPr>
            <w:tcW w:w="1844" w:type="dxa"/>
            <w:shd w:val="clear" w:color="auto" w:fill="D9D9D9"/>
          </w:tcPr>
          <w:p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When:</w:t>
            </w:r>
          </w:p>
        </w:tc>
      </w:tr>
      <w:tr>
        <w:trPr>
          <w:trHeight w:val="772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6.9.1</w:t>
            </w:r>
          </w:p>
        </w:tc>
        <w:tc>
          <w:tcPr>
            <w:tcW w:w="1431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GRA</w:t>
            </w:r>
          </w:p>
          <w:p>
            <w:pPr>
              <w:pStyle w:val="TableParagraph"/>
              <w:spacing w:before="5"/>
              <w:rPr>
                <w:sz w:val="20"/>
              </w:rPr>
            </w:pP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5996" w:type="dxa"/>
          </w:tcPr>
          <w:p>
            <w:pPr>
              <w:pStyle w:val="TableParagraph"/>
              <w:spacing w:before="42"/>
              <w:ind w:left="104"/>
              <w:rPr>
                <w:sz w:val="20"/>
              </w:rPr>
            </w:pPr>
            <w:r>
              <w:rPr>
                <w:sz w:val="20"/>
              </w:rPr>
              <w:t>Archives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publication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as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defined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in</w:t>
            </w:r>
            <w:r>
              <w:rPr>
                <w:spacing w:val="-6"/>
                <w:sz w:val="20"/>
              </w:rPr>
              <w:t> </w:t>
            </w:r>
            <w:r>
              <w:rPr>
                <w:spacing w:val="-2"/>
                <w:sz w:val="20"/>
              </w:rPr>
              <w:t>contract</w:t>
            </w:r>
          </w:p>
        </w:tc>
        <w:tc>
          <w:tcPr>
            <w:tcW w:w="1844" w:type="dxa"/>
          </w:tcPr>
          <w:p>
            <w:pPr>
              <w:pStyle w:val="TableParagraph"/>
              <w:spacing w:before="42"/>
              <w:ind w:left="108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submittal</w:t>
            </w:r>
          </w:p>
        </w:tc>
      </w:tr>
      <w:tr>
        <w:trPr>
          <w:trHeight w:val="767" w:hRule="atLeast"/>
        </w:trPr>
        <w:tc>
          <w:tcPr>
            <w:tcW w:w="797" w:type="dxa"/>
          </w:tcPr>
          <w:p>
            <w:pPr>
              <w:pStyle w:val="TableParagraph"/>
              <w:spacing w:before="42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6.9.2</w:t>
            </w:r>
          </w:p>
        </w:tc>
        <w:tc>
          <w:tcPr>
            <w:tcW w:w="1431" w:type="dxa"/>
          </w:tcPr>
          <w:p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GRA</w:t>
            </w:r>
          </w:p>
          <w:p>
            <w:pPr>
              <w:pStyle w:val="TableParagraph"/>
              <w:spacing w:before="0"/>
              <w:rPr>
                <w:sz w:val="20"/>
              </w:rPr>
            </w:pPr>
            <w:r>
              <w:rPr>
                <w:spacing w:val="-2"/>
                <w:sz w:val="20"/>
              </w:rPr>
              <w:t>Regulatory Publisher</w:t>
            </w:r>
          </w:p>
        </w:tc>
        <w:tc>
          <w:tcPr>
            <w:tcW w:w="5996" w:type="dxa"/>
          </w:tcPr>
          <w:p>
            <w:pPr>
              <w:pStyle w:val="TableParagraph"/>
              <w:ind w:left="104"/>
              <w:rPr>
                <w:sz w:val="20"/>
              </w:rPr>
            </w:pPr>
            <w:r>
              <w:rPr>
                <w:sz w:val="20"/>
              </w:rPr>
              <w:t>Archives</w:t>
            </w:r>
            <w:r>
              <w:rPr>
                <w:spacing w:val="-7"/>
                <w:sz w:val="20"/>
              </w:rPr>
              <w:t> </w:t>
            </w:r>
            <w:r>
              <w:rPr>
                <w:sz w:val="20"/>
              </w:rPr>
              <w:t>publication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on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secure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file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system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or</w:t>
            </w:r>
            <w:r>
              <w:rPr>
                <w:spacing w:val="-6"/>
                <w:sz w:val="20"/>
              </w:rPr>
              <w:t> </w:t>
            </w:r>
            <w:r>
              <w:rPr>
                <w:sz w:val="20"/>
              </w:rPr>
              <w:t>Document Management System</w:t>
            </w:r>
          </w:p>
        </w:tc>
        <w:tc>
          <w:tcPr>
            <w:tcW w:w="1844" w:type="dxa"/>
          </w:tcPr>
          <w:p>
            <w:pPr>
              <w:pStyle w:val="TableParagraph"/>
              <w:spacing w:before="42"/>
              <w:ind w:left="108"/>
              <w:rPr>
                <w:sz w:val="20"/>
              </w:rPr>
            </w:pPr>
            <w:r>
              <w:rPr>
                <w:sz w:val="20"/>
              </w:rPr>
              <w:t>After</w:t>
            </w:r>
            <w:r>
              <w:rPr>
                <w:spacing w:val="-3"/>
                <w:sz w:val="20"/>
              </w:rPr>
              <w:t> </w:t>
            </w:r>
            <w:r>
              <w:rPr>
                <w:spacing w:val="-2"/>
                <w:sz w:val="20"/>
              </w:rPr>
              <w:t>submittal</w:t>
            </w:r>
          </w:p>
        </w:tc>
      </w:tr>
    </w:tbl>
    <w:p>
      <w:pPr>
        <w:spacing w:after="0"/>
        <w:rPr>
          <w:sz w:val="20"/>
        </w:rPr>
        <w:sectPr>
          <w:pgSz w:w="12240" w:h="15840"/>
          <w:pgMar w:header="725" w:footer="1059" w:top="2520" w:bottom="1320" w:left="900" w:right="960"/>
        </w:sectPr>
      </w:pPr>
    </w:p>
    <w:p>
      <w:pPr>
        <w:pStyle w:val="BodyText"/>
        <w:spacing w:before="6"/>
        <w:rPr>
          <w:b/>
          <w:sz w:val="13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94" w:after="0"/>
        <w:ind w:left="1260" w:right="0" w:hanging="720"/>
        <w:jc w:val="left"/>
        <w:rPr>
          <w:b/>
          <w:sz w:val="22"/>
        </w:rPr>
      </w:pPr>
      <w:bookmarkStart w:name="SUPPORTING DOCUMENTATION" w:id="16"/>
      <w:bookmarkEnd w:id="16"/>
      <w:r>
        <w:rPr>
          <w:b/>
          <w:sz w:val="22"/>
        </w:rPr>
        <w:t>SUPPORTIN</w:t>
      </w:r>
      <w:r>
        <w:rPr>
          <w:b/>
          <w:sz w:val="22"/>
        </w:rPr>
        <w:t>G</w:t>
      </w:r>
      <w:r>
        <w:rPr>
          <w:b/>
          <w:spacing w:val="-11"/>
          <w:sz w:val="22"/>
        </w:rPr>
        <w:t> </w:t>
      </w:r>
      <w:r>
        <w:rPr>
          <w:b/>
          <w:spacing w:val="-2"/>
          <w:sz w:val="22"/>
        </w:rPr>
        <w:t>DOCUMENTATION</w:t>
      </w:r>
    </w:p>
    <w:tbl>
      <w:tblPr>
        <w:tblW w:w="0" w:type="auto"/>
        <w:jc w:val="left"/>
        <w:tblInd w:w="28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6125"/>
      </w:tblGrid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33"/>
              <w:ind w:left="119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33"/>
              <w:ind w:left="114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</w:tr>
      <w:tr>
        <w:trPr>
          <w:trHeight w:val="321" w:hRule="atLeast"/>
        </w:trPr>
        <w:tc>
          <w:tcPr>
            <w:tcW w:w="3778" w:type="dxa"/>
            <w:shd w:val="clear" w:color="auto" w:fill="D9D9D9"/>
          </w:tcPr>
          <w:p>
            <w:pPr>
              <w:pStyle w:val="TableParagraph"/>
              <w:spacing w:before="28"/>
              <w:ind w:left="119"/>
              <w:rPr>
                <w:b/>
                <w:sz w:val="22"/>
              </w:rPr>
            </w:pPr>
            <w:r>
              <w:rPr>
                <w:b/>
                <w:sz w:val="22"/>
              </w:rPr>
              <w:t>ESOP</w:t>
            </w:r>
            <w:r>
              <w:rPr>
                <w:b/>
                <w:spacing w:val="-3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References</w:t>
            </w:r>
          </w:p>
        </w:tc>
        <w:tc>
          <w:tcPr>
            <w:tcW w:w="6125" w:type="dxa"/>
            <w:shd w:val="clear" w:color="auto" w:fill="D9D9D9"/>
          </w:tcPr>
          <w:p>
            <w:pPr>
              <w:pStyle w:val="TableParagraph"/>
              <w:spacing w:before="0"/>
              <w:ind w:left="0"/>
              <w:rPr>
                <w:rFonts w:ascii="Times New Roman"/>
                <w:sz w:val="20"/>
              </w:rPr>
            </w:pPr>
          </w:p>
        </w:tc>
      </w:tr>
      <w:tr>
        <w:trPr>
          <w:trHeight w:val="561" w:hRule="atLeast"/>
        </w:trPr>
        <w:tc>
          <w:tcPr>
            <w:tcW w:w="377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tabs>
                <w:tab w:pos="1569" w:val="left" w:leader="none"/>
              </w:tabs>
              <w:spacing w:before="153"/>
              <w:ind w:left="102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7.1</w:t>
            </w:r>
            <w:r>
              <w:rPr>
                <w:b/>
                <w:sz w:val="22"/>
              </w:rPr>
              <w:tab/>
            </w:r>
            <w:hyperlink r:id="rId11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CS_WI_RA032</w:t>
              </w:r>
            </w:hyperlink>
          </w:p>
        </w:tc>
        <w:tc>
          <w:tcPr>
            <w:tcW w:w="6125" w:type="dxa"/>
            <w:tcBorders>
              <w:left w:val="single" w:sz="8" w:space="0" w:color="000000"/>
            </w:tcBorders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Global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Regulatory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Affairs</w:t>
            </w:r>
            <w:r>
              <w:rPr>
                <w:spacing w:val="-4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Preparation,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Quality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Control</w:t>
            </w:r>
            <w:r>
              <w:rPr>
                <w:spacing w:val="-5"/>
                <w:sz w:val="22"/>
              </w:rPr>
              <w:t> </w:t>
            </w:r>
            <w:r>
              <w:rPr>
                <w:sz w:val="22"/>
              </w:rPr>
              <w:t>and Provision of Regulatory Affairs Deliverables</w:t>
            </w:r>
          </w:p>
        </w:tc>
      </w:tr>
      <w:tr>
        <w:trPr>
          <w:trHeight w:val="560" w:hRule="atLeast"/>
        </w:trPr>
        <w:tc>
          <w:tcPr>
            <w:tcW w:w="3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tabs>
                <w:tab w:pos="547" w:val="left" w:leader="none"/>
              </w:tabs>
              <w:spacing w:before="153"/>
              <w:ind w:left="0" w:right="572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7.2</w:t>
            </w:r>
            <w:r>
              <w:rPr>
                <w:b/>
                <w:sz w:val="22"/>
              </w:rPr>
              <w:tab/>
            </w:r>
            <w:hyperlink r:id="rId12">
              <w:r>
                <w:rPr>
                  <w:color w:val="0000FF"/>
                  <w:spacing w:val="-2"/>
                  <w:sz w:val="22"/>
                  <w:u w:val="single" w:color="0000FF"/>
                </w:rPr>
                <w:t>CS_WI_RA0292</w:t>
              </w:r>
            </w:hyperlink>
          </w:p>
        </w:tc>
        <w:tc>
          <w:tcPr>
            <w:tcW w:w="6125" w:type="dxa"/>
            <w:tcBorders>
              <w:left w:val="single" w:sz="8" w:space="0" w:color="000000"/>
            </w:tcBorders>
          </w:tcPr>
          <w:p>
            <w:pPr>
              <w:pStyle w:val="TableParagraph"/>
              <w:spacing w:line="228" w:lineRule="auto" w:before="34"/>
              <w:ind w:left="109"/>
              <w:rPr>
                <w:sz w:val="22"/>
              </w:rPr>
            </w:pPr>
            <w:r>
              <w:rPr>
                <w:sz w:val="22"/>
              </w:rPr>
              <w:t>Publishing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Producing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Clinical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and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Submission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Published </w:t>
            </w:r>
            <w:r>
              <w:rPr>
                <w:spacing w:val="-2"/>
                <w:sz w:val="22"/>
              </w:rPr>
              <w:t>Deliverables</w:t>
            </w:r>
          </w:p>
        </w:tc>
      </w:tr>
      <w:tr>
        <w:trPr>
          <w:trHeight w:val="330" w:hRule="atLeast"/>
        </w:trPr>
        <w:tc>
          <w:tcPr>
            <w:tcW w:w="37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TableParagraph"/>
              <w:tabs>
                <w:tab w:pos="547" w:val="left" w:leader="none"/>
              </w:tabs>
              <w:ind w:left="0" w:right="557"/>
              <w:jc w:val="right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7.3</w:t>
            </w:r>
            <w:r>
              <w:rPr>
                <w:b/>
                <w:sz w:val="22"/>
              </w:rPr>
              <w:tab/>
            </w:r>
            <w:hyperlink r:id="rId13">
              <w:r>
                <w:rPr>
                  <w:color w:val="0000FF"/>
                  <w:spacing w:val="-2"/>
                  <w:sz w:val="22"/>
                  <w:u w:val="single" w:color="0000FF"/>
                </w:rPr>
                <w:t>CS_TP_RA0282</w:t>
              </w:r>
            </w:hyperlink>
          </w:p>
        </w:tc>
        <w:tc>
          <w:tcPr>
            <w:tcW w:w="6125" w:type="dxa"/>
            <w:tcBorders>
              <w:left w:val="single" w:sz="8" w:space="0" w:color="000000"/>
            </w:tcBorders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z w:val="22"/>
              </w:rPr>
              <w:t>Publishing</w:t>
            </w:r>
            <w:r>
              <w:rPr>
                <w:spacing w:val="-6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Standard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Publishing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Request</w:t>
            </w:r>
            <w:r>
              <w:rPr>
                <w:spacing w:val="-7"/>
                <w:sz w:val="22"/>
              </w:rPr>
              <w:t> </w:t>
            </w:r>
            <w:r>
              <w:rPr>
                <w:spacing w:val="-2"/>
                <w:sz w:val="22"/>
              </w:rPr>
              <w:t>Template</w:t>
            </w:r>
          </w:p>
        </w:tc>
      </w:tr>
    </w:tbl>
    <w:p>
      <w:pPr>
        <w:pStyle w:val="BodyText"/>
        <w:spacing w:before="11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6"/>
        <w:ind w:left="1260" w:right="0" w:hanging="720"/>
        <w:jc w:val="left"/>
        <w:rPr>
          <w:b/>
          <w:sz w:val="22"/>
        </w:rPr>
      </w:pPr>
      <w:bookmarkStart w:name="SUPERSEDES" w:id="17"/>
      <w:bookmarkEnd w:id="17"/>
      <w:r>
        <w:rPr>
          <w:b/>
          <w:spacing w:val="-2"/>
          <w:sz w:val="22"/>
        </w:rPr>
        <w:t>SUPERSEDES</w:t>
      </w:r>
    </w:p>
    <w:tbl>
      <w:tblPr>
        <w:tblW w:w="0" w:type="auto"/>
        <w:jc w:val="left"/>
        <w:tblInd w:w="26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778"/>
        <w:gridCol w:w="3802"/>
        <w:gridCol w:w="2338"/>
      </w:tblGrid>
      <w:tr>
        <w:trPr>
          <w:trHeight w:val="287" w:hRule="atLeast"/>
        </w:trPr>
        <w:tc>
          <w:tcPr>
            <w:tcW w:w="377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z w:val="22"/>
              </w:rPr>
              <w:t>DOCUMENT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  <w:tc>
          <w:tcPr>
            <w:tcW w:w="3802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5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TITLE</w:t>
            </w:r>
          </w:p>
        </w:tc>
        <w:tc>
          <w:tcPr>
            <w:tcW w:w="2338" w:type="dxa"/>
            <w:shd w:val="clear" w:color="auto" w:fill="BFBFBF"/>
          </w:tcPr>
          <w:p>
            <w:pPr>
              <w:pStyle w:val="TableParagraph"/>
              <w:spacing w:line="248" w:lineRule="exact" w:before="0"/>
              <w:ind w:left="104"/>
              <w:rPr>
                <w:b/>
                <w:sz w:val="22"/>
              </w:rPr>
            </w:pPr>
            <w:r>
              <w:rPr>
                <w:b/>
                <w:sz w:val="22"/>
              </w:rPr>
              <w:t>REVISION</w:t>
            </w:r>
            <w:r>
              <w:rPr>
                <w:b/>
                <w:spacing w:val="-9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NUMBER</w:t>
            </w:r>
          </w:p>
        </w:tc>
      </w:tr>
      <w:tr>
        <w:trPr>
          <w:trHeight w:val="508" w:hRule="atLeast"/>
        </w:trPr>
        <w:tc>
          <w:tcPr>
            <w:tcW w:w="3778" w:type="dxa"/>
          </w:tcPr>
          <w:p>
            <w:pPr>
              <w:pStyle w:val="TableParagraph"/>
              <w:tabs>
                <w:tab w:pos="1559" w:val="left" w:leader="none"/>
              </w:tabs>
              <w:ind w:left="1012"/>
              <w:rPr>
                <w:sz w:val="22"/>
              </w:rPr>
            </w:pPr>
            <w:r>
              <w:rPr>
                <w:b/>
                <w:spacing w:val="-5"/>
                <w:sz w:val="22"/>
              </w:rPr>
              <w:t>8.1</w:t>
            </w:r>
            <w:r>
              <w:rPr>
                <w:b/>
                <w:sz w:val="22"/>
              </w:rPr>
              <w:tab/>
            </w:r>
            <w:r>
              <w:rPr>
                <w:spacing w:val="-2"/>
                <w:sz w:val="22"/>
              </w:rPr>
              <w:t>CS_WI_RA014</w:t>
            </w:r>
          </w:p>
        </w:tc>
        <w:tc>
          <w:tcPr>
            <w:tcW w:w="3802" w:type="dxa"/>
          </w:tcPr>
          <w:p>
            <w:pPr>
              <w:pStyle w:val="TableParagraph"/>
              <w:spacing w:line="254" w:lineRule="exact" w:before="0"/>
              <w:ind w:left="105"/>
              <w:rPr>
                <w:sz w:val="22"/>
              </w:rPr>
            </w:pPr>
            <w:r>
              <w:rPr>
                <w:sz w:val="22"/>
              </w:rPr>
              <w:t>Publishing</w:t>
            </w:r>
            <w:r>
              <w:rPr>
                <w:spacing w:val="-7"/>
                <w:sz w:val="22"/>
              </w:rPr>
              <w:t> </w:t>
            </w:r>
            <w:r>
              <w:rPr>
                <w:sz w:val="22"/>
              </w:rPr>
              <w:t>-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Assembly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of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Regulatory </w:t>
            </w:r>
            <w:r>
              <w:rPr>
                <w:spacing w:val="-2"/>
                <w:sz w:val="22"/>
              </w:rPr>
              <w:t>Documents</w:t>
            </w:r>
          </w:p>
        </w:tc>
        <w:tc>
          <w:tcPr>
            <w:tcW w:w="2338" w:type="dxa"/>
          </w:tcPr>
          <w:p>
            <w:pPr>
              <w:pStyle w:val="TableParagraph"/>
              <w:spacing w:before="0"/>
              <w:ind w:left="104"/>
              <w:rPr>
                <w:sz w:val="22"/>
              </w:rPr>
            </w:pPr>
            <w:r>
              <w:rPr>
                <w:w w:val="100"/>
                <w:sz w:val="22"/>
              </w:rPr>
              <w:t>9</w:t>
            </w:r>
          </w:p>
        </w:tc>
      </w:tr>
    </w:tbl>
    <w:p>
      <w:pPr>
        <w:pStyle w:val="BodyText"/>
        <w:spacing w:before="1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6"/>
        <w:ind w:left="1260" w:right="0" w:hanging="720"/>
        <w:jc w:val="left"/>
        <w:rPr>
          <w:b/>
          <w:sz w:val="22"/>
        </w:rPr>
      </w:pPr>
      <w:bookmarkStart w:name="MODIFICATION FROM PREVIOUS REVISION" w:id="18"/>
      <w:bookmarkEnd w:id="18"/>
      <w:r>
        <w:rPr>
          <w:b/>
          <w:sz w:val="22"/>
        </w:rPr>
        <w:t>MODIFI</w:t>
      </w:r>
      <w:r>
        <w:rPr>
          <w:b/>
          <w:sz w:val="22"/>
        </w:rPr>
        <w:t>CATION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FROM</w:t>
      </w:r>
      <w:r>
        <w:rPr>
          <w:b/>
          <w:spacing w:val="-9"/>
          <w:sz w:val="22"/>
        </w:rPr>
        <w:t> </w:t>
      </w:r>
      <w:r>
        <w:rPr>
          <w:b/>
          <w:sz w:val="22"/>
        </w:rPr>
        <w:t>PREVIOUS</w:t>
      </w:r>
      <w:r>
        <w:rPr>
          <w:b/>
          <w:spacing w:val="-9"/>
          <w:sz w:val="22"/>
        </w:rPr>
        <w:t> </w:t>
      </w:r>
      <w:r>
        <w:rPr>
          <w:b/>
          <w:spacing w:val="-2"/>
          <w:sz w:val="22"/>
        </w:rPr>
        <w:t>REVISION</w:t>
      </w:r>
    </w:p>
    <w:tbl>
      <w:tblPr>
        <w:tblW w:w="0" w:type="auto"/>
        <w:jc w:val="left"/>
        <w:tblInd w:w="2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298"/>
        <w:gridCol w:w="2818"/>
        <w:gridCol w:w="3783"/>
      </w:tblGrid>
      <w:tr>
        <w:trPr>
          <w:trHeight w:val="326" w:hRule="atLeast"/>
        </w:trPr>
        <w:tc>
          <w:tcPr>
            <w:tcW w:w="3298" w:type="dxa"/>
            <w:shd w:val="clear" w:color="auto" w:fill="BFBFBF"/>
          </w:tcPr>
          <w:p>
            <w:pPr>
              <w:pStyle w:val="TableParagraph"/>
              <w:spacing w:before="28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CHANGE</w:t>
            </w:r>
          </w:p>
        </w:tc>
        <w:tc>
          <w:tcPr>
            <w:tcW w:w="2818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z w:val="22"/>
              </w:rPr>
              <w:t>SECTION</w:t>
            </w:r>
            <w:r>
              <w:rPr>
                <w:b/>
                <w:spacing w:val="-8"/>
                <w:sz w:val="22"/>
              </w:rPr>
              <w:t> </w:t>
            </w:r>
            <w:r>
              <w:rPr>
                <w:b/>
                <w:spacing w:val="-2"/>
                <w:sz w:val="22"/>
              </w:rPr>
              <w:t>REFERENCE</w:t>
            </w:r>
          </w:p>
        </w:tc>
        <w:tc>
          <w:tcPr>
            <w:tcW w:w="3783" w:type="dxa"/>
            <w:shd w:val="clear" w:color="auto" w:fill="BFBFBF"/>
          </w:tcPr>
          <w:p>
            <w:pPr>
              <w:pStyle w:val="TableParagraph"/>
              <w:spacing w:before="28"/>
              <w:ind w:left="109"/>
              <w:rPr>
                <w:b/>
                <w:sz w:val="22"/>
              </w:rPr>
            </w:pPr>
            <w:r>
              <w:rPr>
                <w:b/>
                <w:spacing w:val="-2"/>
                <w:sz w:val="22"/>
              </w:rPr>
              <w:t>JUSTIFICATION</w:t>
            </w:r>
          </w:p>
        </w:tc>
      </w:tr>
      <w:tr>
        <w:trPr>
          <w:trHeight w:val="556" w:hRule="atLeast"/>
        </w:trPr>
        <w:tc>
          <w:tcPr>
            <w:tcW w:w="3298" w:type="dxa"/>
          </w:tcPr>
          <w:p>
            <w:pPr>
              <w:pStyle w:val="TableParagraph"/>
              <w:numPr>
                <w:ilvl w:val="0"/>
                <w:numId w:val="9"/>
              </w:numPr>
              <w:tabs>
                <w:tab w:pos="470" w:val="left" w:leader="none"/>
                <w:tab w:pos="471" w:val="left" w:leader="none"/>
              </w:tabs>
              <w:spacing w:line="240" w:lineRule="auto" w:before="57" w:after="0"/>
              <w:ind w:left="470" w:right="0" w:hanging="361"/>
              <w:jc w:val="left"/>
              <w:rPr>
                <w:sz w:val="22"/>
              </w:rPr>
            </w:pPr>
            <w:bookmarkStart w:name="Document Owner" w:id="19"/>
            <w:bookmarkEnd w:id="19"/>
            <w:r>
              <w:rPr>
                <w:sz w:val="22"/>
              </w:rPr>
              <w:t>Document</w:t>
            </w:r>
            <w:r>
              <w:rPr>
                <w:spacing w:val="-3"/>
                <w:sz w:val="22"/>
              </w:rPr>
              <w:t> </w:t>
            </w:r>
            <w:r>
              <w:rPr>
                <w:spacing w:val="-2"/>
                <w:sz w:val="22"/>
              </w:rPr>
              <w:t>Owner</w:t>
            </w:r>
          </w:p>
        </w:tc>
        <w:tc>
          <w:tcPr>
            <w:tcW w:w="2818" w:type="dxa"/>
          </w:tcPr>
          <w:p>
            <w:pPr>
              <w:pStyle w:val="TableParagraph"/>
              <w:spacing w:before="28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Header</w:t>
            </w:r>
          </w:p>
        </w:tc>
        <w:tc>
          <w:tcPr>
            <w:tcW w:w="3783" w:type="dxa"/>
          </w:tcPr>
          <w:p>
            <w:pPr>
              <w:pStyle w:val="TableParagraph"/>
              <w:numPr>
                <w:ilvl w:val="0"/>
                <w:numId w:val="10"/>
              </w:numPr>
              <w:tabs>
                <w:tab w:pos="469" w:val="left" w:leader="none"/>
                <w:tab w:pos="470" w:val="left" w:leader="none"/>
              </w:tabs>
              <w:spacing w:line="225" w:lineRule="auto" w:before="22" w:after="0"/>
              <w:ind w:left="469" w:right="189" w:hanging="360"/>
              <w:jc w:val="left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10"/>
                <w:sz w:val="22"/>
              </w:rPr>
              <w:t> </w:t>
            </w:r>
            <w:r>
              <w:rPr>
                <w:sz w:val="22"/>
              </w:rPr>
              <w:t>New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Document</w:t>
            </w:r>
            <w:r>
              <w:rPr>
                <w:spacing w:val="-11"/>
                <w:sz w:val="22"/>
              </w:rPr>
              <w:t> </w:t>
            </w:r>
            <w:r>
              <w:rPr>
                <w:sz w:val="22"/>
              </w:rPr>
              <w:t>Owner in GRA Publishing</w:t>
            </w:r>
          </w:p>
        </w:tc>
      </w:tr>
      <w:tr>
        <w:trPr>
          <w:trHeight w:val="561" w:hRule="atLeast"/>
        </w:trPr>
        <w:tc>
          <w:tcPr>
            <w:tcW w:w="3298" w:type="dxa"/>
          </w:tcPr>
          <w:p>
            <w:pPr>
              <w:pStyle w:val="TableParagraph"/>
              <w:numPr>
                <w:ilvl w:val="0"/>
                <w:numId w:val="11"/>
              </w:numPr>
              <w:tabs>
                <w:tab w:pos="470" w:val="left" w:leader="none"/>
                <w:tab w:pos="471" w:val="left" w:leader="none"/>
              </w:tabs>
              <w:spacing w:line="240" w:lineRule="auto" w:before="62" w:after="0"/>
              <w:ind w:left="470" w:right="0" w:hanging="361"/>
              <w:jc w:val="left"/>
              <w:rPr>
                <w:sz w:val="22"/>
              </w:rPr>
            </w:pPr>
            <w:bookmarkStart w:name="Role" w:id="20"/>
            <w:bookmarkEnd w:id="20"/>
            <w:r>
              <w:rPr>
                <w:spacing w:val="-4"/>
                <w:sz w:val="22"/>
              </w:rPr>
              <w:t>Role</w:t>
            </w:r>
          </w:p>
        </w:tc>
        <w:tc>
          <w:tcPr>
            <w:tcW w:w="2818" w:type="dxa"/>
          </w:tcPr>
          <w:p>
            <w:pPr>
              <w:pStyle w:val="TableParagraph"/>
              <w:spacing w:line="246" w:lineRule="exact" w:before="28"/>
              <w:ind w:left="109"/>
              <w:rPr>
                <w:sz w:val="22"/>
              </w:rPr>
            </w:pPr>
            <w:r>
              <w:rPr>
                <w:sz w:val="22"/>
              </w:rPr>
              <w:t>6.1, 6.2, </w:t>
            </w:r>
            <w:r>
              <w:rPr>
                <w:spacing w:val="-4"/>
                <w:sz w:val="22"/>
              </w:rPr>
              <w:t>6.3,</w:t>
            </w:r>
          </w:p>
          <w:p>
            <w:pPr>
              <w:pStyle w:val="TableParagraph"/>
              <w:spacing w:line="246" w:lineRule="exact" w:before="0"/>
              <w:ind w:left="109"/>
              <w:rPr>
                <w:sz w:val="22"/>
              </w:rPr>
            </w:pPr>
            <w:r>
              <w:rPr>
                <w:spacing w:val="-2"/>
                <w:sz w:val="22"/>
              </w:rPr>
              <w:t>6.4,6.5,.6.6,6.8,</w:t>
            </w:r>
            <w:r>
              <w:rPr>
                <w:spacing w:val="17"/>
                <w:sz w:val="22"/>
              </w:rPr>
              <w:t> </w:t>
            </w:r>
            <w:r>
              <w:rPr>
                <w:spacing w:val="-5"/>
                <w:sz w:val="22"/>
              </w:rPr>
              <w:t>6.9</w:t>
            </w:r>
          </w:p>
        </w:tc>
        <w:tc>
          <w:tcPr>
            <w:tcW w:w="3783" w:type="dxa"/>
          </w:tcPr>
          <w:p>
            <w:pPr>
              <w:pStyle w:val="TableParagraph"/>
              <w:spacing w:line="228" w:lineRule="auto" w:before="39"/>
              <w:ind w:left="469"/>
              <w:rPr>
                <w:sz w:val="22"/>
              </w:rPr>
            </w:pPr>
            <w:r>
              <w:rPr>
                <w:sz w:val="22"/>
              </w:rPr>
              <w:t>Updated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from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GRA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Publisher</w:t>
            </w:r>
            <w:r>
              <w:rPr>
                <w:spacing w:val="-9"/>
                <w:sz w:val="22"/>
              </w:rPr>
              <w:t> </w:t>
            </w:r>
            <w:r>
              <w:rPr>
                <w:sz w:val="22"/>
              </w:rPr>
              <w:t>to GRA Regulatory Publisher</w:t>
            </w:r>
          </w:p>
        </w:tc>
      </w:tr>
    </w:tbl>
    <w:p>
      <w:pPr>
        <w:pStyle w:val="BodyText"/>
        <w:spacing w:before="5"/>
        <w:rPr>
          <w:b/>
          <w:sz w:val="20"/>
        </w:rPr>
      </w:pPr>
    </w:p>
    <w:p>
      <w:pPr>
        <w:pStyle w:val="ListParagraph"/>
        <w:numPr>
          <w:ilvl w:val="0"/>
          <w:numId w:val="1"/>
        </w:numPr>
        <w:tabs>
          <w:tab w:pos="1259" w:val="left" w:leader="none"/>
          <w:tab w:pos="1260" w:val="left" w:leader="none"/>
        </w:tabs>
        <w:spacing w:line="240" w:lineRule="auto" w:before="0" w:after="0"/>
        <w:ind w:left="1260" w:right="0" w:hanging="720"/>
        <w:jc w:val="left"/>
        <w:rPr>
          <w:b/>
          <w:sz w:val="22"/>
        </w:rPr>
      </w:pPr>
      <w:bookmarkStart w:name="APPENDICES" w:id="21"/>
      <w:bookmarkEnd w:id="21"/>
      <w:r>
        <w:rPr>
          <w:b/>
          <w:spacing w:val="-2"/>
          <w:sz w:val="22"/>
        </w:rPr>
        <w:t>APPENDICES</w:t>
      </w:r>
    </w:p>
    <w:p>
      <w:pPr>
        <w:pStyle w:val="BodyText"/>
        <w:spacing w:before="126"/>
        <w:ind w:left="1260"/>
      </w:pPr>
      <w:r>
        <w:rPr/>
        <w:t>Not</w:t>
      </w:r>
      <w:r>
        <w:rPr>
          <w:spacing w:val="-3"/>
        </w:rPr>
        <w:t> </w:t>
      </w:r>
      <w:r>
        <w:rPr>
          <w:spacing w:val="-2"/>
        </w:rPr>
        <w:t>Applicable</w:t>
      </w: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5"/>
        <w:rPr>
          <w:sz w:val="23"/>
        </w:rPr>
      </w:pPr>
      <w:r>
        <w:rPr/>
        <w:pict>
          <v:rect style="position:absolute;margin-left:66pt;margin-top:14.703643pt;width:475.44pt;height:.24pt;mso-position-horizontal-relative:page;mso-position-vertical-relative:paragraph;z-index:-15727616;mso-wrap-distance-left:0;mso-wrap-distance-right:0" id="docshape8" filled="true" fillcolor="#000000" stroked="false">
            <v:fill type="solid"/>
            <w10:wrap type="topAndBottom"/>
          </v:rect>
        </w:pict>
      </w:r>
    </w:p>
    <w:p>
      <w:pPr>
        <w:spacing w:line="183" w:lineRule="exact" w:before="22"/>
        <w:ind w:left="4764" w:right="0" w:firstLine="0"/>
        <w:jc w:val="left"/>
        <w:rPr>
          <w:sz w:val="16"/>
        </w:rPr>
      </w:pPr>
      <w:r>
        <w:rPr>
          <w:sz w:val="16"/>
        </w:rPr>
        <w:t>Page</w:t>
      </w:r>
      <w:r>
        <w:rPr>
          <w:spacing w:val="-2"/>
          <w:sz w:val="16"/>
        </w:rPr>
        <w:t> </w:t>
      </w:r>
      <w:r>
        <w:rPr>
          <w:sz w:val="16"/>
        </w:rPr>
        <w:t>6</w:t>
      </w:r>
      <w:r>
        <w:rPr>
          <w:spacing w:val="-4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pacing w:val="-10"/>
          <w:sz w:val="16"/>
        </w:rPr>
        <w:t>6</w:t>
      </w:r>
    </w:p>
    <w:p>
      <w:pPr>
        <w:spacing w:line="240" w:lineRule="auto" w:before="0"/>
        <w:ind w:left="448" w:right="444" w:firstLine="0"/>
        <w:jc w:val="left"/>
        <w:rPr>
          <w:sz w:val="16"/>
        </w:rPr>
      </w:pPr>
      <w:r>
        <w:rPr>
          <w:sz w:val="16"/>
        </w:rPr>
        <w:t>Copyright</w:t>
      </w:r>
      <w:r>
        <w:rPr>
          <w:spacing w:val="-2"/>
          <w:sz w:val="16"/>
        </w:rPr>
        <w:t> </w:t>
      </w:r>
      <w:r>
        <w:rPr>
          <w:sz w:val="16"/>
        </w:rPr>
        <w:t>©</w:t>
      </w:r>
      <w:r>
        <w:rPr>
          <w:spacing w:val="-2"/>
          <w:sz w:val="16"/>
        </w:rPr>
        <w:t> </w:t>
      </w:r>
      <w:r>
        <w:rPr>
          <w:sz w:val="16"/>
        </w:rPr>
        <w:t>1999,</w:t>
      </w:r>
      <w:r>
        <w:rPr>
          <w:spacing w:val="-2"/>
          <w:sz w:val="16"/>
        </w:rPr>
        <w:t> </w:t>
      </w:r>
      <w:r>
        <w:rPr>
          <w:sz w:val="16"/>
        </w:rPr>
        <w:t>2000,</w:t>
      </w:r>
      <w:r>
        <w:rPr>
          <w:spacing w:val="-3"/>
          <w:sz w:val="16"/>
        </w:rPr>
        <w:t> </w:t>
      </w:r>
      <w:r>
        <w:rPr>
          <w:sz w:val="16"/>
        </w:rPr>
        <w:t>2002,</w:t>
      </w:r>
      <w:r>
        <w:rPr>
          <w:spacing w:val="-3"/>
          <w:sz w:val="16"/>
        </w:rPr>
        <w:t> </w:t>
      </w:r>
      <w:r>
        <w:rPr>
          <w:sz w:val="16"/>
        </w:rPr>
        <w:t>2009,</w:t>
      </w:r>
      <w:r>
        <w:rPr>
          <w:spacing w:val="-3"/>
          <w:sz w:val="16"/>
        </w:rPr>
        <w:t> </w:t>
      </w:r>
      <w:r>
        <w:rPr>
          <w:sz w:val="16"/>
        </w:rPr>
        <w:t>2011,</w:t>
      </w:r>
      <w:r>
        <w:rPr>
          <w:spacing w:val="-3"/>
          <w:sz w:val="16"/>
        </w:rPr>
        <w:t> </w:t>
      </w:r>
      <w:r>
        <w:rPr>
          <w:sz w:val="16"/>
        </w:rPr>
        <w:t>2013,</w:t>
      </w:r>
      <w:r>
        <w:rPr>
          <w:spacing w:val="-3"/>
          <w:sz w:val="16"/>
        </w:rPr>
        <w:t> </w:t>
      </w:r>
      <w:r>
        <w:rPr>
          <w:sz w:val="16"/>
        </w:rPr>
        <w:t>2016, 2018,</w:t>
      </w:r>
      <w:r>
        <w:rPr>
          <w:spacing w:val="-3"/>
          <w:sz w:val="16"/>
        </w:rPr>
        <w:t> </w:t>
      </w:r>
      <w:r>
        <w:rPr>
          <w:sz w:val="16"/>
        </w:rPr>
        <w:t>2019,</w:t>
      </w:r>
      <w:r>
        <w:rPr>
          <w:spacing w:val="-1"/>
          <w:sz w:val="16"/>
        </w:rPr>
        <w:t> </w:t>
      </w:r>
      <w:r>
        <w:rPr>
          <w:sz w:val="16"/>
        </w:rPr>
        <w:t>2021</w:t>
      </w:r>
      <w:r>
        <w:rPr>
          <w:spacing w:val="-2"/>
          <w:sz w:val="16"/>
        </w:rPr>
        <w:t> </w:t>
      </w:r>
      <w:r>
        <w:rPr>
          <w:sz w:val="16"/>
        </w:rPr>
        <w:t>IQVIA.</w:t>
      </w:r>
      <w:r>
        <w:rPr>
          <w:spacing w:val="-2"/>
          <w:sz w:val="16"/>
        </w:rPr>
        <w:t> </w:t>
      </w:r>
      <w:r>
        <w:rPr>
          <w:sz w:val="16"/>
        </w:rPr>
        <w:t>All</w:t>
      </w:r>
      <w:r>
        <w:rPr>
          <w:spacing w:val="-3"/>
          <w:sz w:val="16"/>
        </w:rPr>
        <w:t> </w:t>
      </w:r>
      <w:r>
        <w:rPr>
          <w:sz w:val="16"/>
        </w:rPr>
        <w:t>rights</w:t>
      </w:r>
      <w:r>
        <w:rPr>
          <w:spacing w:val="-3"/>
          <w:sz w:val="16"/>
        </w:rPr>
        <w:t> </w:t>
      </w:r>
      <w:r>
        <w:rPr>
          <w:sz w:val="16"/>
        </w:rPr>
        <w:t>reserved.</w:t>
      </w:r>
      <w:r>
        <w:rPr>
          <w:spacing w:val="-3"/>
          <w:sz w:val="16"/>
        </w:rPr>
        <w:t> </w:t>
      </w:r>
      <w:r>
        <w:rPr>
          <w:sz w:val="16"/>
        </w:rPr>
        <w:t>The</w:t>
      </w:r>
      <w:r>
        <w:rPr>
          <w:spacing w:val="-2"/>
          <w:sz w:val="16"/>
        </w:rPr>
        <w:t> </w:t>
      </w:r>
      <w:r>
        <w:rPr>
          <w:sz w:val="16"/>
        </w:rPr>
        <w:t>contents</w:t>
      </w:r>
      <w:r>
        <w:rPr>
          <w:spacing w:val="-3"/>
          <w:sz w:val="16"/>
        </w:rPr>
        <w:t> </w:t>
      </w:r>
      <w:r>
        <w:rPr>
          <w:sz w:val="16"/>
        </w:rPr>
        <w:t>of</w:t>
      </w:r>
      <w:r>
        <w:rPr>
          <w:spacing w:val="-3"/>
          <w:sz w:val="16"/>
        </w:rPr>
        <w:t> </w:t>
      </w:r>
      <w:r>
        <w:rPr>
          <w:sz w:val="16"/>
        </w:rPr>
        <w:t>this</w:t>
      </w:r>
      <w:r>
        <w:rPr>
          <w:spacing w:val="-2"/>
          <w:sz w:val="16"/>
        </w:rPr>
        <w:t> </w:t>
      </w:r>
      <w:r>
        <w:rPr>
          <w:sz w:val="16"/>
        </w:rPr>
        <w:t>document are confidential and proprietary to IQVIA Holdings Inc. and its subsidiaries. Unauthorized use, disclosure or reproduction is strictly </w:t>
      </w:r>
      <w:r>
        <w:rPr>
          <w:spacing w:val="-2"/>
          <w:sz w:val="16"/>
        </w:rPr>
        <w:t>prohibited.</w:t>
      </w:r>
    </w:p>
    <w:p>
      <w:pPr>
        <w:spacing w:after="0" w:line="240" w:lineRule="auto"/>
        <w:jc w:val="left"/>
        <w:rPr>
          <w:sz w:val="16"/>
        </w:rPr>
        <w:sectPr>
          <w:headerReference w:type="default" r:id="rId9"/>
          <w:footerReference w:type="default" r:id="rId10"/>
          <w:pgSz w:w="12240" w:h="15840"/>
          <w:pgMar w:header="725" w:footer="268" w:top="2520" w:bottom="460" w:left="900" w:right="96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line="249" w:lineRule="auto" w:before="93"/>
        <w:ind w:left="740" w:right="5977" w:firstLine="0"/>
        <w:jc w:val="left"/>
        <w:rPr>
          <w:sz w:val="20"/>
        </w:rPr>
      </w:pPr>
      <w:bookmarkStart w:name="259381550_2_0_sgTemplateFile.pdf" w:id="22"/>
      <w:bookmarkEnd w:id="22"/>
      <w:r>
        <w:rPr/>
      </w: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Lewicky,</w:t>
      </w:r>
      <w:r>
        <w:rPr>
          <w:spacing w:val="-11"/>
          <w:sz w:val="20"/>
        </w:rPr>
        <w:t> </w:t>
      </w:r>
      <w:r>
        <w:rPr>
          <w:sz w:val="20"/>
        </w:rPr>
        <w:t>Tamara</w:t>
      </w:r>
      <w:r>
        <w:rPr>
          <w:spacing w:val="37"/>
          <w:sz w:val="20"/>
        </w:rPr>
        <w:t> </w:t>
      </w:r>
      <w:r>
        <w:rPr>
          <w:sz w:val="20"/>
        </w:rPr>
        <w:t>(q730348)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740" w:right="36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07</w:t>
      </w:r>
      <w:r>
        <w:rPr>
          <w:spacing w:val="-5"/>
          <w:sz w:val="20"/>
        </w:rPr>
        <w:t> </w:t>
      </w:r>
      <w:r>
        <w:rPr>
          <w:sz w:val="20"/>
        </w:rPr>
        <w:t>September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07:47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6133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Kemp,</w:t>
      </w:r>
      <w:r>
        <w:rPr>
          <w:spacing w:val="-10"/>
          <w:sz w:val="20"/>
        </w:rPr>
        <w:t> </w:t>
      </w:r>
      <w:r>
        <w:rPr>
          <w:sz w:val="20"/>
        </w:rPr>
        <w:t>Jaco</w:t>
      </w:r>
      <w:r>
        <w:rPr>
          <w:spacing w:val="36"/>
          <w:sz w:val="20"/>
        </w:rPr>
        <w:t> </w:t>
      </w:r>
      <w:r>
        <w:rPr>
          <w:sz w:val="20"/>
        </w:rPr>
        <w:t>(q608126)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740" w:right="36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07</w:t>
      </w:r>
      <w:r>
        <w:rPr>
          <w:spacing w:val="-5"/>
          <w:sz w:val="20"/>
        </w:rPr>
        <w:t> </w:t>
      </w:r>
      <w:r>
        <w:rPr>
          <w:sz w:val="20"/>
        </w:rPr>
        <w:t>September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07:59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597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Galea,</w:t>
      </w:r>
      <w:r>
        <w:rPr>
          <w:spacing w:val="-10"/>
          <w:sz w:val="20"/>
        </w:rPr>
        <w:t> </w:t>
      </w:r>
      <w:r>
        <w:rPr>
          <w:sz w:val="20"/>
        </w:rPr>
        <w:t>Claudine</w:t>
      </w:r>
      <w:r>
        <w:rPr>
          <w:spacing w:val="36"/>
          <w:sz w:val="20"/>
        </w:rPr>
        <w:t> </w:t>
      </w:r>
      <w:r>
        <w:rPr>
          <w:sz w:val="20"/>
        </w:rPr>
        <w:t>(q769301)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740" w:right="36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07</w:t>
      </w:r>
      <w:r>
        <w:rPr>
          <w:spacing w:val="-5"/>
          <w:sz w:val="20"/>
        </w:rPr>
        <w:t> </w:t>
      </w:r>
      <w:r>
        <w:rPr>
          <w:sz w:val="20"/>
        </w:rPr>
        <w:t>September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08:02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597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Corley,</w:t>
      </w:r>
      <w:r>
        <w:rPr>
          <w:spacing w:val="-11"/>
          <w:sz w:val="20"/>
        </w:rPr>
        <w:t> </w:t>
      </w:r>
      <w:r>
        <w:rPr>
          <w:sz w:val="20"/>
        </w:rPr>
        <w:t>Helen</w:t>
      </w:r>
      <w:r>
        <w:rPr>
          <w:spacing w:val="37"/>
          <w:sz w:val="20"/>
        </w:rPr>
        <w:t> </w:t>
      </w:r>
      <w:r>
        <w:rPr>
          <w:sz w:val="20"/>
        </w:rPr>
        <w:t>(q730385)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6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07</w:t>
      </w:r>
      <w:r>
        <w:rPr>
          <w:spacing w:val="-5"/>
          <w:sz w:val="20"/>
        </w:rPr>
        <w:t> </w:t>
      </w:r>
      <w:r>
        <w:rPr>
          <w:sz w:val="20"/>
        </w:rPr>
        <w:t>September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08:20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7"/>
        <w:rPr>
          <w:sz w:val="31"/>
        </w:rPr>
      </w:pPr>
    </w:p>
    <w:p>
      <w:pPr>
        <w:spacing w:line="249" w:lineRule="auto" w:before="1"/>
        <w:ind w:left="740" w:right="5010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Shanthappa,</w:t>
      </w:r>
      <w:r>
        <w:rPr>
          <w:spacing w:val="-10"/>
          <w:sz w:val="20"/>
        </w:rPr>
        <w:t> </w:t>
      </w:r>
      <w:r>
        <w:rPr>
          <w:sz w:val="20"/>
        </w:rPr>
        <w:t>Parikshith</w:t>
      </w:r>
      <w:r>
        <w:rPr>
          <w:spacing w:val="36"/>
          <w:sz w:val="20"/>
        </w:rPr>
        <w:t> </w:t>
      </w:r>
      <w:r>
        <w:rPr>
          <w:sz w:val="20"/>
        </w:rPr>
        <w:t>(q1011917) </w:t>
      </w:r>
      <w:r>
        <w:rPr>
          <w:spacing w:val="-2"/>
          <w:sz w:val="20"/>
        </w:rPr>
        <w:t>Title:</w:t>
      </w:r>
    </w:p>
    <w:p>
      <w:pPr>
        <w:spacing w:line="249" w:lineRule="auto" w:before="1"/>
        <w:ind w:left="740" w:right="36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Tuesday,</w:t>
      </w:r>
      <w:r>
        <w:rPr>
          <w:spacing w:val="-4"/>
          <w:sz w:val="20"/>
        </w:rPr>
        <w:t> </w:t>
      </w:r>
      <w:r>
        <w:rPr>
          <w:sz w:val="20"/>
        </w:rPr>
        <w:t>07</w:t>
      </w:r>
      <w:r>
        <w:rPr>
          <w:spacing w:val="-5"/>
          <w:sz w:val="20"/>
        </w:rPr>
        <w:t> </w:t>
      </w:r>
      <w:r>
        <w:rPr>
          <w:sz w:val="20"/>
        </w:rPr>
        <w:t>September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11:04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2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spacing w:after="0"/>
        <w:jc w:val="left"/>
        <w:rPr>
          <w:sz w:val="20"/>
        </w:rPr>
        <w:sectPr>
          <w:headerReference w:type="default" r:id="rId14"/>
          <w:footerReference w:type="default" r:id="rId15"/>
          <w:pgSz w:w="12240" w:h="15840"/>
          <w:pgMar w:header="1448" w:footer="268" w:top="2840" w:bottom="460" w:left="900" w:right="960"/>
        </w:sect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rPr>
          <w:sz w:val="20"/>
        </w:rPr>
      </w:pPr>
    </w:p>
    <w:p>
      <w:pPr>
        <w:pStyle w:val="BodyText"/>
        <w:spacing w:before="11"/>
        <w:rPr>
          <w:sz w:val="16"/>
        </w:rPr>
      </w:pPr>
    </w:p>
    <w:p>
      <w:pPr>
        <w:spacing w:line="249" w:lineRule="auto" w:before="93"/>
        <w:ind w:left="740" w:right="5977" w:firstLine="0"/>
        <w:jc w:val="left"/>
        <w:rPr>
          <w:sz w:val="20"/>
        </w:rPr>
      </w:pPr>
      <w:bookmarkStart w:name="259381550_5_5_sgTemplateFile.pdf" w:id="23"/>
      <w:bookmarkEnd w:id="23"/>
      <w:r>
        <w:rPr/>
      </w:r>
      <w:r>
        <w:rPr>
          <w:sz w:val="20"/>
        </w:rPr>
        <w:t>UserName:</w:t>
      </w:r>
      <w:r>
        <w:rPr>
          <w:spacing w:val="-11"/>
          <w:sz w:val="20"/>
        </w:rPr>
        <w:t> </w:t>
      </w:r>
      <w:r>
        <w:rPr>
          <w:sz w:val="20"/>
        </w:rPr>
        <w:t>Glizer,</w:t>
      </w:r>
      <w:r>
        <w:rPr>
          <w:spacing w:val="-10"/>
          <w:sz w:val="20"/>
        </w:rPr>
        <w:t> </w:t>
      </w:r>
      <w:r>
        <w:rPr>
          <w:sz w:val="20"/>
        </w:rPr>
        <w:t>Veronica</w:t>
      </w:r>
      <w:r>
        <w:rPr>
          <w:spacing w:val="37"/>
          <w:sz w:val="20"/>
        </w:rPr>
        <w:t> </w:t>
      </w:r>
      <w:r>
        <w:rPr>
          <w:sz w:val="20"/>
        </w:rPr>
        <w:t>(q735279)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740" w:right="36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Friday,</w:t>
      </w:r>
      <w:r>
        <w:rPr>
          <w:spacing w:val="-4"/>
          <w:sz w:val="20"/>
        </w:rPr>
        <w:t> </w:t>
      </w:r>
      <w:r>
        <w:rPr>
          <w:sz w:val="20"/>
        </w:rPr>
        <w:t>10</w:t>
      </w:r>
      <w:r>
        <w:rPr>
          <w:spacing w:val="-5"/>
          <w:sz w:val="20"/>
        </w:rPr>
        <w:t> </w:t>
      </w:r>
      <w:r>
        <w:rPr>
          <w:sz w:val="20"/>
        </w:rPr>
        <w:t>September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11:55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p>
      <w:pPr>
        <w:pStyle w:val="BodyText"/>
      </w:pPr>
    </w:p>
    <w:p>
      <w:pPr>
        <w:pStyle w:val="BodyText"/>
      </w:pPr>
    </w:p>
    <w:p>
      <w:pPr>
        <w:pStyle w:val="BodyText"/>
        <w:spacing w:before="8"/>
        <w:rPr>
          <w:sz w:val="31"/>
        </w:rPr>
      </w:pPr>
    </w:p>
    <w:p>
      <w:pPr>
        <w:spacing w:line="249" w:lineRule="auto" w:before="0"/>
        <w:ind w:left="740" w:right="5977" w:firstLine="0"/>
        <w:jc w:val="left"/>
        <w:rPr>
          <w:sz w:val="20"/>
        </w:rPr>
      </w:pPr>
      <w:r>
        <w:rPr>
          <w:sz w:val="20"/>
        </w:rPr>
        <w:t>UserName:</w:t>
      </w:r>
      <w:r>
        <w:rPr>
          <w:spacing w:val="-9"/>
          <w:sz w:val="20"/>
        </w:rPr>
        <w:t> </w:t>
      </w:r>
      <w:r>
        <w:rPr>
          <w:sz w:val="20"/>
        </w:rPr>
        <w:t>De</w:t>
      </w:r>
      <w:r>
        <w:rPr>
          <w:spacing w:val="-9"/>
          <w:sz w:val="20"/>
        </w:rPr>
        <w:t> </w:t>
      </w:r>
      <w:r>
        <w:rPr>
          <w:sz w:val="20"/>
        </w:rPr>
        <w:t>Pauw,</w:t>
      </w:r>
      <w:r>
        <w:rPr>
          <w:spacing w:val="-8"/>
          <w:sz w:val="20"/>
        </w:rPr>
        <w:t> </w:t>
      </w:r>
      <w:r>
        <w:rPr>
          <w:sz w:val="20"/>
        </w:rPr>
        <w:t>Anja</w:t>
      </w:r>
      <w:r>
        <w:rPr>
          <w:spacing w:val="40"/>
          <w:sz w:val="20"/>
        </w:rPr>
        <w:t> </w:t>
      </w:r>
      <w:r>
        <w:rPr>
          <w:sz w:val="20"/>
        </w:rPr>
        <w:t>(q610302) </w:t>
      </w:r>
      <w:r>
        <w:rPr>
          <w:spacing w:val="-2"/>
          <w:sz w:val="20"/>
        </w:rPr>
        <w:t>Title:</w:t>
      </w:r>
    </w:p>
    <w:p>
      <w:pPr>
        <w:spacing w:line="249" w:lineRule="auto" w:before="2"/>
        <w:ind w:left="740" w:right="3620" w:firstLine="0"/>
        <w:jc w:val="left"/>
        <w:rPr>
          <w:sz w:val="20"/>
        </w:rPr>
      </w:pPr>
      <w:r>
        <w:rPr>
          <w:sz w:val="20"/>
        </w:rPr>
        <w:t>Date:</w:t>
      </w:r>
      <w:r>
        <w:rPr>
          <w:spacing w:val="-5"/>
          <w:sz w:val="20"/>
        </w:rPr>
        <w:t> </w:t>
      </w:r>
      <w:r>
        <w:rPr>
          <w:sz w:val="20"/>
        </w:rPr>
        <w:t>Thursday,</w:t>
      </w:r>
      <w:r>
        <w:rPr>
          <w:spacing w:val="-4"/>
          <w:sz w:val="20"/>
        </w:rPr>
        <w:t> </w:t>
      </w:r>
      <w:r>
        <w:rPr>
          <w:sz w:val="20"/>
        </w:rPr>
        <w:t>16</w:t>
      </w:r>
      <w:r>
        <w:rPr>
          <w:spacing w:val="-5"/>
          <w:sz w:val="20"/>
        </w:rPr>
        <w:t> </w:t>
      </w:r>
      <w:r>
        <w:rPr>
          <w:sz w:val="20"/>
        </w:rPr>
        <w:t>September</w:t>
      </w:r>
      <w:r>
        <w:rPr>
          <w:spacing w:val="-4"/>
          <w:sz w:val="20"/>
        </w:rPr>
        <w:t> </w:t>
      </w:r>
      <w:r>
        <w:rPr>
          <w:sz w:val="20"/>
        </w:rPr>
        <w:t>2021,</w:t>
      </w:r>
      <w:r>
        <w:rPr>
          <w:spacing w:val="-5"/>
          <w:sz w:val="20"/>
        </w:rPr>
        <w:t> </w:t>
      </w:r>
      <w:r>
        <w:rPr>
          <w:sz w:val="20"/>
        </w:rPr>
        <w:t>05:40</w:t>
      </w:r>
      <w:r>
        <w:rPr>
          <w:spacing w:val="-5"/>
          <w:sz w:val="20"/>
        </w:rPr>
        <w:t> </w:t>
      </w:r>
      <w:r>
        <w:rPr>
          <w:sz w:val="20"/>
        </w:rPr>
        <w:t>AM</w:t>
      </w:r>
      <w:r>
        <w:rPr>
          <w:spacing w:val="80"/>
          <w:sz w:val="20"/>
        </w:rPr>
        <w:t> </w:t>
      </w:r>
      <w:r>
        <w:rPr>
          <w:sz w:val="20"/>
        </w:rPr>
        <w:t>Eastern</w:t>
      </w:r>
      <w:r>
        <w:rPr>
          <w:spacing w:val="-4"/>
          <w:sz w:val="20"/>
        </w:rPr>
        <w:t> </w:t>
      </w:r>
      <w:r>
        <w:rPr>
          <w:sz w:val="20"/>
        </w:rPr>
        <w:t>Time Meaning: Signing this Document Indicates My Approval</w:t>
      </w:r>
    </w:p>
    <w:p>
      <w:pPr>
        <w:spacing w:before="1"/>
        <w:ind w:left="795" w:right="0" w:firstLine="0"/>
        <w:jc w:val="left"/>
        <w:rPr>
          <w:sz w:val="20"/>
        </w:rPr>
      </w:pPr>
      <w:r>
        <w:rPr>
          <w:spacing w:val="-2"/>
          <w:sz w:val="20"/>
        </w:rPr>
        <w:t>================================================</w:t>
      </w:r>
    </w:p>
    <w:sectPr>
      <w:pgSz w:w="12240" w:h="15840"/>
      <w:pgMar w:header="1448" w:footer="268" w:top="2840" w:bottom="460" w:left="900" w:right="9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0"/>
    <w:family w:val="roman"/>
    <w:pitch w:val="variable"/>
  </w:font>
  <w:font w:name="Arial">
    <w:altName w:val="Arial"/>
    <w:charset w:val="0"/>
    <w:family w:val="swiss"/>
    <w:pitch w:val="variable"/>
  </w:font>
  <w:font w:name="Symbol">
    <w:altName w:val="Symbol"/>
    <w:charset w:val="2"/>
    <w:family w:val="roman"/>
    <w:pitch w:val="variable"/>
  </w:font>
  <w:font w:name="Trebuchet MS">
    <w:altName w:val="Trebuchet MS"/>
    <w:charset w:val="0"/>
    <w:family w:val="swiss"/>
    <w:pitch w:val="variable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70.559998pt;margin-top:724.799988pt;width:470.88pt;height:.48pt;mso-position-horizontal-relative:page;mso-position-vertical-relative:page;z-index:-16255488" id="docshape1" filled="true" fillcolor="#000000" stroked="false">
          <v:fill type="solid"/>
          <w10:wrap type="none"/>
        </v:rect>
      </w:pict>
    </w:r>
    <w:r>
      <w:rPr/>
      <w:pict>
        <v:shapetype id="_x0000_t202" o:spt="202" coordsize="21600,21600" path="m,l,21600r21600,l21600,xe">
          <v:stroke joinstyle="miter"/>
          <v:path gradientshapeok="t" o:connecttype="rect"/>
        </v:shapetype>
        <v:shape style="position:absolute;margin-left:71pt;margin-top:725.750244pt;width:468.1pt;height:58.25pt;mso-position-horizontal-relative:page;mso-position-vertical-relative:page;z-index:-16254976" type="#_x0000_t202" id="docshape2" filled="false" stroked="false">
          <v:textbox inset="0,0,0,0">
            <w:txbxContent>
              <w:p>
                <w:pPr>
                  <w:spacing w:line="183" w:lineRule="exact" w:before="13"/>
                  <w:ind w:left="4292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1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6</w:t>
                </w:r>
              </w:p>
              <w:p>
                <w:pPr>
                  <w:spacing w:line="240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1999, 2000,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2002,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2009,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2011,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2013,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2016, 2018,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2019,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2021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 are confidential and proprietary to IQVIA Holdings Inc. and its subsidiaries. Unauthorized use, disclosure or reproduction is strictly </w:t>
                </w:r>
                <w:r>
                  <w:rPr>
                    <w:spacing w:val="-2"/>
                    <w:sz w:val="16"/>
                  </w:rPr>
                  <w:t>prohibited.</w:t>
                </w:r>
              </w:p>
              <w:p>
                <w:pPr>
                  <w:spacing w:before="111"/>
                  <w:ind w:left="817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CS_WI_RA014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10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01-Oct-2021</w:t>
                </w:r>
              </w:p>
            </w:txbxContent>
          </v:textbox>
          <w10:wrap type="none"/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rect style="position:absolute;margin-left:66pt;margin-top:725.039978pt;width:475.44pt;height:.24pt;mso-position-horizontal-relative:page;mso-position-vertical-relative:page;z-index:-16253952" id="docshape4" filled="true" fillcolor="#000000" stroked="false">
          <v:fill type="solid"/>
          <w10:wrap type="none"/>
        </v:rect>
      </w:pict>
    </w:r>
    <w:r>
      <w:rPr/>
      <w:pict>
        <v:shape style="position:absolute;margin-left:66.440002pt;margin-top:725.750244pt;width:468.1pt;height:58.25pt;mso-position-horizontal-relative:page;mso-position-vertical-relative:page;z-index:-16253440" type="#_x0000_t202" id="docshape5" filled="false" stroked="false">
          <v:textbox inset="0,0,0,0">
            <w:txbxContent>
              <w:p>
                <w:pPr>
                  <w:spacing w:line="183" w:lineRule="exact" w:before="13"/>
                  <w:ind w:left="4335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Page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fldChar w:fldCharType="begin"/>
                </w:r>
                <w:r>
                  <w:rPr>
                    <w:sz w:val="16"/>
                  </w:rPr>
                  <w:instrText> PAGE </w:instrText>
                </w:r>
                <w:r>
                  <w:rPr>
                    <w:sz w:val="16"/>
                  </w:rPr>
                  <w:fldChar w:fldCharType="separate"/>
                </w:r>
                <w:r>
                  <w:rPr>
                    <w:sz w:val="16"/>
                  </w:rPr>
                  <w:t>3</w:t>
                </w:r>
                <w:r>
                  <w:rPr>
                    <w:sz w:val="16"/>
                  </w:rPr>
                  <w:fldChar w:fldCharType="end"/>
                </w:r>
                <w:r>
                  <w:rPr>
                    <w:spacing w:val="-4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pacing w:val="-10"/>
                    <w:sz w:val="16"/>
                  </w:rPr>
                  <w:t>6</w:t>
                </w:r>
              </w:p>
              <w:p>
                <w:pPr>
                  <w:spacing w:line="240" w:lineRule="auto" w:before="0"/>
                  <w:ind w:left="20" w:right="0" w:firstLine="0"/>
                  <w:jc w:val="left"/>
                  <w:rPr>
                    <w:sz w:val="16"/>
                  </w:rPr>
                </w:pPr>
                <w:r>
                  <w:rPr>
                    <w:sz w:val="16"/>
                  </w:rPr>
                  <w:t>Copyright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©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1999,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2000,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2002,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2009,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2011,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2013,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2016, 2018,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2019,</w:t>
                </w:r>
                <w:r>
                  <w:rPr>
                    <w:spacing w:val="-1"/>
                    <w:sz w:val="16"/>
                  </w:rPr>
                  <w:t> </w:t>
                </w:r>
                <w:r>
                  <w:rPr>
                    <w:sz w:val="16"/>
                  </w:rPr>
                  <w:t>2021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IQVIA.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All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rights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reserved.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The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contents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of</w:t>
                </w:r>
                <w:r>
                  <w:rPr>
                    <w:spacing w:val="-3"/>
                    <w:sz w:val="16"/>
                  </w:rPr>
                  <w:t> </w:t>
                </w:r>
                <w:r>
                  <w:rPr>
                    <w:sz w:val="16"/>
                  </w:rPr>
                  <w:t>this</w:t>
                </w:r>
                <w:r>
                  <w:rPr>
                    <w:spacing w:val="-2"/>
                    <w:sz w:val="16"/>
                  </w:rPr>
                  <w:t> </w:t>
                </w:r>
                <w:r>
                  <w:rPr>
                    <w:sz w:val="16"/>
                  </w:rPr>
                  <w:t>document are confidential and proprietary to IQVIA Holdings Inc. and its subsidiaries. Unauthorized use, disclosure or reproduction is strictly </w:t>
                </w:r>
                <w:r>
                  <w:rPr>
                    <w:spacing w:val="-2"/>
                    <w:sz w:val="16"/>
                  </w:rPr>
                  <w:t>prohibited.</w:t>
                </w:r>
              </w:p>
              <w:p>
                <w:pPr>
                  <w:spacing w:before="111"/>
                  <w:ind w:left="908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CS_WI_RA014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10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01-Oct-2021</w:t>
                </w:r>
              </w:p>
            </w:txbxContent>
          </v:textbox>
          <w10:wrap type="none"/>
        </v:shape>
      </w:pict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0.888pt;margin-top:767.575989pt;width:390.25pt;height:16.45pt;mso-position-horizontal-relative:page;mso-position-vertical-relative:page;z-index:-16252416" type="#_x0000_t202" id="docshape7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CS_WI_RA014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10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01-Oct-2021</w:t>
                </w:r>
              </w:p>
            </w:txbxContent>
          </v:textbox>
          <w10:wrap type="none"/>
        </v:shape>
      </w:pict>
    </w:r>
  </w:p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110.888pt;margin-top:767.575989pt;width:390.25pt;height:16.45pt;mso-position-horizontal-relative:page;mso-position-vertical-relative:page;z-index:-16250880" type="#_x0000_t202" id="docshape10" filled="false" stroked="false">
          <v:textbox inset="0,0,0,0">
            <w:txbxContent>
              <w:p>
                <w:pPr>
                  <w:spacing w:before="23"/>
                  <w:ind w:left="20" w:right="0" w:firstLine="0"/>
                  <w:jc w:val="left"/>
                  <w:rPr>
                    <w:rFonts w:ascii="Trebuchet MS"/>
                    <w:sz w:val="24"/>
                  </w:rPr>
                </w:pP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UNCONTROLLED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COPY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CS_WI_RA014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Revision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10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-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EFFECTIVE</w:t>
                </w:r>
                <w:r>
                  <w:rPr>
                    <w:rFonts w:ascii="Trebuchet MS"/>
                    <w:color w:val="191919"/>
                    <w:spacing w:val="-19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on</w:t>
                </w:r>
                <w:r>
                  <w:rPr>
                    <w:rFonts w:ascii="Trebuchet MS"/>
                    <w:color w:val="191919"/>
                    <w:spacing w:val="-20"/>
                    <w:sz w:val="24"/>
                  </w:rPr>
                  <w:t> </w:t>
                </w:r>
                <w:r>
                  <w:rPr>
                    <w:rFonts w:ascii="Trebuchet MS"/>
                    <w:color w:val="191919"/>
                    <w:spacing w:val="-6"/>
                    <w:sz w:val="24"/>
                  </w:rPr>
                  <w:t>01-Oct-2021</w:t>
                </w:r>
              </w:p>
            </w:txbxContent>
          </v:textbox>
          <w10:wrap type="none"/>
        </v:shape>
      </w:pict>
    </w:r>
  </w:p>
</w:ftr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51.240002pt;margin-top:36pt;width:509.8pt;height:90.45pt;mso-position-horizontal-relative:page;mso-position-vertical-relative:page;z-index:15728640" type="#_x0000_t202" id="docshape3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622"/>
                  <w:gridCol w:w="5443"/>
                </w:tblGrid>
                <w:tr>
                  <w:trPr>
                    <w:trHeight w:val="892" w:hRule="atLeast"/>
                  </w:trPr>
                  <w:tc>
                    <w:tcPr>
                      <w:tcW w:w="4622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18"/>
                        </w:rPr>
                      </w:pPr>
                    </w:p>
                  </w:tc>
                  <w:tc>
                    <w:tcPr>
                      <w:tcW w:w="5443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sz w:val="18"/>
                        </w:rPr>
                      </w:pPr>
                    </w:p>
                    <w:p>
                      <w:pPr>
                        <w:pStyle w:val="TableParagraph"/>
                        <w:spacing w:before="0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8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Publishing</w:t>
                      </w:r>
                      <w:r>
                        <w:rPr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-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Assembly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of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Regulatory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Documents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622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443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CS_WI_RA014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pacing w:val="-5"/>
                          <w:sz w:val="20"/>
                        </w:rPr>
                        <w:t>10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062016">
          <wp:simplePos x="0" y="0"/>
          <wp:positionH relativeFrom="page">
            <wp:posOffset>1158239</wp:posOffset>
          </wp:positionH>
          <wp:positionV relativeFrom="page">
            <wp:posOffset>871727</wp:posOffset>
          </wp:positionV>
          <wp:extent cx="1978152" cy="347472"/>
          <wp:effectExtent l="0" t="0" r="0" b="0"/>
          <wp:wrapNone/>
          <wp:docPr id="3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4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pict>
        <v:shape style="position:absolute;margin-left:51.240002pt;margin-top:36pt;width:509.8pt;height:90.45pt;mso-position-horizontal-relative:page;mso-position-vertical-relative:page;z-index:15729152" type="#_x0000_t202" id="docshape6" filled="false" stroked="false">
          <v:textbox inset="0,0,0,0">
            <w:txbxContent>
              <w:tbl>
                <w:tblPr>
                  <w:tblW w:w="0" w:type="auto"/>
                  <w:jc w:val="left"/>
                  <w:tblInd w:w="65" w:type="dxa"/>
                  <w:tbl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  <w:insideH w:val="single" w:sz="4" w:space="0" w:color="000000"/>
                    <w:insideV w:val="single" w:sz="4" w:space="0" w:color="000000"/>
                  </w:tblBorders>
                  <w:tblLayout w:type="fixed"/>
                  <w:tblCellMar>
                    <w:top w:w="0" w:type="dxa"/>
                    <w:left w:w="0" w:type="dxa"/>
                    <w:bottom w:w="0" w:type="dxa"/>
                    <w:right w:w="0" w:type="dxa"/>
                  </w:tblCellMar>
                  <w:tblLook w:val="01E0"/>
                </w:tblPr>
                <w:tblGrid>
                  <w:gridCol w:w="4622"/>
                  <w:gridCol w:w="5443"/>
                </w:tblGrid>
                <w:tr>
                  <w:trPr>
                    <w:trHeight w:val="892" w:hRule="atLeast"/>
                  </w:trPr>
                  <w:tc>
                    <w:tcPr>
                      <w:tcW w:w="4622" w:type="dxa"/>
                      <w:vMerge w:val="restart"/>
                      <w:tcBorders>
                        <w:righ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0"/>
                        <w:ind w:left="0"/>
                        <w:rPr>
                          <w:rFonts w:ascii="Times New Roman"/>
                          <w:sz w:val="20"/>
                        </w:rPr>
                      </w:pPr>
                    </w:p>
                  </w:tc>
                  <w:tc>
                    <w:tcPr>
                      <w:tcW w:w="5443" w:type="dxa"/>
                      <w:tcBorders>
                        <w:left w:val="single" w:sz="8" w:space="0" w:color="000000"/>
                        <w:bottom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8"/>
                        <w:ind w:left="0"/>
                        <w:rPr>
                          <w:b/>
                          <w:sz w:val="18"/>
                        </w:rPr>
                      </w:pPr>
                    </w:p>
                    <w:p>
                      <w:pPr>
                        <w:pStyle w:val="TableParagraph"/>
                        <w:spacing w:before="0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9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Title:</w:t>
                      </w:r>
                    </w:p>
                    <w:p>
                      <w:pPr>
                        <w:pStyle w:val="TableParagraph"/>
                        <w:spacing w:before="68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Publishing</w:t>
                      </w:r>
                      <w:r>
                        <w:rPr>
                          <w:spacing w:val="-5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-</w:t>
                      </w:r>
                      <w:r>
                        <w:rPr>
                          <w:spacing w:val="-8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Assembly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of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Regulatory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pacing w:val="-2"/>
                          <w:sz w:val="20"/>
                        </w:rPr>
                        <w:t>Documents</w:t>
                      </w:r>
                    </w:p>
                  </w:tc>
                </w:tr>
                <w:tr>
                  <w:trPr>
                    <w:trHeight w:val="877" w:hRule="atLeast"/>
                  </w:trPr>
                  <w:tc>
                    <w:tcPr>
                      <w:tcW w:w="4622" w:type="dxa"/>
                      <w:vMerge/>
                      <w:tcBorders>
                        <w:top w:val="nil"/>
                        <w:right w:val="single" w:sz="8" w:space="0" w:color="000000"/>
                      </w:tcBorders>
                    </w:tcPr>
                    <w:p>
                      <w:pPr>
                        <w:rPr>
                          <w:sz w:val="2"/>
                          <w:szCs w:val="2"/>
                        </w:rPr>
                      </w:pPr>
                    </w:p>
                  </w:tc>
                  <w:tc>
                    <w:tcPr>
                      <w:tcW w:w="5443" w:type="dxa"/>
                      <w:tcBorders>
                        <w:top w:val="single" w:sz="8" w:space="0" w:color="000000"/>
                        <w:left w:val="single" w:sz="8" w:space="0" w:color="000000"/>
                      </w:tcBorders>
                    </w:tcPr>
                    <w:p>
                      <w:pPr>
                        <w:pStyle w:val="TableParagraph"/>
                        <w:spacing w:before="109"/>
                        <w:ind w:left="105"/>
                        <w:rPr>
                          <w:b/>
                          <w:sz w:val="20"/>
                        </w:rPr>
                      </w:pPr>
                      <w:r>
                        <w:rPr>
                          <w:b/>
                          <w:sz w:val="20"/>
                        </w:rPr>
                        <w:t>Document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Number</w:t>
                      </w:r>
                      <w:r>
                        <w:rPr>
                          <w:b/>
                          <w:spacing w:val="-7"/>
                          <w:sz w:val="20"/>
                        </w:rPr>
                        <w:t> </w:t>
                      </w:r>
                      <w:r>
                        <w:rPr>
                          <w:b/>
                          <w:sz w:val="20"/>
                        </w:rPr>
                        <w:t>and</w:t>
                      </w:r>
                      <w:r>
                        <w:rPr>
                          <w:b/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b/>
                          <w:spacing w:val="-2"/>
                          <w:sz w:val="20"/>
                        </w:rPr>
                        <w:t>Revision:</w:t>
                      </w:r>
                    </w:p>
                    <w:p>
                      <w:pPr>
                        <w:pStyle w:val="TableParagraph"/>
                        <w:spacing w:before="68"/>
                        <w:ind w:left="105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CS_WI_RA014</w:t>
                      </w:r>
                      <w:r>
                        <w:rPr>
                          <w:spacing w:val="-11"/>
                          <w:sz w:val="20"/>
                        </w:rPr>
                        <w:t> </w:t>
                      </w:r>
                      <w:r>
                        <w:rPr>
                          <w:sz w:val="20"/>
                        </w:rPr>
                        <w:t>Revision</w:t>
                      </w:r>
                      <w:r>
                        <w:rPr>
                          <w:spacing w:val="-6"/>
                          <w:sz w:val="20"/>
                        </w:rPr>
                        <w:t> </w:t>
                      </w:r>
                      <w:r>
                        <w:rPr>
                          <w:spacing w:val="-5"/>
                          <w:sz w:val="20"/>
                        </w:rPr>
                        <w:t>10</w:t>
                      </w:r>
                    </w:p>
                  </w:tc>
                </w:tr>
              </w:tbl>
              <w:p>
                <w:pPr>
                  <w:pStyle w:val="BodyText"/>
                </w:pPr>
              </w:p>
            </w:txbxContent>
          </v:textbox>
          <w10:wrap type="none"/>
        </v:shape>
      </w:pict>
    </w:r>
    <w:r>
      <w:rPr/>
      <w:drawing>
        <wp:anchor distT="0" distB="0" distL="0" distR="0" allowOverlap="1" layoutInCell="1" locked="0" behindDoc="1" simplePos="0" relativeHeight="487063552">
          <wp:simplePos x="0" y="0"/>
          <wp:positionH relativeFrom="page">
            <wp:posOffset>1158239</wp:posOffset>
          </wp:positionH>
          <wp:positionV relativeFrom="page">
            <wp:posOffset>871727</wp:posOffset>
          </wp:positionV>
          <wp:extent cx="1978152" cy="347472"/>
          <wp:effectExtent l="0" t="0" r="0" b="0"/>
          <wp:wrapNone/>
          <wp:docPr id="5" name="image1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6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78152" cy="347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:space="preserve">
  <w:p>
    <w:pPr>
      <w:pStyle w:val="BodyText"/>
      <w:spacing w:line="14" w:lineRule="auto"/>
      <w:rPr>
        <w:sz w:val="20"/>
      </w:rPr>
    </w:pPr>
    <w:r>
      <w:rPr/>
      <w:drawing>
        <wp:anchor distT="0" distB="0" distL="0" distR="0" allowOverlap="1" layoutInCell="1" locked="0" behindDoc="1" simplePos="0" relativeHeight="487064576">
          <wp:simplePos x="0" y="0"/>
          <wp:positionH relativeFrom="page">
            <wp:posOffset>1780794</wp:posOffset>
          </wp:positionH>
          <wp:positionV relativeFrom="page">
            <wp:posOffset>1070610</wp:posOffset>
          </wp:positionV>
          <wp:extent cx="19812" cy="9905"/>
          <wp:effectExtent l="0" t="0" r="0" b="0"/>
          <wp:wrapNone/>
          <wp:docPr id="7" name="image2.png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8" name="image2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9812" cy="990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/>
      <w:pict>
        <v:shape style="position:absolute;margin-left:72.980003pt;margin-top:71.424278pt;width:465.9pt;height:71.95pt;mso-position-horizontal-relative:page;mso-position-vertical-relative:page;z-index:-16251392" type="#_x0000_t202" id="docshape9" filled="false" stroked="false">
          <v:textbox inset="0,0,0,0">
            <w:txbxContent>
              <w:p>
                <w:pPr>
                  <w:spacing w:line="321" w:lineRule="exact" w:before="10"/>
                  <w:ind w:left="47" w:right="14" w:firstLine="0"/>
                  <w:jc w:val="center"/>
                  <w:rPr>
                    <w:sz w:val="28"/>
                  </w:rPr>
                </w:pPr>
                <w:r>
                  <w:rPr>
                    <w:sz w:val="28"/>
                  </w:rPr>
                  <w:t>Standard</w:t>
                </w:r>
                <w:r>
                  <w:rPr>
                    <w:spacing w:val="-13"/>
                    <w:sz w:val="28"/>
                  </w:rPr>
                  <w:t> </w:t>
                </w:r>
                <w:r>
                  <w:rPr>
                    <w:sz w:val="28"/>
                  </w:rPr>
                  <w:t>Operating</w:t>
                </w:r>
                <w:r>
                  <w:rPr>
                    <w:spacing w:val="-12"/>
                    <w:sz w:val="28"/>
                  </w:rPr>
                  <w:t> </w:t>
                </w:r>
                <w:r>
                  <w:rPr>
                    <w:sz w:val="28"/>
                  </w:rPr>
                  <w:t>Procedure</w:t>
                </w:r>
                <w:r>
                  <w:rPr>
                    <w:spacing w:val="-12"/>
                    <w:sz w:val="28"/>
                  </w:rPr>
                  <w:t> </w:t>
                </w:r>
                <w:r>
                  <w:rPr>
                    <w:sz w:val="28"/>
                  </w:rPr>
                  <w:t>Approval</w:t>
                </w:r>
                <w:r>
                  <w:rPr>
                    <w:spacing w:val="-12"/>
                    <w:sz w:val="28"/>
                  </w:rPr>
                  <w:t> </w:t>
                </w:r>
                <w:r>
                  <w:rPr>
                    <w:spacing w:val="-2"/>
                    <w:sz w:val="28"/>
                  </w:rPr>
                  <w:t>Signature(s)</w:t>
                </w:r>
              </w:p>
              <w:p>
                <w:pPr>
                  <w:pStyle w:val="BodyText"/>
                  <w:spacing w:line="252" w:lineRule="exact"/>
                  <w:ind w:left="47" w:right="47"/>
                  <w:jc w:val="center"/>
                </w:pPr>
                <w:r>
                  <w:rPr/>
                  <w:t>This</w:t>
                </w:r>
                <w:r>
                  <w:rPr>
                    <w:spacing w:val="-6"/>
                  </w:rPr>
                  <w:t> </w:t>
                </w:r>
                <w:r>
                  <w:rPr/>
                  <w:t>is</w:t>
                </w:r>
                <w:r>
                  <w:rPr>
                    <w:spacing w:val="-6"/>
                  </w:rPr>
                  <w:t> </w:t>
                </w:r>
                <w:r>
                  <w:rPr/>
                  <w:t>a</w:t>
                </w:r>
                <w:r>
                  <w:rPr>
                    <w:spacing w:val="-7"/>
                  </w:rPr>
                  <w:t> </w:t>
                </w:r>
                <w:r>
                  <w:rPr/>
                  <w:t>representation</w:t>
                </w:r>
                <w:r>
                  <w:rPr>
                    <w:spacing w:val="-7"/>
                  </w:rPr>
                  <w:t> </w:t>
                </w:r>
                <w:r>
                  <w:rPr/>
                  <w:t>of</w:t>
                </w:r>
                <w:r>
                  <w:rPr>
                    <w:spacing w:val="-5"/>
                  </w:rPr>
                  <w:t> </w:t>
                </w:r>
                <w:r>
                  <w:rPr/>
                  <w:t>an</w:t>
                </w:r>
                <w:r>
                  <w:rPr>
                    <w:spacing w:val="-6"/>
                  </w:rPr>
                  <w:t> </w:t>
                </w:r>
                <w:r>
                  <w:rPr/>
                  <w:t>electronic</w:t>
                </w:r>
                <w:r>
                  <w:rPr>
                    <w:spacing w:val="-6"/>
                  </w:rPr>
                  <w:t> </w:t>
                </w:r>
                <w:r>
                  <w:rPr/>
                  <w:t>record</w:t>
                </w:r>
                <w:r>
                  <w:rPr>
                    <w:spacing w:val="-6"/>
                  </w:rPr>
                  <w:t> </w:t>
                </w:r>
                <w:r>
                  <w:rPr/>
                  <w:t>that</w:t>
                </w:r>
                <w:r>
                  <w:rPr>
                    <w:spacing w:val="-6"/>
                  </w:rPr>
                  <w:t> </w:t>
                </w:r>
                <w:r>
                  <w:rPr/>
                  <w:t>was</w:t>
                </w:r>
                <w:r>
                  <w:rPr>
                    <w:spacing w:val="-5"/>
                  </w:rPr>
                  <w:t> </w:t>
                </w:r>
                <w:r>
                  <w:rPr/>
                  <w:t>signed</w:t>
                </w:r>
                <w:r>
                  <w:rPr>
                    <w:spacing w:val="-6"/>
                  </w:rPr>
                  <w:t> </w:t>
                </w:r>
                <w:r>
                  <w:rPr/>
                  <w:t>electronically</w:t>
                </w:r>
                <w:r>
                  <w:rPr>
                    <w:spacing w:val="-6"/>
                  </w:rPr>
                  <w:t> </w:t>
                </w:r>
                <w:r>
                  <w:rPr/>
                  <w:t>in</w:t>
                </w:r>
                <w:r>
                  <w:rPr>
                    <w:spacing w:val="-6"/>
                  </w:rPr>
                  <w:t> </w:t>
                </w:r>
                <w:r>
                  <w:rPr/>
                  <w:t>Content</w:t>
                </w:r>
                <w:r>
                  <w:rPr>
                    <w:spacing w:val="-6"/>
                  </w:rPr>
                  <w:t> </w:t>
                </w:r>
                <w:r>
                  <w:rPr>
                    <w:spacing w:val="-2"/>
                  </w:rPr>
                  <w:t>Server.</w:t>
                </w:r>
              </w:p>
              <w:p>
                <w:pPr>
                  <w:pStyle w:val="BodyText"/>
                  <w:spacing w:line="276" w:lineRule="auto"/>
                  <w:ind w:left="47" w:right="42"/>
                  <w:jc w:val="center"/>
                </w:pPr>
                <w:r>
                  <w:rPr/>
                  <w:t>This</w:t>
                </w:r>
                <w:r>
                  <w:rPr>
                    <w:spacing w:val="-3"/>
                  </w:rPr>
                  <w:t> </w:t>
                </w:r>
                <w:r>
                  <w:rPr/>
                  <w:t>page</w:t>
                </w:r>
                <w:r>
                  <w:rPr>
                    <w:spacing w:val="-3"/>
                  </w:rPr>
                  <w:t> </w:t>
                </w:r>
                <w:r>
                  <w:rPr/>
                  <w:t>is</w:t>
                </w:r>
                <w:r>
                  <w:rPr>
                    <w:spacing w:val="-3"/>
                  </w:rPr>
                  <w:t> </w:t>
                </w:r>
                <w:r>
                  <w:rPr/>
                  <w:t>the</w:t>
                </w:r>
                <w:r>
                  <w:rPr>
                    <w:spacing w:val="-3"/>
                  </w:rPr>
                  <w:t> </w:t>
                </w:r>
                <w:r>
                  <w:rPr/>
                  <w:t>manifestation</w:t>
                </w:r>
                <w:r>
                  <w:rPr>
                    <w:spacing w:val="-3"/>
                  </w:rPr>
                  <w:t> </w:t>
                </w:r>
                <w:r>
                  <w:rPr/>
                  <w:t>of</w:t>
                </w:r>
                <w:r>
                  <w:rPr>
                    <w:spacing w:val="-3"/>
                  </w:rPr>
                  <w:t> </w:t>
                </w:r>
                <w:r>
                  <w:rPr/>
                  <w:t>the</w:t>
                </w:r>
                <w:r>
                  <w:rPr>
                    <w:spacing w:val="-4"/>
                  </w:rPr>
                  <w:t> </w:t>
                </w:r>
                <w:r>
                  <w:rPr/>
                  <w:t>electronic</w:t>
                </w:r>
                <w:r>
                  <w:rPr>
                    <w:spacing w:val="-4"/>
                  </w:rPr>
                  <w:t> </w:t>
                </w:r>
                <w:r>
                  <w:rPr/>
                  <w:t>signature(s)</w:t>
                </w:r>
                <w:r>
                  <w:rPr>
                    <w:spacing w:val="-3"/>
                  </w:rPr>
                  <w:t> </w:t>
                </w:r>
                <w:r>
                  <w:rPr/>
                  <w:t>used</w:t>
                </w:r>
                <w:r>
                  <w:rPr>
                    <w:spacing w:val="-3"/>
                  </w:rPr>
                  <w:t> </w:t>
                </w:r>
                <w:r>
                  <w:rPr/>
                  <w:t>in</w:t>
                </w:r>
                <w:r>
                  <w:rPr>
                    <w:spacing w:val="-3"/>
                  </w:rPr>
                  <w:t> </w:t>
                </w:r>
                <w:r>
                  <w:rPr/>
                  <w:t>compliance</w:t>
                </w:r>
                <w:r>
                  <w:rPr>
                    <w:spacing w:val="-3"/>
                  </w:rPr>
                  <w:t> </w:t>
                </w:r>
                <w:r>
                  <w:rPr/>
                  <w:t>with</w:t>
                </w:r>
                <w:r>
                  <w:rPr>
                    <w:spacing w:val="-3"/>
                  </w:rPr>
                  <w:t> </w:t>
                </w:r>
                <w:r>
                  <w:rPr/>
                  <w:t>the organization’s electronic signature policies and procedures</w:t>
                </w:r>
              </w:p>
              <w:p>
                <w:pPr>
                  <w:pStyle w:val="BodyText"/>
                  <w:ind w:left="47" w:right="163"/>
                  <w:jc w:val="center"/>
                </w:pPr>
                <w:r>
                  <w:rPr/>
                  <w:t>Refer</w:t>
                </w:r>
                <w:r>
                  <w:rPr>
                    <w:spacing w:val="-6"/>
                  </w:rPr>
                  <w:t> </w:t>
                </w:r>
                <w:r>
                  <w:rPr/>
                  <w:t>to</w:t>
                </w:r>
                <w:r>
                  <w:rPr>
                    <w:spacing w:val="-5"/>
                  </w:rPr>
                  <w:t> </w:t>
                </w:r>
                <w:r>
                  <w:rPr/>
                  <w:t>Signatories</w:t>
                </w:r>
                <w:r>
                  <w:rPr>
                    <w:spacing w:val="-6"/>
                  </w:rPr>
                  <w:t> </w:t>
                </w:r>
                <w:r>
                  <w:rPr/>
                  <w:t>CV</w:t>
                </w:r>
                <w:r>
                  <w:rPr>
                    <w:spacing w:val="-5"/>
                  </w:rPr>
                  <w:t> </w:t>
                </w:r>
                <w:r>
                  <w:rPr/>
                  <w:t>for</w:t>
                </w:r>
                <w:r>
                  <w:rPr>
                    <w:spacing w:val="-6"/>
                  </w:rPr>
                  <w:t> </w:t>
                </w:r>
                <w:r>
                  <w:rPr/>
                  <w:t>Business</w:t>
                </w:r>
                <w:r>
                  <w:rPr>
                    <w:spacing w:val="-5"/>
                  </w:rPr>
                  <w:t> </w:t>
                </w:r>
                <w:r>
                  <w:rPr>
                    <w:spacing w:val="-2"/>
                  </w:rPr>
                  <w:t>Title.</w:t>
                </w:r>
              </w:p>
            </w:txbxContent>
          </v:textbox>
          <w10:wrap type="none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10">
    <w:multiLevelType w:val="hybridMultilevel"/>
    <w:lvl w:ilvl="0">
      <w:start w:val="0"/>
      <w:numFmt w:val="bullet"/>
      <w:lvlText w:val=""/>
      <w:lvlJc w:val="left"/>
      <w:pPr>
        <w:ind w:left="47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76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41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2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0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88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16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726" w:hanging="360"/>
      </w:pPr>
      <w:rPr>
        <w:rFonts w:hint="default"/>
        <w:lang w:val="en-US" w:eastAsia="en-US" w:bidi="ar-SA"/>
      </w:rPr>
    </w:lvl>
  </w:abstractNum>
  <w:abstractNum w:abstractNumId="9">
    <w:multiLevelType w:val="hybridMultilevel"/>
    <w:lvl w:ilvl="0">
      <w:start w:val="0"/>
      <w:numFmt w:val="bullet"/>
      <w:lvlText w:val=""/>
      <w:lvlJc w:val="left"/>
      <w:pPr>
        <w:ind w:left="469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2"/>
        <w:szCs w:val="22"/>
        <w:lang w:val="en-US" w:eastAsia="en-US" w:bidi="ar-SA"/>
      </w:rPr>
    </w:lvl>
    <w:lvl w:ilvl="1">
      <w:start w:val="0"/>
      <w:numFmt w:val="bullet"/>
      <w:lvlText w:val="•"/>
      <w:lvlJc w:val="left"/>
      <w:pPr>
        <w:ind w:left="79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12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453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78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2116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447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77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3110" w:hanging="360"/>
      </w:pPr>
      <w:rPr>
        <w:rFonts w:hint="default"/>
        <w:lang w:val="en-US" w:eastAsia="en-US" w:bidi="ar-SA"/>
      </w:rPr>
    </w:lvl>
  </w:abstractNum>
  <w:abstractNum w:abstractNumId="8">
    <w:multiLevelType w:val="hybridMultilevel"/>
    <w:lvl w:ilvl="0">
      <w:start w:val="0"/>
      <w:numFmt w:val="bullet"/>
      <w:lvlText w:val=""/>
      <w:lvlJc w:val="left"/>
      <w:pPr>
        <w:ind w:left="470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760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041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1322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1603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1884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2164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2445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2726" w:hanging="360"/>
      </w:pPr>
      <w:rPr>
        <w:rFonts w:hint="default"/>
        <w:lang w:val="en-US" w:eastAsia="en-US" w:bidi="ar-SA"/>
      </w:rPr>
    </w:lvl>
  </w:abstractNum>
  <w:abstractNum w:abstractNumId="7">
    <w:multiLevelType w:val="hybridMultilevel"/>
    <w:lvl w:ilvl="0">
      <w:start w:val="0"/>
      <w:numFmt w:val="bullet"/>
      <w:lvlText w:val=""/>
      <w:lvlJc w:val="left"/>
      <w:pPr>
        <w:ind w:left="738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9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4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51" w:hanging="360"/>
      </w:pPr>
      <w:rPr>
        <w:rFonts w:hint="default"/>
        <w:lang w:val="en-US" w:eastAsia="en-US" w:bidi="ar-SA"/>
      </w:rPr>
    </w:lvl>
  </w:abstractNum>
  <w:abstractNum w:abstractNumId="6">
    <w:multiLevelType w:val="hybridMultilevel"/>
    <w:lvl w:ilvl="0">
      <w:start w:val="0"/>
      <w:numFmt w:val="bullet"/>
      <w:lvlText w:val=""/>
      <w:lvlJc w:val="left"/>
      <w:pPr>
        <w:ind w:left="738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9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4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51" w:hanging="360"/>
      </w:pPr>
      <w:rPr>
        <w:rFonts w:hint="default"/>
        <w:lang w:val="en-US" w:eastAsia="en-US" w:bidi="ar-SA"/>
      </w:rPr>
    </w:lvl>
  </w:abstractNum>
  <w:abstractNum w:abstractNumId="5">
    <w:multiLevelType w:val="hybridMultilevel"/>
    <w:lvl w:ilvl="0">
      <w:start w:val="0"/>
      <w:numFmt w:val="bullet"/>
      <w:lvlText w:val=""/>
      <w:lvlJc w:val="left"/>
      <w:pPr>
        <w:ind w:left="738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9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4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51" w:hanging="360"/>
      </w:pPr>
      <w:rPr>
        <w:rFonts w:hint="default"/>
        <w:lang w:val="en-US" w:eastAsia="en-US" w:bidi="ar-SA"/>
      </w:rPr>
    </w:lvl>
  </w:abstractNum>
  <w:abstractNum w:abstractNumId="4">
    <w:multiLevelType w:val="hybridMultilevel"/>
    <w:lvl w:ilvl="0">
      <w:start w:val="0"/>
      <w:numFmt w:val="bullet"/>
      <w:lvlText w:val=""/>
      <w:lvlJc w:val="left"/>
      <w:pPr>
        <w:ind w:left="738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9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4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51" w:hanging="360"/>
      </w:pPr>
      <w:rPr>
        <w:rFonts w:hint="default"/>
        <w:lang w:val="en-US" w:eastAsia="en-US" w:bidi="ar-SA"/>
      </w:rPr>
    </w:lvl>
  </w:abstractNum>
  <w:abstractNum w:abstractNumId="3">
    <w:multiLevelType w:val="hybridMultilevel"/>
    <w:lvl w:ilvl="0">
      <w:start w:val="0"/>
      <w:numFmt w:val="bullet"/>
      <w:lvlText w:val=""/>
      <w:lvlJc w:val="left"/>
      <w:pPr>
        <w:ind w:left="738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9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4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51" w:hanging="360"/>
      </w:pPr>
      <w:rPr>
        <w:rFonts w:hint="default"/>
        <w:lang w:val="en-US" w:eastAsia="en-US" w:bidi="ar-SA"/>
      </w:rPr>
    </w:lvl>
  </w:abstractNum>
  <w:abstractNum w:abstractNumId="2">
    <w:multiLevelType w:val="hybridMultilevel"/>
    <w:lvl w:ilvl="0">
      <w:start w:val="0"/>
      <w:numFmt w:val="bullet"/>
      <w:lvlText w:val=""/>
      <w:lvlJc w:val="left"/>
      <w:pPr>
        <w:ind w:left="738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9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4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51" w:hanging="360"/>
      </w:pPr>
      <w:rPr>
        <w:rFonts w:hint="default"/>
        <w:lang w:val="en-US" w:eastAsia="en-US" w:bidi="ar-SA"/>
      </w:rPr>
    </w:lvl>
  </w:abstractNum>
  <w:abstractNum w:abstractNumId="1">
    <w:multiLevelType w:val="hybridMultilevel"/>
    <w:lvl w:ilvl="0">
      <w:start w:val="0"/>
      <w:numFmt w:val="bullet"/>
      <w:lvlText w:val=""/>
      <w:lvlJc w:val="left"/>
      <w:pPr>
        <w:ind w:left="738" w:hanging="360"/>
      </w:pPr>
      <w:rPr>
        <w:rFonts w:hint="default" w:ascii="Symbol" w:hAnsi="Symbol" w:eastAsia="Symbol" w:cs="Symbol"/>
        <w:b w:val="0"/>
        <w:bCs w:val="0"/>
        <w:i w:val="0"/>
        <w:iCs w:val="0"/>
        <w:w w:val="100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1291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184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2394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2945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4048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4599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5151" w:hanging="360"/>
      </w:pPr>
      <w:rPr>
        <w:rFonts w:hint="default"/>
        <w:lang w:val="en-US" w:eastAsia="en-US" w:bidi="ar-SA"/>
      </w:rPr>
    </w:lvl>
  </w:abstractNum>
  <w:abstractNum w:abstractNumId="0">
    <w:multiLevelType w:val="hybridMultilevel"/>
    <w:lvl w:ilvl="0">
      <w:start w:val="1"/>
      <w:numFmt w:val="decimal"/>
      <w:lvlText w:val="%1.0"/>
      <w:lvlJc w:val="left"/>
      <w:pPr>
        <w:ind w:left="126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980" w:hanging="720"/>
        <w:jc w:val="left"/>
      </w:pPr>
      <w:rPr>
        <w:rFonts w:hint="default" w:ascii="Arial" w:hAnsi="Arial" w:eastAsia="Arial" w:cs="Arial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>
      <w:start w:val="0"/>
      <w:numFmt w:val="bullet"/>
      <w:lvlText w:val="•"/>
      <w:lvlJc w:val="left"/>
      <w:pPr>
        <w:ind w:left="2913" w:hanging="72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3846" w:hanging="72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4780" w:hanging="72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5713" w:hanging="72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6646" w:hanging="72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7580" w:hanging="72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8513" w:hanging="720"/>
      </w:pPr>
      <w:rPr>
        <w:rFonts w:hint="default"/>
        <w:lang w:val="en-US" w:eastAsia="en-US" w:bidi="ar-SA"/>
      </w:rPr>
    </w:lvl>
  </w:abstractNum>
  <w:num w:numId="11">
    <w:abstractNumId w:val="10"/>
  </w:num>
  <w:num w:numId="10">
    <w:abstractNumId w:val="9"/>
  </w:num>
  <w:num w:numId="9">
    <w:abstractNumId w:val="8"/>
  </w:num>
  <w:num w:numId="8">
    <w:abstractNumId w:val="7"/>
  </w:num>
  <w:num w:numId="7">
    <w:abstractNumId w:val="6"/>
  </w:num>
  <w:num w:numId="6">
    <w:abstractNumId w:val="5"/>
  </w:num>
  <w:num w:numId="5">
    <w:abstractNumId w:val="4"/>
  </w:num>
  <w:num w:numId="4">
    <w:abstractNumId w:val="3"/>
  </w:num>
  <w:num w:numId="3">
    <w:abstractNumId w:val="2"/>
  </w:num>
  <w:num w:numId="2">
    <w:abstractNumId w:val="1"/>
  </w: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Arial" w:hAnsi="Arial" w:eastAsia="Arial" w:cs="Arial"/>
      <w:lang w:val="en-US" w:eastAsia="en-US" w:bidi="ar-SA"/>
    </w:rPr>
  </w:style>
  <w:style w:styleId="BodyText" w:type="paragraph">
    <w:name w:val="Body Text"/>
    <w:basedOn w:val="Normal"/>
    <w:uiPriority w:val="1"/>
    <w:qFormat/>
    <w:pPr/>
    <w:rPr>
      <w:rFonts w:ascii="Arial" w:hAnsi="Arial" w:eastAsia="Arial" w:cs="Arial"/>
      <w:sz w:val="22"/>
      <w:szCs w:val="22"/>
      <w:lang w:val="en-US" w:eastAsia="en-US" w:bidi="ar-SA"/>
    </w:rPr>
  </w:style>
  <w:style w:styleId="Heading1" w:type="paragraph">
    <w:name w:val="Heading 1"/>
    <w:basedOn w:val="Normal"/>
    <w:uiPriority w:val="1"/>
    <w:qFormat/>
    <w:pPr>
      <w:ind w:left="1260" w:hanging="720"/>
      <w:outlineLvl w:val="1"/>
    </w:pPr>
    <w:rPr>
      <w:rFonts w:ascii="Arial" w:hAnsi="Arial" w:eastAsia="Arial" w:cs="Arial"/>
      <w:b/>
      <w:bCs/>
      <w:sz w:val="22"/>
      <w:szCs w:val="22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ind w:left="1260" w:hanging="720"/>
    </w:pPr>
    <w:rPr>
      <w:rFonts w:ascii="Arial" w:hAnsi="Arial" w:eastAsia="Arial" w:cs="Arial"/>
      <w:lang w:val="en-US" w:eastAsia="en-US" w:bidi="ar-SA"/>
    </w:rPr>
  </w:style>
  <w:style w:styleId="TableParagraph" w:type="paragraph">
    <w:name w:val="Table Paragraph"/>
    <w:basedOn w:val="Normal"/>
    <w:uiPriority w:val="1"/>
    <w:qFormat/>
    <w:pPr>
      <w:spacing w:before="38"/>
      <w:ind w:left="110"/>
    </w:pPr>
    <w:rPr>
      <w:rFonts w:ascii="Arial" w:hAnsi="Arial" w:eastAsia="Arial" w:cs="Arial"/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6" Type="http://schemas.openxmlformats.org/officeDocument/2006/relationships/image" Target="media/image1.png"/><Relationship Id="rId7" Type="http://schemas.openxmlformats.org/officeDocument/2006/relationships/header" Target="header1.xml"/><Relationship Id="rId8" Type="http://schemas.openxmlformats.org/officeDocument/2006/relationships/footer" Target="footer2.xml"/><Relationship Id="rId9" Type="http://schemas.openxmlformats.org/officeDocument/2006/relationships/header" Target="header2.xml"/><Relationship Id="rId10" Type="http://schemas.openxmlformats.org/officeDocument/2006/relationships/footer" Target="footer3.xml"/><Relationship Id="rId11" Type="http://schemas.openxmlformats.org/officeDocument/2006/relationships/hyperlink" Target="https://elvis.quintiles.com/livelink/llisapi.dll/open/CS_WI_RA032" TargetMode="External"/><Relationship Id="rId12" Type="http://schemas.openxmlformats.org/officeDocument/2006/relationships/hyperlink" Target="https://elvis.quintiles.com/livelink/llisapi.dll/open/CS_WI_RA0292" TargetMode="External"/><Relationship Id="rId13" Type="http://schemas.openxmlformats.org/officeDocument/2006/relationships/hyperlink" Target="https://elvis.quintiles.com/livelink/llisapi.dll/open/CS_TP_RA0282" TargetMode="External"/><Relationship Id="rId14" Type="http://schemas.openxmlformats.org/officeDocument/2006/relationships/header" Target="header3.xml"/><Relationship Id="rId15" Type="http://schemas.openxmlformats.org/officeDocument/2006/relationships/footer" Target="footer4.xml"/><Relationship Id="rId16" Type="http://schemas.openxmlformats.org/officeDocument/2006/relationships/numbering" Target="numbering.xml"/></Relationships>
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2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
</file>

<file path=word/_rels/header3.xml.rels><?xml version="1.0" encoding="UTF-8" standalone="yes"?>
<Relationships xmlns="http://schemas.openxmlformats.org/package/2006/relationships"><Relationship Id="rId1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Q608134</dc:creator>
  <dc:title>259381550_2_0_sgMainFile.pdf</dc:title>
  <dcterms:created xsi:type="dcterms:W3CDTF">2023-04-11T12:08:09Z</dcterms:created>
  <dcterms:modified xsi:type="dcterms:W3CDTF">2023-04-11T12:08:09Z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gent">
    <vt:lpwstr>StampPDF Batch 5.3.2 Windows Nov 12 2015 Library 10.1.0</vt:lpwstr>
  </property>
  <property fmtid="{D5CDD505-2E9C-101B-9397-08002B2CF9AE}" pid="3" name="Created">
    <vt:filetime>2021-09-10T00:00:00Z</vt:filetime>
  </property>
  <property fmtid="{D5CDD505-2E9C-101B-9397-08002B2CF9AE}" pid="4" name="Creator">
    <vt:lpwstr>Appligent StampPDF Batch 5.3.2</vt:lpwstr>
  </property>
  <property fmtid="{D5CDD505-2E9C-101B-9397-08002B2CF9AE}" pid="5" name="LastSaved">
    <vt:filetime>2023-04-11T00:00:00Z</vt:filetime>
  </property>
  <property fmtid="{D5CDD505-2E9C-101B-9397-08002B2CF9AE}" pid="6" name="Producer">
    <vt:lpwstr>www.adlibsoftware.com: CTP (6.0.2.62030) OS (Windows 2012,2,0,64)</vt:lpwstr>
  </property>
</Properties>
</file>