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406"/>
        <w:gridCol w:w="5304"/>
      </w:tblGrid>
      <w:tr>
        <w:trPr>
          <w:trHeight w:val="1438" w:hRule="atLeast"/>
        </w:trPr>
        <w:tc>
          <w:tcPr>
            <w:tcW w:w="4406" w:type="dxa"/>
          </w:tcPr>
          <w:p>
            <w:pPr>
              <w:pStyle w:val="TableParagraph"/>
              <w:rPr>
                <w:rFonts w:ascii="Times New Roman"/>
                <w:sz w:val="20"/>
              </w:rPr>
            </w:pPr>
          </w:p>
          <w:p>
            <w:pPr>
              <w:pStyle w:val="TableParagraph"/>
              <w:spacing w:before="1"/>
              <w:rPr>
                <w:rFonts w:ascii="Times New Roman"/>
                <w:sz w:val="20"/>
              </w:rPr>
            </w:pPr>
          </w:p>
          <w:p>
            <w:pPr>
              <w:pStyle w:val="TableParagraph"/>
              <w:ind w:left="630"/>
              <w:rPr>
                <w:rFonts w:ascii="Times New Roman"/>
                <w:sz w:val="20"/>
              </w:rPr>
            </w:pPr>
            <w:r>
              <w:rPr>
                <w:rFonts w:ascii="Times New Roman"/>
                <w:sz w:val="20"/>
              </w:rPr>
              <w:drawing>
                <wp:inline distT="0" distB="0" distL="0" distR="0">
                  <wp:extent cx="1969588"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69588" cy="347472"/>
                          </a:xfrm>
                          <a:prstGeom prst="rect">
                            <a:avLst/>
                          </a:prstGeom>
                        </pic:spPr>
                      </pic:pic>
                    </a:graphicData>
                  </a:graphic>
                </wp:inline>
              </w:drawing>
            </w:r>
            <w:r>
              <w:rPr>
                <w:rFonts w:ascii="Times New Roman"/>
                <w:sz w:val="20"/>
              </w:rPr>
            </w:r>
          </w:p>
        </w:tc>
        <w:tc>
          <w:tcPr>
            <w:tcW w:w="5304" w:type="dxa"/>
            <w:shd w:val="clear" w:color="auto" w:fill="E6E6E6"/>
          </w:tcPr>
          <w:p>
            <w:pPr>
              <w:pStyle w:val="TableParagraph"/>
              <w:spacing w:line="504" w:lineRule="exact" w:before="42"/>
              <w:ind w:left="1264" w:right="1207" w:hanging="6"/>
              <w:jc w:val="center"/>
              <w:rPr>
                <w:b/>
                <w:sz w:val="22"/>
              </w:rPr>
            </w:pPr>
            <w:r>
              <w:rPr>
                <w:b/>
                <w:sz w:val="22"/>
              </w:rPr>
              <w:t>IQVIA</w:t>
            </w:r>
            <w:r>
              <w:rPr>
                <w:b/>
                <w:sz w:val="22"/>
                <w:vertAlign w:val="superscript"/>
              </w:rPr>
              <w:t>TM</w:t>
            </w:r>
            <w:r>
              <w:rPr>
                <w:b/>
                <w:sz w:val="22"/>
                <w:vertAlign w:val="baseline"/>
              </w:rPr>
              <w:t> Work Instruction Global</w:t>
            </w:r>
            <w:r>
              <w:rPr>
                <w:b/>
                <w:spacing w:val="-14"/>
                <w:sz w:val="22"/>
                <w:vertAlign w:val="baseline"/>
              </w:rPr>
              <w:t> </w:t>
            </w:r>
            <w:r>
              <w:rPr>
                <w:b/>
                <w:sz w:val="22"/>
                <w:vertAlign w:val="baseline"/>
              </w:rPr>
              <w:t>Regulatory</w:t>
            </w:r>
            <w:r>
              <w:rPr>
                <w:b/>
                <w:spacing w:val="-14"/>
                <w:sz w:val="22"/>
                <w:vertAlign w:val="baseline"/>
              </w:rPr>
              <w:t> </w:t>
            </w:r>
            <w:r>
              <w:rPr>
                <w:b/>
                <w:sz w:val="22"/>
                <w:vertAlign w:val="baseline"/>
              </w:rPr>
              <w:t>Affairs</w:t>
            </w:r>
            <w:r>
              <w:rPr>
                <w:b/>
                <w:spacing w:val="-13"/>
                <w:sz w:val="22"/>
                <w:vertAlign w:val="baseline"/>
              </w:rPr>
              <w:t> </w:t>
            </w:r>
            <w:r>
              <w:rPr>
                <w:b/>
                <w:sz w:val="22"/>
                <w:vertAlign w:val="baseline"/>
              </w:rPr>
              <w:t>-</w:t>
            </w:r>
          </w:p>
          <w:p>
            <w:pPr>
              <w:pStyle w:val="TableParagraph"/>
              <w:spacing w:line="200" w:lineRule="exact"/>
              <w:ind w:left="712" w:right="651"/>
              <w:jc w:val="center"/>
              <w:rPr>
                <w:b/>
                <w:sz w:val="22"/>
              </w:rPr>
            </w:pPr>
            <w:r>
              <w:rPr>
                <w:b/>
                <w:sz w:val="22"/>
              </w:rPr>
              <w:t>Project</w:t>
            </w:r>
            <w:r>
              <w:rPr>
                <w:b/>
                <w:spacing w:val="-6"/>
                <w:sz w:val="22"/>
              </w:rPr>
              <w:t> </w:t>
            </w:r>
            <w:r>
              <w:rPr>
                <w:b/>
                <w:sz w:val="22"/>
              </w:rPr>
              <w:t>Management</w:t>
            </w:r>
            <w:r>
              <w:rPr>
                <w:b/>
                <w:spacing w:val="-5"/>
                <w:sz w:val="22"/>
              </w:rPr>
              <w:t> </w:t>
            </w:r>
            <w:r>
              <w:rPr>
                <w:b/>
                <w:sz w:val="22"/>
              </w:rPr>
              <w:t>of</w:t>
            </w:r>
            <w:r>
              <w:rPr>
                <w:b/>
                <w:spacing w:val="-5"/>
                <w:sz w:val="22"/>
              </w:rPr>
              <w:t> </w:t>
            </w:r>
            <w:r>
              <w:rPr>
                <w:b/>
                <w:sz w:val="22"/>
              </w:rPr>
              <w:t>GRA</w:t>
            </w:r>
            <w:r>
              <w:rPr>
                <w:b/>
                <w:spacing w:val="-13"/>
                <w:sz w:val="22"/>
              </w:rPr>
              <w:t> </w:t>
            </w:r>
            <w:r>
              <w:rPr>
                <w:b/>
                <w:spacing w:val="-2"/>
                <w:sz w:val="22"/>
              </w:rPr>
              <w:t>Projects</w:t>
            </w:r>
          </w:p>
        </w:tc>
      </w:tr>
      <w:tr>
        <w:trPr>
          <w:trHeight w:val="517" w:hRule="atLeast"/>
        </w:trPr>
        <w:tc>
          <w:tcPr>
            <w:tcW w:w="4406"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5304" w:type="dxa"/>
            <w:tcBorders>
              <w:left w:val="single" w:sz="4" w:space="0" w:color="000000"/>
              <w:bottom w:val="single" w:sz="4" w:space="0" w:color="000000"/>
              <w:right w:val="single" w:sz="4" w:space="0" w:color="000000"/>
            </w:tcBorders>
          </w:tcPr>
          <w:p>
            <w:pPr>
              <w:pStyle w:val="TableParagraph"/>
              <w:spacing w:line="229" w:lineRule="exact"/>
              <w:ind w:left="12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5"/>
              <w:ind w:left="129"/>
              <w:rPr>
                <w:sz w:val="20"/>
              </w:rPr>
            </w:pPr>
            <w:r>
              <w:rPr>
                <w:sz w:val="20"/>
              </w:rPr>
              <w:t>CS_WI_RA0273</w:t>
            </w:r>
            <w:r>
              <w:rPr>
                <w:spacing w:val="-10"/>
                <w:sz w:val="20"/>
              </w:rPr>
              <w:t> </w:t>
            </w:r>
            <w:r>
              <w:rPr>
                <w:sz w:val="20"/>
              </w:rPr>
              <w:t>Revision</w:t>
            </w:r>
            <w:r>
              <w:rPr>
                <w:spacing w:val="-7"/>
                <w:sz w:val="20"/>
              </w:rPr>
              <w:t> </w:t>
            </w:r>
            <w:r>
              <w:rPr>
                <w:spacing w:val="-10"/>
                <w:sz w:val="20"/>
              </w:rPr>
              <w:t>6</w:t>
            </w:r>
          </w:p>
        </w:tc>
      </w:tr>
      <w:tr>
        <w:trPr>
          <w:trHeight w:val="513" w:hRule="atLeast"/>
        </w:trPr>
        <w:tc>
          <w:tcPr>
            <w:tcW w:w="4406" w:type="dxa"/>
            <w:tcBorders>
              <w:top w:val="single" w:sz="4" w:space="0" w:color="000000"/>
              <w:left w:val="single" w:sz="4" w:space="0" w:color="000000"/>
              <w:bottom w:val="single" w:sz="4" w:space="0" w:color="000000"/>
              <w:right w:val="single" w:sz="4" w:space="0" w:color="000000"/>
            </w:tcBorders>
          </w:tcPr>
          <w:p>
            <w:pPr>
              <w:pStyle w:val="TableParagraph"/>
              <w:spacing w:line="225" w:lineRule="exact"/>
              <w:ind w:left="124"/>
              <w:rPr>
                <w:b/>
                <w:sz w:val="20"/>
              </w:rPr>
            </w:pPr>
            <w:r>
              <w:rPr>
                <w:b/>
                <w:sz w:val="20"/>
              </w:rPr>
              <w:t>Document</w:t>
            </w:r>
            <w:r>
              <w:rPr>
                <w:b/>
                <w:spacing w:val="-8"/>
                <w:sz w:val="20"/>
              </w:rPr>
              <w:t> </w:t>
            </w:r>
            <w:r>
              <w:rPr>
                <w:b/>
                <w:spacing w:val="-2"/>
                <w:sz w:val="20"/>
              </w:rPr>
              <w:t>Owner:</w:t>
            </w:r>
          </w:p>
          <w:p>
            <w:pPr>
              <w:pStyle w:val="TableParagraph"/>
              <w:spacing w:before="5"/>
              <w:ind w:left="124"/>
              <w:rPr>
                <w:sz w:val="20"/>
              </w:rPr>
            </w:pPr>
            <w:r>
              <w:rPr>
                <w:sz w:val="20"/>
              </w:rPr>
              <w:t>Anja</w:t>
            </w:r>
            <w:r>
              <w:rPr>
                <w:spacing w:val="-3"/>
                <w:sz w:val="20"/>
              </w:rPr>
              <w:t> </w:t>
            </w:r>
            <w:r>
              <w:rPr>
                <w:sz w:val="20"/>
              </w:rPr>
              <w:t>De</w:t>
            </w:r>
            <w:r>
              <w:rPr>
                <w:spacing w:val="-3"/>
                <w:sz w:val="20"/>
              </w:rPr>
              <w:t> </w:t>
            </w:r>
            <w:r>
              <w:rPr>
                <w:spacing w:val="-4"/>
                <w:sz w:val="20"/>
              </w:rPr>
              <w:t>Pauw</w:t>
            </w:r>
          </w:p>
        </w:tc>
        <w:tc>
          <w:tcPr>
            <w:tcW w:w="5304" w:type="dxa"/>
            <w:tcBorders>
              <w:top w:val="single" w:sz="4" w:space="0" w:color="000000"/>
              <w:left w:val="single" w:sz="4" w:space="0" w:color="000000"/>
              <w:bottom w:val="single" w:sz="4" w:space="0" w:color="000000"/>
              <w:right w:val="single" w:sz="4" w:space="0" w:color="000000"/>
            </w:tcBorders>
          </w:tcPr>
          <w:p>
            <w:pPr>
              <w:pStyle w:val="TableParagraph"/>
              <w:spacing w:line="225" w:lineRule="exact"/>
              <w:ind w:left="129"/>
              <w:rPr>
                <w:b/>
                <w:sz w:val="20"/>
              </w:rPr>
            </w:pPr>
            <w:r>
              <w:rPr>
                <w:b/>
                <w:spacing w:val="-2"/>
                <w:sz w:val="20"/>
              </w:rPr>
              <w:t>Author(s):</w:t>
            </w:r>
          </w:p>
          <w:p>
            <w:pPr>
              <w:pStyle w:val="TableParagraph"/>
              <w:spacing w:before="5"/>
              <w:ind w:left="129"/>
              <w:rPr>
                <w:sz w:val="20"/>
              </w:rPr>
            </w:pPr>
            <w:r>
              <w:rPr>
                <w:sz w:val="20"/>
              </w:rPr>
              <w:t>Ankit</w:t>
            </w:r>
            <w:r>
              <w:rPr>
                <w:spacing w:val="-5"/>
                <w:sz w:val="20"/>
              </w:rPr>
              <w:t> </w:t>
            </w:r>
            <w:r>
              <w:rPr>
                <w:spacing w:val="-2"/>
                <w:sz w:val="20"/>
              </w:rPr>
              <w:t>Tyagi</w:t>
            </w:r>
          </w:p>
        </w:tc>
      </w:tr>
    </w:tbl>
    <w:p>
      <w:pPr>
        <w:pStyle w:val="BodyText"/>
        <w:rPr>
          <w:rFonts w:ascii="Times New Roman"/>
          <w:sz w:val="20"/>
        </w:rPr>
      </w:pPr>
    </w:p>
    <w:p>
      <w:pPr>
        <w:pStyle w:val="BodyText"/>
        <w:spacing w:before="1"/>
        <w:rPr>
          <w:rFonts w:ascii="Times New Roman"/>
          <w:sz w:val="26"/>
        </w:rPr>
      </w:pPr>
    </w:p>
    <w:p>
      <w:pPr>
        <w:pStyle w:val="Heading2"/>
        <w:numPr>
          <w:ilvl w:val="0"/>
          <w:numId w:val="1"/>
        </w:numPr>
        <w:tabs>
          <w:tab w:pos="1219" w:val="left" w:leader="none"/>
          <w:tab w:pos="1220" w:val="left" w:leader="none"/>
        </w:tabs>
        <w:spacing w:line="240" w:lineRule="auto" w:before="94" w:after="0"/>
        <w:ind w:left="1220" w:right="0" w:hanging="720"/>
        <w:jc w:val="left"/>
      </w:pPr>
      <w:bookmarkStart w:name="PURPOSE" w:id="1"/>
      <w:bookmarkEnd w:id="1"/>
      <w:r>
        <w:rPr>
          <w:spacing w:val="-2"/>
        </w:rPr>
        <w:t>PURPOSE</w:t>
      </w:r>
    </w:p>
    <w:p>
      <w:pPr>
        <w:pStyle w:val="BodyText"/>
        <w:spacing w:before="126"/>
        <w:ind w:left="1219"/>
      </w:pPr>
      <w:r>
        <w:rPr/>
        <w:t>To</w:t>
      </w:r>
      <w:r>
        <w:rPr>
          <w:spacing w:val="-2"/>
        </w:rPr>
        <w:t> </w:t>
      </w:r>
      <w:r>
        <w:rPr/>
        <w:t>outline</w:t>
      </w:r>
      <w:r>
        <w:rPr>
          <w:spacing w:val="-2"/>
        </w:rPr>
        <w:t> </w:t>
      </w:r>
      <w:r>
        <w:rPr/>
        <w:t>the</w:t>
      </w:r>
      <w:r>
        <w:rPr>
          <w:spacing w:val="-2"/>
        </w:rPr>
        <w:t> </w:t>
      </w:r>
      <w:r>
        <w:rPr/>
        <w:t>procedures</w:t>
      </w:r>
      <w:r>
        <w:rPr>
          <w:spacing w:val="-2"/>
        </w:rPr>
        <w:t> </w:t>
      </w:r>
      <w:r>
        <w:rPr/>
        <w:t>for</w:t>
      </w:r>
      <w:r>
        <w:rPr>
          <w:spacing w:val="-2"/>
        </w:rPr>
        <w:t> </w:t>
      </w:r>
      <w:r>
        <w:rPr/>
        <w:t>initiation</w:t>
      </w:r>
      <w:r>
        <w:rPr>
          <w:spacing w:val="-2"/>
        </w:rPr>
        <w:t> </w:t>
      </w:r>
      <w:r>
        <w:rPr/>
        <w:t>through</w:t>
      </w:r>
      <w:r>
        <w:rPr>
          <w:spacing w:val="-5"/>
        </w:rPr>
        <w:t> </w:t>
      </w:r>
      <w:r>
        <w:rPr/>
        <w:t>to close</w:t>
      </w:r>
      <w:r>
        <w:rPr>
          <w:spacing w:val="-2"/>
        </w:rPr>
        <w:t> </w:t>
      </w:r>
      <w:r>
        <w:rPr/>
        <w:t>out</w:t>
      </w:r>
      <w:r>
        <w:rPr>
          <w:spacing w:val="-2"/>
        </w:rPr>
        <w:t> </w:t>
      </w:r>
      <w:r>
        <w:rPr/>
        <w:t>of</w:t>
      </w:r>
      <w:r>
        <w:rPr>
          <w:spacing w:val="-2"/>
        </w:rPr>
        <w:t> </w:t>
      </w:r>
      <w:r>
        <w:rPr/>
        <w:t>any</w:t>
      </w:r>
      <w:r>
        <w:rPr>
          <w:spacing w:val="-5"/>
        </w:rPr>
        <w:t> </w:t>
      </w:r>
      <w:r>
        <w:rPr/>
        <w:t>GRA</w:t>
      </w:r>
      <w:r>
        <w:rPr>
          <w:spacing w:val="-5"/>
        </w:rPr>
        <w:t> </w:t>
      </w:r>
      <w:r>
        <w:rPr/>
        <w:t>project</w:t>
      </w:r>
      <w:r>
        <w:rPr>
          <w:spacing w:val="-1"/>
        </w:rPr>
        <w:t> </w:t>
      </w:r>
      <w:r>
        <w:rPr/>
        <w:t>where IQVIA </w:t>
      </w:r>
      <w:bookmarkStart w:name="SCOPE" w:id="2"/>
      <w:bookmarkEnd w:id="2"/>
      <w:r>
        <w:rPr/>
        <w:t>Globa</w:t>
      </w:r>
      <w:r>
        <w:rPr/>
        <w:t>l Regulatory Affairs (GRA)</w:t>
      </w:r>
      <w:r>
        <w:rPr>
          <w:spacing w:val="-1"/>
        </w:rPr>
        <w:t> </w:t>
      </w:r>
      <w:r>
        <w:rPr/>
        <w:t>are responsible for the project management of the</w:t>
      </w:r>
      <w:r>
        <w:rPr>
          <w:spacing w:val="-1"/>
        </w:rPr>
        <w:t> </w:t>
      </w:r>
      <w:r>
        <w:rPr/>
        <w:t>project.</w:t>
      </w:r>
    </w:p>
    <w:p>
      <w:pPr>
        <w:pStyle w:val="BodyText"/>
        <w:spacing w:before="2"/>
        <w:rPr>
          <w:sz w:val="31"/>
        </w:rPr>
      </w:pPr>
    </w:p>
    <w:p>
      <w:pPr>
        <w:pStyle w:val="Heading2"/>
        <w:numPr>
          <w:ilvl w:val="0"/>
          <w:numId w:val="1"/>
        </w:numPr>
        <w:tabs>
          <w:tab w:pos="1219" w:val="left" w:leader="none"/>
          <w:tab w:pos="1220" w:val="left" w:leader="none"/>
        </w:tabs>
        <w:spacing w:line="240" w:lineRule="auto" w:before="0" w:after="0"/>
        <w:ind w:left="1220" w:right="0" w:hanging="721"/>
        <w:jc w:val="left"/>
      </w:pPr>
      <w:r>
        <w:rPr>
          <w:spacing w:val="-2"/>
        </w:rPr>
        <w:t>SCOPE</w:t>
      </w:r>
    </w:p>
    <w:p>
      <w:pPr>
        <w:pStyle w:val="BodyText"/>
        <w:rPr>
          <w:b/>
          <w:sz w:val="21"/>
        </w:rPr>
      </w:pPr>
    </w:p>
    <w:p>
      <w:pPr>
        <w:pStyle w:val="ListParagraph"/>
        <w:numPr>
          <w:ilvl w:val="1"/>
          <w:numId w:val="1"/>
        </w:numPr>
        <w:tabs>
          <w:tab w:pos="1939" w:val="left" w:leader="none"/>
          <w:tab w:pos="1940" w:val="left" w:leader="none"/>
        </w:tabs>
        <w:spacing w:line="240" w:lineRule="auto" w:before="0" w:after="0"/>
        <w:ind w:left="1939" w:right="259" w:hanging="720"/>
        <w:jc w:val="left"/>
        <w:rPr>
          <w:sz w:val="22"/>
        </w:rPr>
      </w:pPr>
      <w:bookmarkStart w:name="This procedure commences as soon as docu" w:id="3"/>
      <w:bookmarkEnd w:id="3"/>
      <w:r>
        <w:rPr>
          <w:sz w:val="22"/>
        </w:rPr>
        <w:t>Thi</w:t>
      </w:r>
      <w:r>
        <w:rPr>
          <w:sz w:val="22"/>
        </w:rPr>
        <w:t>s</w:t>
      </w:r>
      <w:r>
        <w:rPr>
          <w:spacing w:val="-4"/>
          <w:sz w:val="22"/>
        </w:rPr>
        <w:t> </w:t>
      </w:r>
      <w:r>
        <w:rPr>
          <w:sz w:val="22"/>
        </w:rPr>
        <w:t>procedure</w:t>
      </w:r>
      <w:r>
        <w:rPr>
          <w:spacing w:val="-4"/>
          <w:sz w:val="22"/>
        </w:rPr>
        <w:t> </w:t>
      </w:r>
      <w:r>
        <w:rPr>
          <w:sz w:val="22"/>
        </w:rPr>
        <w:t>commences</w:t>
      </w:r>
      <w:r>
        <w:rPr>
          <w:spacing w:val="-4"/>
          <w:sz w:val="22"/>
        </w:rPr>
        <w:t> </w:t>
      </w:r>
      <w:r>
        <w:rPr>
          <w:sz w:val="22"/>
        </w:rPr>
        <w:t>as</w:t>
      </w:r>
      <w:r>
        <w:rPr>
          <w:spacing w:val="-4"/>
          <w:sz w:val="22"/>
        </w:rPr>
        <w:t> </w:t>
      </w:r>
      <w:r>
        <w:rPr>
          <w:sz w:val="22"/>
        </w:rPr>
        <w:t>soon</w:t>
      </w:r>
      <w:r>
        <w:rPr>
          <w:spacing w:val="-4"/>
          <w:sz w:val="22"/>
        </w:rPr>
        <w:t> </w:t>
      </w:r>
      <w:r>
        <w:rPr>
          <w:sz w:val="22"/>
        </w:rPr>
        <w:t>as</w:t>
      </w:r>
      <w:r>
        <w:rPr>
          <w:spacing w:val="-4"/>
          <w:sz w:val="22"/>
        </w:rPr>
        <w:t> </w:t>
      </w:r>
      <w:r>
        <w:rPr>
          <w:sz w:val="22"/>
        </w:rPr>
        <w:t>documented</w:t>
      </w:r>
      <w:r>
        <w:rPr>
          <w:spacing w:val="-4"/>
          <w:sz w:val="22"/>
        </w:rPr>
        <w:t> </w:t>
      </w:r>
      <w:r>
        <w:rPr>
          <w:sz w:val="22"/>
        </w:rPr>
        <w:t>confirmation</w:t>
      </w:r>
      <w:r>
        <w:rPr>
          <w:spacing w:val="-4"/>
          <w:sz w:val="22"/>
        </w:rPr>
        <w:t> </w:t>
      </w:r>
      <w:r>
        <w:rPr>
          <w:sz w:val="22"/>
        </w:rPr>
        <w:t>is</w:t>
      </w:r>
      <w:r>
        <w:rPr>
          <w:spacing w:val="-4"/>
          <w:sz w:val="22"/>
        </w:rPr>
        <w:t> </w:t>
      </w:r>
      <w:r>
        <w:rPr>
          <w:sz w:val="22"/>
        </w:rPr>
        <w:t>available</w:t>
      </w:r>
      <w:r>
        <w:rPr>
          <w:spacing w:val="-4"/>
          <w:sz w:val="22"/>
        </w:rPr>
        <w:t> </w:t>
      </w:r>
      <w:r>
        <w:rPr>
          <w:sz w:val="22"/>
        </w:rPr>
        <w:t>that</w:t>
      </w:r>
      <w:r>
        <w:rPr>
          <w:spacing w:val="-4"/>
          <w:sz w:val="22"/>
        </w:rPr>
        <w:t> </w:t>
      </w:r>
      <w:r>
        <w:rPr>
          <w:sz w:val="22"/>
        </w:rPr>
        <w:t>the project has been awarded to GRA and ends when all project activities have been </w:t>
      </w:r>
      <w:r>
        <w:rPr>
          <w:spacing w:val="-2"/>
          <w:sz w:val="22"/>
        </w:rPr>
        <w:t>completed.</w:t>
      </w:r>
    </w:p>
    <w:p>
      <w:pPr>
        <w:pStyle w:val="BodyText"/>
        <w:spacing w:before="3"/>
        <w:rPr>
          <w:sz w:val="21"/>
        </w:rPr>
      </w:pPr>
    </w:p>
    <w:p>
      <w:pPr>
        <w:pStyle w:val="ListParagraph"/>
        <w:numPr>
          <w:ilvl w:val="1"/>
          <w:numId w:val="1"/>
        </w:numPr>
        <w:tabs>
          <w:tab w:pos="1939" w:val="left" w:leader="none"/>
          <w:tab w:pos="1940" w:val="left" w:leader="none"/>
        </w:tabs>
        <w:spacing w:line="240" w:lineRule="auto" w:before="0" w:after="0"/>
        <w:ind w:left="1940" w:right="0" w:hanging="721"/>
        <w:jc w:val="left"/>
        <w:rPr>
          <w:sz w:val="22"/>
        </w:rPr>
      </w:pPr>
      <w:r>
        <w:rPr>
          <w:sz w:val="22"/>
        </w:rPr>
        <w:t>Applies</w:t>
      </w:r>
      <w:r>
        <w:rPr>
          <w:spacing w:val="-4"/>
          <w:sz w:val="22"/>
        </w:rPr>
        <w:t> </w:t>
      </w:r>
      <w:r>
        <w:rPr>
          <w:sz w:val="22"/>
        </w:rPr>
        <w:t>to</w:t>
      </w:r>
      <w:r>
        <w:rPr>
          <w:spacing w:val="-4"/>
          <w:sz w:val="22"/>
        </w:rPr>
        <w:t> </w:t>
      </w:r>
      <w:r>
        <w:rPr>
          <w:sz w:val="22"/>
        </w:rPr>
        <w:t>all</w:t>
      </w:r>
      <w:r>
        <w:rPr>
          <w:spacing w:val="-4"/>
          <w:sz w:val="22"/>
        </w:rPr>
        <w:t> </w:t>
      </w:r>
      <w:r>
        <w:rPr>
          <w:sz w:val="22"/>
        </w:rPr>
        <w:t>GRA</w:t>
      </w:r>
      <w:r>
        <w:rPr>
          <w:spacing w:val="-3"/>
          <w:sz w:val="22"/>
        </w:rPr>
        <w:t> </w:t>
      </w:r>
      <w:r>
        <w:rPr>
          <w:spacing w:val="-2"/>
          <w:sz w:val="22"/>
        </w:rPr>
        <w:t>staff.</w:t>
      </w:r>
    </w:p>
    <w:p>
      <w:pPr>
        <w:pStyle w:val="BodyText"/>
        <w:spacing w:before="6"/>
        <w:rPr>
          <w:sz w:val="20"/>
        </w:rPr>
      </w:pPr>
    </w:p>
    <w:p>
      <w:pPr>
        <w:pStyle w:val="ListParagraph"/>
        <w:numPr>
          <w:ilvl w:val="1"/>
          <w:numId w:val="1"/>
        </w:numPr>
        <w:tabs>
          <w:tab w:pos="1939" w:val="left" w:leader="none"/>
          <w:tab w:pos="1940" w:val="left" w:leader="none"/>
        </w:tabs>
        <w:spacing w:line="240" w:lineRule="auto" w:before="0" w:after="0"/>
        <w:ind w:left="1939" w:right="456" w:hanging="720"/>
        <w:jc w:val="left"/>
        <w:rPr>
          <w:sz w:val="22"/>
        </w:rPr>
      </w:pPr>
      <w:r>
        <w:rPr>
          <w:sz w:val="22"/>
        </w:rPr>
        <w:t>Applies to all GRA projects, including but not limited to: Gap Analysis, Regulatory Strategy, Regulatory Intelligence, Regulatory Roadmaps, Meetings with Health Authorities, Expedited Pathways Requests, Pediatric Investigation Plans, Orphan Drug</w:t>
      </w:r>
      <w:r>
        <w:rPr>
          <w:spacing w:val="-5"/>
          <w:sz w:val="22"/>
        </w:rPr>
        <w:t> </w:t>
      </w:r>
      <w:r>
        <w:rPr>
          <w:sz w:val="22"/>
        </w:rPr>
        <w:t>Designations,</w:t>
      </w:r>
      <w:r>
        <w:rPr>
          <w:spacing w:val="-4"/>
          <w:sz w:val="22"/>
        </w:rPr>
        <w:t> </w:t>
      </w:r>
      <w:r>
        <w:rPr>
          <w:sz w:val="22"/>
        </w:rPr>
        <w:t>Regulatory</w:t>
      </w:r>
      <w:r>
        <w:rPr>
          <w:spacing w:val="-8"/>
          <w:sz w:val="22"/>
        </w:rPr>
        <w:t> </w:t>
      </w:r>
      <w:r>
        <w:rPr>
          <w:sz w:val="22"/>
        </w:rPr>
        <w:t>Publishing,</w:t>
      </w:r>
      <w:r>
        <w:rPr>
          <w:spacing w:val="-5"/>
          <w:sz w:val="22"/>
        </w:rPr>
        <w:t> </w:t>
      </w:r>
      <w:r>
        <w:rPr>
          <w:sz w:val="22"/>
        </w:rPr>
        <w:t>Labelling</w:t>
      </w:r>
      <w:r>
        <w:rPr>
          <w:spacing w:val="-5"/>
          <w:sz w:val="22"/>
        </w:rPr>
        <w:t> </w:t>
      </w:r>
      <w:r>
        <w:rPr>
          <w:sz w:val="22"/>
        </w:rPr>
        <w:t>Maintenance,</w:t>
      </w:r>
      <w:r>
        <w:rPr>
          <w:spacing w:val="-5"/>
          <w:sz w:val="22"/>
        </w:rPr>
        <w:t> </w:t>
      </w:r>
      <w:r>
        <w:rPr>
          <w:sz w:val="22"/>
        </w:rPr>
        <w:t>Registration</w:t>
      </w:r>
      <w:r>
        <w:rPr>
          <w:spacing w:val="-5"/>
          <w:sz w:val="22"/>
        </w:rPr>
        <w:t> </w:t>
      </w:r>
      <w:r>
        <w:rPr>
          <w:sz w:val="22"/>
        </w:rPr>
        <w:t>and Lifecycle Maintenance of Marketing Applications.</w:t>
      </w:r>
    </w:p>
    <w:p>
      <w:pPr>
        <w:pStyle w:val="BodyText"/>
        <w:spacing w:before="1"/>
        <w:rPr>
          <w:sz w:val="21"/>
        </w:rPr>
      </w:pPr>
    </w:p>
    <w:p>
      <w:pPr>
        <w:pStyle w:val="ListParagraph"/>
        <w:numPr>
          <w:ilvl w:val="1"/>
          <w:numId w:val="1"/>
        </w:numPr>
        <w:tabs>
          <w:tab w:pos="1939" w:val="left" w:leader="none"/>
          <w:tab w:pos="1940" w:val="left" w:leader="none"/>
        </w:tabs>
        <w:spacing w:line="240" w:lineRule="auto" w:before="0" w:after="0"/>
        <w:ind w:left="1939" w:right="259" w:hanging="720"/>
        <w:jc w:val="left"/>
        <w:rPr>
          <w:sz w:val="22"/>
        </w:rPr>
      </w:pPr>
      <w:r>
        <w:rPr>
          <w:sz w:val="22"/>
        </w:rPr>
        <w:t>The scope excludes Clinical study projects with Regulatory functional services (e.g., Publishing, INDs) or projects led by other departments e.g., Real World Evidence, which</w:t>
      </w:r>
      <w:r>
        <w:rPr>
          <w:spacing w:val="-4"/>
          <w:sz w:val="22"/>
        </w:rPr>
        <w:t> </w:t>
      </w:r>
      <w:r>
        <w:rPr>
          <w:sz w:val="22"/>
        </w:rPr>
        <w:t>are</w:t>
      </w:r>
      <w:r>
        <w:rPr>
          <w:spacing w:val="-4"/>
          <w:sz w:val="22"/>
        </w:rPr>
        <w:t> </w:t>
      </w:r>
      <w:r>
        <w:rPr>
          <w:sz w:val="22"/>
        </w:rPr>
        <w:t>covered</w:t>
      </w:r>
      <w:r>
        <w:rPr>
          <w:spacing w:val="-4"/>
          <w:sz w:val="22"/>
        </w:rPr>
        <w:t> </w:t>
      </w:r>
      <w:r>
        <w:rPr>
          <w:sz w:val="22"/>
        </w:rPr>
        <w:t>under</w:t>
      </w:r>
      <w:r>
        <w:rPr>
          <w:spacing w:val="-4"/>
          <w:sz w:val="22"/>
        </w:rPr>
        <w:t> </w:t>
      </w:r>
      <w:r>
        <w:rPr>
          <w:sz w:val="22"/>
        </w:rPr>
        <w:t>Project</w:t>
      </w:r>
      <w:r>
        <w:rPr>
          <w:spacing w:val="-7"/>
          <w:sz w:val="22"/>
        </w:rPr>
        <w:t> </w:t>
      </w:r>
      <w:r>
        <w:rPr>
          <w:sz w:val="22"/>
        </w:rPr>
        <w:t>Leadership</w:t>
      </w:r>
      <w:r>
        <w:rPr>
          <w:spacing w:val="-5"/>
          <w:sz w:val="22"/>
        </w:rPr>
        <w:t> </w:t>
      </w:r>
      <w:r>
        <w:rPr>
          <w:sz w:val="22"/>
        </w:rPr>
        <w:t>Standard</w:t>
      </w:r>
      <w:r>
        <w:rPr>
          <w:spacing w:val="-4"/>
          <w:sz w:val="22"/>
        </w:rPr>
        <w:t> </w:t>
      </w:r>
      <w:r>
        <w:rPr>
          <w:sz w:val="22"/>
        </w:rPr>
        <w:t>Operating</w:t>
      </w:r>
      <w:r>
        <w:rPr>
          <w:spacing w:val="-4"/>
          <w:sz w:val="22"/>
        </w:rPr>
        <w:t> </w:t>
      </w:r>
      <w:r>
        <w:rPr>
          <w:sz w:val="22"/>
        </w:rPr>
        <w:t>Procedures</w:t>
      </w:r>
      <w:r>
        <w:rPr>
          <w:spacing w:val="-4"/>
          <w:sz w:val="22"/>
        </w:rPr>
        <w:t> </w:t>
      </w:r>
      <w:r>
        <w:rPr>
          <w:sz w:val="22"/>
        </w:rPr>
        <w:t>(SOPs).</w:t>
      </w:r>
    </w:p>
    <w:p>
      <w:pPr>
        <w:pStyle w:val="BodyText"/>
        <w:spacing w:before="10"/>
        <w:rPr>
          <w:sz w:val="30"/>
        </w:rPr>
      </w:pPr>
    </w:p>
    <w:p>
      <w:pPr>
        <w:pStyle w:val="Heading2"/>
        <w:numPr>
          <w:ilvl w:val="0"/>
          <w:numId w:val="1"/>
        </w:numPr>
        <w:tabs>
          <w:tab w:pos="1219" w:val="left" w:leader="none"/>
          <w:tab w:pos="1220" w:val="left" w:leader="none"/>
        </w:tabs>
        <w:spacing w:line="240" w:lineRule="auto" w:before="0" w:after="0"/>
        <w:ind w:left="1220" w:right="0" w:hanging="720"/>
        <w:jc w:val="left"/>
      </w:pPr>
      <w:bookmarkStart w:name="ROLES AND RESPONSIBILITIES" w:id="4"/>
      <w:bookmarkEnd w:id="4"/>
      <w:r>
        <w:rPr/>
        <w:t>ROLE</w:t>
      </w:r>
      <w:r>
        <w:rPr/>
        <w:t>S</w:t>
      </w:r>
      <w:r>
        <w:rPr>
          <w:spacing w:val="-5"/>
        </w:rPr>
        <w:t> </w:t>
      </w:r>
      <w:r>
        <w:rPr/>
        <w:t>AND</w:t>
      </w:r>
      <w:r>
        <w:rPr>
          <w:spacing w:val="-5"/>
        </w:rPr>
        <w:t> </w:t>
      </w:r>
      <w:r>
        <w:rPr>
          <w:spacing w:val="-2"/>
        </w:rPr>
        <w:t>RESPONSIBILITIES</w:t>
      </w:r>
    </w:p>
    <w:p>
      <w:pPr>
        <w:pStyle w:val="BodyText"/>
        <w:rPr>
          <w:b/>
          <w:sz w:val="21"/>
        </w:rPr>
      </w:pPr>
    </w:p>
    <w:p>
      <w:pPr>
        <w:pStyle w:val="BodyText"/>
        <w:spacing w:after="49"/>
        <w:ind w:left="1220"/>
      </w:pPr>
      <w:r>
        <w:rPr/>
        <w:t>The</w:t>
      </w:r>
      <w:r>
        <w:rPr>
          <w:spacing w:val="-8"/>
        </w:rPr>
        <w:t> </w:t>
      </w:r>
      <w:r>
        <w:rPr/>
        <w:t>following</w:t>
      </w:r>
      <w:r>
        <w:rPr>
          <w:spacing w:val="-5"/>
        </w:rPr>
        <w:t> </w:t>
      </w:r>
      <w:r>
        <w:rPr/>
        <w:t>roles</w:t>
      </w:r>
      <w:r>
        <w:rPr>
          <w:spacing w:val="-5"/>
        </w:rPr>
        <w:t> </w:t>
      </w:r>
      <w:r>
        <w:rPr/>
        <w:t>perform</w:t>
      </w:r>
      <w:r>
        <w:rPr>
          <w:spacing w:val="-5"/>
        </w:rPr>
        <w:t> </w:t>
      </w:r>
      <w:r>
        <w:rPr/>
        <w:t>tasks</w:t>
      </w:r>
      <w:r>
        <w:rPr>
          <w:spacing w:val="-5"/>
        </w:rPr>
        <w:t> </w:t>
      </w:r>
      <w:r>
        <w:rPr/>
        <w:t>described</w:t>
      </w:r>
      <w:r>
        <w:rPr>
          <w:spacing w:val="-5"/>
        </w:rPr>
        <w:t> </w:t>
      </w:r>
      <w:r>
        <w:rPr/>
        <w:t>within</w:t>
      </w:r>
      <w:r>
        <w:rPr>
          <w:spacing w:val="-5"/>
        </w:rPr>
        <w:t> </w:t>
      </w:r>
      <w:r>
        <w:rPr/>
        <w:t>this</w:t>
      </w:r>
      <w:r>
        <w:rPr>
          <w:spacing w:val="-13"/>
        </w:rPr>
        <w:t> </w:t>
      </w:r>
      <w:r>
        <w:rPr/>
        <w:t>Work</w:t>
      </w:r>
      <w:r>
        <w:rPr>
          <w:spacing w:val="-4"/>
        </w:rPr>
        <w:t> </w:t>
      </w:r>
      <w:r>
        <w:rPr/>
        <w:t>Instruction</w:t>
      </w:r>
      <w:r>
        <w:rPr>
          <w:spacing w:val="-4"/>
        </w:rPr>
        <w:t> </w:t>
      </w:r>
      <w:r>
        <w:rPr>
          <w:spacing w:val="-2"/>
        </w:rPr>
        <w:t>(WI):</w:t>
      </w:r>
    </w:p>
    <w:tbl>
      <w:tblPr>
        <w:tblW w:w="0" w:type="auto"/>
        <w:jc w:val="left"/>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5"/>
        <w:gridCol w:w="5213"/>
      </w:tblGrid>
      <w:tr>
        <w:trPr>
          <w:trHeight w:val="335" w:hRule="atLeast"/>
        </w:trPr>
        <w:tc>
          <w:tcPr>
            <w:tcW w:w="3595" w:type="dxa"/>
            <w:shd w:val="clear" w:color="auto" w:fill="D9D9D9"/>
          </w:tcPr>
          <w:p>
            <w:pPr>
              <w:pStyle w:val="TableParagraph"/>
              <w:spacing w:before="33"/>
              <w:ind w:left="105"/>
              <w:rPr>
                <w:b/>
                <w:sz w:val="22"/>
              </w:rPr>
            </w:pPr>
            <w:r>
              <w:rPr>
                <w:b/>
                <w:spacing w:val="-4"/>
                <w:sz w:val="22"/>
              </w:rPr>
              <w:t>Role</w:t>
            </w:r>
          </w:p>
        </w:tc>
        <w:tc>
          <w:tcPr>
            <w:tcW w:w="5213"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3595" w:type="dxa"/>
          </w:tcPr>
          <w:p>
            <w:pPr>
              <w:pStyle w:val="TableParagraph"/>
              <w:spacing w:before="38"/>
              <w:ind w:left="105"/>
              <w:rPr>
                <w:sz w:val="22"/>
              </w:rPr>
            </w:pPr>
            <w:r>
              <w:rPr>
                <w:sz w:val="22"/>
              </w:rPr>
              <w:t>GRA</w:t>
            </w:r>
            <w:r>
              <w:rPr>
                <w:spacing w:val="-4"/>
                <w:sz w:val="22"/>
              </w:rPr>
              <w:t> </w:t>
            </w:r>
            <w:r>
              <w:rPr>
                <w:sz w:val="22"/>
              </w:rPr>
              <w:t>Project</w:t>
            </w:r>
            <w:r>
              <w:rPr>
                <w:spacing w:val="-5"/>
                <w:sz w:val="22"/>
              </w:rPr>
              <w:t> </w:t>
            </w:r>
            <w:r>
              <w:rPr>
                <w:sz w:val="22"/>
              </w:rPr>
              <w:t>Manager</w:t>
            </w:r>
            <w:r>
              <w:rPr>
                <w:spacing w:val="-4"/>
                <w:sz w:val="22"/>
              </w:rPr>
              <w:t> </w:t>
            </w:r>
            <w:r>
              <w:rPr>
                <w:spacing w:val="-2"/>
                <w:sz w:val="22"/>
              </w:rPr>
              <w:t>(RPM)</w:t>
            </w:r>
          </w:p>
        </w:tc>
        <w:tc>
          <w:tcPr>
            <w:tcW w:w="5213"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pacing w:val="-5"/>
                <w:sz w:val="22"/>
              </w:rPr>
              <w:t>6.4</w:t>
            </w:r>
          </w:p>
        </w:tc>
      </w:tr>
      <w:tr>
        <w:trPr>
          <w:trHeight w:val="335" w:hRule="atLeast"/>
        </w:trPr>
        <w:tc>
          <w:tcPr>
            <w:tcW w:w="3595" w:type="dxa"/>
          </w:tcPr>
          <w:p>
            <w:pPr>
              <w:pStyle w:val="TableParagraph"/>
              <w:spacing w:before="38"/>
              <w:ind w:left="105"/>
              <w:rPr>
                <w:sz w:val="22"/>
              </w:rPr>
            </w:pPr>
            <w:r>
              <w:rPr>
                <w:sz w:val="22"/>
              </w:rPr>
              <w:t>Regulatory</w:t>
            </w:r>
            <w:r>
              <w:rPr>
                <w:spacing w:val="-5"/>
                <w:sz w:val="22"/>
              </w:rPr>
              <w:t> </w:t>
            </w:r>
            <w:r>
              <w:rPr>
                <w:sz w:val="22"/>
              </w:rPr>
              <w:t>Team</w:t>
            </w:r>
            <w:r>
              <w:rPr>
                <w:spacing w:val="-7"/>
                <w:sz w:val="22"/>
              </w:rPr>
              <w:t> </w:t>
            </w:r>
            <w:r>
              <w:rPr>
                <w:sz w:val="22"/>
              </w:rPr>
              <w:t>Member</w:t>
            </w:r>
            <w:r>
              <w:rPr>
                <w:spacing w:val="-6"/>
                <w:sz w:val="22"/>
              </w:rPr>
              <w:t> </w:t>
            </w:r>
            <w:r>
              <w:rPr>
                <w:spacing w:val="-2"/>
                <w:sz w:val="22"/>
              </w:rPr>
              <w:t>(RTM)</w:t>
            </w:r>
          </w:p>
        </w:tc>
        <w:tc>
          <w:tcPr>
            <w:tcW w:w="5213" w:type="dxa"/>
          </w:tcPr>
          <w:p>
            <w:pPr>
              <w:pStyle w:val="TableParagraph"/>
              <w:spacing w:before="38"/>
              <w:ind w:left="105"/>
              <w:rPr>
                <w:sz w:val="22"/>
              </w:rPr>
            </w:pPr>
            <w:r>
              <w:rPr>
                <w:spacing w:val="-5"/>
                <w:sz w:val="22"/>
              </w:rPr>
              <w:t>6.2</w:t>
            </w:r>
          </w:p>
        </w:tc>
      </w:tr>
    </w:tbl>
    <w:p>
      <w:pPr>
        <w:pStyle w:val="BodyText"/>
        <w:spacing w:before="7"/>
        <w:rPr>
          <w:sz w:val="30"/>
        </w:rPr>
      </w:pPr>
    </w:p>
    <w:p>
      <w:pPr>
        <w:pStyle w:val="Heading2"/>
        <w:numPr>
          <w:ilvl w:val="0"/>
          <w:numId w:val="1"/>
        </w:numPr>
        <w:tabs>
          <w:tab w:pos="1219" w:val="left" w:leader="none"/>
          <w:tab w:pos="1220" w:val="left" w:leader="none"/>
        </w:tabs>
        <w:spacing w:line="240" w:lineRule="auto" w:before="0" w:after="0"/>
        <w:ind w:left="1220" w:right="0" w:hanging="720"/>
        <w:jc w:val="left"/>
      </w:pPr>
      <w:bookmarkStart w:name="DEFINITIONS" w:id="5"/>
      <w:bookmarkEnd w:id="5"/>
      <w:r>
        <w:rPr>
          <w:spacing w:val="-2"/>
        </w:rPr>
        <w:t>DEFINITIONS</w:t>
      </w:r>
    </w:p>
    <w:p>
      <w:pPr>
        <w:pStyle w:val="BodyText"/>
        <w:spacing w:line="244" w:lineRule="auto" w:before="121"/>
        <w:ind w:left="1220"/>
      </w:pPr>
      <w:r>
        <w:rPr>
          <w:b/>
        </w:rPr>
        <w:t>GRA</w:t>
      </w:r>
      <w:r>
        <w:rPr>
          <w:b/>
          <w:spacing w:val="-11"/>
        </w:rPr>
        <w:t> </w:t>
      </w:r>
      <w:r>
        <w:rPr>
          <w:b/>
        </w:rPr>
        <w:t>project:</w:t>
      </w:r>
      <w:r>
        <w:rPr>
          <w:b/>
          <w:spacing w:val="-3"/>
        </w:rPr>
        <w:t> </w:t>
      </w:r>
      <w:r>
        <w:rPr/>
        <w:t>Project</w:t>
      </w:r>
      <w:r>
        <w:rPr>
          <w:spacing w:val="-3"/>
        </w:rPr>
        <w:t> </w:t>
      </w:r>
      <w:r>
        <w:rPr/>
        <w:t>contract</w:t>
      </w:r>
      <w:r>
        <w:rPr>
          <w:spacing w:val="-5"/>
        </w:rPr>
        <w:t> </w:t>
      </w:r>
      <w:r>
        <w:rPr/>
        <w:t>between</w:t>
      </w:r>
      <w:r>
        <w:rPr>
          <w:spacing w:val="-4"/>
        </w:rPr>
        <w:t> </w:t>
      </w:r>
      <w:r>
        <w:rPr/>
        <w:t>GRA</w:t>
      </w:r>
      <w:r>
        <w:rPr>
          <w:spacing w:val="-2"/>
        </w:rPr>
        <w:t> </w:t>
      </w:r>
      <w:r>
        <w:rPr/>
        <w:t>and</w:t>
      </w:r>
      <w:r>
        <w:rPr>
          <w:spacing w:val="-4"/>
        </w:rPr>
        <w:t> </w:t>
      </w:r>
      <w:r>
        <w:rPr/>
        <w:t>the</w:t>
      </w:r>
      <w:r>
        <w:rPr>
          <w:spacing w:val="-1"/>
        </w:rPr>
        <w:t> </w:t>
      </w:r>
      <w:r>
        <w:rPr/>
        <w:t>customer.</w:t>
      </w:r>
      <w:r>
        <w:rPr>
          <w:spacing w:val="-5"/>
        </w:rPr>
        <w:t> </w:t>
      </w:r>
      <w:r>
        <w:rPr/>
        <w:t>GRA</w:t>
      </w:r>
      <w:r>
        <w:rPr>
          <w:spacing w:val="-3"/>
        </w:rPr>
        <w:t> </w:t>
      </w:r>
      <w:r>
        <w:rPr/>
        <w:t>Project Manager</w:t>
      </w:r>
      <w:r>
        <w:rPr>
          <w:spacing w:val="-4"/>
        </w:rPr>
        <w:t> </w:t>
      </w:r>
      <w:r>
        <w:rPr/>
        <w:t>is accountable for project and financial management.</w:t>
      </w:r>
    </w:p>
    <w:p>
      <w:pPr>
        <w:pStyle w:val="BodyText"/>
        <w:spacing w:before="8"/>
        <w:rPr>
          <w:sz w:val="30"/>
        </w:rPr>
      </w:pPr>
    </w:p>
    <w:p>
      <w:pPr>
        <w:pStyle w:val="Heading2"/>
        <w:numPr>
          <w:ilvl w:val="0"/>
          <w:numId w:val="1"/>
        </w:numPr>
        <w:tabs>
          <w:tab w:pos="1219" w:val="left" w:leader="none"/>
          <w:tab w:pos="1220" w:val="left" w:leader="none"/>
        </w:tabs>
        <w:spacing w:line="240" w:lineRule="auto" w:before="0" w:after="0"/>
        <w:ind w:left="1220" w:right="0" w:hanging="720"/>
        <w:jc w:val="left"/>
      </w:pPr>
      <w:bookmarkStart w:name="MATERIAL AND EQUIPMENT" w:id="6"/>
      <w:bookmarkEnd w:id="6"/>
      <w:r>
        <w:rPr/>
        <w:t>MA</w:t>
      </w:r>
      <w:r>
        <w:rPr/>
        <w:t>TERIAL</w:t>
      </w:r>
      <w:r>
        <w:rPr>
          <w:spacing w:val="-9"/>
        </w:rPr>
        <w:t> </w:t>
      </w:r>
      <w:r>
        <w:rPr/>
        <w:t>AND</w:t>
      </w:r>
      <w:r>
        <w:rPr>
          <w:spacing w:val="-9"/>
        </w:rPr>
        <w:t> </w:t>
      </w:r>
      <w:r>
        <w:rPr>
          <w:spacing w:val="-2"/>
        </w:rPr>
        <w:t>EQUIPMENT</w:t>
      </w:r>
    </w:p>
    <w:p>
      <w:pPr>
        <w:pStyle w:val="BodyText"/>
        <w:spacing w:before="126"/>
        <w:ind w:left="122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spacing w:before="2"/>
        <w:rPr>
          <w:sz w:val="13"/>
        </w:rPr>
      </w:pPr>
      <w:r>
        <w:rPr/>
        <w:pict>
          <v:rect style="position:absolute;margin-left:70.559998pt;margin-top:8.774365pt;width:490.79999pt;height:.48pt;mso-position-horizontal-relative:page;mso-position-vertical-relative:paragraph;z-index:-15728640;mso-wrap-distance-left:0;mso-wrap-distance-right:0" id="docshape2" filled="true" fillcolor="#000000" stroked="false">
            <v:fill type="solid"/>
            <w10:wrap type="topAndBottom"/>
          </v:rect>
        </w:pict>
      </w:r>
    </w:p>
    <w:p>
      <w:pPr>
        <w:spacing w:after="0"/>
        <w:rPr>
          <w:sz w:val="13"/>
        </w:rPr>
        <w:sectPr>
          <w:footerReference w:type="default" r:id="rId5"/>
          <w:type w:val="continuous"/>
          <w:pgSz w:w="12240" w:h="15840"/>
          <w:pgMar w:footer="923" w:header="0" w:top="700" w:bottom="1120" w:left="940" w:right="780"/>
          <w:pgNumType w:start="1"/>
        </w:sectPr>
      </w:pPr>
    </w:p>
    <w:p>
      <w:pPr>
        <w:pStyle w:val="BodyText"/>
        <w:spacing w:before="11"/>
        <w:rPr>
          <w:sz w:val="13"/>
        </w:rPr>
      </w:pPr>
    </w:p>
    <w:p>
      <w:pPr>
        <w:pStyle w:val="Heading2"/>
        <w:numPr>
          <w:ilvl w:val="0"/>
          <w:numId w:val="1"/>
        </w:numPr>
        <w:tabs>
          <w:tab w:pos="1219" w:val="left" w:leader="none"/>
          <w:tab w:pos="1220" w:val="left" w:leader="none"/>
        </w:tabs>
        <w:spacing w:line="240" w:lineRule="auto" w:before="94" w:after="0"/>
        <w:ind w:left="1220" w:right="0" w:hanging="720"/>
        <w:jc w:val="left"/>
      </w:pPr>
      <w:bookmarkStart w:name="PROCEDURE" w:id="7"/>
      <w:bookmarkEnd w:id="7"/>
      <w:r>
        <w:rPr>
          <w:spacing w:val="-2"/>
        </w:rPr>
        <w:t>PROCEDURE</w:t>
      </w:r>
    </w:p>
    <w:p>
      <w:pPr>
        <w:pStyle w:val="ListParagraph"/>
        <w:numPr>
          <w:ilvl w:val="1"/>
          <w:numId w:val="1"/>
        </w:numPr>
        <w:tabs>
          <w:tab w:pos="1939" w:val="left" w:leader="none"/>
          <w:tab w:pos="1940" w:val="left" w:leader="none"/>
        </w:tabs>
        <w:spacing w:line="240" w:lineRule="auto" w:before="126" w:after="0"/>
        <w:ind w:left="1940" w:right="0" w:hanging="720"/>
        <w:jc w:val="left"/>
        <w:rPr>
          <w:b/>
          <w:sz w:val="22"/>
        </w:rPr>
      </w:pPr>
      <w:bookmarkStart w:name="Project Initiation" w:id="8"/>
      <w:bookmarkEnd w:id="8"/>
      <w:r>
        <w:rPr>
          <w:b/>
          <w:sz w:val="22"/>
        </w:rPr>
        <w:t>Projec</w:t>
      </w:r>
      <w:r>
        <w:rPr>
          <w:b/>
          <w:sz w:val="22"/>
        </w:rPr>
        <w:t>t</w:t>
      </w:r>
      <w:r>
        <w:rPr>
          <w:b/>
          <w:spacing w:val="-8"/>
          <w:sz w:val="22"/>
        </w:rPr>
        <w:t> </w:t>
      </w:r>
      <w:r>
        <w:rPr>
          <w:b/>
          <w:spacing w:val="-2"/>
          <w:sz w:val="22"/>
        </w:rPr>
        <w:t>Initiation</w:t>
      </w:r>
    </w:p>
    <w:p>
      <w:pPr>
        <w:pStyle w:val="BodyText"/>
        <w:spacing w:before="11"/>
        <w:rPr>
          <w:b/>
          <w:sz w:val="10"/>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162"/>
        <w:gridCol w:w="6778"/>
        <w:gridCol w:w="1330"/>
      </w:tblGrid>
      <w:tr>
        <w:trPr>
          <w:trHeight w:val="330" w:hRule="atLeast"/>
        </w:trPr>
        <w:tc>
          <w:tcPr>
            <w:tcW w:w="845" w:type="dxa"/>
            <w:shd w:val="clear" w:color="auto" w:fill="D9D9D9"/>
          </w:tcPr>
          <w:p>
            <w:pPr>
              <w:pStyle w:val="TableParagraph"/>
              <w:spacing w:before="33"/>
              <w:ind w:left="105"/>
              <w:rPr>
                <w:b/>
                <w:sz w:val="22"/>
              </w:rPr>
            </w:pPr>
            <w:r>
              <w:rPr>
                <w:b/>
                <w:spacing w:val="-5"/>
                <w:sz w:val="22"/>
              </w:rPr>
              <w:t>No:</w:t>
            </w:r>
          </w:p>
        </w:tc>
        <w:tc>
          <w:tcPr>
            <w:tcW w:w="1162" w:type="dxa"/>
            <w:shd w:val="clear" w:color="auto" w:fill="D9D9D9"/>
          </w:tcPr>
          <w:p>
            <w:pPr>
              <w:pStyle w:val="TableParagraph"/>
              <w:spacing w:before="33"/>
              <w:ind w:left="110"/>
              <w:rPr>
                <w:b/>
                <w:sz w:val="22"/>
              </w:rPr>
            </w:pPr>
            <w:r>
              <w:rPr>
                <w:b/>
                <w:spacing w:val="-4"/>
                <w:sz w:val="22"/>
              </w:rPr>
              <w:t>Who:</w:t>
            </w:r>
          </w:p>
        </w:tc>
        <w:tc>
          <w:tcPr>
            <w:tcW w:w="6778" w:type="dxa"/>
            <w:shd w:val="clear" w:color="auto" w:fill="D9D9D9"/>
          </w:tcPr>
          <w:p>
            <w:pPr>
              <w:pStyle w:val="TableParagraph"/>
              <w:spacing w:before="33"/>
              <w:ind w:left="104"/>
              <w:rPr>
                <w:b/>
                <w:sz w:val="22"/>
              </w:rPr>
            </w:pPr>
            <w:r>
              <w:rPr>
                <w:b/>
                <w:spacing w:val="-2"/>
                <w:sz w:val="22"/>
              </w:rPr>
              <w:t>Step:</w:t>
            </w:r>
          </w:p>
        </w:tc>
        <w:tc>
          <w:tcPr>
            <w:tcW w:w="1330" w:type="dxa"/>
            <w:shd w:val="clear" w:color="auto" w:fill="D9D9D9"/>
          </w:tcPr>
          <w:p>
            <w:pPr>
              <w:pStyle w:val="TableParagraph"/>
              <w:spacing w:before="33"/>
              <w:ind w:left="104"/>
              <w:rPr>
                <w:b/>
                <w:sz w:val="22"/>
              </w:rPr>
            </w:pPr>
            <w:r>
              <w:rPr>
                <w:b/>
                <w:spacing w:val="-2"/>
                <w:sz w:val="22"/>
              </w:rPr>
              <w:t>When:</w:t>
            </w:r>
          </w:p>
        </w:tc>
      </w:tr>
      <w:tr>
        <w:trPr>
          <w:trHeight w:val="1664" w:hRule="atLeast"/>
        </w:trPr>
        <w:tc>
          <w:tcPr>
            <w:tcW w:w="845" w:type="dxa"/>
            <w:tcBorders>
              <w:bottom w:val="nil"/>
            </w:tcBorders>
          </w:tcPr>
          <w:p>
            <w:pPr>
              <w:pStyle w:val="TableParagraph"/>
              <w:spacing w:before="57"/>
              <w:ind w:right="188"/>
              <w:jc w:val="right"/>
              <w:rPr>
                <w:b/>
                <w:sz w:val="20"/>
              </w:rPr>
            </w:pPr>
            <w:r>
              <w:rPr>
                <w:b/>
                <w:spacing w:val="-2"/>
                <w:sz w:val="20"/>
              </w:rPr>
              <w:t>6.1.1</w:t>
            </w:r>
          </w:p>
        </w:tc>
        <w:tc>
          <w:tcPr>
            <w:tcW w:w="1162" w:type="dxa"/>
            <w:tcBorders>
              <w:bottom w:val="nil"/>
            </w:tcBorders>
          </w:tcPr>
          <w:p>
            <w:pPr>
              <w:pStyle w:val="TableParagraph"/>
              <w:spacing w:before="38"/>
              <w:ind w:left="110"/>
              <w:rPr>
                <w:sz w:val="22"/>
              </w:rPr>
            </w:pPr>
            <w:r>
              <w:rPr>
                <w:spacing w:val="-5"/>
                <w:sz w:val="22"/>
              </w:rPr>
              <w:t>RPM</w:t>
            </w:r>
          </w:p>
        </w:tc>
        <w:tc>
          <w:tcPr>
            <w:tcW w:w="6778" w:type="dxa"/>
            <w:tcBorders>
              <w:bottom w:val="nil"/>
            </w:tcBorders>
          </w:tcPr>
          <w:p>
            <w:pPr>
              <w:pStyle w:val="TableParagraph"/>
              <w:spacing w:before="52"/>
              <w:ind w:left="104"/>
              <w:rPr>
                <w:b/>
                <w:sz w:val="22"/>
              </w:rPr>
            </w:pPr>
            <w:r>
              <w:rPr>
                <w:b/>
                <w:sz w:val="22"/>
                <w:u w:val="single"/>
              </w:rPr>
              <w:t>Statement</w:t>
            </w:r>
            <w:r>
              <w:rPr>
                <w:b/>
                <w:spacing w:val="-7"/>
                <w:sz w:val="22"/>
                <w:u w:val="single"/>
              </w:rPr>
              <w:t> </w:t>
            </w:r>
            <w:r>
              <w:rPr>
                <w:b/>
                <w:sz w:val="22"/>
                <w:u w:val="single"/>
              </w:rPr>
              <w:t>of</w:t>
            </w:r>
            <w:r>
              <w:rPr>
                <w:b/>
                <w:spacing w:val="-4"/>
                <w:sz w:val="22"/>
                <w:u w:val="single"/>
              </w:rPr>
              <w:t> </w:t>
            </w:r>
            <w:r>
              <w:rPr>
                <w:b/>
                <w:sz w:val="22"/>
                <w:u w:val="single"/>
              </w:rPr>
              <w:t>Work</w:t>
            </w:r>
            <w:r>
              <w:rPr>
                <w:b/>
                <w:spacing w:val="-5"/>
                <w:sz w:val="22"/>
                <w:u w:val="single"/>
              </w:rPr>
              <w:t> </w:t>
            </w:r>
            <w:r>
              <w:rPr>
                <w:b/>
                <w:sz w:val="22"/>
                <w:u w:val="single"/>
              </w:rPr>
              <w:t>(SOW)</w:t>
            </w:r>
            <w:r>
              <w:rPr>
                <w:b/>
                <w:spacing w:val="-4"/>
                <w:sz w:val="22"/>
                <w:u w:val="single"/>
              </w:rPr>
              <w:t> </w:t>
            </w:r>
            <w:r>
              <w:rPr>
                <w:b/>
                <w:sz w:val="22"/>
                <w:u w:val="single"/>
              </w:rPr>
              <w:t>or</w:t>
            </w:r>
            <w:r>
              <w:rPr>
                <w:b/>
                <w:spacing w:val="-5"/>
                <w:sz w:val="22"/>
                <w:u w:val="single"/>
              </w:rPr>
              <w:t> </w:t>
            </w:r>
            <w:r>
              <w:rPr>
                <w:b/>
                <w:sz w:val="22"/>
                <w:u w:val="single"/>
              </w:rPr>
              <w:t>Work</w:t>
            </w:r>
            <w:r>
              <w:rPr>
                <w:b/>
                <w:spacing w:val="-4"/>
                <w:sz w:val="22"/>
                <w:u w:val="single"/>
              </w:rPr>
              <w:t> </w:t>
            </w:r>
            <w:r>
              <w:rPr>
                <w:b/>
                <w:sz w:val="22"/>
                <w:u w:val="single"/>
              </w:rPr>
              <w:t>Order</w:t>
            </w:r>
            <w:r>
              <w:rPr>
                <w:b/>
                <w:spacing w:val="-4"/>
                <w:sz w:val="22"/>
                <w:u w:val="single"/>
              </w:rPr>
              <w:t> (WO)</w:t>
            </w:r>
          </w:p>
          <w:p>
            <w:pPr>
              <w:pStyle w:val="TableParagraph"/>
              <w:numPr>
                <w:ilvl w:val="0"/>
                <w:numId w:val="2"/>
              </w:numPr>
              <w:tabs>
                <w:tab w:pos="508" w:val="left" w:leader="none"/>
              </w:tabs>
              <w:spacing w:line="237" w:lineRule="auto" w:before="71" w:after="0"/>
              <w:ind w:left="508" w:right="224" w:hanging="269"/>
              <w:jc w:val="left"/>
              <w:rPr>
                <w:sz w:val="22"/>
              </w:rPr>
            </w:pPr>
            <w:r>
              <w:rPr>
                <w:sz w:val="22"/>
              </w:rPr>
              <w:t>For any Regulatory Project, before initiation review the draft SOW/WO to verify scope, duration, budget and payment schedule</w:t>
            </w:r>
            <w:r>
              <w:rPr>
                <w:spacing w:val="-5"/>
                <w:sz w:val="22"/>
              </w:rPr>
              <w:t> </w:t>
            </w:r>
            <w:r>
              <w:rPr>
                <w:sz w:val="22"/>
              </w:rPr>
              <w:t>are</w:t>
            </w:r>
            <w:r>
              <w:rPr>
                <w:spacing w:val="-5"/>
                <w:sz w:val="22"/>
              </w:rPr>
              <w:t> </w:t>
            </w:r>
            <w:r>
              <w:rPr>
                <w:sz w:val="22"/>
              </w:rPr>
              <w:t>aligned</w:t>
            </w:r>
            <w:r>
              <w:rPr>
                <w:spacing w:val="-5"/>
                <w:sz w:val="22"/>
              </w:rPr>
              <w:t> </w:t>
            </w:r>
            <w:r>
              <w:rPr>
                <w:sz w:val="22"/>
              </w:rPr>
              <w:t>with</w:t>
            </w:r>
            <w:r>
              <w:rPr>
                <w:spacing w:val="-5"/>
                <w:sz w:val="22"/>
              </w:rPr>
              <w:t> </w:t>
            </w:r>
            <w:r>
              <w:rPr>
                <w:sz w:val="22"/>
              </w:rPr>
              <w:t>the</w:t>
            </w:r>
            <w:r>
              <w:rPr>
                <w:spacing w:val="-5"/>
                <w:sz w:val="22"/>
              </w:rPr>
              <w:t> </w:t>
            </w:r>
            <w:r>
              <w:rPr>
                <w:sz w:val="22"/>
              </w:rPr>
              <w:t>proposal</w:t>
            </w:r>
            <w:r>
              <w:rPr>
                <w:spacing w:val="-5"/>
                <w:sz w:val="22"/>
              </w:rPr>
              <w:t> </w:t>
            </w:r>
            <w:r>
              <w:rPr>
                <w:sz w:val="22"/>
              </w:rPr>
              <w:t>and</w:t>
            </w:r>
            <w:r>
              <w:rPr>
                <w:spacing w:val="-5"/>
                <w:sz w:val="22"/>
              </w:rPr>
              <w:t> </w:t>
            </w:r>
            <w:r>
              <w:rPr>
                <w:sz w:val="22"/>
              </w:rPr>
              <w:t>provides</w:t>
            </w:r>
            <w:r>
              <w:rPr>
                <w:spacing w:val="-5"/>
                <w:sz w:val="22"/>
              </w:rPr>
              <w:t> </w:t>
            </w:r>
            <w:r>
              <w:rPr>
                <w:sz w:val="22"/>
              </w:rPr>
              <w:t>feedback to contract analyst.</w:t>
            </w:r>
          </w:p>
        </w:tc>
        <w:tc>
          <w:tcPr>
            <w:tcW w:w="1330" w:type="dxa"/>
            <w:tcBorders>
              <w:bottom w:val="nil"/>
            </w:tcBorders>
          </w:tcPr>
          <w:p>
            <w:pPr>
              <w:pStyle w:val="TableParagraph"/>
              <w:spacing w:before="38"/>
              <w:ind w:left="104"/>
              <w:rPr>
                <w:sz w:val="22"/>
              </w:rPr>
            </w:pPr>
            <w:r>
              <w:rPr>
                <w:spacing w:val="-4"/>
                <w:sz w:val="22"/>
              </w:rPr>
              <w:t>Upon </w:t>
            </w:r>
            <w:r>
              <w:rPr>
                <w:sz w:val="22"/>
              </w:rPr>
              <w:t>Receipt of draft</w:t>
            </w:r>
            <w:r>
              <w:rPr>
                <w:spacing w:val="-16"/>
                <w:sz w:val="22"/>
              </w:rPr>
              <w:t> </w:t>
            </w:r>
            <w:r>
              <w:rPr>
                <w:sz w:val="22"/>
              </w:rPr>
              <w:t>SOW </w:t>
            </w:r>
            <w:r>
              <w:rPr>
                <w:spacing w:val="-4"/>
                <w:sz w:val="22"/>
              </w:rPr>
              <w:t>from </w:t>
            </w:r>
            <w:r>
              <w:rPr>
                <w:spacing w:val="-2"/>
                <w:sz w:val="22"/>
              </w:rPr>
              <w:t>Contract analyst</w:t>
            </w:r>
          </w:p>
        </w:tc>
      </w:tr>
      <w:tr>
        <w:trPr>
          <w:trHeight w:val="1268" w:hRule="atLeast"/>
        </w:trPr>
        <w:tc>
          <w:tcPr>
            <w:tcW w:w="845" w:type="dxa"/>
            <w:tcBorders>
              <w:top w:val="nil"/>
            </w:tcBorders>
          </w:tcPr>
          <w:p>
            <w:pPr>
              <w:pStyle w:val="TableParagraph"/>
              <w:rPr>
                <w:rFonts w:ascii="Times New Roman"/>
                <w:sz w:val="20"/>
              </w:rPr>
            </w:pPr>
          </w:p>
        </w:tc>
        <w:tc>
          <w:tcPr>
            <w:tcW w:w="1162" w:type="dxa"/>
            <w:tcBorders>
              <w:top w:val="nil"/>
            </w:tcBorders>
          </w:tcPr>
          <w:p>
            <w:pPr>
              <w:pStyle w:val="TableParagraph"/>
              <w:rPr>
                <w:rFonts w:ascii="Times New Roman"/>
                <w:sz w:val="20"/>
              </w:rPr>
            </w:pPr>
          </w:p>
        </w:tc>
        <w:tc>
          <w:tcPr>
            <w:tcW w:w="6778" w:type="dxa"/>
            <w:tcBorders>
              <w:top w:val="nil"/>
            </w:tcBorders>
          </w:tcPr>
          <w:p>
            <w:pPr>
              <w:pStyle w:val="TableParagraph"/>
              <w:numPr>
                <w:ilvl w:val="0"/>
                <w:numId w:val="3"/>
              </w:numPr>
              <w:tabs>
                <w:tab w:pos="508" w:val="left" w:leader="none"/>
              </w:tabs>
              <w:spacing w:line="235" w:lineRule="auto" w:before="111" w:after="0"/>
              <w:ind w:left="508" w:right="444" w:hanging="269"/>
              <w:jc w:val="left"/>
              <w:rPr>
                <w:sz w:val="22"/>
              </w:rPr>
            </w:pPr>
            <w:r>
              <w:rPr>
                <w:sz w:val="22"/>
              </w:rPr>
              <w:t>Work</w:t>
            </w:r>
            <w:r>
              <w:rPr>
                <w:spacing w:val="-4"/>
                <w:sz w:val="22"/>
              </w:rPr>
              <w:t> </w:t>
            </w:r>
            <w:r>
              <w:rPr>
                <w:sz w:val="22"/>
              </w:rPr>
              <w:t>with</w:t>
            </w:r>
            <w:r>
              <w:rPr>
                <w:spacing w:val="-4"/>
                <w:sz w:val="22"/>
              </w:rPr>
              <w:t> </w:t>
            </w:r>
            <w:r>
              <w:rPr>
                <w:sz w:val="22"/>
              </w:rPr>
              <w:t>the</w:t>
            </w:r>
            <w:r>
              <w:rPr>
                <w:spacing w:val="-4"/>
                <w:sz w:val="22"/>
              </w:rPr>
              <w:t> </w:t>
            </w:r>
            <w:r>
              <w:rPr>
                <w:sz w:val="22"/>
              </w:rPr>
              <w:t>customer</w:t>
            </w:r>
            <w:r>
              <w:rPr>
                <w:spacing w:val="-4"/>
                <w:sz w:val="22"/>
              </w:rPr>
              <w:t> </w:t>
            </w:r>
            <w:r>
              <w:rPr>
                <w:sz w:val="22"/>
              </w:rPr>
              <w:t>to</w:t>
            </w:r>
            <w:r>
              <w:rPr>
                <w:spacing w:val="-4"/>
                <w:sz w:val="22"/>
              </w:rPr>
              <w:t> </w:t>
            </w:r>
            <w:r>
              <w:rPr>
                <w:sz w:val="22"/>
              </w:rPr>
              <w:t>obtain</w:t>
            </w:r>
            <w:r>
              <w:rPr>
                <w:spacing w:val="-4"/>
                <w:sz w:val="22"/>
              </w:rPr>
              <w:t> </w:t>
            </w:r>
            <w:r>
              <w:rPr>
                <w:sz w:val="22"/>
              </w:rPr>
              <w:t>a</w:t>
            </w:r>
            <w:r>
              <w:rPr>
                <w:spacing w:val="-4"/>
                <w:sz w:val="22"/>
              </w:rPr>
              <w:t> </w:t>
            </w:r>
            <w:r>
              <w:rPr>
                <w:sz w:val="22"/>
              </w:rPr>
              <w:t>Purchase</w:t>
            </w:r>
            <w:r>
              <w:rPr>
                <w:spacing w:val="-4"/>
                <w:sz w:val="22"/>
              </w:rPr>
              <w:t> </w:t>
            </w:r>
            <w:r>
              <w:rPr>
                <w:sz w:val="22"/>
              </w:rPr>
              <w:t>Order</w:t>
            </w:r>
            <w:r>
              <w:rPr>
                <w:spacing w:val="-4"/>
                <w:sz w:val="22"/>
              </w:rPr>
              <w:t> </w:t>
            </w:r>
            <w:r>
              <w:rPr>
                <w:sz w:val="22"/>
              </w:rPr>
              <w:t>number (PO</w:t>
            </w:r>
            <w:r>
              <w:rPr>
                <w:spacing w:val="-4"/>
                <w:sz w:val="22"/>
              </w:rPr>
              <w:t> </w:t>
            </w:r>
            <w:r>
              <w:rPr>
                <w:sz w:val="22"/>
              </w:rPr>
              <w:t>No.)</w:t>
            </w:r>
            <w:r>
              <w:rPr>
                <w:spacing w:val="-4"/>
                <w:sz w:val="22"/>
              </w:rPr>
              <w:t> </w:t>
            </w:r>
            <w:r>
              <w:rPr>
                <w:sz w:val="22"/>
              </w:rPr>
              <w:t>and</w:t>
            </w:r>
            <w:r>
              <w:rPr>
                <w:spacing w:val="-4"/>
                <w:sz w:val="22"/>
              </w:rPr>
              <w:t> </w:t>
            </w:r>
            <w:r>
              <w:rPr>
                <w:sz w:val="22"/>
              </w:rPr>
              <w:t>sends</w:t>
            </w:r>
            <w:r>
              <w:rPr>
                <w:spacing w:val="-4"/>
                <w:sz w:val="22"/>
              </w:rPr>
              <w:t> </w:t>
            </w:r>
            <w:r>
              <w:rPr>
                <w:sz w:val="22"/>
              </w:rPr>
              <w:t>to</w:t>
            </w:r>
            <w:r>
              <w:rPr>
                <w:spacing w:val="-4"/>
                <w:sz w:val="22"/>
              </w:rPr>
              <w:t> </w:t>
            </w:r>
            <w:r>
              <w:rPr>
                <w:sz w:val="22"/>
              </w:rPr>
              <w:t>the</w:t>
            </w:r>
            <w:r>
              <w:rPr>
                <w:spacing w:val="-4"/>
                <w:sz w:val="22"/>
              </w:rPr>
              <w:t> </w:t>
            </w:r>
            <w:r>
              <w:rPr>
                <w:sz w:val="22"/>
              </w:rPr>
              <w:t>Project</w:t>
            </w:r>
            <w:r>
              <w:rPr>
                <w:spacing w:val="-4"/>
                <w:sz w:val="22"/>
              </w:rPr>
              <w:t> </w:t>
            </w:r>
            <w:r>
              <w:rPr>
                <w:sz w:val="22"/>
              </w:rPr>
              <w:t>Finance</w:t>
            </w:r>
            <w:r>
              <w:rPr>
                <w:spacing w:val="-4"/>
                <w:sz w:val="22"/>
              </w:rPr>
              <w:t> </w:t>
            </w:r>
            <w:r>
              <w:rPr>
                <w:sz w:val="22"/>
              </w:rPr>
              <w:t>Manager</w:t>
            </w:r>
            <w:r>
              <w:rPr>
                <w:spacing w:val="-4"/>
                <w:sz w:val="22"/>
              </w:rPr>
              <w:t> </w:t>
            </w:r>
            <w:r>
              <w:rPr>
                <w:sz w:val="22"/>
              </w:rPr>
              <w:t>(PFM).</w:t>
            </w:r>
          </w:p>
          <w:p>
            <w:pPr>
              <w:pStyle w:val="TableParagraph"/>
              <w:numPr>
                <w:ilvl w:val="0"/>
                <w:numId w:val="3"/>
              </w:numPr>
              <w:tabs>
                <w:tab w:pos="508" w:val="left" w:leader="none"/>
              </w:tabs>
              <w:spacing w:line="235" w:lineRule="auto" w:before="68" w:after="0"/>
              <w:ind w:left="508" w:right="555" w:hanging="269"/>
              <w:jc w:val="left"/>
              <w:rPr>
                <w:sz w:val="22"/>
              </w:rPr>
            </w:pPr>
            <w:r>
              <w:rPr>
                <w:sz w:val="22"/>
              </w:rPr>
              <w:t>Review</w:t>
            </w:r>
            <w:r>
              <w:rPr>
                <w:spacing w:val="-5"/>
                <w:sz w:val="22"/>
              </w:rPr>
              <w:t> </w:t>
            </w:r>
            <w:r>
              <w:rPr>
                <w:sz w:val="22"/>
              </w:rPr>
              <w:t>the</w:t>
            </w:r>
            <w:r>
              <w:rPr>
                <w:spacing w:val="-5"/>
                <w:sz w:val="22"/>
              </w:rPr>
              <w:t> </w:t>
            </w:r>
            <w:r>
              <w:rPr>
                <w:sz w:val="22"/>
              </w:rPr>
              <w:t>signed</w:t>
            </w:r>
            <w:r>
              <w:rPr>
                <w:spacing w:val="-5"/>
                <w:sz w:val="22"/>
              </w:rPr>
              <w:t> </w:t>
            </w:r>
            <w:r>
              <w:rPr>
                <w:sz w:val="22"/>
              </w:rPr>
              <w:t>SOW/WO</w:t>
            </w:r>
            <w:r>
              <w:rPr>
                <w:spacing w:val="-5"/>
                <w:sz w:val="22"/>
              </w:rPr>
              <w:t> </w:t>
            </w:r>
            <w:r>
              <w:rPr>
                <w:sz w:val="22"/>
              </w:rPr>
              <w:t>and</w:t>
            </w:r>
            <w:r>
              <w:rPr>
                <w:spacing w:val="-5"/>
                <w:sz w:val="22"/>
              </w:rPr>
              <w:t> </w:t>
            </w:r>
            <w:r>
              <w:rPr>
                <w:sz w:val="22"/>
              </w:rPr>
              <w:t>allocates</w:t>
            </w:r>
            <w:r>
              <w:rPr>
                <w:spacing w:val="-5"/>
                <w:sz w:val="22"/>
              </w:rPr>
              <w:t> </w:t>
            </w:r>
            <w:r>
              <w:rPr>
                <w:sz w:val="22"/>
              </w:rPr>
              <w:t>budget</w:t>
            </w:r>
            <w:r>
              <w:rPr>
                <w:spacing w:val="-3"/>
                <w:sz w:val="22"/>
              </w:rPr>
              <w:t> </w:t>
            </w:r>
            <w:r>
              <w:rPr>
                <w:sz w:val="22"/>
              </w:rPr>
              <w:t>to</w:t>
            </w:r>
            <w:r>
              <w:rPr>
                <w:spacing w:val="-4"/>
                <w:sz w:val="22"/>
              </w:rPr>
              <w:t> </w:t>
            </w:r>
            <w:r>
              <w:rPr>
                <w:sz w:val="22"/>
              </w:rPr>
              <w:t>each country/other departments as appropriate.</w:t>
            </w:r>
          </w:p>
        </w:tc>
        <w:tc>
          <w:tcPr>
            <w:tcW w:w="1330" w:type="dxa"/>
            <w:tcBorders>
              <w:top w:val="nil"/>
            </w:tcBorders>
          </w:tcPr>
          <w:p>
            <w:pPr>
              <w:pStyle w:val="TableParagraph"/>
              <w:spacing w:before="145"/>
              <w:ind w:left="104" w:right="185"/>
              <w:rPr>
                <w:sz w:val="22"/>
              </w:rPr>
            </w:pPr>
            <w:r>
              <w:rPr>
                <w:spacing w:val="-2"/>
                <w:sz w:val="22"/>
              </w:rPr>
              <w:t>After execution </w:t>
            </w:r>
            <w:r>
              <w:rPr>
                <w:sz w:val="22"/>
              </w:rPr>
              <w:t>of the </w:t>
            </w:r>
            <w:r>
              <w:rPr>
                <w:spacing w:val="-2"/>
                <w:sz w:val="22"/>
              </w:rPr>
              <w:t>contract</w:t>
            </w:r>
          </w:p>
        </w:tc>
      </w:tr>
      <w:tr>
        <w:trPr>
          <w:trHeight w:val="1948" w:hRule="atLeast"/>
        </w:trPr>
        <w:tc>
          <w:tcPr>
            <w:tcW w:w="845" w:type="dxa"/>
          </w:tcPr>
          <w:p>
            <w:pPr>
              <w:pStyle w:val="TableParagraph"/>
              <w:spacing w:before="57"/>
              <w:ind w:right="188"/>
              <w:jc w:val="right"/>
              <w:rPr>
                <w:b/>
                <w:sz w:val="20"/>
              </w:rPr>
            </w:pPr>
            <w:r>
              <w:rPr>
                <w:b/>
                <w:spacing w:val="-2"/>
                <w:sz w:val="20"/>
              </w:rPr>
              <w:t>6.1.2</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33"/>
              <w:ind w:left="104"/>
              <w:rPr>
                <w:b/>
                <w:sz w:val="22"/>
              </w:rPr>
            </w:pPr>
            <w:r>
              <w:rPr>
                <w:b/>
                <w:sz w:val="22"/>
              </w:rPr>
              <w:t>Assignment</w:t>
            </w:r>
            <w:r>
              <w:rPr>
                <w:b/>
                <w:spacing w:val="-9"/>
                <w:sz w:val="22"/>
              </w:rPr>
              <w:t> </w:t>
            </w:r>
            <w:r>
              <w:rPr>
                <w:b/>
                <w:sz w:val="22"/>
              </w:rPr>
              <w:t>of</w:t>
            </w:r>
            <w:r>
              <w:rPr>
                <w:b/>
                <w:spacing w:val="-6"/>
                <w:sz w:val="22"/>
              </w:rPr>
              <w:t> </w:t>
            </w:r>
            <w:r>
              <w:rPr>
                <w:b/>
                <w:sz w:val="22"/>
              </w:rPr>
              <w:t>Regulatory</w:t>
            </w:r>
            <w:r>
              <w:rPr>
                <w:b/>
                <w:spacing w:val="-6"/>
                <w:sz w:val="22"/>
              </w:rPr>
              <w:t> </w:t>
            </w:r>
            <w:r>
              <w:rPr>
                <w:b/>
                <w:sz w:val="22"/>
              </w:rPr>
              <w:t>Team</w:t>
            </w:r>
            <w:r>
              <w:rPr>
                <w:b/>
                <w:spacing w:val="-7"/>
                <w:sz w:val="22"/>
              </w:rPr>
              <w:t> </w:t>
            </w:r>
            <w:r>
              <w:rPr>
                <w:b/>
                <w:sz w:val="22"/>
              </w:rPr>
              <w:t>Members</w:t>
            </w:r>
            <w:r>
              <w:rPr>
                <w:b/>
                <w:spacing w:val="-6"/>
                <w:sz w:val="22"/>
              </w:rPr>
              <w:t> </w:t>
            </w:r>
            <w:r>
              <w:rPr>
                <w:b/>
                <w:spacing w:val="-2"/>
                <w:sz w:val="22"/>
              </w:rPr>
              <w:t>(RTMs)</w:t>
            </w:r>
          </w:p>
          <w:p>
            <w:pPr>
              <w:pStyle w:val="TableParagraph"/>
              <w:numPr>
                <w:ilvl w:val="0"/>
                <w:numId w:val="4"/>
              </w:numPr>
              <w:tabs>
                <w:tab w:pos="542" w:val="left" w:leader="none"/>
              </w:tabs>
              <w:spacing w:line="240" w:lineRule="auto" w:before="64" w:after="0"/>
              <w:ind w:left="541" w:right="377" w:hanging="284"/>
              <w:jc w:val="left"/>
              <w:rPr>
                <w:sz w:val="22"/>
              </w:rPr>
            </w:pPr>
            <w:r>
              <w:rPr>
                <w:sz w:val="22"/>
              </w:rPr>
              <w:t>Review original proposal for proposed RTMs and confirms availability and appropriate expertise and experience to conduct</w:t>
            </w:r>
            <w:r>
              <w:rPr>
                <w:spacing w:val="-4"/>
                <w:sz w:val="22"/>
              </w:rPr>
              <w:t> </w:t>
            </w:r>
            <w:r>
              <w:rPr>
                <w:sz w:val="22"/>
              </w:rPr>
              <w:t>the</w:t>
            </w:r>
            <w:r>
              <w:rPr>
                <w:spacing w:val="-4"/>
                <w:sz w:val="22"/>
              </w:rPr>
              <w:t> </w:t>
            </w:r>
            <w:r>
              <w:rPr>
                <w:sz w:val="22"/>
              </w:rPr>
              <w:t>work.</w:t>
            </w:r>
            <w:r>
              <w:rPr>
                <w:spacing w:val="-4"/>
                <w:sz w:val="22"/>
              </w:rPr>
              <w:t> </w:t>
            </w:r>
            <w:r>
              <w:rPr>
                <w:sz w:val="22"/>
              </w:rPr>
              <w:t>(The</w:t>
            </w:r>
            <w:r>
              <w:rPr>
                <w:spacing w:val="-4"/>
                <w:sz w:val="22"/>
              </w:rPr>
              <w:t> </w:t>
            </w:r>
            <w:r>
              <w:rPr>
                <w:sz w:val="22"/>
              </w:rPr>
              <w:t>contract</w:t>
            </w:r>
            <w:r>
              <w:rPr>
                <w:spacing w:val="-4"/>
                <w:sz w:val="22"/>
              </w:rPr>
              <w:t> </w:t>
            </w:r>
            <w:r>
              <w:rPr>
                <w:sz w:val="22"/>
              </w:rPr>
              <w:t>may</w:t>
            </w:r>
            <w:r>
              <w:rPr>
                <w:spacing w:val="-4"/>
                <w:sz w:val="22"/>
              </w:rPr>
              <w:t> </w:t>
            </w:r>
            <w:r>
              <w:rPr>
                <w:sz w:val="22"/>
              </w:rPr>
              <w:t>state</w:t>
            </w:r>
            <w:r>
              <w:rPr>
                <w:spacing w:val="-4"/>
                <w:sz w:val="22"/>
              </w:rPr>
              <w:t> </w:t>
            </w:r>
            <w:r>
              <w:rPr>
                <w:sz w:val="22"/>
              </w:rPr>
              <w:t>the</w:t>
            </w:r>
            <w:r>
              <w:rPr>
                <w:spacing w:val="-4"/>
                <w:sz w:val="22"/>
              </w:rPr>
              <w:t> </w:t>
            </w:r>
            <w:r>
              <w:rPr>
                <w:sz w:val="22"/>
              </w:rPr>
              <w:t>expertise</w:t>
            </w:r>
            <w:r>
              <w:rPr>
                <w:spacing w:val="-4"/>
                <w:sz w:val="22"/>
              </w:rPr>
              <w:t> </w:t>
            </w:r>
            <w:r>
              <w:rPr>
                <w:sz w:val="22"/>
              </w:rPr>
              <w:t>and experience required). Liaises with GRA Resource Manager and Line Managers, as appropriate, to resource project </w:t>
            </w:r>
            <w:r>
              <w:rPr>
                <w:spacing w:val="-2"/>
                <w:sz w:val="22"/>
              </w:rPr>
              <w:t>adequately.</w:t>
            </w:r>
          </w:p>
        </w:tc>
        <w:tc>
          <w:tcPr>
            <w:tcW w:w="1330" w:type="dxa"/>
          </w:tcPr>
          <w:p>
            <w:pPr>
              <w:pStyle w:val="TableParagraph"/>
              <w:spacing w:before="38"/>
              <w:ind w:left="104"/>
              <w:rPr>
                <w:sz w:val="22"/>
              </w:rPr>
            </w:pPr>
            <w:r>
              <w:rPr>
                <w:sz w:val="22"/>
              </w:rPr>
              <w:t>At</w:t>
            </w:r>
            <w:r>
              <w:rPr>
                <w:spacing w:val="-16"/>
                <w:sz w:val="22"/>
              </w:rPr>
              <w:t> </w:t>
            </w:r>
            <w:r>
              <w:rPr>
                <w:sz w:val="22"/>
              </w:rPr>
              <w:t>project </w:t>
            </w:r>
            <w:r>
              <w:rPr>
                <w:spacing w:val="-2"/>
                <w:sz w:val="22"/>
              </w:rPr>
              <w:t>initiation</w:t>
            </w:r>
          </w:p>
        </w:tc>
      </w:tr>
      <w:tr>
        <w:trPr>
          <w:trHeight w:val="2615" w:hRule="atLeast"/>
        </w:trPr>
        <w:tc>
          <w:tcPr>
            <w:tcW w:w="845" w:type="dxa"/>
          </w:tcPr>
          <w:p>
            <w:pPr>
              <w:pStyle w:val="TableParagraph"/>
              <w:spacing w:before="57"/>
              <w:ind w:right="188"/>
              <w:jc w:val="right"/>
              <w:rPr>
                <w:b/>
                <w:sz w:val="20"/>
              </w:rPr>
            </w:pPr>
            <w:r>
              <w:rPr>
                <w:b/>
                <w:spacing w:val="-2"/>
                <w:sz w:val="20"/>
              </w:rPr>
              <w:t>6.1.3</w:t>
            </w:r>
          </w:p>
        </w:tc>
        <w:tc>
          <w:tcPr>
            <w:tcW w:w="1162" w:type="dxa"/>
          </w:tcPr>
          <w:p>
            <w:pPr>
              <w:pStyle w:val="TableParagraph"/>
              <w:spacing w:before="38"/>
              <w:ind w:left="110"/>
              <w:rPr>
                <w:sz w:val="22"/>
              </w:rPr>
            </w:pPr>
            <w:r>
              <w:rPr>
                <w:spacing w:val="-5"/>
                <w:sz w:val="22"/>
              </w:rPr>
              <w:t>RPM</w:t>
            </w:r>
          </w:p>
        </w:tc>
        <w:tc>
          <w:tcPr>
            <w:tcW w:w="6778" w:type="dxa"/>
          </w:tcPr>
          <w:p>
            <w:pPr>
              <w:pStyle w:val="TableParagraph"/>
              <w:numPr>
                <w:ilvl w:val="0"/>
                <w:numId w:val="5"/>
              </w:numPr>
              <w:tabs>
                <w:tab w:pos="508" w:val="left" w:leader="none"/>
              </w:tabs>
              <w:spacing w:line="240" w:lineRule="auto" w:before="38" w:after="0"/>
              <w:ind w:left="508" w:right="338" w:hanging="269"/>
              <w:jc w:val="left"/>
              <w:rPr>
                <w:sz w:val="22"/>
              </w:rPr>
            </w:pPr>
            <w:r>
              <w:rPr>
                <w:sz w:val="22"/>
              </w:rPr>
              <w:t>Verifies the subcontractors are listed on the “IQVIA Vendor List” (refer to the link </w:t>
            </w:r>
            <w:hyperlink r:id="rId9">
              <w:r>
                <w:rPr>
                  <w:color w:val="0000FF"/>
                  <w:sz w:val="22"/>
                  <w:u w:val="single" w:color="0000FF"/>
                </w:rPr>
                <w:t>MyVendor (sharepoint.com)</w:t>
              </w:r>
            </w:hyperlink>
            <w:r>
              <w:rPr>
                <w:color w:val="0000FF"/>
                <w:sz w:val="22"/>
              </w:rPr>
              <w:t> </w:t>
            </w:r>
            <w:r>
              <w:rPr>
                <w:sz w:val="22"/>
              </w:rPr>
              <w:t>or contact </w:t>
            </w:r>
            <w:hyperlink r:id="rId10">
              <w:r>
                <w:rPr>
                  <w:color w:val="0000FF"/>
                  <w:sz w:val="22"/>
                  <w:u w:val="single" w:color="0000FF"/>
                </w:rPr>
                <w:t>vendorqualification@iqvia.com</w:t>
              </w:r>
            </w:hyperlink>
            <w:r>
              <w:rPr>
                <w:color w:val="0000FF"/>
                <w:sz w:val="22"/>
              </w:rPr>
              <w:t> </w:t>
            </w:r>
            <w:r>
              <w:rPr>
                <w:sz w:val="22"/>
              </w:rPr>
              <w:t>for support. For vendor oversight, refer to CS_WI_PL0027 Project Vendor Management.</w:t>
            </w:r>
            <w:r>
              <w:rPr>
                <w:spacing w:val="-5"/>
                <w:sz w:val="22"/>
              </w:rPr>
              <w:t> </w:t>
            </w:r>
            <w:r>
              <w:rPr>
                <w:sz w:val="22"/>
              </w:rPr>
              <w:t>(Note</w:t>
            </w:r>
            <w:r>
              <w:rPr>
                <w:spacing w:val="-5"/>
                <w:sz w:val="22"/>
              </w:rPr>
              <w:t> </w:t>
            </w:r>
            <w:r>
              <w:rPr>
                <w:sz w:val="22"/>
              </w:rPr>
              <w:t>section</w:t>
            </w:r>
            <w:r>
              <w:rPr>
                <w:spacing w:val="-5"/>
                <w:sz w:val="22"/>
              </w:rPr>
              <w:t> </w:t>
            </w:r>
            <w:r>
              <w:rPr>
                <w:sz w:val="22"/>
              </w:rPr>
              <w:t>7.14</w:t>
            </w:r>
            <w:r>
              <w:rPr>
                <w:spacing w:val="-5"/>
                <w:sz w:val="22"/>
              </w:rPr>
              <w:t> </w:t>
            </w:r>
            <w:r>
              <w:rPr>
                <w:sz w:val="22"/>
              </w:rPr>
              <w:t>provides</w:t>
            </w:r>
            <w:r>
              <w:rPr>
                <w:spacing w:val="-5"/>
                <w:sz w:val="22"/>
              </w:rPr>
              <w:t> </w:t>
            </w:r>
            <w:r>
              <w:rPr>
                <w:sz w:val="22"/>
              </w:rPr>
              <w:t>a</w:t>
            </w:r>
            <w:r>
              <w:rPr>
                <w:spacing w:val="-5"/>
                <w:sz w:val="22"/>
              </w:rPr>
              <w:t> </w:t>
            </w:r>
            <w:r>
              <w:rPr>
                <w:sz w:val="22"/>
              </w:rPr>
              <w:t>link</w:t>
            </w:r>
            <w:r>
              <w:rPr>
                <w:spacing w:val="-5"/>
                <w:sz w:val="22"/>
              </w:rPr>
              <w:t> </w:t>
            </w:r>
            <w:r>
              <w:rPr>
                <w:sz w:val="22"/>
              </w:rPr>
              <w:t>to</w:t>
            </w:r>
            <w:r>
              <w:rPr>
                <w:spacing w:val="-5"/>
                <w:sz w:val="22"/>
              </w:rPr>
              <w:t> </w:t>
            </w:r>
            <w:r>
              <w:rPr>
                <w:sz w:val="22"/>
              </w:rPr>
              <w:t>the</w:t>
            </w:r>
            <w:r>
              <w:rPr>
                <w:spacing w:val="-5"/>
                <w:sz w:val="22"/>
              </w:rPr>
              <w:t> </w:t>
            </w:r>
            <w:r>
              <w:rPr>
                <w:sz w:val="22"/>
              </w:rPr>
              <w:t>IQVIA Vendor List).</w:t>
            </w:r>
          </w:p>
          <w:p>
            <w:pPr>
              <w:pStyle w:val="TableParagraph"/>
              <w:numPr>
                <w:ilvl w:val="0"/>
                <w:numId w:val="5"/>
              </w:numPr>
              <w:tabs>
                <w:tab w:pos="508" w:val="left" w:leader="none"/>
              </w:tabs>
              <w:spacing w:line="240" w:lineRule="auto" w:before="0" w:after="0"/>
              <w:ind w:left="508" w:right="519" w:hanging="269"/>
              <w:jc w:val="left"/>
              <w:rPr>
                <w:sz w:val="22"/>
              </w:rPr>
            </w:pPr>
            <w:r>
              <w:rPr>
                <w:sz w:val="22"/>
              </w:rPr>
              <w:t>Initiates a project specific contract through LCN vendor contract</w:t>
            </w:r>
            <w:r>
              <w:rPr>
                <w:spacing w:val="-11"/>
                <w:sz w:val="22"/>
              </w:rPr>
              <w:t> </w:t>
            </w:r>
            <w:r>
              <w:rPr>
                <w:sz w:val="22"/>
              </w:rPr>
              <w:t>request</w:t>
            </w:r>
            <w:r>
              <w:rPr>
                <w:spacing w:val="-12"/>
                <w:sz w:val="22"/>
              </w:rPr>
              <w:t> </w:t>
            </w:r>
            <w:r>
              <w:rPr>
                <w:sz w:val="22"/>
              </w:rPr>
              <w:t>form</w:t>
            </w:r>
            <w:r>
              <w:rPr>
                <w:spacing w:val="-12"/>
                <w:sz w:val="22"/>
              </w:rPr>
              <w:t> </w:t>
            </w:r>
            <w:r>
              <w:rPr>
                <w:sz w:val="22"/>
              </w:rPr>
              <w:t>(</w:t>
            </w:r>
            <w:hyperlink r:id="rId11">
              <w:r>
                <w:rPr>
                  <w:color w:val="0000FF"/>
                  <w:sz w:val="22"/>
                  <w:u w:val="single" w:color="0000FF"/>
                </w:rPr>
                <w:t>https://www.tfaforms.com/4930759</w:t>
              </w:r>
            </w:hyperlink>
            <w:r>
              <w:rPr>
                <w:sz w:val="22"/>
              </w:rPr>
              <w:t>).</w:t>
            </w:r>
          </w:p>
          <w:p>
            <w:pPr>
              <w:pStyle w:val="TableParagraph"/>
              <w:numPr>
                <w:ilvl w:val="0"/>
                <w:numId w:val="5"/>
              </w:numPr>
              <w:tabs>
                <w:tab w:pos="508" w:val="left" w:leader="none"/>
              </w:tabs>
              <w:spacing w:line="254" w:lineRule="exact" w:before="0" w:after="0"/>
              <w:ind w:left="508" w:right="334" w:hanging="269"/>
              <w:jc w:val="left"/>
              <w:rPr>
                <w:sz w:val="22"/>
              </w:rPr>
            </w:pPr>
            <w:r>
              <w:rPr>
                <w:sz w:val="22"/>
              </w:rPr>
              <w:t>Requests</w:t>
            </w:r>
            <w:r>
              <w:rPr>
                <w:spacing w:val="-3"/>
                <w:sz w:val="22"/>
              </w:rPr>
              <w:t> </w:t>
            </w:r>
            <w:r>
              <w:rPr>
                <w:sz w:val="22"/>
              </w:rPr>
              <w:t>that</w:t>
            </w:r>
            <w:r>
              <w:rPr>
                <w:spacing w:val="-6"/>
                <w:sz w:val="22"/>
              </w:rPr>
              <w:t> </w:t>
            </w:r>
            <w:r>
              <w:rPr>
                <w:sz w:val="22"/>
              </w:rPr>
              <w:t>a</w:t>
            </w:r>
            <w:r>
              <w:rPr>
                <w:spacing w:val="-3"/>
                <w:sz w:val="22"/>
              </w:rPr>
              <w:t> </w:t>
            </w:r>
            <w:r>
              <w:rPr>
                <w:sz w:val="22"/>
              </w:rPr>
              <w:t>PO</w:t>
            </w:r>
            <w:r>
              <w:rPr>
                <w:spacing w:val="-7"/>
                <w:sz w:val="22"/>
              </w:rPr>
              <w:t> </w:t>
            </w:r>
            <w:r>
              <w:rPr>
                <w:sz w:val="22"/>
              </w:rPr>
              <w:t>be</w:t>
            </w:r>
            <w:r>
              <w:rPr>
                <w:spacing w:val="-4"/>
                <w:sz w:val="22"/>
              </w:rPr>
              <w:t> </w:t>
            </w:r>
            <w:r>
              <w:rPr>
                <w:sz w:val="22"/>
              </w:rPr>
              <w:t>generated</w:t>
            </w:r>
            <w:r>
              <w:rPr>
                <w:spacing w:val="-4"/>
                <w:sz w:val="22"/>
              </w:rPr>
              <w:t> </w:t>
            </w:r>
            <w:r>
              <w:rPr>
                <w:sz w:val="22"/>
              </w:rPr>
              <w:t>as</w:t>
            </w:r>
            <w:r>
              <w:rPr>
                <w:spacing w:val="-4"/>
                <w:sz w:val="22"/>
              </w:rPr>
              <w:t> </w:t>
            </w:r>
            <w:r>
              <w:rPr>
                <w:sz w:val="22"/>
              </w:rPr>
              <w:t>per</w:t>
            </w:r>
            <w:r>
              <w:rPr>
                <w:spacing w:val="-4"/>
                <w:sz w:val="22"/>
              </w:rPr>
              <w:t> </w:t>
            </w:r>
            <w:r>
              <w:rPr>
                <w:sz w:val="22"/>
              </w:rPr>
              <w:t>the</w:t>
            </w:r>
            <w:r>
              <w:rPr>
                <w:spacing w:val="-4"/>
                <w:sz w:val="22"/>
              </w:rPr>
              <w:t> </w:t>
            </w:r>
            <w:r>
              <w:rPr>
                <w:sz w:val="22"/>
              </w:rPr>
              <w:t>guidance</w:t>
            </w:r>
            <w:r>
              <w:rPr>
                <w:spacing w:val="-2"/>
                <w:sz w:val="22"/>
              </w:rPr>
              <w:t> </w:t>
            </w:r>
            <w:hyperlink r:id="rId12">
              <w:r>
                <w:rPr>
                  <w:color w:val="0000FF"/>
                  <w:sz w:val="22"/>
                  <w:u w:val="single" w:color="0000FF"/>
                </w:rPr>
                <w:t>IQVIA</w:t>
              </w:r>
            </w:hyperlink>
            <w:r>
              <w:rPr>
                <w:color w:val="0000FF"/>
                <w:sz w:val="22"/>
              </w:rPr>
              <w:t> </w:t>
            </w:r>
            <w:hyperlink r:id="rId12">
              <w:r>
                <w:rPr>
                  <w:color w:val="0000FF"/>
                  <w:sz w:val="22"/>
                  <w:u w:val="single" w:color="0000FF"/>
                </w:rPr>
                <w:t>Global Procurement &gt; Purchase Orders</w:t>
              </w:r>
            </w:hyperlink>
          </w:p>
        </w:tc>
        <w:tc>
          <w:tcPr>
            <w:tcW w:w="1330" w:type="dxa"/>
          </w:tcPr>
          <w:p>
            <w:pPr>
              <w:pStyle w:val="TableParagraph"/>
              <w:spacing w:before="38"/>
              <w:ind w:left="104" w:right="109"/>
              <w:rPr>
                <w:sz w:val="22"/>
              </w:rPr>
            </w:pPr>
            <w:r>
              <w:rPr>
                <w:sz w:val="22"/>
              </w:rPr>
              <w:t>If sub- </w:t>
            </w:r>
            <w:r>
              <w:rPr>
                <w:spacing w:val="-2"/>
                <w:sz w:val="22"/>
              </w:rPr>
              <w:t>contractors </w:t>
            </w:r>
            <w:r>
              <w:rPr>
                <w:spacing w:val="-4"/>
                <w:sz w:val="22"/>
              </w:rPr>
              <w:t>are </w:t>
            </w:r>
            <w:r>
              <w:rPr>
                <w:sz w:val="22"/>
              </w:rPr>
              <w:t>required</w:t>
            </w:r>
            <w:r>
              <w:rPr>
                <w:spacing w:val="-16"/>
                <w:sz w:val="22"/>
              </w:rPr>
              <w:t> </w:t>
            </w:r>
            <w:r>
              <w:rPr>
                <w:sz w:val="22"/>
              </w:rPr>
              <w:t>as part of the </w:t>
            </w:r>
            <w:r>
              <w:rPr>
                <w:spacing w:val="-4"/>
                <w:sz w:val="22"/>
              </w:rPr>
              <w:t>team</w:t>
            </w:r>
          </w:p>
        </w:tc>
      </w:tr>
      <w:tr>
        <w:trPr>
          <w:trHeight w:val="834" w:hRule="atLeast"/>
        </w:trPr>
        <w:tc>
          <w:tcPr>
            <w:tcW w:w="845" w:type="dxa"/>
          </w:tcPr>
          <w:p>
            <w:pPr>
              <w:pStyle w:val="TableParagraph"/>
              <w:spacing w:before="57"/>
              <w:ind w:right="188"/>
              <w:jc w:val="right"/>
              <w:rPr>
                <w:b/>
                <w:sz w:val="20"/>
              </w:rPr>
            </w:pPr>
            <w:r>
              <w:rPr>
                <w:b/>
                <w:spacing w:val="-2"/>
                <w:sz w:val="20"/>
              </w:rPr>
              <w:t>6.1.4</w:t>
            </w:r>
          </w:p>
        </w:tc>
        <w:tc>
          <w:tcPr>
            <w:tcW w:w="1162" w:type="dxa"/>
          </w:tcPr>
          <w:p>
            <w:pPr>
              <w:pStyle w:val="TableParagraph"/>
              <w:spacing w:before="38"/>
              <w:ind w:left="110"/>
              <w:rPr>
                <w:sz w:val="22"/>
              </w:rPr>
            </w:pPr>
            <w:r>
              <w:rPr>
                <w:spacing w:val="-5"/>
                <w:sz w:val="22"/>
              </w:rPr>
              <w:t>RPM</w:t>
            </w:r>
          </w:p>
        </w:tc>
        <w:tc>
          <w:tcPr>
            <w:tcW w:w="6778" w:type="dxa"/>
          </w:tcPr>
          <w:p>
            <w:pPr>
              <w:pStyle w:val="TableParagraph"/>
              <w:numPr>
                <w:ilvl w:val="0"/>
                <w:numId w:val="6"/>
              </w:numPr>
              <w:tabs>
                <w:tab w:pos="508" w:val="left" w:leader="none"/>
              </w:tabs>
              <w:spacing w:line="237" w:lineRule="auto" w:before="40" w:after="0"/>
              <w:ind w:left="508" w:right="422" w:hanging="269"/>
              <w:jc w:val="left"/>
              <w:rPr>
                <w:sz w:val="22"/>
              </w:rPr>
            </w:pPr>
            <w:r>
              <w:rPr>
                <w:sz w:val="22"/>
              </w:rPr>
              <w:t>Provides</w:t>
            </w:r>
            <w:r>
              <w:rPr>
                <w:spacing w:val="-5"/>
                <w:sz w:val="22"/>
              </w:rPr>
              <w:t> </w:t>
            </w:r>
            <w:r>
              <w:rPr>
                <w:sz w:val="22"/>
              </w:rPr>
              <w:t>RTMs</w:t>
            </w:r>
            <w:r>
              <w:rPr>
                <w:spacing w:val="-5"/>
                <w:sz w:val="22"/>
              </w:rPr>
              <w:t> </w:t>
            </w:r>
            <w:r>
              <w:rPr>
                <w:sz w:val="22"/>
              </w:rPr>
              <w:t>with</w:t>
            </w:r>
            <w:r>
              <w:rPr>
                <w:spacing w:val="-5"/>
                <w:sz w:val="22"/>
              </w:rPr>
              <w:t> </w:t>
            </w:r>
            <w:r>
              <w:rPr>
                <w:sz w:val="22"/>
              </w:rPr>
              <w:t>the</w:t>
            </w:r>
            <w:r>
              <w:rPr>
                <w:spacing w:val="-5"/>
                <w:sz w:val="22"/>
              </w:rPr>
              <w:t> </w:t>
            </w:r>
            <w:r>
              <w:rPr>
                <w:sz w:val="22"/>
              </w:rPr>
              <w:t>available</w:t>
            </w:r>
            <w:r>
              <w:rPr>
                <w:spacing w:val="-5"/>
                <w:sz w:val="22"/>
              </w:rPr>
              <w:t> </w:t>
            </w:r>
            <w:r>
              <w:rPr>
                <w:sz w:val="22"/>
              </w:rPr>
              <w:t>project</w:t>
            </w:r>
            <w:r>
              <w:rPr>
                <w:spacing w:val="-5"/>
                <w:sz w:val="22"/>
              </w:rPr>
              <w:t> </w:t>
            </w:r>
            <w:r>
              <w:rPr>
                <w:sz w:val="22"/>
              </w:rPr>
              <w:t>documentation,</w:t>
            </w:r>
            <w:r>
              <w:rPr>
                <w:spacing w:val="-5"/>
                <w:sz w:val="22"/>
              </w:rPr>
              <w:t> </w:t>
            </w:r>
            <w:r>
              <w:rPr>
                <w:sz w:val="22"/>
              </w:rPr>
              <w:t>as appropriate, and requests review prior to internal kick-off </w:t>
            </w:r>
            <w:r>
              <w:rPr>
                <w:spacing w:val="-2"/>
                <w:sz w:val="22"/>
              </w:rPr>
              <w:t>meeting.</w:t>
            </w:r>
          </w:p>
        </w:tc>
        <w:tc>
          <w:tcPr>
            <w:tcW w:w="1330" w:type="dxa"/>
          </w:tcPr>
          <w:p>
            <w:pPr>
              <w:pStyle w:val="TableParagraph"/>
              <w:spacing w:before="38"/>
              <w:ind w:left="104"/>
              <w:rPr>
                <w:sz w:val="22"/>
              </w:rPr>
            </w:pPr>
            <w:r>
              <w:rPr>
                <w:sz w:val="22"/>
              </w:rPr>
              <w:t>After</w:t>
            </w:r>
            <w:r>
              <w:rPr>
                <w:spacing w:val="-16"/>
                <w:sz w:val="22"/>
              </w:rPr>
              <w:t> </w:t>
            </w:r>
            <w:r>
              <w:rPr>
                <w:sz w:val="22"/>
              </w:rPr>
              <w:t>team has been </w:t>
            </w:r>
            <w:r>
              <w:rPr>
                <w:spacing w:val="-2"/>
                <w:sz w:val="22"/>
              </w:rPr>
              <w:t>assigned</w:t>
            </w:r>
          </w:p>
        </w:tc>
      </w:tr>
      <w:tr>
        <w:trPr>
          <w:trHeight w:val="2452" w:hRule="atLeast"/>
        </w:trPr>
        <w:tc>
          <w:tcPr>
            <w:tcW w:w="845" w:type="dxa"/>
          </w:tcPr>
          <w:p>
            <w:pPr>
              <w:pStyle w:val="TableParagraph"/>
              <w:spacing w:before="57"/>
              <w:ind w:right="188"/>
              <w:jc w:val="right"/>
              <w:rPr>
                <w:b/>
                <w:sz w:val="20"/>
              </w:rPr>
            </w:pPr>
            <w:r>
              <w:rPr>
                <w:b/>
                <w:spacing w:val="-2"/>
                <w:sz w:val="20"/>
              </w:rPr>
              <w:t>6.1.5</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33"/>
              <w:ind w:left="104"/>
              <w:rPr>
                <w:b/>
                <w:sz w:val="22"/>
              </w:rPr>
            </w:pPr>
            <w:r>
              <w:rPr>
                <w:b/>
                <w:sz w:val="22"/>
              </w:rPr>
              <w:t>IQVIA</w:t>
            </w:r>
            <w:r>
              <w:rPr>
                <w:b/>
                <w:spacing w:val="-8"/>
                <w:sz w:val="22"/>
              </w:rPr>
              <w:t> </w:t>
            </w:r>
            <w:r>
              <w:rPr>
                <w:b/>
                <w:sz w:val="22"/>
              </w:rPr>
              <w:t>Technology</w:t>
            </w:r>
            <w:r>
              <w:rPr>
                <w:b/>
                <w:spacing w:val="-7"/>
                <w:sz w:val="22"/>
              </w:rPr>
              <w:t> </w:t>
            </w:r>
            <w:r>
              <w:rPr>
                <w:b/>
                <w:spacing w:val="-2"/>
                <w:sz w:val="22"/>
              </w:rPr>
              <w:t>systems</w:t>
            </w:r>
          </w:p>
          <w:p>
            <w:pPr>
              <w:pStyle w:val="TableParagraph"/>
              <w:numPr>
                <w:ilvl w:val="0"/>
                <w:numId w:val="7"/>
              </w:numPr>
              <w:tabs>
                <w:tab w:pos="542" w:val="left" w:leader="none"/>
              </w:tabs>
              <w:spacing w:line="240" w:lineRule="auto" w:before="68" w:after="0"/>
              <w:ind w:left="541" w:right="182" w:hanging="284"/>
              <w:jc w:val="left"/>
              <w:rPr>
                <w:sz w:val="22"/>
              </w:rPr>
            </w:pPr>
            <w:r>
              <w:rPr>
                <w:sz w:val="22"/>
              </w:rPr>
              <w:t>For projects executed within IQVIA systems, sets up and maintains the Regulatory Project File on the local server. (Refer to Appendix B for examples of GRA Project Filing Structures).</w:t>
            </w:r>
            <w:r>
              <w:rPr>
                <w:spacing w:val="-6"/>
                <w:sz w:val="22"/>
              </w:rPr>
              <w:t> </w:t>
            </w:r>
            <w:r>
              <w:rPr>
                <w:sz w:val="22"/>
              </w:rPr>
              <w:t>For</w:t>
            </w:r>
            <w:r>
              <w:rPr>
                <w:spacing w:val="-6"/>
                <w:sz w:val="22"/>
              </w:rPr>
              <w:t> </w:t>
            </w:r>
            <w:r>
              <w:rPr>
                <w:sz w:val="22"/>
              </w:rPr>
              <w:t>projects</w:t>
            </w:r>
            <w:r>
              <w:rPr>
                <w:spacing w:val="-6"/>
                <w:sz w:val="22"/>
              </w:rPr>
              <w:t> </w:t>
            </w:r>
            <w:r>
              <w:rPr>
                <w:sz w:val="22"/>
              </w:rPr>
              <w:t>executed</w:t>
            </w:r>
            <w:r>
              <w:rPr>
                <w:spacing w:val="-6"/>
                <w:sz w:val="22"/>
              </w:rPr>
              <w:t> </w:t>
            </w:r>
            <w:r>
              <w:rPr>
                <w:sz w:val="22"/>
              </w:rPr>
              <w:t>within</w:t>
            </w:r>
            <w:r>
              <w:rPr>
                <w:spacing w:val="-6"/>
                <w:sz w:val="22"/>
              </w:rPr>
              <w:t> </w:t>
            </w:r>
            <w:r>
              <w:rPr>
                <w:sz w:val="22"/>
              </w:rPr>
              <w:t>Customer’s</w:t>
            </w:r>
            <w:r>
              <w:rPr>
                <w:spacing w:val="-6"/>
                <w:sz w:val="22"/>
              </w:rPr>
              <w:t> </w:t>
            </w:r>
            <w:r>
              <w:rPr>
                <w:sz w:val="22"/>
              </w:rPr>
              <w:t>systems, ensures</w:t>
            </w:r>
            <w:r>
              <w:rPr>
                <w:spacing w:val="-2"/>
                <w:sz w:val="22"/>
              </w:rPr>
              <w:t> </w:t>
            </w:r>
            <w:r>
              <w:rPr>
                <w:sz w:val="22"/>
              </w:rPr>
              <w:t>the</w:t>
            </w:r>
            <w:r>
              <w:rPr>
                <w:spacing w:val="-2"/>
                <w:sz w:val="22"/>
              </w:rPr>
              <w:t> </w:t>
            </w:r>
            <w:r>
              <w:rPr>
                <w:sz w:val="22"/>
              </w:rPr>
              <w:t>RTMs</w:t>
            </w:r>
            <w:r>
              <w:rPr>
                <w:spacing w:val="-2"/>
                <w:sz w:val="22"/>
              </w:rPr>
              <w:t> </w:t>
            </w:r>
            <w:r>
              <w:rPr>
                <w:sz w:val="22"/>
              </w:rPr>
              <w:t>receive</w:t>
            </w:r>
            <w:r>
              <w:rPr>
                <w:spacing w:val="-2"/>
                <w:sz w:val="22"/>
              </w:rPr>
              <w:t> </w:t>
            </w:r>
            <w:r>
              <w:rPr>
                <w:sz w:val="22"/>
              </w:rPr>
              <w:t>access</w:t>
            </w:r>
            <w:r>
              <w:rPr>
                <w:spacing w:val="-2"/>
                <w:sz w:val="22"/>
              </w:rPr>
              <w:t> </w:t>
            </w:r>
            <w:r>
              <w:rPr>
                <w:sz w:val="22"/>
              </w:rPr>
              <w:t>to</w:t>
            </w:r>
            <w:r>
              <w:rPr>
                <w:spacing w:val="-2"/>
                <w:sz w:val="22"/>
              </w:rPr>
              <w:t> </w:t>
            </w:r>
            <w:r>
              <w:rPr>
                <w:sz w:val="22"/>
              </w:rPr>
              <w:t>any</w:t>
            </w:r>
            <w:r>
              <w:rPr>
                <w:spacing w:val="-2"/>
                <w:sz w:val="22"/>
              </w:rPr>
              <w:t> </w:t>
            </w:r>
            <w:r>
              <w:rPr>
                <w:sz w:val="22"/>
              </w:rPr>
              <w:t>required</w:t>
            </w:r>
            <w:r>
              <w:rPr>
                <w:spacing w:val="-2"/>
                <w:sz w:val="22"/>
              </w:rPr>
              <w:t> </w:t>
            </w:r>
            <w:r>
              <w:rPr>
                <w:sz w:val="22"/>
              </w:rPr>
              <w:t>Customer’s filing systems.</w:t>
            </w:r>
          </w:p>
          <w:p>
            <w:pPr>
              <w:pStyle w:val="TableParagraph"/>
              <w:spacing w:line="250" w:lineRule="exact" w:before="44"/>
              <w:ind w:left="959"/>
              <w:rPr>
                <w:sz w:val="22"/>
              </w:rPr>
            </w:pPr>
            <w:r>
              <w:rPr>
                <w:sz w:val="22"/>
              </w:rPr>
              <w:t>Defines</w:t>
            </w:r>
            <w:r>
              <w:rPr>
                <w:spacing w:val="-5"/>
                <w:sz w:val="22"/>
              </w:rPr>
              <w:t> </w:t>
            </w:r>
            <w:r>
              <w:rPr>
                <w:sz w:val="22"/>
              </w:rPr>
              <w:t>the</w:t>
            </w:r>
            <w:r>
              <w:rPr>
                <w:spacing w:val="-5"/>
                <w:sz w:val="22"/>
              </w:rPr>
              <w:t> </w:t>
            </w:r>
            <w:r>
              <w:rPr>
                <w:sz w:val="22"/>
              </w:rPr>
              <w:t>access</w:t>
            </w:r>
            <w:r>
              <w:rPr>
                <w:spacing w:val="-5"/>
                <w:sz w:val="22"/>
              </w:rPr>
              <w:t> </w:t>
            </w:r>
            <w:r>
              <w:rPr>
                <w:sz w:val="22"/>
              </w:rPr>
              <w:t>type</w:t>
            </w:r>
            <w:r>
              <w:rPr>
                <w:spacing w:val="-5"/>
                <w:sz w:val="22"/>
              </w:rPr>
              <w:t> </w:t>
            </w:r>
            <w:r>
              <w:rPr>
                <w:sz w:val="22"/>
              </w:rPr>
              <w:t>that</w:t>
            </w:r>
            <w:r>
              <w:rPr>
                <w:spacing w:val="-5"/>
                <w:sz w:val="22"/>
              </w:rPr>
              <w:t> </w:t>
            </w:r>
            <w:r>
              <w:rPr>
                <w:sz w:val="22"/>
              </w:rPr>
              <w:t>each</w:t>
            </w:r>
            <w:r>
              <w:rPr>
                <w:spacing w:val="-5"/>
                <w:sz w:val="22"/>
              </w:rPr>
              <w:t> </w:t>
            </w:r>
            <w:r>
              <w:rPr>
                <w:sz w:val="22"/>
              </w:rPr>
              <w:t>RTM</w:t>
            </w:r>
            <w:r>
              <w:rPr>
                <w:spacing w:val="-5"/>
                <w:sz w:val="22"/>
              </w:rPr>
              <w:t> </w:t>
            </w:r>
            <w:r>
              <w:rPr>
                <w:sz w:val="22"/>
              </w:rPr>
              <w:t>should</w:t>
            </w:r>
            <w:r>
              <w:rPr>
                <w:spacing w:val="-5"/>
                <w:sz w:val="22"/>
              </w:rPr>
              <w:t> </w:t>
            </w:r>
            <w:r>
              <w:rPr>
                <w:sz w:val="22"/>
              </w:rPr>
              <w:t>have</w:t>
            </w:r>
            <w:r>
              <w:rPr>
                <w:spacing w:val="-5"/>
                <w:sz w:val="22"/>
              </w:rPr>
              <w:t> </w:t>
            </w:r>
            <w:r>
              <w:rPr>
                <w:sz w:val="22"/>
              </w:rPr>
              <w:t>and grants that access level. Ensures that non-project</w:t>
            </w:r>
            <w:r>
              <w:rPr>
                <w:spacing w:val="-1"/>
                <w:sz w:val="22"/>
              </w:rPr>
              <w:t> </w:t>
            </w:r>
            <w:r>
              <w:rPr>
                <w:sz w:val="22"/>
              </w:rPr>
              <w:t>RTMs</w:t>
            </w:r>
          </w:p>
        </w:tc>
        <w:tc>
          <w:tcPr>
            <w:tcW w:w="1330" w:type="dxa"/>
          </w:tcPr>
          <w:p>
            <w:pPr>
              <w:pStyle w:val="TableParagraph"/>
              <w:spacing w:line="244" w:lineRule="auto" w:before="38"/>
              <w:ind w:left="104"/>
              <w:rPr>
                <w:sz w:val="22"/>
              </w:rPr>
            </w:pPr>
            <w:r>
              <w:rPr>
                <w:sz w:val="22"/>
              </w:rPr>
              <w:t>At</w:t>
            </w:r>
            <w:r>
              <w:rPr>
                <w:spacing w:val="-16"/>
                <w:sz w:val="22"/>
              </w:rPr>
              <w:t> </w:t>
            </w:r>
            <w:r>
              <w:rPr>
                <w:sz w:val="22"/>
              </w:rPr>
              <w:t>project </w:t>
            </w:r>
            <w:r>
              <w:rPr>
                <w:spacing w:val="-2"/>
                <w:sz w:val="22"/>
              </w:rPr>
              <w:t>initiation</w:t>
            </w:r>
          </w:p>
        </w:tc>
      </w:tr>
    </w:tbl>
    <w:p>
      <w:pPr>
        <w:pStyle w:val="BodyText"/>
        <w:rPr>
          <w:b/>
          <w:sz w:val="24"/>
        </w:rPr>
      </w:pPr>
      <w:r>
        <w:rPr/>
        <w:pict>
          <v:rect style="position:absolute;margin-left:56.400002pt;margin-top:14.998828pt;width:504.95999pt;height:.48pt;mso-position-horizontal-relative:page;mso-position-vertical-relative:paragraph;z-index:-15727616;mso-wrap-distance-left:0;mso-wrap-distance-right:0" id="docshape5" filled="true" fillcolor="#000000" stroked="false">
            <v:fill type="solid"/>
            <w10:wrap type="topAndBottom"/>
          </v:rect>
        </w:pict>
      </w:r>
    </w:p>
    <w:p>
      <w:pPr>
        <w:spacing w:after="0"/>
        <w:rPr>
          <w:sz w:val="24"/>
        </w:rPr>
        <w:sectPr>
          <w:headerReference w:type="default" r:id="rId7"/>
          <w:footerReference w:type="default" r:id="rId8"/>
          <w:pgSz w:w="12240" w:h="15840"/>
          <w:pgMar w:header="725" w:footer="923" w:top="2180" w:bottom="1120" w:left="940" w:right="780"/>
        </w:sectPr>
      </w:pPr>
    </w:p>
    <w:p>
      <w:pPr>
        <w:pStyle w:val="BodyText"/>
        <w:spacing w:before="6"/>
        <w:rPr>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162"/>
        <w:gridCol w:w="6778"/>
        <w:gridCol w:w="1330"/>
      </w:tblGrid>
      <w:tr>
        <w:trPr>
          <w:trHeight w:val="330" w:hRule="atLeast"/>
        </w:trPr>
        <w:tc>
          <w:tcPr>
            <w:tcW w:w="845" w:type="dxa"/>
            <w:shd w:val="clear" w:color="auto" w:fill="D9D9D9"/>
          </w:tcPr>
          <w:p>
            <w:pPr>
              <w:pStyle w:val="TableParagraph"/>
              <w:spacing w:before="33"/>
              <w:ind w:left="105"/>
              <w:rPr>
                <w:b/>
                <w:sz w:val="22"/>
              </w:rPr>
            </w:pPr>
            <w:r>
              <w:rPr>
                <w:b/>
                <w:spacing w:val="-5"/>
                <w:sz w:val="22"/>
              </w:rPr>
              <w:t>No:</w:t>
            </w:r>
          </w:p>
        </w:tc>
        <w:tc>
          <w:tcPr>
            <w:tcW w:w="1162" w:type="dxa"/>
            <w:shd w:val="clear" w:color="auto" w:fill="D9D9D9"/>
          </w:tcPr>
          <w:p>
            <w:pPr>
              <w:pStyle w:val="TableParagraph"/>
              <w:spacing w:before="33"/>
              <w:ind w:left="110"/>
              <w:rPr>
                <w:b/>
                <w:sz w:val="22"/>
              </w:rPr>
            </w:pPr>
            <w:r>
              <w:rPr>
                <w:b/>
                <w:spacing w:val="-4"/>
                <w:sz w:val="22"/>
              </w:rPr>
              <w:t>Who:</w:t>
            </w:r>
          </w:p>
        </w:tc>
        <w:tc>
          <w:tcPr>
            <w:tcW w:w="6778" w:type="dxa"/>
            <w:shd w:val="clear" w:color="auto" w:fill="D9D9D9"/>
          </w:tcPr>
          <w:p>
            <w:pPr>
              <w:pStyle w:val="TableParagraph"/>
              <w:spacing w:before="33"/>
              <w:ind w:left="104"/>
              <w:rPr>
                <w:b/>
                <w:sz w:val="22"/>
              </w:rPr>
            </w:pPr>
            <w:r>
              <w:rPr>
                <w:b/>
                <w:spacing w:val="-2"/>
                <w:sz w:val="22"/>
              </w:rPr>
              <w:t>Step:</w:t>
            </w:r>
          </w:p>
        </w:tc>
        <w:tc>
          <w:tcPr>
            <w:tcW w:w="1330" w:type="dxa"/>
            <w:shd w:val="clear" w:color="auto" w:fill="D9D9D9"/>
          </w:tcPr>
          <w:p>
            <w:pPr>
              <w:pStyle w:val="TableParagraph"/>
              <w:spacing w:before="33"/>
              <w:ind w:left="104"/>
              <w:rPr>
                <w:b/>
                <w:sz w:val="22"/>
              </w:rPr>
            </w:pPr>
            <w:r>
              <w:rPr>
                <w:b/>
                <w:spacing w:val="-2"/>
                <w:sz w:val="22"/>
              </w:rPr>
              <w:t>When:</w:t>
            </w:r>
          </w:p>
        </w:tc>
      </w:tr>
      <w:tr>
        <w:trPr>
          <w:trHeight w:val="2174" w:hRule="atLeast"/>
        </w:trPr>
        <w:tc>
          <w:tcPr>
            <w:tcW w:w="845" w:type="dxa"/>
          </w:tcPr>
          <w:p>
            <w:pPr>
              <w:pStyle w:val="TableParagraph"/>
              <w:rPr>
                <w:rFonts w:ascii="Times New Roman"/>
                <w:sz w:val="20"/>
              </w:rPr>
            </w:pPr>
          </w:p>
        </w:tc>
        <w:tc>
          <w:tcPr>
            <w:tcW w:w="1162" w:type="dxa"/>
          </w:tcPr>
          <w:p>
            <w:pPr>
              <w:pStyle w:val="TableParagraph"/>
              <w:rPr>
                <w:rFonts w:ascii="Times New Roman"/>
                <w:sz w:val="20"/>
              </w:rPr>
            </w:pPr>
          </w:p>
        </w:tc>
        <w:tc>
          <w:tcPr>
            <w:tcW w:w="6778" w:type="dxa"/>
          </w:tcPr>
          <w:p>
            <w:pPr>
              <w:pStyle w:val="TableParagraph"/>
              <w:spacing w:line="237" w:lineRule="auto" w:before="2"/>
              <w:ind w:left="959"/>
              <w:rPr>
                <w:sz w:val="22"/>
              </w:rPr>
            </w:pPr>
            <w:r>
              <w:rPr>
                <w:sz w:val="22"/>
              </w:rPr>
              <w:t>are</w:t>
            </w:r>
            <w:r>
              <w:rPr>
                <w:spacing w:val="-6"/>
                <w:sz w:val="22"/>
              </w:rPr>
              <w:t> </w:t>
            </w:r>
            <w:r>
              <w:rPr>
                <w:sz w:val="22"/>
              </w:rPr>
              <w:t>given</w:t>
            </w:r>
            <w:r>
              <w:rPr>
                <w:spacing w:val="-6"/>
                <w:sz w:val="22"/>
              </w:rPr>
              <w:t> </w:t>
            </w:r>
            <w:r>
              <w:rPr>
                <w:sz w:val="22"/>
              </w:rPr>
              <w:t>“Visitor/Read-only</w:t>
            </w:r>
            <w:r>
              <w:rPr>
                <w:spacing w:val="-6"/>
                <w:sz w:val="22"/>
              </w:rPr>
              <w:t> </w:t>
            </w:r>
            <w:r>
              <w:rPr>
                <w:sz w:val="22"/>
              </w:rPr>
              <w:t>access”</w:t>
            </w:r>
            <w:r>
              <w:rPr>
                <w:spacing w:val="-6"/>
                <w:sz w:val="22"/>
              </w:rPr>
              <w:t> </w:t>
            </w:r>
            <w:r>
              <w:rPr>
                <w:sz w:val="22"/>
              </w:rPr>
              <w:t>(e.g.,</w:t>
            </w:r>
            <w:r>
              <w:rPr>
                <w:spacing w:val="-8"/>
                <w:sz w:val="22"/>
              </w:rPr>
              <w:t> </w:t>
            </w:r>
            <w:r>
              <w:rPr>
                <w:sz w:val="22"/>
              </w:rPr>
              <w:t>during</w:t>
            </w:r>
            <w:r>
              <w:rPr>
                <w:spacing w:val="-6"/>
                <w:sz w:val="22"/>
              </w:rPr>
              <w:t> </w:t>
            </w:r>
            <w:r>
              <w:rPr>
                <w:sz w:val="22"/>
              </w:rPr>
              <w:t>quality </w:t>
            </w:r>
            <w:r>
              <w:rPr>
                <w:spacing w:val="-2"/>
                <w:sz w:val="22"/>
              </w:rPr>
              <w:t>audits).</w:t>
            </w:r>
          </w:p>
          <w:p>
            <w:pPr>
              <w:pStyle w:val="TableParagraph"/>
              <w:numPr>
                <w:ilvl w:val="0"/>
                <w:numId w:val="8"/>
              </w:numPr>
              <w:tabs>
                <w:tab w:pos="542" w:val="left" w:leader="none"/>
              </w:tabs>
              <w:spacing w:line="237" w:lineRule="auto" w:before="65" w:after="0"/>
              <w:ind w:left="541" w:right="450" w:hanging="284"/>
              <w:jc w:val="left"/>
              <w:rPr>
                <w:sz w:val="22"/>
              </w:rPr>
            </w:pPr>
            <w:r>
              <w:rPr>
                <w:sz w:val="22"/>
              </w:rPr>
              <w:t>Requests the allocation of electronic project work area to enable</w:t>
            </w:r>
            <w:r>
              <w:rPr>
                <w:spacing w:val="-5"/>
                <w:sz w:val="22"/>
              </w:rPr>
              <w:t> </w:t>
            </w:r>
            <w:r>
              <w:rPr>
                <w:sz w:val="22"/>
              </w:rPr>
              <w:t>global</w:t>
            </w:r>
            <w:r>
              <w:rPr>
                <w:spacing w:val="-5"/>
                <w:sz w:val="22"/>
              </w:rPr>
              <w:t> </w:t>
            </w:r>
            <w:r>
              <w:rPr>
                <w:sz w:val="22"/>
              </w:rPr>
              <w:t>sharing</w:t>
            </w:r>
            <w:r>
              <w:rPr>
                <w:spacing w:val="-5"/>
                <w:sz w:val="22"/>
              </w:rPr>
              <w:t> </w:t>
            </w:r>
            <w:r>
              <w:rPr>
                <w:sz w:val="22"/>
              </w:rPr>
              <w:t>(e.g.,</w:t>
            </w:r>
            <w:r>
              <w:rPr>
                <w:spacing w:val="-7"/>
                <w:sz w:val="22"/>
              </w:rPr>
              <w:t> </w:t>
            </w:r>
            <w:r>
              <w:rPr>
                <w:sz w:val="22"/>
              </w:rPr>
              <w:t>SharePoint</w:t>
            </w:r>
            <w:r>
              <w:rPr>
                <w:spacing w:val="-5"/>
                <w:sz w:val="22"/>
              </w:rPr>
              <w:t> </w:t>
            </w:r>
            <w:r>
              <w:rPr>
                <w:sz w:val="22"/>
              </w:rPr>
              <w:t>site,</w:t>
            </w:r>
            <w:r>
              <w:rPr>
                <w:spacing w:val="-5"/>
                <w:sz w:val="22"/>
              </w:rPr>
              <w:t> </w:t>
            </w:r>
            <w:r>
              <w:rPr>
                <w:sz w:val="22"/>
              </w:rPr>
              <w:t>Box,</w:t>
            </w:r>
            <w:r>
              <w:rPr>
                <w:spacing w:val="-5"/>
                <w:sz w:val="22"/>
              </w:rPr>
              <w:t> </w:t>
            </w:r>
            <w:r>
              <w:rPr>
                <w:sz w:val="22"/>
              </w:rPr>
              <w:t>electronic Document Management System (eDMS), file share, MS Teams SharePoint as appropriate).</w:t>
            </w:r>
          </w:p>
          <w:p>
            <w:pPr>
              <w:pStyle w:val="TableParagraph"/>
              <w:numPr>
                <w:ilvl w:val="0"/>
                <w:numId w:val="8"/>
              </w:numPr>
              <w:tabs>
                <w:tab w:pos="508" w:val="left" w:leader="none"/>
              </w:tabs>
              <w:spacing w:line="254" w:lineRule="exact" w:before="60" w:after="0"/>
              <w:ind w:left="508" w:right="583" w:hanging="269"/>
              <w:jc w:val="left"/>
              <w:rPr>
                <w:sz w:val="22"/>
              </w:rPr>
            </w:pPr>
            <w:r>
              <w:rPr>
                <w:sz w:val="22"/>
              </w:rPr>
              <w:t>Documents</w:t>
            </w:r>
            <w:r>
              <w:rPr>
                <w:spacing w:val="-6"/>
                <w:sz w:val="22"/>
              </w:rPr>
              <w:t> </w:t>
            </w:r>
            <w:r>
              <w:rPr>
                <w:sz w:val="22"/>
              </w:rPr>
              <w:t>in</w:t>
            </w:r>
            <w:r>
              <w:rPr>
                <w:spacing w:val="-6"/>
                <w:sz w:val="22"/>
              </w:rPr>
              <w:t> </w:t>
            </w:r>
            <w:r>
              <w:rPr>
                <w:sz w:val="22"/>
              </w:rPr>
              <w:t>the</w:t>
            </w:r>
            <w:r>
              <w:rPr>
                <w:spacing w:val="-6"/>
                <w:sz w:val="22"/>
              </w:rPr>
              <w:t> </w:t>
            </w:r>
            <w:r>
              <w:rPr>
                <w:sz w:val="22"/>
              </w:rPr>
              <w:t>Project</w:t>
            </w:r>
            <w:r>
              <w:rPr>
                <w:spacing w:val="-6"/>
                <w:sz w:val="22"/>
              </w:rPr>
              <w:t> </w:t>
            </w:r>
            <w:r>
              <w:rPr>
                <w:sz w:val="22"/>
              </w:rPr>
              <w:t>Instructions</w:t>
            </w:r>
            <w:r>
              <w:rPr>
                <w:spacing w:val="-6"/>
                <w:sz w:val="22"/>
              </w:rPr>
              <w:t> </w:t>
            </w:r>
            <w:r>
              <w:rPr>
                <w:sz w:val="22"/>
              </w:rPr>
              <w:t>where</w:t>
            </w:r>
            <w:r>
              <w:rPr>
                <w:spacing w:val="-6"/>
                <w:sz w:val="22"/>
              </w:rPr>
              <w:t> </w:t>
            </w:r>
            <w:r>
              <w:rPr>
                <w:sz w:val="22"/>
              </w:rPr>
              <w:t>key</w:t>
            </w:r>
            <w:r>
              <w:rPr>
                <w:spacing w:val="-6"/>
                <w:sz w:val="22"/>
              </w:rPr>
              <w:t> </w:t>
            </w:r>
            <w:r>
              <w:rPr>
                <w:sz w:val="22"/>
              </w:rPr>
              <w:t>customer emails will be filed (refer to section 6.1.12).</w:t>
            </w:r>
          </w:p>
        </w:tc>
        <w:tc>
          <w:tcPr>
            <w:tcW w:w="1330" w:type="dxa"/>
          </w:tcPr>
          <w:p>
            <w:pPr>
              <w:pStyle w:val="TableParagraph"/>
              <w:rPr>
                <w:rFonts w:ascii="Times New Roman"/>
                <w:sz w:val="20"/>
              </w:rPr>
            </w:pPr>
          </w:p>
        </w:tc>
      </w:tr>
      <w:tr>
        <w:trPr>
          <w:trHeight w:val="2289" w:hRule="atLeast"/>
        </w:trPr>
        <w:tc>
          <w:tcPr>
            <w:tcW w:w="845" w:type="dxa"/>
          </w:tcPr>
          <w:p>
            <w:pPr>
              <w:pStyle w:val="TableParagraph"/>
              <w:spacing w:before="57"/>
              <w:ind w:right="188"/>
              <w:jc w:val="right"/>
              <w:rPr>
                <w:b/>
                <w:sz w:val="20"/>
              </w:rPr>
            </w:pPr>
            <w:r>
              <w:rPr>
                <w:b/>
                <w:spacing w:val="-2"/>
                <w:sz w:val="20"/>
              </w:rPr>
              <w:t>6.1.6</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33"/>
              <w:ind w:left="104"/>
              <w:rPr>
                <w:b/>
                <w:sz w:val="22"/>
              </w:rPr>
            </w:pPr>
            <w:r>
              <w:rPr>
                <w:b/>
                <w:sz w:val="22"/>
              </w:rPr>
              <w:t>Project</w:t>
            </w:r>
            <w:r>
              <w:rPr>
                <w:b/>
                <w:spacing w:val="-7"/>
                <w:sz w:val="22"/>
              </w:rPr>
              <w:t> </w:t>
            </w:r>
            <w:r>
              <w:rPr>
                <w:b/>
                <w:sz w:val="22"/>
              </w:rPr>
              <w:t>Set-up</w:t>
            </w:r>
            <w:r>
              <w:rPr>
                <w:b/>
                <w:spacing w:val="-8"/>
                <w:sz w:val="22"/>
              </w:rPr>
              <w:t> </w:t>
            </w:r>
            <w:r>
              <w:rPr>
                <w:b/>
                <w:sz w:val="22"/>
              </w:rPr>
              <w:t>activities</w:t>
            </w:r>
            <w:r>
              <w:rPr>
                <w:b/>
                <w:spacing w:val="-8"/>
                <w:sz w:val="22"/>
              </w:rPr>
              <w:t> </w:t>
            </w:r>
            <w:r>
              <w:rPr>
                <w:b/>
                <w:sz w:val="22"/>
              </w:rPr>
              <w:t>in</w:t>
            </w:r>
            <w:r>
              <w:rPr>
                <w:b/>
                <w:spacing w:val="-8"/>
                <w:sz w:val="22"/>
              </w:rPr>
              <w:t> </w:t>
            </w:r>
            <w:r>
              <w:rPr>
                <w:b/>
                <w:sz w:val="22"/>
              </w:rPr>
              <w:t>Professional</w:t>
            </w:r>
            <w:r>
              <w:rPr>
                <w:b/>
                <w:spacing w:val="-8"/>
                <w:sz w:val="22"/>
              </w:rPr>
              <w:t> </w:t>
            </w:r>
            <w:r>
              <w:rPr>
                <w:b/>
                <w:sz w:val="22"/>
              </w:rPr>
              <w:t>Services</w:t>
            </w:r>
            <w:r>
              <w:rPr>
                <w:b/>
                <w:spacing w:val="-8"/>
                <w:sz w:val="22"/>
              </w:rPr>
              <w:t> </w:t>
            </w:r>
            <w:r>
              <w:rPr>
                <w:b/>
                <w:sz w:val="22"/>
              </w:rPr>
              <w:t>Automation </w:t>
            </w:r>
            <w:r>
              <w:rPr>
                <w:b/>
                <w:spacing w:val="-2"/>
                <w:sz w:val="22"/>
              </w:rPr>
              <w:t>(PSA)</w:t>
            </w:r>
          </w:p>
          <w:p>
            <w:pPr>
              <w:pStyle w:val="TableParagraph"/>
              <w:numPr>
                <w:ilvl w:val="0"/>
                <w:numId w:val="9"/>
              </w:numPr>
              <w:tabs>
                <w:tab w:pos="508" w:val="left" w:leader="none"/>
              </w:tabs>
              <w:spacing w:line="235" w:lineRule="auto" w:before="69" w:after="0"/>
              <w:ind w:left="507" w:right="211" w:hanging="269"/>
              <w:jc w:val="left"/>
              <w:rPr>
                <w:sz w:val="22"/>
              </w:rPr>
            </w:pPr>
            <w:r>
              <w:rPr>
                <w:spacing w:val="-4"/>
                <w:sz w:val="22"/>
              </w:rPr>
              <w:t>Provides</w:t>
            </w:r>
            <w:r>
              <w:rPr>
                <w:spacing w:val="-18"/>
                <w:sz w:val="22"/>
              </w:rPr>
              <w:t> </w:t>
            </w:r>
            <w:r>
              <w:rPr>
                <w:spacing w:val="-4"/>
                <w:sz w:val="22"/>
              </w:rPr>
              <w:t>the</w:t>
            </w:r>
            <w:r>
              <w:rPr>
                <w:spacing w:val="-17"/>
                <w:sz w:val="22"/>
              </w:rPr>
              <w:t> </w:t>
            </w:r>
            <w:r>
              <w:rPr>
                <w:spacing w:val="-4"/>
                <w:sz w:val="22"/>
              </w:rPr>
              <w:t>Project</w:t>
            </w:r>
            <w:r>
              <w:rPr>
                <w:spacing w:val="-17"/>
                <w:sz w:val="22"/>
              </w:rPr>
              <w:t> </w:t>
            </w:r>
            <w:r>
              <w:rPr>
                <w:spacing w:val="-4"/>
                <w:sz w:val="22"/>
              </w:rPr>
              <w:t>Management</w:t>
            </w:r>
            <w:r>
              <w:rPr>
                <w:spacing w:val="-17"/>
                <w:sz w:val="22"/>
              </w:rPr>
              <w:t> </w:t>
            </w:r>
            <w:r>
              <w:rPr>
                <w:spacing w:val="-4"/>
                <w:sz w:val="22"/>
              </w:rPr>
              <w:t>Office</w:t>
            </w:r>
            <w:r>
              <w:rPr>
                <w:spacing w:val="-17"/>
                <w:sz w:val="22"/>
              </w:rPr>
              <w:t> </w:t>
            </w:r>
            <w:r>
              <w:rPr>
                <w:spacing w:val="-4"/>
                <w:sz w:val="22"/>
              </w:rPr>
              <w:t>(PMO)</w:t>
            </w:r>
            <w:r>
              <w:rPr>
                <w:spacing w:val="-17"/>
                <w:sz w:val="22"/>
              </w:rPr>
              <w:t> </w:t>
            </w:r>
            <w:r>
              <w:rPr>
                <w:spacing w:val="-4"/>
                <w:sz w:val="22"/>
              </w:rPr>
              <w:t>Lead</w:t>
            </w:r>
            <w:r>
              <w:rPr>
                <w:spacing w:val="-17"/>
                <w:sz w:val="22"/>
              </w:rPr>
              <w:t> </w:t>
            </w:r>
            <w:r>
              <w:rPr>
                <w:spacing w:val="-4"/>
                <w:sz w:val="22"/>
              </w:rPr>
              <w:t>with</w:t>
            </w:r>
            <w:r>
              <w:rPr>
                <w:spacing w:val="-17"/>
                <w:sz w:val="22"/>
              </w:rPr>
              <w:t> </w:t>
            </w:r>
            <w:r>
              <w:rPr>
                <w:spacing w:val="-4"/>
                <w:sz w:val="22"/>
              </w:rPr>
              <w:t>the </w:t>
            </w:r>
            <w:r>
              <w:rPr>
                <w:spacing w:val="-8"/>
                <w:sz w:val="22"/>
              </w:rPr>
              <w:t>contract</w:t>
            </w:r>
            <w:r>
              <w:rPr>
                <w:spacing w:val="-13"/>
                <w:sz w:val="22"/>
              </w:rPr>
              <w:t> </w:t>
            </w:r>
            <w:r>
              <w:rPr>
                <w:spacing w:val="-8"/>
                <w:sz w:val="22"/>
              </w:rPr>
              <w:t>and</w:t>
            </w:r>
            <w:r>
              <w:rPr>
                <w:spacing w:val="-12"/>
                <w:sz w:val="22"/>
              </w:rPr>
              <w:t> </w:t>
            </w:r>
            <w:r>
              <w:rPr>
                <w:spacing w:val="-8"/>
                <w:sz w:val="22"/>
              </w:rPr>
              <w:t>details</w:t>
            </w:r>
            <w:r>
              <w:rPr>
                <w:spacing w:val="-12"/>
                <w:sz w:val="22"/>
              </w:rPr>
              <w:t> </w:t>
            </w:r>
            <w:r>
              <w:rPr>
                <w:spacing w:val="-8"/>
                <w:sz w:val="22"/>
              </w:rPr>
              <w:t>of</w:t>
            </w:r>
            <w:r>
              <w:rPr>
                <w:spacing w:val="-12"/>
                <w:sz w:val="22"/>
              </w:rPr>
              <w:t> </w:t>
            </w:r>
            <w:r>
              <w:rPr>
                <w:spacing w:val="-8"/>
                <w:sz w:val="22"/>
              </w:rPr>
              <w:t>RPM</w:t>
            </w:r>
            <w:r>
              <w:rPr>
                <w:spacing w:val="-12"/>
                <w:sz w:val="22"/>
              </w:rPr>
              <w:t> </w:t>
            </w:r>
            <w:r>
              <w:rPr>
                <w:spacing w:val="-8"/>
                <w:sz w:val="22"/>
              </w:rPr>
              <w:t>and</w:t>
            </w:r>
            <w:r>
              <w:rPr>
                <w:spacing w:val="-12"/>
                <w:sz w:val="22"/>
              </w:rPr>
              <w:t> </w:t>
            </w:r>
            <w:r>
              <w:rPr>
                <w:spacing w:val="-8"/>
                <w:sz w:val="22"/>
              </w:rPr>
              <w:t>RTMs</w:t>
            </w:r>
            <w:r>
              <w:rPr>
                <w:spacing w:val="-13"/>
                <w:sz w:val="22"/>
              </w:rPr>
              <w:t> </w:t>
            </w:r>
            <w:r>
              <w:rPr>
                <w:spacing w:val="-8"/>
                <w:sz w:val="22"/>
              </w:rPr>
              <w:t>to</w:t>
            </w:r>
            <w:r>
              <w:rPr>
                <w:spacing w:val="-12"/>
                <w:sz w:val="22"/>
              </w:rPr>
              <w:t> </w:t>
            </w:r>
            <w:r>
              <w:rPr>
                <w:spacing w:val="-8"/>
                <w:sz w:val="22"/>
              </w:rPr>
              <w:t>create</w:t>
            </w:r>
            <w:r>
              <w:rPr>
                <w:spacing w:val="-12"/>
                <w:sz w:val="22"/>
              </w:rPr>
              <w:t> </w:t>
            </w:r>
            <w:r>
              <w:rPr>
                <w:spacing w:val="-8"/>
                <w:sz w:val="22"/>
              </w:rPr>
              <w:t>the</w:t>
            </w:r>
            <w:r>
              <w:rPr>
                <w:spacing w:val="-12"/>
                <w:sz w:val="22"/>
              </w:rPr>
              <w:t> </w:t>
            </w:r>
            <w:r>
              <w:rPr>
                <w:spacing w:val="-8"/>
                <w:sz w:val="22"/>
              </w:rPr>
              <w:t>project</w:t>
            </w:r>
            <w:r>
              <w:rPr>
                <w:spacing w:val="-12"/>
                <w:sz w:val="22"/>
              </w:rPr>
              <w:t> </w:t>
            </w:r>
            <w:r>
              <w:rPr>
                <w:spacing w:val="-8"/>
                <w:sz w:val="22"/>
              </w:rPr>
              <w:t>in</w:t>
            </w:r>
            <w:r>
              <w:rPr>
                <w:spacing w:val="-12"/>
                <w:sz w:val="22"/>
              </w:rPr>
              <w:t> </w:t>
            </w:r>
            <w:r>
              <w:rPr>
                <w:spacing w:val="-8"/>
                <w:sz w:val="22"/>
              </w:rPr>
              <w:t>PSA.</w:t>
            </w:r>
          </w:p>
          <w:p>
            <w:pPr>
              <w:pStyle w:val="TableParagraph"/>
              <w:numPr>
                <w:ilvl w:val="0"/>
                <w:numId w:val="9"/>
              </w:numPr>
              <w:tabs>
                <w:tab w:pos="508" w:val="left" w:leader="none"/>
              </w:tabs>
              <w:spacing w:line="235" w:lineRule="auto" w:before="69" w:after="0"/>
              <w:ind w:left="507" w:right="301" w:hanging="269"/>
              <w:jc w:val="left"/>
              <w:rPr>
                <w:sz w:val="22"/>
              </w:rPr>
            </w:pPr>
            <w:r>
              <w:rPr>
                <w:sz w:val="22"/>
              </w:rPr>
              <w:t>Review</w:t>
            </w:r>
            <w:r>
              <w:rPr>
                <w:spacing w:val="-4"/>
                <w:sz w:val="22"/>
              </w:rPr>
              <w:t> </w:t>
            </w:r>
            <w:r>
              <w:rPr>
                <w:sz w:val="22"/>
              </w:rPr>
              <w:t>the</w:t>
            </w:r>
            <w:r>
              <w:rPr>
                <w:spacing w:val="-4"/>
                <w:sz w:val="22"/>
              </w:rPr>
              <w:t> </w:t>
            </w:r>
            <w:r>
              <w:rPr>
                <w:sz w:val="22"/>
              </w:rPr>
              <w:t>“PSA</w:t>
            </w:r>
            <w:r>
              <w:rPr>
                <w:spacing w:val="-4"/>
                <w:sz w:val="22"/>
              </w:rPr>
              <w:t> </w:t>
            </w:r>
            <w:r>
              <w:rPr>
                <w:sz w:val="22"/>
              </w:rPr>
              <w:t>project</w:t>
            </w:r>
            <w:r>
              <w:rPr>
                <w:spacing w:val="-4"/>
                <w:sz w:val="22"/>
              </w:rPr>
              <w:t> </w:t>
            </w:r>
            <w:r>
              <w:rPr>
                <w:sz w:val="22"/>
              </w:rPr>
              <w:t>hierarchy”</w:t>
            </w:r>
            <w:r>
              <w:rPr>
                <w:spacing w:val="-4"/>
                <w:sz w:val="22"/>
              </w:rPr>
              <w:t> </w:t>
            </w:r>
            <w:r>
              <w:rPr>
                <w:sz w:val="22"/>
              </w:rPr>
              <w:t>to</w:t>
            </w:r>
            <w:r>
              <w:rPr>
                <w:spacing w:val="-4"/>
                <w:sz w:val="22"/>
              </w:rPr>
              <w:t> </w:t>
            </w:r>
            <w:r>
              <w:rPr>
                <w:sz w:val="22"/>
              </w:rPr>
              <w:t>confirm</w:t>
            </w:r>
            <w:r>
              <w:rPr>
                <w:spacing w:val="-4"/>
                <w:sz w:val="22"/>
              </w:rPr>
              <w:t> </w:t>
            </w:r>
            <w:r>
              <w:rPr>
                <w:sz w:val="22"/>
              </w:rPr>
              <w:t>that</w:t>
            </w:r>
            <w:r>
              <w:rPr>
                <w:spacing w:val="-4"/>
                <w:sz w:val="22"/>
              </w:rPr>
              <w:t> </w:t>
            </w:r>
            <w:r>
              <w:rPr>
                <w:sz w:val="22"/>
              </w:rPr>
              <w:t>it</w:t>
            </w:r>
            <w:r>
              <w:rPr>
                <w:spacing w:val="-4"/>
                <w:sz w:val="22"/>
              </w:rPr>
              <w:t> </w:t>
            </w:r>
            <w:r>
              <w:rPr>
                <w:sz w:val="22"/>
              </w:rPr>
              <w:t>captures all the services and deliverables required by the SOW.</w:t>
            </w:r>
          </w:p>
          <w:p>
            <w:pPr>
              <w:pStyle w:val="TableParagraph"/>
              <w:numPr>
                <w:ilvl w:val="0"/>
                <w:numId w:val="9"/>
              </w:numPr>
              <w:tabs>
                <w:tab w:pos="508" w:val="left" w:leader="none"/>
              </w:tabs>
              <w:spacing w:line="254" w:lineRule="exact" w:before="60" w:after="0"/>
              <w:ind w:left="508" w:right="214" w:hanging="269"/>
              <w:jc w:val="left"/>
              <w:rPr>
                <w:sz w:val="22"/>
              </w:rPr>
            </w:pPr>
            <w:r>
              <w:rPr>
                <w:spacing w:val="-6"/>
                <w:sz w:val="22"/>
              </w:rPr>
              <w:t>Assigns</w:t>
            </w:r>
            <w:r>
              <w:rPr>
                <w:spacing w:val="-10"/>
                <w:sz w:val="22"/>
              </w:rPr>
              <w:t> </w:t>
            </w:r>
            <w:r>
              <w:rPr>
                <w:spacing w:val="-6"/>
                <w:sz w:val="22"/>
              </w:rPr>
              <w:t>RTMs</w:t>
            </w:r>
            <w:r>
              <w:rPr>
                <w:spacing w:val="-10"/>
                <w:sz w:val="22"/>
              </w:rPr>
              <w:t> </w:t>
            </w:r>
            <w:r>
              <w:rPr>
                <w:spacing w:val="-6"/>
                <w:sz w:val="22"/>
              </w:rPr>
              <w:t>to</w:t>
            </w:r>
            <w:r>
              <w:rPr>
                <w:spacing w:val="-10"/>
                <w:sz w:val="22"/>
              </w:rPr>
              <w:t> </w:t>
            </w:r>
            <w:r>
              <w:rPr>
                <w:spacing w:val="-6"/>
                <w:sz w:val="22"/>
              </w:rPr>
              <w:t>the</w:t>
            </w:r>
            <w:r>
              <w:rPr>
                <w:spacing w:val="-10"/>
                <w:sz w:val="22"/>
              </w:rPr>
              <w:t> </w:t>
            </w:r>
            <w:r>
              <w:rPr>
                <w:spacing w:val="-6"/>
                <w:sz w:val="22"/>
              </w:rPr>
              <w:t>project</w:t>
            </w:r>
            <w:r>
              <w:rPr>
                <w:spacing w:val="-10"/>
                <w:sz w:val="22"/>
              </w:rPr>
              <w:t> </w:t>
            </w:r>
            <w:r>
              <w:rPr>
                <w:spacing w:val="-6"/>
                <w:sz w:val="22"/>
              </w:rPr>
              <w:t>with</w:t>
            </w:r>
            <w:r>
              <w:rPr>
                <w:spacing w:val="-10"/>
                <w:sz w:val="22"/>
              </w:rPr>
              <w:t> </w:t>
            </w:r>
            <w:r>
              <w:rPr>
                <w:spacing w:val="-6"/>
                <w:sz w:val="22"/>
              </w:rPr>
              <w:t>the</w:t>
            </w:r>
            <w:r>
              <w:rPr>
                <w:spacing w:val="-10"/>
                <w:sz w:val="22"/>
              </w:rPr>
              <w:t> </w:t>
            </w:r>
            <w:r>
              <w:rPr>
                <w:spacing w:val="-6"/>
                <w:sz w:val="22"/>
              </w:rPr>
              <w:t>correct</w:t>
            </w:r>
            <w:r>
              <w:rPr>
                <w:spacing w:val="-10"/>
                <w:sz w:val="22"/>
              </w:rPr>
              <w:t> </w:t>
            </w:r>
            <w:r>
              <w:rPr>
                <w:spacing w:val="-6"/>
                <w:sz w:val="22"/>
              </w:rPr>
              <w:t>forecasted</w:t>
            </w:r>
            <w:r>
              <w:rPr>
                <w:spacing w:val="-10"/>
                <w:sz w:val="22"/>
              </w:rPr>
              <w:t> </w:t>
            </w:r>
            <w:r>
              <w:rPr>
                <w:spacing w:val="-6"/>
                <w:sz w:val="22"/>
              </w:rPr>
              <w:t>hours</w:t>
            </w:r>
            <w:r>
              <w:rPr>
                <w:spacing w:val="-10"/>
                <w:sz w:val="22"/>
              </w:rPr>
              <w:t> </w:t>
            </w:r>
            <w:r>
              <w:rPr>
                <w:spacing w:val="-6"/>
                <w:sz w:val="22"/>
              </w:rPr>
              <w:t>and </w:t>
            </w:r>
            <w:r>
              <w:rPr>
                <w:spacing w:val="-2"/>
                <w:sz w:val="22"/>
              </w:rPr>
              <w:t>duration.</w:t>
            </w:r>
            <w:r>
              <w:rPr>
                <w:spacing w:val="-14"/>
                <w:sz w:val="22"/>
              </w:rPr>
              <w:t> </w:t>
            </w:r>
            <w:r>
              <w:rPr>
                <w:spacing w:val="-2"/>
                <w:sz w:val="22"/>
              </w:rPr>
              <w:t>Confirms</w:t>
            </w:r>
            <w:r>
              <w:rPr>
                <w:spacing w:val="-13"/>
                <w:sz w:val="22"/>
              </w:rPr>
              <w:t> </w:t>
            </w:r>
            <w:r>
              <w:rPr>
                <w:spacing w:val="-2"/>
                <w:sz w:val="22"/>
              </w:rPr>
              <w:t>this</w:t>
            </w:r>
            <w:r>
              <w:rPr>
                <w:spacing w:val="-13"/>
                <w:sz w:val="22"/>
              </w:rPr>
              <w:t> </w:t>
            </w:r>
            <w:r>
              <w:rPr>
                <w:spacing w:val="-2"/>
                <w:sz w:val="22"/>
              </w:rPr>
              <w:t>is</w:t>
            </w:r>
            <w:r>
              <w:rPr>
                <w:spacing w:val="-14"/>
                <w:sz w:val="22"/>
              </w:rPr>
              <w:t> </w:t>
            </w:r>
            <w:r>
              <w:rPr>
                <w:spacing w:val="-2"/>
                <w:sz w:val="22"/>
              </w:rPr>
              <w:t>correct</w:t>
            </w:r>
            <w:r>
              <w:rPr>
                <w:spacing w:val="-13"/>
                <w:sz w:val="22"/>
              </w:rPr>
              <w:t> </w:t>
            </w:r>
            <w:r>
              <w:rPr>
                <w:spacing w:val="-2"/>
                <w:sz w:val="22"/>
              </w:rPr>
              <w:t>in</w:t>
            </w:r>
            <w:r>
              <w:rPr>
                <w:spacing w:val="-13"/>
                <w:sz w:val="22"/>
              </w:rPr>
              <w:t> </w:t>
            </w:r>
            <w:r>
              <w:rPr>
                <w:spacing w:val="-2"/>
                <w:sz w:val="22"/>
              </w:rPr>
              <w:t>PSA</w:t>
            </w:r>
            <w:r>
              <w:rPr>
                <w:spacing w:val="-13"/>
                <w:sz w:val="22"/>
              </w:rPr>
              <w:t> </w:t>
            </w:r>
            <w:r>
              <w:rPr>
                <w:spacing w:val="-2"/>
                <w:sz w:val="22"/>
              </w:rPr>
              <w:t>Resource</w:t>
            </w:r>
            <w:r>
              <w:rPr>
                <w:spacing w:val="-14"/>
                <w:sz w:val="22"/>
              </w:rPr>
              <w:t> </w:t>
            </w:r>
            <w:r>
              <w:rPr>
                <w:spacing w:val="-2"/>
                <w:sz w:val="22"/>
              </w:rPr>
              <w:t>Planner.</w:t>
            </w:r>
          </w:p>
        </w:tc>
        <w:tc>
          <w:tcPr>
            <w:tcW w:w="1330" w:type="dxa"/>
          </w:tcPr>
          <w:p>
            <w:pPr>
              <w:pStyle w:val="TableParagraph"/>
              <w:spacing w:before="38"/>
              <w:ind w:left="104"/>
              <w:rPr>
                <w:sz w:val="22"/>
              </w:rPr>
            </w:pPr>
            <w:r>
              <w:rPr>
                <w:sz w:val="22"/>
              </w:rPr>
              <w:t>At</w:t>
            </w:r>
            <w:r>
              <w:rPr>
                <w:spacing w:val="-16"/>
                <w:sz w:val="22"/>
              </w:rPr>
              <w:t> </w:t>
            </w:r>
            <w:r>
              <w:rPr>
                <w:sz w:val="22"/>
              </w:rPr>
              <w:t>project </w:t>
            </w:r>
            <w:r>
              <w:rPr>
                <w:spacing w:val="-2"/>
                <w:sz w:val="22"/>
              </w:rPr>
              <w:t>initiation</w:t>
            </w:r>
          </w:p>
        </w:tc>
      </w:tr>
      <w:tr>
        <w:trPr>
          <w:trHeight w:val="2289" w:hRule="atLeast"/>
        </w:trPr>
        <w:tc>
          <w:tcPr>
            <w:tcW w:w="845" w:type="dxa"/>
          </w:tcPr>
          <w:p>
            <w:pPr>
              <w:pStyle w:val="TableParagraph"/>
              <w:spacing w:before="57"/>
              <w:ind w:right="188"/>
              <w:jc w:val="right"/>
              <w:rPr>
                <w:b/>
                <w:sz w:val="20"/>
              </w:rPr>
            </w:pPr>
            <w:r>
              <w:rPr>
                <w:b/>
                <w:spacing w:val="-2"/>
                <w:sz w:val="20"/>
              </w:rPr>
              <w:t>6.1.7</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33"/>
              <w:ind w:left="104"/>
              <w:rPr>
                <w:b/>
                <w:sz w:val="22"/>
              </w:rPr>
            </w:pPr>
            <w:r>
              <w:rPr>
                <w:b/>
                <w:sz w:val="22"/>
              </w:rPr>
              <w:t>Project</w:t>
            </w:r>
            <w:r>
              <w:rPr>
                <w:b/>
                <w:spacing w:val="-7"/>
                <w:sz w:val="22"/>
              </w:rPr>
              <w:t> </w:t>
            </w:r>
            <w:r>
              <w:rPr>
                <w:b/>
                <w:spacing w:val="-2"/>
                <w:sz w:val="22"/>
              </w:rPr>
              <w:t>metrics</w:t>
            </w:r>
          </w:p>
          <w:p>
            <w:pPr>
              <w:pStyle w:val="TableParagraph"/>
              <w:numPr>
                <w:ilvl w:val="0"/>
                <w:numId w:val="10"/>
              </w:numPr>
              <w:tabs>
                <w:tab w:pos="542" w:val="left" w:leader="none"/>
              </w:tabs>
              <w:spacing w:line="235" w:lineRule="auto" w:before="68" w:after="0"/>
              <w:ind w:left="541" w:right="270" w:hanging="284"/>
              <w:jc w:val="left"/>
              <w:rPr>
                <w:sz w:val="22"/>
              </w:rPr>
            </w:pPr>
            <w:r>
              <w:rPr>
                <w:sz w:val="22"/>
              </w:rPr>
              <w:t>Confirms</w:t>
            </w:r>
            <w:r>
              <w:rPr>
                <w:spacing w:val="-5"/>
                <w:sz w:val="22"/>
              </w:rPr>
              <w:t> </w:t>
            </w:r>
            <w:r>
              <w:rPr>
                <w:sz w:val="22"/>
              </w:rPr>
              <w:t>applicability</w:t>
            </w:r>
            <w:r>
              <w:rPr>
                <w:spacing w:val="-5"/>
                <w:sz w:val="22"/>
              </w:rPr>
              <w:t> </w:t>
            </w:r>
            <w:r>
              <w:rPr>
                <w:sz w:val="22"/>
              </w:rPr>
              <w:t>of</w:t>
            </w:r>
            <w:r>
              <w:rPr>
                <w:spacing w:val="-5"/>
                <w:sz w:val="22"/>
              </w:rPr>
              <w:t> </w:t>
            </w:r>
            <w:r>
              <w:rPr>
                <w:sz w:val="22"/>
              </w:rPr>
              <w:t>project</w:t>
            </w:r>
            <w:r>
              <w:rPr>
                <w:spacing w:val="-5"/>
                <w:sz w:val="22"/>
              </w:rPr>
              <w:t> </w:t>
            </w:r>
            <w:r>
              <w:rPr>
                <w:sz w:val="22"/>
              </w:rPr>
              <w:t>metrics</w:t>
            </w:r>
            <w:r>
              <w:rPr>
                <w:spacing w:val="-5"/>
                <w:sz w:val="22"/>
              </w:rPr>
              <w:t> </w:t>
            </w:r>
            <w:r>
              <w:rPr>
                <w:sz w:val="22"/>
              </w:rPr>
              <w:t>for</w:t>
            </w:r>
            <w:r>
              <w:rPr>
                <w:spacing w:val="-5"/>
                <w:sz w:val="22"/>
              </w:rPr>
              <w:t> </w:t>
            </w:r>
            <w:r>
              <w:rPr>
                <w:sz w:val="22"/>
              </w:rPr>
              <w:t>internal</w:t>
            </w:r>
            <w:r>
              <w:rPr>
                <w:spacing w:val="-5"/>
                <w:sz w:val="22"/>
              </w:rPr>
              <w:t> </w:t>
            </w:r>
            <w:r>
              <w:rPr>
                <w:sz w:val="22"/>
              </w:rPr>
              <w:t>use</w:t>
            </w:r>
            <w:r>
              <w:rPr>
                <w:spacing w:val="-5"/>
                <w:sz w:val="22"/>
              </w:rPr>
              <w:t> </w:t>
            </w:r>
            <w:r>
              <w:rPr>
                <w:sz w:val="22"/>
              </w:rPr>
              <w:t>which are automatically assigned to all projects set up in PSA.</w:t>
            </w:r>
          </w:p>
          <w:p>
            <w:pPr>
              <w:pStyle w:val="TableParagraph"/>
              <w:numPr>
                <w:ilvl w:val="0"/>
                <w:numId w:val="10"/>
              </w:numPr>
              <w:tabs>
                <w:tab w:pos="542" w:val="left" w:leader="none"/>
              </w:tabs>
              <w:spacing w:line="237" w:lineRule="auto" w:before="67" w:after="0"/>
              <w:ind w:left="541" w:right="281" w:hanging="284"/>
              <w:jc w:val="left"/>
              <w:rPr>
                <w:sz w:val="22"/>
              </w:rPr>
            </w:pPr>
            <w:r>
              <w:rPr>
                <w:sz w:val="22"/>
              </w:rPr>
              <w:t>Confirms</w:t>
            </w:r>
            <w:r>
              <w:rPr>
                <w:spacing w:val="-5"/>
                <w:sz w:val="22"/>
              </w:rPr>
              <w:t> </w:t>
            </w:r>
            <w:r>
              <w:rPr>
                <w:sz w:val="22"/>
              </w:rPr>
              <w:t>the</w:t>
            </w:r>
            <w:r>
              <w:rPr>
                <w:spacing w:val="-5"/>
                <w:sz w:val="22"/>
              </w:rPr>
              <w:t> </w:t>
            </w:r>
            <w:r>
              <w:rPr>
                <w:sz w:val="22"/>
              </w:rPr>
              <w:t>metrics</w:t>
            </w:r>
            <w:r>
              <w:rPr>
                <w:spacing w:val="-5"/>
                <w:sz w:val="22"/>
              </w:rPr>
              <w:t> </w:t>
            </w:r>
            <w:r>
              <w:rPr>
                <w:sz w:val="22"/>
              </w:rPr>
              <w:t>required</w:t>
            </w:r>
            <w:r>
              <w:rPr>
                <w:spacing w:val="-5"/>
                <w:sz w:val="22"/>
              </w:rPr>
              <w:t> </w:t>
            </w:r>
            <w:r>
              <w:rPr>
                <w:sz w:val="22"/>
              </w:rPr>
              <w:t>by</w:t>
            </w:r>
            <w:r>
              <w:rPr>
                <w:spacing w:val="-5"/>
                <w:sz w:val="22"/>
              </w:rPr>
              <w:t> </w:t>
            </w:r>
            <w:r>
              <w:rPr>
                <w:sz w:val="22"/>
              </w:rPr>
              <w:t>the</w:t>
            </w:r>
            <w:r>
              <w:rPr>
                <w:spacing w:val="-5"/>
                <w:sz w:val="22"/>
              </w:rPr>
              <w:t> </w:t>
            </w:r>
            <w:r>
              <w:rPr>
                <w:sz w:val="22"/>
              </w:rPr>
              <w:t>customer</w:t>
            </w:r>
            <w:r>
              <w:rPr>
                <w:spacing w:val="-5"/>
                <w:sz w:val="22"/>
              </w:rPr>
              <w:t> </w:t>
            </w:r>
            <w:r>
              <w:rPr>
                <w:sz w:val="22"/>
              </w:rPr>
              <w:t>detailed</w:t>
            </w:r>
            <w:r>
              <w:rPr>
                <w:spacing w:val="-5"/>
                <w:sz w:val="22"/>
              </w:rPr>
              <w:t> </w:t>
            </w:r>
            <w:r>
              <w:rPr>
                <w:sz w:val="22"/>
              </w:rPr>
              <w:t>in</w:t>
            </w:r>
            <w:r>
              <w:rPr>
                <w:spacing w:val="-5"/>
                <w:sz w:val="22"/>
              </w:rPr>
              <w:t> </w:t>
            </w:r>
            <w:r>
              <w:rPr>
                <w:sz w:val="22"/>
              </w:rPr>
              <w:t>the Master Service Agreement (MSA) and/or SOW/WO, if </w:t>
            </w:r>
            <w:r>
              <w:rPr>
                <w:spacing w:val="-2"/>
                <w:sz w:val="22"/>
              </w:rPr>
              <w:t>applicable.</w:t>
            </w:r>
          </w:p>
          <w:p>
            <w:pPr>
              <w:pStyle w:val="TableParagraph"/>
              <w:numPr>
                <w:ilvl w:val="0"/>
                <w:numId w:val="10"/>
              </w:numPr>
              <w:tabs>
                <w:tab w:pos="508" w:val="left" w:leader="none"/>
              </w:tabs>
              <w:spacing w:line="254" w:lineRule="exact" w:before="60" w:after="0"/>
              <w:ind w:left="508" w:right="104" w:hanging="269"/>
              <w:jc w:val="left"/>
              <w:rPr>
                <w:sz w:val="22"/>
              </w:rPr>
            </w:pPr>
            <w:r>
              <w:rPr>
                <w:sz w:val="22"/>
              </w:rPr>
              <w:t>Contacts</w:t>
            </w:r>
            <w:r>
              <w:rPr>
                <w:spacing w:val="-5"/>
                <w:sz w:val="22"/>
              </w:rPr>
              <w:t> </w:t>
            </w:r>
            <w:r>
              <w:rPr>
                <w:sz w:val="22"/>
              </w:rPr>
              <w:t>the</w:t>
            </w:r>
            <w:r>
              <w:rPr>
                <w:spacing w:val="-5"/>
                <w:sz w:val="22"/>
              </w:rPr>
              <w:t> </w:t>
            </w:r>
            <w:r>
              <w:rPr>
                <w:sz w:val="22"/>
              </w:rPr>
              <w:t>GRA</w:t>
            </w:r>
            <w:r>
              <w:rPr>
                <w:spacing w:val="-5"/>
                <w:sz w:val="22"/>
              </w:rPr>
              <w:t> </w:t>
            </w:r>
            <w:r>
              <w:rPr>
                <w:sz w:val="22"/>
              </w:rPr>
              <w:t>Oversight</w:t>
            </w:r>
            <w:r>
              <w:rPr>
                <w:spacing w:val="-5"/>
                <w:sz w:val="22"/>
              </w:rPr>
              <w:t> </w:t>
            </w:r>
            <w:r>
              <w:rPr>
                <w:sz w:val="22"/>
              </w:rPr>
              <w:t>Dashboard</w:t>
            </w:r>
            <w:r>
              <w:rPr>
                <w:spacing w:val="-5"/>
                <w:sz w:val="22"/>
              </w:rPr>
              <w:t> </w:t>
            </w:r>
            <w:r>
              <w:rPr>
                <w:sz w:val="22"/>
              </w:rPr>
              <w:t>Lead,</w:t>
            </w:r>
            <w:r>
              <w:rPr>
                <w:spacing w:val="-2"/>
                <w:sz w:val="22"/>
              </w:rPr>
              <w:t> </w:t>
            </w:r>
            <w:r>
              <w:rPr>
                <w:sz w:val="22"/>
              </w:rPr>
              <w:t>to</w:t>
            </w:r>
            <w:r>
              <w:rPr>
                <w:spacing w:val="-5"/>
                <w:sz w:val="22"/>
              </w:rPr>
              <w:t> </w:t>
            </w:r>
            <w:r>
              <w:rPr>
                <w:sz w:val="22"/>
              </w:rPr>
              <w:t>set</w:t>
            </w:r>
            <w:r>
              <w:rPr>
                <w:spacing w:val="-5"/>
                <w:sz w:val="22"/>
              </w:rPr>
              <w:t> </w:t>
            </w:r>
            <w:r>
              <w:rPr>
                <w:sz w:val="22"/>
              </w:rPr>
              <w:t>up</w:t>
            </w:r>
            <w:r>
              <w:rPr>
                <w:spacing w:val="-5"/>
                <w:sz w:val="22"/>
              </w:rPr>
              <w:t> </w:t>
            </w:r>
            <w:r>
              <w:rPr>
                <w:sz w:val="22"/>
              </w:rPr>
              <w:t>project metrics, if applicable.</w:t>
            </w:r>
          </w:p>
        </w:tc>
        <w:tc>
          <w:tcPr>
            <w:tcW w:w="1330" w:type="dxa"/>
          </w:tcPr>
          <w:p>
            <w:pPr>
              <w:pStyle w:val="TableParagraph"/>
              <w:spacing w:before="38"/>
              <w:ind w:left="104"/>
              <w:rPr>
                <w:sz w:val="22"/>
              </w:rPr>
            </w:pPr>
            <w:r>
              <w:rPr>
                <w:sz w:val="22"/>
              </w:rPr>
              <w:t>At</w:t>
            </w:r>
            <w:r>
              <w:rPr>
                <w:spacing w:val="-16"/>
                <w:sz w:val="22"/>
              </w:rPr>
              <w:t> </w:t>
            </w:r>
            <w:r>
              <w:rPr>
                <w:sz w:val="22"/>
              </w:rPr>
              <w:t>project </w:t>
            </w:r>
            <w:r>
              <w:rPr>
                <w:spacing w:val="-2"/>
                <w:sz w:val="22"/>
              </w:rPr>
              <w:t>initiation</w:t>
            </w:r>
          </w:p>
        </w:tc>
      </w:tr>
      <w:tr>
        <w:trPr>
          <w:trHeight w:val="884" w:hRule="atLeast"/>
        </w:trPr>
        <w:tc>
          <w:tcPr>
            <w:tcW w:w="845" w:type="dxa"/>
            <w:tcBorders>
              <w:bottom w:val="nil"/>
            </w:tcBorders>
          </w:tcPr>
          <w:p>
            <w:pPr>
              <w:pStyle w:val="TableParagraph"/>
              <w:spacing w:before="57"/>
              <w:ind w:right="188"/>
              <w:jc w:val="right"/>
              <w:rPr>
                <w:b/>
                <w:sz w:val="20"/>
              </w:rPr>
            </w:pPr>
            <w:r>
              <w:rPr>
                <w:b/>
                <w:spacing w:val="-2"/>
                <w:sz w:val="20"/>
              </w:rPr>
              <w:t>6.1.8</w:t>
            </w:r>
          </w:p>
        </w:tc>
        <w:tc>
          <w:tcPr>
            <w:tcW w:w="1162" w:type="dxa"/>
            <w:tcBorders>
              <w:bottom w:val="nil"/>
            </w:tcBorders>
          </w:tcPr>
          <w:p>
            <w:pPr>
              <w:pStyle w:val="TableParagraph"/>
              <w:spacing w:before="38"/>
              <w:ind w:left="110"/>
              <w:rPr>
                <w:sz w:val="22"/>
              </w:rPr>
            </w:pPr>
            <w:r>
              <w:rPr>
                <w:spacing w:val="-5"/>
                <w:sz w:val="22"/>
              </w:rPr>
              <w:t>RPM</w:t>
            </w:r>
          </w:p>
        </w:tc>
        <w:tc>
          <w:tcPr>
            <w:tcW w:w="6778" w:type="dxa"/>
            <w:tcBorders>
              <w:bottom w:val="nil"/>
            </w:tcBorders>
          </w:tcPr>
          <w:p>
            <w:pPr>
              <w:pStyle w:val="TableParagraph"/>
              <w:spacing w:before="33"/>
              <w:ind w:left="104"/>
              <w:rPr>
                <w:b/>
                <w:sz w:val="22"/>
              </w:rPr>
            </w:pPr>
            <w:r>
              <w:rPr>
                <w:b/>
                <w:sz w:val="22"/>
              </w:rPr>
              <w:t>Kick-Off</w:t>
            </w:r>
            <w:r>
              <w:rPr>
                <w:b/>
                <w:spacing w:val="-7"/>
                <w:sz w:val="22"/>
              </w:rPr>
              <w:t> </w:t>
            </w:r>
            <w:r>
              <w:rPr>
                <w:b/>
                <w:spacing w:val="-2"/>
                <w:sz w:val="22"/>
              </w:rPr>
              <w:t>Meeting</w:t>
            </w:r>
          </w:p>
          <w:p>
            <w:pPr>
              <w:pStyle w:val="TableParagraph"/>
              <w:spacing w:line="237" w:lineRule="auto" w:before="66"/>
              <w:ind w:left="104" w:right="146"/>
              <w:rPr>
                <w:sz w:val="22"/>
              </w:rPr>
            </w:pPr>
            <w:r>
              <w:rPr>
                <w:sz w:val="22"/>
              </w:rPr>
              <w:t>Chairs</w:t>
            </w:r>
            <w:r>
              <w:rPr>
                <w:spacing w:val="-6"/>
                <w:sz w:val="22"/>
              </w:rPr>
              <w:t> </w:t>
            </w:r>
            <w:r>
              <w:rPr>
                <w:sz w:val="22"/>
              </w:rPr>
              <w:t>an</w:t>
            </w:r>
            <w:r>
              <w:rPr>
                <w:spacing w:val="-5"/>
                <w:sz w:val="22"/>
              </w:rPr>
              <w:t> </w:t>
            </w:r>
            <w:r>
              <w:rPr>
                <w:sz w:val="22"/>
              </w:rPr>
              <w:t>internal</w:t>
            </w:r>
            <w:r>
              <w:rPr>
                <w:spacing w:val="-6"/>
                <w:sz w:val="22"/>
              </w:rPr>
              <w:t> </w:t>
            </w:r>
            <w:r>
              <w:rPr>
                <w:sz w:val="22"/>
              </w:rPr>
              <w:t>kick-off</w:t>
            </w:r>
            <w:r>
              <w:rPr>
                <w:spacing w:val="-6"/>
                <w:sz w:val="22"/>
              </w:rPr>
              <w:t> </w:t>
            </w:r>
            <w:r>
              <w:rPr>
                <w:sz w:val="22"/>
              </w:rPr>
              <w:t>meeting</w:t>
            </w:r>
            <w:r>
              <w:rPr>
                <w:spacing w:val="-6"/>
                <w:sz w:val="22"/>
              </w:rPr>
              <w:t> </w:t>
            </w:r>
            <w:r>
              <w:rPr>
                <w:sz w:val="22"/>
              </w:rPr>
              <w:t>and/or</w:t>
            </w:r>
            <w:r>
              <w:rPr>
                <w:spacing w:val="-6"/>
                <w:sz w:val="22"/>
              </w:rPr>
              <w:t> </w:t>
            </w:r>
            <w:r>
              <w:rPr>
                <w:sz w:val="22"/>
              </w:rPr>
              <w:t>customer</w:t>
            </w:r>
            <w:r>
              <w:rPr>
                <w:spacing w:val="-6"/>
                <w:sz w:val="22"/>
              </w:rPr>
              <w:t> </w:t>
            </w:r>
            <w:r>
              <w:rPr>
                <w:sz w:val="22"/>
              </w:rPr>
              <w:t>kick-off meeting, as appropriate. The agenda will typically include:</w:t>
            </w:r>
          </w:p>
        </w:tc>
        <w:tc>
          <w:tcPr>
            <w:tcW w:w="1330" w:type="dxa"/>
            <w:tcBorders>
              <w:bottom w:val="nil"/>
            </w:tcBorders>
          </w:tcPr>
          <w:p>
            <w:pPr>
              <w:pStyle w:val="TableParagraph"/>
              <w:spacing w:before="38"/>
              <w:ind w:left="104"/>
              <w:rPr>
                <w:sz w:val="22"/>
              </w:rPr>
            </w:pPr>
            <w:r>
              <w:rPr>
                <w:sz w:val="22"/>
              </w:rPr>
              <w:t>At</w:t>
            </w:r>
            <w:r>
              <w:rPr>
                <w:spacing w:val="-16"/>
                <w:sz w:val="22"/>
              </w:rPr>
              <w:t> </w:t>
            </w:r>
            <w:r>
              <w:rPr>
                <w:sz w:val="22"/>
              </w:rPr>
              <w:t>project </w:t>
            </w:r>
            <w:r>
              <w:rPr>
                <w:spacing w:val="-2"/>
                <w:sz w:val="22"/>
              </w:rPr>
              <w:t>initiation</w:t>
            </w:r>
          </w:p>
        </w:tc>
      </w:tr>
      <w:tr>
        <w:trPr>
          <w:trHeight w:val="3992" w:hRule="atLeast"/>
        </w:trPr>
        <w:tc>
          <w:tcPr>
            <w:tcW w:w="845" w:type="dxa"/>
            <w:tcBorders>
              <w:top w:val="nil"/>
            </w:tcBorders>
          </w:tcPr>
          <w:p>
            <w:pPr>
              <w:pStyle w:val="TableParagraph"/>
              <w:rPr>
                <w:rFonts w:ascii="Times New Roman"/>
                <w:sz w:val="20"/>
              </w:rPr>
            </w:pPr>
          </w:p>
        </w:tc>
        <w:tc>
          <w:tcPr>
            <w:tcW w:w="1162" w:type="dxa"/>
            <w:tcBorders>
              <w:top w:val="nil"/>
            </w:tcBorders>
          </w:tcPr>
          <w:p>
            <w:pPr>
              <w:pStyle w:val="TableParagraph"/>
              <w:rPr>
                <w:rFonts w:ascii="Times New Roman"/>
                <w:sz w:val="20"/>
              </w:rPr>
            </w:pPr>
          </w:p>
        </w:tc>
        <w:tc>
          <w:tcPr>
            <w:tcW w:w="6778" w:type="dxa"/>
            <w:tcBorders>
              <w:top w:val="nil"/>
            </w:tcBorders>
          </w:tcPr>
          <w:p>
            <w:pPr>
              <w:pStyle w:val="TableParagraph"/>
              <w:numPr>
                <w:ilvl w:val="0"/>
                <w:numId w:val="11"/>
              </w:numPr>
              <w:tabs>
                <w:tab w:pos="570" w:val="left" w:leader="none"/>
                <w:tab w:pos="571" w:val="left" w:leader="none"/>
              </w:tabs>
              <w:spacing w:line="240" w:lineRule="auto" w:before="32" w:after="0"/>
              <w:ind w:left="570" w:right="459" w:hanging="360"/>
              <w:jc w:val="left"/>
              <w:rPr>
                <w:sz w:val="22"/>
              </w:rPr>
            </w:pPr>
            <w:r>
              <w:rPr>
                <w:sz w:val="22"/>
              </w:rPr>
              <w:t>Introduction</w:t>
            </w:r>
            <w:r>
              <w:rPr>
                <w:spacing w:val="-5"/>
                <w:sz w:val="22"/>
              </w:rPr>
              <w:t> </w:t>
            </w:r>
            <w:r>
              <w:rPr>
                <w:sz w:val="22"/>
              </w:rPr>
              <w:t>of</w:t>
            </w:r>
            <w:r>
              <w:rPr>
                <w:spacing w:val="-5"/>
                <w:sz w:val="22"/>
              </w:rPr>
              <w:t> </w:t>
            </w:r>
            <w:r>
              <w:rPr>
                <w:sz w:val="22"/>
              </w:rPr>
              <w:t>RTMs</w:t>
            </w:r>
            <w:r>
              <w:rPr>
                <w:spacing w:val="-5"/>
                <w:sz w:val="22"/>
              </w:rPr>
              <w:t> </w:t>
            </w:r>
            <w:r>
              <w:rPr>
                <w:sz w:val="22"/>
              </w:rPr>
              <w:t>(roles</w:t>
            </w:r>
            <w:r>
              <w:rPr>
                <w:spacing w:val="-5"/>
                <w:sz w:val="22"/>
              </w:rPr>
              <w:t> </w:t>
            </w:r>
            <w:r>
              <w:rPr>
                <w:sz w:val="22"/>
              </w:rPr>
              <w:t>and</w:t>
            </w:r>
            <w:r>
              <w:rPr>
                <w:spacing w:val="-5"/>
                <w:sz w:val="22"/>
              </w:rPr>
              <w:t> </w:t>
            </w:r>
            <w:r>
              <w:rPr>
                <w:sz w:val="22"/>
              </w:rPr>
              <w:t>responsibility</w:t>
            </w:r>
            <w:r>
              <w:rPr>
                <w:spacing w:val="-5"/>
                <w:sz w:val="22"/>
              </w:rPr>
              <w:t> </w:t>
            </w:r>
            <w:r>
              <w:rPr>
                <w:sz w:val="22"/>
              </w:rPr>
              <w:t>in</w:t>
            </w:r>
            <w:r>
              <w:rPr>
                <w:spacing w:val="-5"/>
                <w:sz w:val="22"/>
              </w:rPr>
              <w:t> </w:t>
            </w:r>
            <w:r>
              <w:rPr>
                <w:sz w:val="22"/>
              </w:rPr>
              <w:t>the</w:t>
            </w:r>
            <w:r>
              <w:rPr>
                <w:spacing w:val="-5"/>
                <w:sz w:val="22"/>
              </w:rPr>
              <w:t> </w:t>
            </w:r>
            <w:r>
              <w:rPr>
                <w:sz w:val="22"/>
              </w:rPr>
              <w:t>project </w:t>
            </w:r>
            <w:r>
              <w:rPr>
                <w:spacing w:val="-2"/>
                <w:sz w:val="22"/>
              </w:rPr>
              <w:t>team)</w:t>
            </w:r>
          </w:p>
          <w:p>
            <w:pPr>
              <w:pStyle w:val="TableParagraph"/>
              <w:numPr>
                <w:ilvl w:val="0"/>
                <w:numId w:val="11"/>
              </w:numPr>
              <w:tabs>
                <w:tab w:pos="570" w:val="left" w:leader="none"/>
                <w:tab w:pos="571" w:val="left" w:leader="none"/>
              </w:tabs>
              <w:spacing w:line="267" w:lineRule="exact" w:before="0" w:after="0"/>
              <w:ind w:left="570" w:right="0" w:hanging="361"/>
              <w:jc w:val="left"/>
              <w:rPr>
                <w:sz w:val="22"/>
              </w:rPr>
            </w:pPr>
            <w:r>
              <w:rPr>
                <w:sz w:val="22"/>
              </w:rPr>
              <w:t>Project</w:t>
            </w:r>
            <w:r>
              <w:rPr>
                <w:spacing w:val="-7"/>
                <w:sz w:val="22"/>
              </w:rPr>
              <w:t> </w:t>
            </w:r>
            <w:r>
              <w:rPr>
                <w:spacing w:val="-2"/>
                <w:sz w:val="22"/>
              </w:rPr>
              <w:t>background</w:t>
            </w:r>
          </w:p>
          <w:p>
            <w:pPr>
              <w:pStyle w:val="TableParagraph"/>
              <w:numPr>
                <w:ilvl w:val="0"/>
                <w:numId w:val="11"/>
              </w:numPr>
              <w:tabs>
                <w:tab w:pos="570" w:val="left" w:leader="none"/>
                <w:tab w:pos="571" w:val="left" w:leader="none"/>
              </w:tabs>
              <w:spacing w:line="266" w:lineRule="exact" w:before="0" w:after="0"/>
              <w:ind w:left="570" w:right="0" w:hanging="361"/>
              <w:jc w:val="left"/>
              <w:rPr>
                <w:sz w:val="22"/>
              </w:rPr>
            </w:pPr>
            <w:r>
              <w:rPr>
                <w:sz w:val="22"/>
              </w:rPr>
              <w:t>Project</w:t>
            </w:r>
            <w:r>
              <w:rPr>
                <w:spacing w:val="-8"/>
                <w:sz w:val="22"/>
              </w:rPr>
              <w:t> </w:t>
            </w:r>
            <w:r>
              <w:rPr>
                <w:spacing w:val="-2"/>
                <w:sz w:val="22"/>
              </w:rPr>
              <w:t>deliverables</w:t>
            </w:r>
          </w:p>
          <w:p>
            <w:pPr>
              <w:pStyle w:val="TableParagraph"/>
              <w:numPr>
                <w:ilvl w:val="0"/>
                <w:numId w:val="11"/>
              </w:numPr>
              <w:tabs>
                <w:tab w:pos="570" w:val="left" w:leader="none"/>
                <w:tab w:pos="571" w:val="left" w:leader="none"/>
              </w:tabs>
              <w:spacing w:line="269" w:lineRule="exact" w:before="0" w:after="0"/>
              <w:ind w:left="570" w:right="0" w:hanging="361"/>
              <w:jc w:val="left"/>
              <w:rPr>
                <w:sz w:val="22"/>
              </w:rPr>
            </w:pPr>
            <w:r>
              <w:rPr>
                <w:sz w:val="22"/>
              </w:rPr>
              <w:t>Technology</w:t>
            </w:r>
            <w:r>
              <w:rPr>
                <w:spacing w:val="-6"/>
                <w:sz w:val="22"/>
              </w:rPr>
              <w:t> </w:t>
            </w:r>
            <w:r>
              <w:rPr>
                <w:sz w:val="22"/>
              </w:rPr>
              <w:t>systems</w:t>
            </w:r>
            <w:r>
              <w:rPr>
                <w:spacing w:val="-5"/>
                <w:sz w:val="22"/>
              </w:rPr>
              <w:t> </w:t>
            </w:r>
            <w:r>
              <w:rPr>
                <w:sz w:val="22"/>
              </w:rPr>
              <w:t>training</w:t>
            </w:r>
            <w:r>
              <w:rPr>
                <w:spacing w:val="-5"/>
                <w:sz w:val="22"/>
              </w:rPr>
              <w:t> </w:t>
            </w:r>
            <w:r>
              <w:rPr>
                <w:sz w:val="22"/>
              </w:rPr>
              <w:t>and</w:t>
            </w:r>
            <w:r>
              <w:rPr>
                <w:spacing w:val="-4"/>
                <w:sz w:val="22"/>
              </w:rPr>
              <w:t> </w:t>
            </w:r>
            <w:r>
              <w:rPr>
                <w:sz w:val="22"/>
              </w:rPr>
              <w:t>access,</w:t>
            </w:r>
            <w:r>
              <w:rPr>
                <w:spacing w:val="-5"/>
                <w:sz w:val="22"/>
              </w:rPr>
              <w:t> </w:t>
            </w:r>
            <w:r>
              <w:rPr>
                <w:sz w:val="22"/>
              </w:rPr>
              <w:t>if</w:t>
            </w:r>
            <w:r>
              <w:rPr>
                <w:spacing w:val="-4"/>
                <w:sz w:val="22"/>
              </w:rPr>
              <w:t> </w:t>
            </w:r>
            <w:r>
              <w:rPr>
                <w:spacing w:val="-2"/>
                <w:sz w:val="22"/>
              </w:rPr>
              <w:t>applicable</w:t>
            </w:r>
          </w:p>
          <w:p>
            <w:pPr>
              <w:pStyle w:val="TableParagraph"/>
              <w:numPr>
                <w:ilvl w:val="0"/>
                <w:numId w:val="11"/>
              </w:numPr>
              <w:tabs>
                <w:tab w:pos="570" w:val="left" w:leader="none"/>
                <w:tab w:pos="571" w:val="left" w:leader="none"/>
              </w:tabs>
              <w:spacing w:line="237" w:lineRule="auto" w:before="2" w:after="0"/>
              <w:ind w:left="570" w:right="223" w:hanging="360"/>
              <w:jc w:val="left"/>
              <w:rPr>
                <w:sz w:val="22"/>
              </w:rPr>
            </w:pPr>
            <w:r>
              <w:rPr>
                <w:sz w:val="22"/>
              </w:rPr>
              <w:t>Training</w:t>
            </w:r>
            <w:r>
              <w:rPr>
                <w:spacing w:val="-5"/>
                <w:sz w:val="22"/>
              </w:rPr>
              <w:t> </w:t>
            </w:r>
            <w:r>
              <w:rPr>
                <w:sz w:val="22"/>
              </w:rPr>
              <w:t>Plan,</w:t>
            </w:r>
            <w:r>
              <w:rPr>
                <w:spacing w:val="-5"/>
                <w:sz w:val="22"/>
              </w:rPr>
              <w:t> </w:t>
            </w:r>
            <w:r>
              <w:rPr>
                <w:sz w:val="22"/>
              </w:rPr>
              <w:t>if</w:t>
            </w:r>
            <w:r>
              <w:rPr>
                <w:spacing w:val="-5"/>
                <w:sz w:val="22"/>
              </w:rPr>
              <w:t> </w:t>
            </w:r>
            <w:r>
              <w:rPr>
                <w:sz w:val="22"/>
              </w:rPr>
              <w:t>applicable</w:t>
            </w:r>
            <w:r>
              <w:rPr>
                <w:spacing w:val="-5"/>
                <w:sz w:val="22"/>
              </w:rPr>
              <w:t> </w:t>
            </w:r>
            <w:r>
              <w:rPr>
                <w:sz w:val="22"/>
              </w:rPr>
              <w:t>(Listing</w:t>
            </w:r>
            <w:r>
              <w:rPr>
                <w:spacing w:val="-5"/>
                <w:sz w:val="22"/>
              </w:rPr>
              <w:t> </w:t>
            </w:r>
            <w:r>
              <w:rPr>
                <w:sz w:val="22"/>
              </w:rPr>
              <w:t>of</w:t>
            </w:r>
            <w:r>
              <w:rPr>
                <w:spacing w:val="-5"/>
                <w:sz w:val="22"/>
              </w:rPr>
              <w:t> </w:t>
            </w:r>
            <w:r>
              <w:rPr>
                <w:sz w:val="22"/>
              </w:rPr>
              <w:t>required</w:t>
            </w:r>
            <w:r>
              <w:rPr>
                <w:spacing w:val="-5"/>
                <w:sz w:val="22"/>
              </w:rPr>
              <w:t> </w:t>
            </w:r>
            <w:r>
              <w:rPr>
                <w:sz w:val="22"/>
              </w:rPr>
              <w:t>project</w:t>
            </w:r>
            <w:r>
              <w:rPr>
                <w:spacing w:val="-5"/>
                <w:sz w:val="22"/>
              </w:rPr>
              <w:t> </w:t>
            </w:r>
            <w:r>
              <w:rPr>
                <w:sz w:val="22"/>
              </w:rPr>
              <w:t>training (customer and/or IQVIA training, as appropriate) and as agreed with the customer)</w:t>
            </w:r>
          </w:p>
          <w:p>
            <w:pPr>
              <w:pStyle w:val="TableParagraph"/>
              <w:numPr>
                <w:ilvl w:val="0"/>
                <w:numId w:val="11"/>
              </w:numPr>
              <w:tabs>
                <w:tab w:pos="570" w:val="left" w:leader="none"/>
                <w:tab w:pos="571" w:val="left" w:leader="none"/>
              </w:tabs>
              <w:spacing w:line="269" w:lineRule="exact" w:before="3" w:after="0"/>
              <w:ind w:left="570" w:right="0" w:hanging="361"/>
              <w:jc w:val="left"/>
              <w:rPr>
                <w:sz w:val="22"/>
              </w:rPr>
            </w:pPr>
            <w:r>
              <w:rPr>
                <w:sz w:val="22"/>
              </w:rPr>
              <w:t>Project</w:t>
            </w:r>
            <w:r>
              <w:rPr>
                <w:spacing w:val="-6"/>
                <w:sz w:val="22"/>
              </w:rPr>
              <w:t> </w:t>
            </w:r>
            <w:r>
              <w:rPr>
                <w:spacing w:val="-2"/>
                <w:sz w:val="22"/>
              </w:rPr>
              <w:t>metrics</w:t>
            </w:r>
          </w:p>
          <w:p>
            <w:pPr>
              <w:pStyle w:val="TableParagraph"/>
              <w:numPr>
                <w:ilvl w:val="0"/>
                <w:numId w:val="11"/>
              </w:numPr>
              <w:tabs>
                <w:tab w:pos="570" w:val="left" w:leader="none"/>
                <w:tab w:pos="571" w:val="left" w:leader="none"/>
              </w:tabs>
              <w:spacing w:line="269" w:lineRule="exact" w:before="0" w:after="0"/>
              <w:ind w:left="570" w:right="0" w:hanging="361"/>
              <w:jc w:val="left"/>
              <w:rPr>
                <w:sz w:val="22"/>
              </w:rPr>
            </w:pPr>
            <w:r>
              <w:rPr>
                <w:sz w:val="22"/>
              </w:rPr>
              <w:t>Allocation</w:t>
            </w:r>
            <w:r>
              <w:rPr>
                <w:spacing w:val="-6"/>
                <w:sz w:val="22"/>
              </w:rPr>
              <w:t> </w:t>
            </w:r>
            <w:r>
              <w:rPr>
                <w:sz w:val="22"/>
              </w:rPr>
              <w:t>of</w:t>
            </w:r>
            <w:r>
              <w:rPr>
                <w:spacing w:val="-6"/>
                <w:sz w:val="22"/>
              </w:rPr>
              <w:t> </w:t>
            </w:r>
            <w:r>
              <w:rPr>
                <w:sz w:val="22"/>
              </w:rPr>
              <w:t>activities</w:t>
            </w:r>
            <w:r>
              <w:rPr>
                <w:spacing w:val="-6"/>
                <w:sz w:val="22"/>
              </w:rPr>
              <w:t> </w:t>
            </w:r>
            <w:r>
              <w:rPr>
                <w:sz w:val="22"/>
              </w:rPr>
              <w:t>to</w:t>
            </w:r>
            <w:r>
              <w:rPr>
                <w:spacing w:val="-6"/>
                <w:sz w:val="22"/>
              </w:rPr>
              <w:t> </w:t>
            </w:r>
            <w:r>
              <w:rPr>
                <w:spacing w:val="-4"/>
                <w:sz w:val="22"/>
              </w:rPr>
              <w:t>RTMs</w:t>
            </w:r>
          </w:p>
          <w:p>
            <w:pPr>
              <w:pStyle w:val="TableParagraph"/>
              <w:numPr>
                <w:ilvl w:val="0"/>
                <w:numId w:val="11"/>
              </w:numPr>
              <w:tabs>
                <w:tab w:pos="570" w:val="left" w:leader="none"/>
                <w:tab w:pos="571" w:val="left" w:leader="none"/>
              </w:tabs>
              <w:spacing w:line="269" w:lineRule="exact" w:before="0" w:after="0"/>
              <w:ind w:left="570" w:right="0" w:hanging="361"/>
              <w:jc w:val="left"/>
              <w:rPr>
                <w:sz w:val="22"/>
              </w:rPr>
            </w:pPr>
            <w:r>
              <w:rPr>
                <w:sz w:val="22"/>
              </w:rPr>
              <w:t>Project</w:t>
            </w:r>
            <w:r>
              <w:rPr>
                <w:spacing w:val="-7"/>
                <w:sz w:val="22"/>
              </w:rPr>
              <w:t> </w:t>
            </w:r>
            <w:r>
              <w:rPr>
                <w:spacing w:val="-2"/>
                <w:sz w:val="22"/>
              </w:rPr>
              <w:t>assumptions</w:t>
            </w:r>
          </w:p>
          <w:p>
            <w:pPr>
              <w:pStyle w:val="TableParagraph"/>
              <w:numPr>
                <w:ilvl w:val="0"/>
                <w:numId w:val="11"/>
              </w:numPr>
              <w:tabs>
                <w:tab w:pos="570" w:val="left" w:leader="none"/>
                <w:tab w:pos="571" w:val="left" w:leader="none"/>
              </w:tabs>
              <w:spacing w:line="266" w:lineRule="exact" w:before="0" w:after="0"/>
              <w:ind w:left="570" w:right="0" w:hanging="361"/>
              <w:jc w:val="left"/>
              <w:rPr>
                <w:sz w:val="22"/>
              </w:rPr>
            </w:pPr>
            <w:r>
              <w:rPr>
                <w:sz w:val="22"/>
              </w:rPr>
              <w:t>Project</w:t>
            </w:r>
            <w:r>
              <w:rPr>
                <w:spacing w:val="-5"/>
                <w:sz w:val="22"/>
              </w:rPr>
              <w:t> </w:t>
            </w:r>
            <w:r>
              <w:rPr>
                <w:sz w:val="22"/>
              </w:rPr>
              <w:t>Plan</w:t>
            </w:r>
            <w:r>
              <w:rPr>
                <w:spacing w:val="-4"/>
                <w:sz w:val="22"/>
              </w:rPr>
              <w:t> </w:t>
            </w:r>
            <w:r>
              <w:rPr>
                <w:sz w:val="22"/>
              </w:rPr>
              <w:t>or</w:t>
            </w:r>
            <w:r>
              <w:rPr>
                <w:spacing w:val="-4"/>
                <w:sz w:val="22"/>
              </w:rPr>
              <w:t> </w:t>
            </w:r>
            <w:r>
              <w:rPr>
                <w:spacing w:val="-2"/>
                <w:sz w:val="22"/>
              </w:rPr>
              <w:t>timings</w:t>
            </w:r>
          </w:p>
          <w:p>
            <w:pPr>
              <w:pStyle w:val="TableParagraph"/>
              <w:numPr>
                <w:ilvl w:val="0"/>
                <w:numId w:val="11"/>
              </w:numPr>
              <w:tabs>
                <w:tab w:pos="570" w:val="left" w:leader="none"/>
                <w:tab w:pos="571" w:val="left" w:leader="none"/>
              </w:tabs>
              <w:spacing w:line="240" w:lineRule="auto" w:before="0" w:after="0"/>
              <w:ind w:left="570" w:right="688" w:hanging="360"/>
              <w:jc w:val="left"/>
              <w:rPr>
                <w:sz w:val="22"/>
              </w:rPr>
            </w:pPr>
            <w:r>
              <w:rPr>
                <w:sz w:val="22"/>
              </w:rPr>
              <w:t>Communication plan - agree on frequency and type of meetings</w:t>
            </w:r>
            <w:r>
              <w:rPr>
                <w:spacing w:val="-3"/>
                <w:sz w:val="22"/>
              </w:rPr>
              <w:t> </w:t>
            </w:r>
            <w:r>
              <w:rPr>
                <w:sz w:val="22"/>
              </w:rPr>
              <w:t>with</w:t>
            </w:r>
            <w:r>
              <w:rPr>
                <w:spacing w:val="-4"/>
                <w:sz w:val="22"/>
              </w:rPr>
              <w:t> </w:t>
            </w:r>
            <w:r>
              <w:rPr>
                <w:sz w:val="22"/>
              </w:rPr>
              <w:t>the</w:t>
            </w:r>
            <w:r>
              <w:rPr>
                <w:spacing w:val="-3"/>
                <w:sz w:val="22"/>
              </w:rPr>
              <w:t> </w:t>
            </w:r>
            <w:r>
              <w:rPr>
                <w:sz w:val="22"/>
              </w:rPr>
              <w:t>customer</w:t>
            </w:r>
            <w:r>
              <w:rPr>
                <w:spacing w:val="-9"/>
                <w:sz w:val="22"/>
              </w:rPr>
              <w:t> </w:t>
            </w:r>
            <w:r>
              <w:rPr>
                <w:sz w:val="22"/>
              </w:rPr>
              <w:t>as</w:t>
            </w:r>
            <w:r>
              <w:rPr>
                <w:spacing w:val="-3"/>
                <w:sz w:val="22"/>
              </w:rPr>
              <w:t> </w:t>
            </w:r>
            <w:r>
              <w:rPr>
                <w:sz w:val="22"/>
              </w:rPr>
              <w:t>per</w:t>
            </w:r>
            <w:r>
              <w:rPr>
                <w:spacing w:val="-7"/>
                <w:sz w:val="22"/>
              </w:rPr>
              <w:t> </w:t>
            </w:r>
            <w:r>
              <w:rPr>
                <w:sz w:val="22"/>
              </w:rPr>
              <w:t>the</w:t>
            </w:r>
            <w:r>
              <w:rPr>
                <w:spacing w:val="-2"/>
                <w:sz w:val="22"/>
              </w:rPr>
              <w:t> </w:t>
            </w:r>
            <w:r>
              <w:rPr>
                <w:sz w:val="22"/>
              </w:rPr>
              <w:t>project</w:t>
            </w:r>
            <w:r>
              <w:rPr>
                <w:spacing w:val="-4"/>
                <w:sz w:val="22"/>
              </w:rPr>
              <w:t> </w:t>
            </w:r>
            <w:r>
              <w:rPr>
                <w:sz w:val="22"/>
              </w:rPr>
              <w:t>instruction</w:t>
            </w:r>
          </w:p>
          <w:p>
            <w:pPr>
              <w:pStyle w:val="TableParagraph"/>
              <w:numPr>
                <w:ilvl w:val="0"/>
                <w:numId w:val="11"/>
              </w:numPr>
              <w:tabs>
                <w:tab w:pos="570" w:val="left" w:leader="none"/>
                <w:tab w:pos="571" w:val="left" w:leader="none"/>
              </w:tabs>
              <w:spacing w:line="249" w:lineRule="exact" w:before="0" w:after="0"/>
              <w:ind w:left="570" w:right="0" w:hanging="361"/>
              <w:jc w:val="left"/>
              <w:rPr>
                <w:sz w:val="22"/>
              </w:rPr>
            </w:pPr>
            <w:r>
              <w:rPr>
                <w:sz w:val="22"/>
              </w:rPr>
              <w:t>Project</w:t>
            </w:r>
            <w:r>
              <w:rPr>
                <w:spacing w:val="-8"/>
                <w:sz w:val="22"/>
              </w:rPr>
              <w:t> </w:t>
            </w:r>
            <w:r>
              <w:rPr>
                <w:sz w:val="22"/>
              </w:rPr>
              <w:t>status</w:t>
            </w:r>
            <w:r>
              <w:rPr>
                <w:spacing w:val="-5"/>
                <w:sz w:val="22"/>
              </w:rPr>
              <w:t> </w:t>
            </w:r>
            <w:r>
              <w:rPr>
                <w:sz w:val="22"/>
              </w:rPr>
              <w:t>reporting</w:t>
            </w:r>
            <w:r>
              <w:rPr>
                <w:spacing w:val="-8"/>
                <w:sz w:val="22"/>
              </w:rPr>
              <w:t> </w:t>
            </w:r>
            <w:r>
              <w:rPr>
                <w:sz w:val="22"/>
              </w:rPr>
              <w:t>–</w:t>
            </w:r>
            <w:r>
              <w:rPr>
                <w:spacing w:val="-2"/>
                <w:sz w:val="22"/>
              </w:rPr>
              <w:t> </w:t>
            </w:r>
            <w:r>
              <w:rPr>
                <w:sz w:val="22"/>
              </w:rPr>
              <w:t>agree</w:t>
            </w:r>
            <w:r>
              <w:rPr>
                <w:spacing w:val="-5"/>
                <w:sz w:val="22"/>
              </w:rPr>
              <w:t> </w:t>
            </w:r>
            <w:r>
              <w:rPr>
                <w:sz w:val="22"/>
              </w:rPr>
              <w:t>on</w:t>
            </w:r>
            <w:r>
              <w:rPr>
                <w:spacing w:val="-5"/>
                <w:sz w:val="22"/>
              </w:rPr>
              <w:t> </w:t>
            </w:r>
            <w:r>
              <w:rPr>
                <w:sz w:val="22"/>
              </w:rPr>
              <w:t>format,</w:t>
            </w:r>
            <w:r>
              <w:rPr>
                <w:spacing w:val="-5"/>
                <w:sz w:val="22"/>
              </w:rPr>
              <w:t> </w:t>
            </w:r>
            <w:r>
              <w:rPr>
                <w:spacing w:val="-2"/>
                <w:sz w:val="22"/>
              </w:rPr>
              <w:t>frequency</w:t>
            </w:r>
          </w:p>
        </w:tc>
        <w:tc>
          <w:tcPr>
            <w:tcW w:w="1330" w:type="dxa"/>
            <w:tcBorders>
              <w:top w:val="nil"/>
            </w:tcBorders>
          </w:tcPr>
          <w:p>
            <w:pPr>
              <w:pStyle w:val="TableParagraph"/>
              <w:rPr>
                <w:rFonts w:ascii="Times New Roman"/>
                <w:sz w:val="20"/>
              </w:rPr>
            </w:pPr>
          </w:p>
        </w:tc>
      </w:tr>
    </w:tbl>
    <w:p>
      <w:pPr>
        <w:spacing w:after="0"/>
        <w:rPr>
          <w:rFonts w:ascii="Times New Roman"/>
          <w:sz w:val="20"/>
        </w:rPr>
        <w:sectPr>
          <w:headerReference w:type="default" r:id="rId13"/>
          <w:footerReference w:type="default" r:id="rId14"/>
          <w:pgSz w:w="12240" w:h="15840"/>
          <w:pgMar w:header="725" w:footer="877" w:top="2180" w:bottom="1060" w:left="940" w:right="780"/>
        </w:sectPr>
      </w:pPr>
    </w:p>
    <w:p>
      <w:pPr>
        <w:pStyle w:val="BodyText"/>
        <w:spacing w:before="6"/>
        <w:rPr>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162"/>
        <w:gridCol w:w="6778"/>
        <w:gridCol w:w="1330"/>
      </w:tblGrid>
      <w:tr>
        <w:trPr>
          <w:trHeight w:val="330" w:hRule="atLeast"/>
        </w:trPr>
        <w:tc>
          <w:tcPr>
            <w:tcW w:w="845" w:type="dxa"/>
            <w:shd w:val="clear" w:color="auto" w:fill="D9D9D9"/>
          </w:tcPr>
          <w:p>
            <w:pPr>
              <w:pStyle w:val="TableParagraph"/>
              <w:spacing w:before="33"/>
              <w:ind w:left="105"/>
              <w:rPr>
                <w:b/>
                <w:sz w:val="22"/>
              </w:rPr>
            </w:pPr>
            <w:r>
              <w:rPr>
                <w:b/>
                <w:spacing w:val="-5"/>
                <w:sz w:val="22"/>
              </w:rPr>
              <w:t>No:</w:t>
            </w:r>
          </w:p>
        </w:tc>
        <w:tc>
          <w:tcPr>
            <w:tcW w:w="1162" w:type="dxa"/>
            <w:shd w:val="clear" w:color="auto" w:fill="D9D9D9"/>
          </w:tcPr>
          <w:p>
            <w:pPr>
              <w:pStyle w:val="TableParagraph"/>
              <w:spacing w:before="33"/>
              <w:ind w:left="110"/>
              <w:rPr>
                <w:b/>
                <w:sz w:val="22"/>
              </w:rPr>
            </w:pPr>
            <w:r>
              <w:rPr>
                <w:b/>
                <w:spacing w:val="-4"/>
                <w:sz w:val="22"/>
              </w:rPr>
              <w:t>Who:</w:t>
            </w:r>
          </w:p>
        </w:tc>
        <w:tc>
          <w:tcPr>
            <w:tcW w:w="6778" w:type="dxa"/>
            <w:shd w:val="clear" w:color="auto" w:fill="D9D9D9"/>
          </w:tcPr>
          <w:p>
            <w:pPr>
              <w:pStyle w:val="TableParagraph"/>
              <w:spacing w:before="33"/>
              <w:ind w:left="104"/>
              <w:rPr>
                <w:b/>
                <w:sz w:val="22"/>
              </w:rPr>
            </w:pPr>
            <w:r>
              <w:rPr>
                <w:b/>
                <w:spacing w:val="-2"/>
                <w:sz w:val="22"/>
              </w:rPr>
              <w:t>Step:</w:t>
            </w:r>
          </w:p>
        </w:tc>
        <w:tc>
          <w:tcPr>
            <w:tcW w:w="1330" w:type="dxa"/>
            <w:shd w:val="clear" w:color="auto" w:fill="D9D9D9"/>
          </w:tcPr>
          <w:p>
            <w:pPr>
              <w:pStyle w:val="TableParagraph"/>
              <w:spacing w:before="33"/>
              <w:ind w:left="104"/>
              <w:rPr>
                <w:b/>
                <w:sz w:val="22"/>
              </w:rPr>
            </w:pPr>
            <w:r>
              <w:rPr>
                <w:b/>
                <w:spacing w:val="-2"/>
                <w:sz w:val="22"/>
              </w:rPr>
              <w:t>When:</w:t>
            </w:r>
          </w:p>
        </w:tc>
      </w:tr>
      <w:tr>
        <w:trPr>
          <w:trHeight w:val="537" w:hRule="atLeast"/>
        </w:trPr>
        <w:tc>
          <w:tcPr>
            <w:tcW w:w="845" w:type="dxa"/>
          </w:tcPr>
          <w:p>
            <w:pPr>
              <w:pStyle w:val="TableParagraph"/>
              <w:rPr>
                <w:rFonts w:ascii="Times New Roman"/>
                <w:sz w:val="20"/>
              </w:rPr>
            </w:pPr>
          </w:p>
        </w:tc>
        <w:tc>
          <w:tcPr>
            <w:tcW w:w="1162" w:type="dxa"/>
          </w:tcPr>
          <w:p>
            <w:pPr>
              <w:pStyle w:val="TableParagraph"/>
              <w:rPr>
                <w:rFonts w:ascii="Times New Roman"/>
                <w:sz w:val="20"/>
              </w:rPr>
            </w:pPr>
          </w:p>
        </w:tc>
        <w:tc>
          <w:tcPr>
            <w:tcW w:w="6778" w:type="dxa"/>
          </w:tcPr>
          <w:p>
            <w:pPr>
              <w:pStyle w:val="TableParagraph"/>
              <w:numPr>
                <w:ilvl w:val="0"/>
                <w:numId w:val="12"/>
              </w:numPr>
              <w:tabs>
                <w:tab w:pos="570" w:val="left" w:leader="none"/>
                <w:tab w:pos="571" w:val="left" w:leader="none"/>
              </w:tabs>
              <w:spacing w:line="269" w:lineRule="exact" w:before="0" w:after="0"/>
              <w:ind w:left="570" w:right="0" w:hanging="361"/>
              <w:jc w:val="left"/>
              <w:rPr>
                <w:sz w:val="22"/>
              </w:rPr>
            </w:pPr>
            <w:r>
              <w:rPr>
                <w:sz w:val="22"/>
              </w:rPr>
              <w:t>Issue</w:t>
            </w:r>
            <w:r>
              <w:rPr>
                <w:spacing w:val="-7"/>
                <w:sz w:val="22"/>
              </w:rPr>
              <w:t> </w:t>
            </w:r>
            <w:r>
              <w:rPr>
                <w:sz w:val="22"/>
              </w:rPr>
              <w:t>escalation</w:t>
            </w:r>
            <w:r>
              <w:rPr>
                <w:spacing w:val="-7"/>
                <w:sz w:val="22"/>
              </w:rPr>
              <w:t> </w:t>
            </w:r>
            <w:r>
              <w:rPr>
                <w:spacing w:val="-2"/>
                <w:sz w:val="22"/>
              </w:rPr>
              <w:t>process</w:t>
            </w:r>
          </w:p>
          <w:p>
            <w:pPr>
              <w:pStyle w:val="TableParagraph"/>
              <w:numPr>
                <w:ilvl w:val="0"/>
                <w:numId w:val="12"/>
              </w:numPr>
              <w:tabs>
                <w:tab w:pos="570" w:val="left" w:leader="none"/>
                <w:tab w:pos="571" w:val="left" w:leader="none"/>
              </w:tabs>
              <w:spacing w:line="249" w:lineRule="exact" w:before="0" w:after="0"/>
              <w:ind w:left="570" w:right="0" w:hanging="361"/>
              <w:jc w:val="left"/>
              <w:rPr>
                <w:sz w:val="22"/>
              </w:rPr>
            </w:pPr>
            <w:r>
              <w:rPr>
                <w:sz w:val="22"/>
              </w:rPr>
              <w:t>Next</w:t>
            </w:r>
            <w:r>
              <w:rPr>
                <w:spacing w:val="-4"/>
                <w:sz w:val="22"/>
              </w:rPr>
              <w:t> </w:t>
            </w:r>
            <w:r>
              <w:rPr>
                <w:spacing w:val="-2"/>
                <w:sz w:val="22"/>
              </w:rPr>
              <w:t>steps</w:t>
            </w:r>
          </w:p>
        </w:tc>
        <w:tc>
          <w:tcPr>
            <w:tcW w:w="1330" w:type="dxa"/>
          </w:tcPr>
          <w:p>
            <w:pPr>
              <w:pStyle w:val="TableParagraph"/>
              <w:rPr>
                <w:rFonts w:ascii="Times New Roman"/>
                <w:sz w:val="20"/>
              </w:rPr>
            </w:pPr>
          </w:p>
        </w:tc>
      </w:tr>
      <w:tr>
        <w:trPr>
          <w:trHeight w:val="2524" w:hRule="atLeast"/>
        </w:trPr>
        <w:tc>
          <w:tcPr>
            <w:tcW w:w="845" w:type="dxa"/>
          </w:tcPr>
          <w:p>
            <w:pPr>
              <w:pStyle w:val="TableParagraph"/>
              <w:spacing w:before="57"/>
              <w:ind w:left="196"/>
              <w:rPr>
                <w:b/>
                <w:sz w:val="20"/>
              </w:rPr>
            </w:pPr>
            <w:r>
              <w:rPr>
                <w:b/>
                <w:spacing w:val="-2"/>
                <w:sz w:val="20"/>
              </w:rPr>
              <w:t>6.1.9</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33"/>
              <w:ind w:left="104"/>
              <w:rPr>
                <w:b/>
                <w:sz w:val="22"/>
              </w:rPr>
            </w:pPr>
            <w:r>
              <w:rPr>
                <w:b/>
                <w:sz w:val="22"/>
              </w:rPr>
              <w:t>Project</w:t>
            </w:r>
            <w:r>
              <w:rPr>
                <w:b/>
                <w:spacing w:val="-7"/>
                <w:sz w:val="22"/>
              </w:rPr>
              <w:t> </w:t>
            </w:r>
            <w:r>
              <w:rPr>
                <w:b/>
                <w:spacing w:val="-2"/>
                <w:sz w:val="22"/>
              </w:rPr>
              <w:t>Timelines</w:t>
            </w:r>
          </w:p>
          <w:p>
            <w:pPr>
              <w:pStyle w:val="TableParagraph"/>
              <w:numPr>
                <w:ilvl w:val="0"/>
                <w:numId w:val="13"/>
              </w:numPr>
              <w:tabs>
                <w:tab w:pos="589" w:val="left" w:leader="none"/>
                <w:tab w:pos="590" w:val="left" w:leader="none"/>
              </w:tabs>
              <w:spacing w:line="235" w:lineRule="auto" w:before="68" w:after="0"/>
              <w:ind w:left="589" w:right="430" w:hanging="428"/>
              <w:jc w:val="left"/>
              <w:rPr>
                <w:sz w:val="22"/>
              </w:rPr>
            </w:pPr>
            <w:r>
              <w:rPr>
                <w:sz w:val="22"/>
              </w:rPr>
              <w:t>Provides</w:t>
            </w:r>
            <w:r>
              <w:rPr>
                <w:spacing w:val="-5"/>
                <w:sz w:val="22"/>
              </w:rPr>
              <w:t> </w:t>
            </w:r>
            <w:r>
              <w:rPr>
                <w:sz w:val="22"/>
              </w:rPr>
              <w:t>RTMs</w:t>
            </w:r>
            <w:r>
              <w:rPr>
                <w:spacing w:val="-5"/>
                <w:sz w:val="22"/>
              </w:rPr>
              <w:t> </w:t>
            </w:r>
            <w:r>
              <w:rPr>
                <w:sz w:val="22"/>
              </w:rPr>
              <w:t>with</w:t>
            </w:r>
            <w:r>
              <w:rPr>
                <w:spacing w:val="-5"/>
                <w:sz w:val="22"/>
              </w:rPr>
              <w:t> </w:t>
            </w:r>
            <w:r>
              <w:rPr>
                <w:sz w:val="22"/>
              </w:rPr>
              <w:t>timelines</w:t>
            </w:r>
            <w:r>
              <w:rPr>
                <w:spacing w:val="-5"/>
                <w:sz w:val="22"/>
              </w:rPr>
              <w:t> </w:t>
            </w:r>
            <w:r>
              <w:rPr>
                <w:sz w:val="22"/>
              </w:rPr>
              <w:t>for</w:t>
            </w:r>
            <w:r>
              <w:rPr>
                <w:spacing w:val="-5"/>
                <w:sz w:val="22"/>
              </w:rPr>
              <w:t> </w:t>
            </w:r>
            <w:r>
              <w:rPr>
                <w:sz w:val="22"/>
              </w:rPr>
              <w:t>key</w:t>
            </w:r>
            <w:r>
              <w:rPr>
                <w:spacing w:val="-5"/>
                <w:sz w:val="22"/>
              </w:rPr>
              <w:t> </w:t>
            </w:r>
            <w:r>
              <w:rPr>
                <w:sz w:val="22"/>
              </w:rPr>
              <w:t>stages</w:t>
            </w:r>
            <w:r>
              <w:rPr>
                <w:spacing w:val="-5"/>
                <w:sz w:val="22"/>
              </w:rPr>
              <w:t> </w:t>
            </w:r>
            <w:r>
              <w:rPr>
                <w:sz w:val="22"/>
              </w:rPr>
              <w:t>in</w:t>
            </w:r>
            <w:r>
              <w:rPr>
                <w:spacing w:val="-5"/>
                <w:sz w:val="22"/>
              </w:rPr>
              <w:t> </w:t>
            </w:r>
            <w:r>
              <w:rPr>
                <w:sz w:val="22"/>
              </w:rPr>
              <w:t>the</w:t>
            </w:r>
            <w:r>
              <w:rPr>
                <w:spacing w:val="-5"/>
                <w:sz w:val="22"/>
              </w:rPr>
              <w:t> </w:t>
            </w:r>
            <w:r>
              <w:rPr>
                <w:sz w:val="22"/>
              </w:rPr>
              <w:t>projects and deliverables.</w:t>
            </w:r>
          </w:p>
          <w:p>
            <w:pPr>
              <w:pStyle w:val="TableParagraph"/>
              <w:numPr>
                <w:ilvl w:val="0"/>
                <w:numId w:val="13"/>
              </w:numPr>
              <w:tabs>
                <w:tab w:pos="589" w:val="left" w:leader="none"/>
                <w:tab w:pos="590" w:val="left" w:leader="none"/>
              </w:tabs>
              <w:spacing w:line="240" w:lineRule="auto" w:before="64" w:after="0"/>
              <w:ind w:left="589" w:right="117" w:hanging="428"/>
              <w:jc w:val="left"/>
              <w:rPr>
                <w:sz w:val="22"/>
              </w:rPr>
            </w:pPr>
            <w:r>
              <w:rPr>
                <w:sz w:val="22"/>
              </w:rPr>
              <w:t>Develops a Project Plan (e.g., a Gantt chart) for complex projects or complex deliverables or when required by the customer,</w:t>
            </w:r>
            <w:r>
              <w:rPr>
                <w:spacing w:val="-4"/>
                <w:sz w:val="22"/>
              </w:rPr>
              <w:t> </w:t>
            </w:r>
            <w:r>
              <w:rPr>
                <w:sz w:val="22"/>
              </w:rPr>
              <w:t>to</w:t>
            </w:r>
            <w:r>
              <w:rPr>
                <w:spacing w:val="-4"/>
                <w:sz w:val="22"/>
              </w:rPr>
              <w:t> </w:t>
            </w:r>
            <w:r>
              <w:rPr>
                <w:sz w:val="22"/>
              </w:rPr>
              <w:t>address</w:t>
            </w:r>
            <w:r>
              <w:rPr>
                <w:spacing w:val="-4"/>
                <w:sz w:val="22"/>
              </w:rPr>
              <w:t> </w:t>
            </w:r>
            <w:r>
              <w:rPr>
                <w:sz w:val="22"/>
              </w:rPr>
              <w:t>major</w:t>
            </w:r>
            <w:r>
              <w:rPr>
                <w:spacing w:val="-4"/>
                <w:sz w:val="22"/>
              </w:rPr>
              <w:t> </w:t>
            </w:r>
            <w:r>
              <w:rPr>
                <w:sz w:val="22"/>
              </w:rPr>
              <w:t>project</w:t>
            </w:r>
            <w:r>
              <w:rPr>
                <w:spacing w:val="-4"/>
                <w:sz w:val="22"/>
              </w:rPr>
              <w:t> </w:t>
            </w:r>
            <w:r>
              <w:rPr>
                <w:sz w:val="22"/>
              </w:rPr>
              <w:t>activities,</w:t>
            </w:r>
            <w:r>
              <w:rPr>
                <w:spacing w:val="-4"/>
                <w:sz w:val="22"/>
              </w:rPr>
              <w:t> </w:t>
            </w:r>
            <w:r>
              <w:rPr>
                <w:sz w:val="22"/>
              </w:rPr>
              <w:t>with</w:t>
            </w:r>
            <w:r>
              <w:rPr>
                <w:spacing w:val="-4"/>
                <w:sz w:val="22"/>
              </w:rPr>
              <w:t> </w:t>
            </w:r>
            <w:r>
              <w:rPr>
                <w:sz w:val="22"/>
              </w:rPr>
              <w:t>timelines</w:t>
            </w:r>
            <w:r>
              <w:rPr>
                <w:spacing w:val="-3"/>
                <w:sz w:val="22"/>
              </w:rPr>
              <w:t> </w:t>
            </w:r>
            <w:r>
              <w:rPr>
                <w:sz w:val="22"/>
              </w:rPr>
              <w:t>for project milestones and major deliverables as per SOW. If developed, this should be maintained throughout the project and distributed as appropriate to RTMs and the customer.</w:t>
            </w:r>
          </w:p>
        </w:tc>
        <w:tc>
          <w:tcPr>
            <w:tcW w:w="1330" w:type="dxa"/>
          </w:tcPr>
          <w:p>
            <w:pPr>
              <w:pStyle w:val="TableParagraph"/>
              <w:spacing w:before="38"/>
              <w:ind w:left="104" w:right="185"/>
              <w:rPr>
                <w:sz w:val="22"/>
              </w:rPr>
            </w:pPr>
            <w:r>
              <w:rPr>
                <w:sz w:val="22"/>
              </w:rPr>
              <w:t>After</w:t>
            </w:r>
            <w:r>
              <w:rPr>
                <w:spacing w:val="-16"/>
                <w:sz w:val="22"/>
              </w:rPr>
              <w:t> </w:t>
            </w:r>
            <w:r>
              <w:rPr>
                <w:sz w:val="22"/>
              </w:rPr>
              <w:t>Kick- </w:t>
            </w:r>
            <w:r>
              <w:rPr>
                <w:spacing w:val="-4"/>
                <w:sz w:val="22"/>
              </w:rPr>
              <w:t>Off </w:t>
            </w:r>
            <w:r>
              <w:rPr>
                <w:spacing w:val="-2"/>
                <w:sz w:val="22"/>
              </w:rPr>
              <w:t>meeting</w:t>
            </w:r>
          </w:p>
        </w:tc>
      </w:tr>
      <w:tr>
        <w:trPr>
          <w:trHeight w:val="2855" w:hRule="atLeast"/>
        </w:trPr>
        <w:tc>
          <w:tcPr>
            <w:tcW w:w="845" w:type="dxa"/>
          </w:tcPr>
          <w:p>
            <w:pPr>
              <w:pStyle w:val="TableParagraph"/>
              <w:spacing w:before="57"/>
              <w:ind w:left="139"/>
              <w:rPr>
                <w:b/>
                <w:sz w:val="20"/>
              </w:rPr>
            </w:pPr>
            <w:r>
              <w:rPr>
                <w:b/>
                <w:spacing w:val="-2"/>
                <w:sz w:val="20"/>
              </w:rPr>
              <w:t>6.1.10</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33"/>
              <w:ind w:left="104"/>
              <w:rPr>
                <w:b/>
                <w:sz w:val="22"/>
              </w:rPr>
            </w:pPr>
            <w:r>
              <w:rPr>
                <w:b/>
                <w:sz w:val="22"/>
              </w:rPr>
              <w:t>Project</w:t>
            </w:r>
            <w:r>
              <w:rPr>
                <w:b/>
                <w:spacing w:val="-7"/>
                <w:sz w:val="22"/>
              </w:rPr>
              <w:t> </w:t>
            </w:r>
            <w:r>
              <w:rPr>
                <w:b/>
                <w:spacing w:val="-2"/>
                <w:sz w:val="22"/>
              </w:rPr>
              <w:t>Deliverables</w:t>
            </w:r>
          </w:p>
          <w:p>
            <w:pPr>
              <w:pStyle w:val="TableParagraph"/>
              <w:numPr>
                <w:ilvl w:val="0"/>
                <w:numId w:val="14"/>
              </w:numPr>
              <w:tabs>
                <w:tab w:pos="589" w:val="left" w:leader="none"/>
                <w:tab w:pos="590" w:val="left" w:leader="none"/>
              </w:tabs>
              <w:spacing w:line="237" w:lineRule="auto" w:before="66" w:after="0"/>
              <w:ind w:left="589" w:right="108" w:hanging="428"/>
              <w:jc w:val="left"/>
              <w:rPr>
                <w:sz w:val="22"/>
              </w:rPr>
            </w:pPr>
            <w:r>
              <w:rPr>
                <w:sz w:val="22"/>
              </w:rPr>
              <w:t>Agrees</w:t>
            </w:r>
            <w:r>
              <w:rPr>
                <w:spacing w:val="-4"/>
                <w:sz w:val="22"/>
              </w:rPr>
              <w:t> </w:t>
            </w:r>
            <w:r>
              <w:rPr>
                <w:sz w:val="22"/>
              </w:rPr>
              <w:t>with</w:t>
            </w:r>
            <w:r>
              <w:rPr>
                <w:spacing w:val="-4"/>
                <w:sz w:val="22"/>
              </w:rPr>
              <w:t> </w:t>
            </w:r>
            <w:r>
              <w:rPr>
                <w:sz w:val="22"/>
              </w:rPr>
              <w:t>the</w:t>
            </w:r>
            <w:r>
              <w:rPr>
                <w:spacing w:val="-4"/>
                <w:sz w:val="22"/>
              </w:rPr>
              <w:t> </w:t>
            </w:r>
            <w:r>
              <w:rPr>
                <w:sz w:val="22"/>
              </w:rPr>
              <w:t>customer</w:t>
            </w:r>
            <w:r>
              <w:rPr>
                <w:spacing w:val="-4"/>
                <w:sz w:val="22"/>
              </w:rPr>
              <w:t> </w:t>
            </w:r>
            <w:r>
              <w:rPr>
                <w:sz w:val="22"/>
              </w:rPr>
              <w:t>if</w:t>
            </w:r>
            <w:r>
              <w:rPr>
                <w:spacing w:val="-4"/>
                <w:sz w:val="22"/>
              </w:rPr>
              <w:t> </w:t>
            </w:r>
            <w:r>
              <w:rPr>
                <w:sz w:val="22"/>
              </w:rPr>
              <w:t>customer’s</w:t>
            </w:r>
            <w:r>
              <w:rPr>
                <w:spacing w:val="-4"/>
                <w:sz w:val="22"/>
              </w:rPr>
              <w:t> </w:t>
            </w:r>
            <w:r>
              <w:rPr>
                <w:sz w:val="22"/>
              </w:rPr>
              <w:t>templates</w:t>
            </w:r>
            <w:r>
              <w:rPr>
                <w:spacing w:val="-4"/>
                <w:sz w:val="22"/>
              </w:rPr>
              <w:t> </w:t>
            </w:r>
            <w:r>
              <w:rPr>
                <w:sz w:val="22"/>
              </w:rPr>
              <w:t>or</w:t>
            </w:r>
            <w:r>
              <w:rPr>
                <w:spacing w:val="-4"/>
                <w:sz w:val="22"/>
              </w:rPr>
              <w:t> </w:t>
            </w:r>
            <w:r>
              <w:rPr>
                <w:sz w:val="22"/>
              </w:rPr>
              <w:t>SOPs</w:t>
            </w:r>
            <w:r>
              <w:rPr>
                <w:spacing w:val="-4"/>
                <w:sz w:val="22"/>
              </w:rPr>
              <w:t> </w:t>
            </w:r>
            <w:r>
              <w:rPr>
                <w:sz w:val="22"/>
              </w:rPr>
              <w:t>are to be used to prepare the deliverables, and documents this in the Project Instruction, in the section “Procedure”.</w:t>
            </w:r>
          </w:p>
          <w:p>
            <w:pPr>
              <w:pStyle w:val="TableParagraph"/>
              <w:numPr>
                <w:ilvl w:val="0"/>
                <w:numId w:val="14"/>
              </w:numPr>
              <w:tabs>
                <w:tab w:pos="589" w:val="left" w:leader="none"/>
                <w:tab w:pos="590" w:val="left" w:leader="none"/>
              </w:tabs>
              <w:spacing w:line="237" w:lineRule="auto" w:before="67" w:after="0"/>
              <w:ind w:left="589" w:right="340" w:hanging="428"/>
              <w:jc w:val="left"/>
              <w:rPr>
                <w:sz w:val="22"/>
              </w:rPr>
            </w:pPr>
            <w:r>
              <w:rPr>
                <w:sz w:val="22"/>
              </w:rPr>
              <w:t>Agrees with the customer the type of template, Word document</w:t>
            </w:r>
            <w:r>
              <w:rPr>
                <w:spacing w:val="-5"/>
                <w:sz w:val="22"/>
              </w:rPr>
              <w:t> </w:t>
            </w:r>
            <w:r>
              <w:rPr>
                <w:sz w:val="22"/>
              </w:rPr>
              <w:t>or</w:t>
            </w:r>
            <w:r>
              <w:rPr>
                <w:spacing w:val="-5"/>
                <w:sz w:val="22"/>
              </w:rPr>
              <w:t> </w:t>
            </w:r>
            <w:r>
              <w:rPr>
                <w:sz w:val="22"/>
              </w:rPr>
              <w:t>PowerPoint</w:t>
            </w:r>
            <w:r>
              <w:rPr>
                <w:spacing w:val="-5"/>
                <w:sz w:val="22"/>
              </w:rPr>
              <w:t> </w:t>
            </w:r>
            <w:r>
              <w:rPr>
                <w:sz w:val="22"/>
              </w:rPr>
              <w:t>presentation</w:t>
            </w:r>
            <w:r>
              <w:rPr>
                <w:spacing w:val="-5"/>
                <w:sz w:val="22"/>
              </w:rPr>
              <w:t> </w:t>
            </w:r>
            <w:r>
              <w:rPr>
                <w:sz w:val="22"/>
              </w:rPr>
              <w:t>to</w:t>
            </w:r>
            <w:r>
              <w:rPr>
                <w:spacing w:val="-5"/>
                <w:sz w:val="22"/>
              </w:rPr>
              <w:t> </w:t>
            </w:r>
            <w:r>
              <w:rPr>
                <w:sz w:val="22"/>
              </w:rPr>
              <w:t>be</w:t>
            </w:r>
            <w:r>
              <w:rPr>
                <w:spacing w:val="-5"/>
                <w:sz w:val="22"/>
              </w:rPr>
              <w:t> </w:t>
            </w:r>
            <w:r>
              <w:rPr>
                <w:sz w:val="22"/>
              </w:rPr>
              <w:t>used</w:t>
            </w:r>
            <w:r>
              <w:rPr>
                <w:spacing w:val="-5"/>
                <w:sz w:val="22"/>
              </w:rPr>
              <w:t> </w:t>
            </w:r>
            <w:r>
              <w:rPr>
                <w:sz w:val="22"/>
              </w:rPr>
              <w:t>to</w:t>
            </w:r>
            <w:r>
              <w:rPr>
                <w:spacing w:val="-5"/>
                <w:sz w:val="22"/>
              </w:rPr>
              <w:t> </w:t>
            </w:r>
            <w:r>
              <w:rPr>
                <w:sz w:val="22"/>
              </w:rPr>
              <w:t>prepare the deliverables, if applicable.</w:t>
            </w:r>
          </w:p>
          <w:p>
            <w:pPr>
              <w:pStyle w:val="TableParagraph"/>
              <w:numPr>
                <w:ilvl w:val="0"/>
                <w:numId w:val="14"/>
              </w:numPr>
              <w:tabs>
                <w:tab w:pos="589" w:val="left" w:leader="none"/>
                <w:tab w:pos="590" w:val="left" w:leader="none"/>
              </w:tabs>
              <w:spacing w:line="237" w:lineRule="auto" w:before="68" w:after="0"/>
              <w:ind w:left="589" w:right="242" w:hanging="428"/>
              <w:jc w:val="left"/>
              <w:rPr>
                <w:sz w:val="22"/>
              </w:rPr>
            </w:pPr>
            <w:r>
              <w:rPr>
                <w:sz w:val="22"/>
              </w:rPr>
              <w:t>If</w:t>
            </w:r>
            <w:r>
              <w:rPr>
                <w:spacing w:val="-4"/>
                <w:sz w:val="22"/>
              </w:rPr>
              <w:t> </w:t>
            </w:r>
            <w:r>
              <w:rPr>
                <w:sz w:val="22"/>
              </w:rPr>
              <w:t>required,</w:t>
            </w:r>
            <w:r>
              <w:rPr>
                <w:spacing w:val="-4"/>
                <w:sz w:val="22"/>
              </w:rPr>
              <w:t> </w:t>
            </w:r>
            <w:r>
              <w:rPr>
                <w:sz w:val="22"/>
              </w:rPr>
              <w:t>develops</w:t>
            </w:r>
            <w:r>
              <w:rPr>
                <w:spacing w:val="-4"/>
                <w:sz w:val="22"/>
              </w:rPr>
              <w:t> </w:t>
            </w:r>
            <w:r>
              <w:rPr>
                <w:sz w:val="22"/>
              </w:rPr>
              <w:t>a</w:t>
            </w:r>
            <w:r>
              <w:rPr>
                <w:spacing w:val="-4"/>
                <w:sz w:val="22"/>
              </w:rPr>
              <w:t> </w:t>
            </w:r>
            <w:r>
              <w:rPr>
                <w:sz w:val="22"/>
              </w:rPr>
              <w:t>project</w:t>
            </w:r>
            <w:r>
              <w:rPr>
                <w:spacing w:val="-4"/>
                <w:sz w:val="22"/>
              </w:rPr>
              <w:t> </w:t>
            </w:r>
            <w:r>
              <w:rPr>
                <w:sz w:val="22"/>
              </w:rPr>
              <w:t>tracker</w:t>
            </w:r>
            <w:r>
              <w:rPr>
                <w:spacing w:val="-4"/>
                <w:sz w:val="22"/>
              </w:rPr>
              <w:t> </w:t>
            </w:r>
            <w:r>
              <w:rPr>
                <w:sz w:val="22"/>
              </w:rPr>
              <w:t>or</w:t>
            </w:r>
            <w:r>
              <w:rPr>
                <w:spacing w:val="-4"/>
                <w:sz w:val="22"/>
              </w:rPr>
              <w:t> </w:t>
            </w:r>
            <w:r>
              <w:rPr>
                <w:sz w:val="22"/>
              </w:rPr>
              <w:t>similar</w:t>
            </w:r>
            <w:r>
              <w:rPr>
                <w:spacing w:val="-4"/>
                <w:sz w:val="22"/>
              </w:rPr>
              <w:t> </w:t>
            </w:r>
            <w:r>
              <w:rPr>
                <w:sz w:val="22"/>
              </w:rPr>
              <w:t>tool</w:t>
            </w:r>
            <w:r>
              <w:rPr>
                <w:spacing w:val="-4"/>
                <w:sz w:val="22"/>
              </w:rPr>
              <w:t> </w:t>
            </w:r>
            <w:r>
              <w:rPr>
                <w:sz w:val="22"/>
              </w:rPr>
              <w:t>to</w:t>
            </w:r>
            <w:r>
              <w:rPr>
                <w:spacing w:val="-4"/>
                <w:sz w:val="22"/>
              </w:rPr>
              <w:t> </w:t>
            </w:r>
            <w:r>
              <w:rPr>
                <w:sz w:val="22"/>
              </w:rPr>
              <w:t>record the name of delivered documents, document owner, document status, and all relevant follow-up dates.</w:t>
            </w:r>
          </w:p>
        </w:tc>
        <w:tc>
          <w:tcPr>
            <w:tcW w:w="1330" w:type="dxa"/>
          </w:tcPr>
          <w:p>
            <w:pPr>
              <w:pStyle w:val="TableParagraph"/>
              <w:spacing w:before="38"/>
              <w:ind w:left="104" w:right="185"/>
              <w:rPr>
                <w:sz w:val="22"/>
              </w:rPr>
            </w:pPr>
            <w:r>
              <w:rPr>
                <w:sz w:val="22"/>
              </w:rPr>
              <w:t>After</w:t>
            </w:r>
            <w:r>
              <w:rPr>
                <w:spacing w:val="-16"/>
                <w:sz w:val="22"/>
              </w:rPr>
              <w:t> </w:t>
            </w:r>
            <w:r>
              <w:rPr>
                <w:sz w:val="22"/>
              </w:rPr>
              <w:t>Kick- </w:t>
            </w:r>
            <w:r>
              <w:rPr>
                <w:spacing w:val="-4"/>
                <w:sz w:val="22"/>
              </w:rPr>
              <w:t>Off </w:t>
            </w:r>
            <w:r>
              <w:rPr>
                <w:spacing w:val="-2"/>
                <w:sz w:val="22"/>
              </w:rPr>
              <w:t>meeting</w:t>
            </w:r>
          </w:p>
        </w:tc>
      </w:tr>
      <w:tr>
        <w:trPr>
          <w:trHeight w:val="621" w:hRule="atLeast"/>
        </w:trPr>
        <w:tc>
          <w:tcPr>
            <w:tcW w:w="845" w:type="dxa"/>
            <w:tcBorders>
              <w:bottom w:val="nil"/>
            </w:tcBorders>
          </w:tcPr>
          <w:p>
            <w:pPr>
              <w:pStyle w:val="TableParagraph"/>
              <w:spacing w:before="57"/>
              <w:ind w:left="139"/>
              <w:rPr>
                <w:b/>
                <w:sz w:val="20"/>
              </w:rPr>
            </w:pPr>
            <w:r>
              <w:rPr>
                <w:b/>
                <w:spacing w:val="-2"/>
                <w:sz w:val="20"/>
              </w:rPr>
              <w:t>6.1.11</w:t>
            </w:r>
          </w:p>
        </w:tc>
        <w:tc>
          <w:tcPr>
            <w:tcW w:w="1162" w:type="dxa"/>
            <w:tcBorders>
              <w:bottom w:val="nil"/>
            </w:tcBorders>
          </w:tcPr>
          <w:p>
            <w:pPr>
              <w:pStyle w:val="TableParagraph"/>
              <w:spacing w:before="38"/>
              <w:ind w:left="110"/>
              <w:rPr>
                <w:sz w:val="22"/>
              </w:rPr>
            </w:pPr>
            <w:r>
              <w:rPr>
                <w:spacing w:val="-5"/>
                <w:sz w:val="22"/>
              </w:rPr>
              <w:t>RPM</w:t>
            </w:r>
          </w:p>
        </w:tc>
        <w:tc>
          <w:tcPr>
            <w:tcW w:w="6778" w:type="dxa"/>
            <w:vMerge w:val="restart"/>
          </w:tcPr>
          <w:p>
            <w:pPr>
              <w:pStyle w:val="TableParagraph"/>
              <w:spacing w:before="33"/>
              <w:ind w:left="104"/>
              <w:rPr>
                <w:b/>
                <w:sz w:val="22"/>
              </w:rPr>
            </w:pPr>
            <w:r>
              <w:rPr>
                <w:b/>
                <w:sz w:val="22"/>
              </w:rPr>
              <w:t>Customer</w:t>
            </w:r>
            <w:r>
              <w:rPr>
                <w:b/>
                <w:spacing w:val="-8"/>
                <w:sz w:val="22"/>
              </w:rPr>
              <w:t> </w:t>
            </w:r>
            <w:r>
              <w:rPr>
                <w:b/>
                <w:spacing w:val="-2"/>
                <w:sz w:val="22"/>
              </w:rPr>
              <w:t>contact</w:t>
            </w:r>
          </w:p>
          <w:p>
            <w:pPr>
              <w:pStyle w:val="TableParagraph"/>
              <w:numPr>
                <w:ilvl w:val="0"/>
                <w:numId w:val="15"/>
              </w:numPr>
              <w:tabs>
                <w:tab w:pos="589" w:val="left" w:leader="none"/>
                <w:tab w:pos="590" w:val="left" w:leader="none"/>
              </w:tabs>
              <w:spacing w:line="235" w:lineRule="auto" w:before="68" w:after="0"/>
              <w:ind w:left="589" w:right="454" w:hanging="428"/>
              <w:jc w:val="left"/>
              <w:rPr>
                <w:sz w:val="22"/>
              </w:rPr>
            </w:pPr>
            <w:r>
              <w:rPr>
                <w:sz w:val="22"/>
              </w:rPr>
              <w:t>Develops</w:t>
            </w:r>
            <w:r>
              <w:rPr>
                <w:spacing w:val="-6"/>
                <w:sz w:val="22"/>
              </w:rPr>
              <w:t> </w:t>
            </w:r>
            <w:r>
              <w:rPr>
                <w:sz w:val="22"/>
              </w:rPr>
              <w:t>a</w:t>
            </w:r>
            <w:r>
              <w:rPr>
                <w:spacing w:val="-6"/>
                <w:sz w:val="22"/>
              </w:rPr>
              <w:t> </w:t>
            </w:r>
            <w:r>
              <w:rPr>
                <w:sz w:val="22"/>
              </w:rPr>
              <w:t>communication</w:t>
            </w:r>
            <w:r>
              <w:rPr>
                <w:spacing w:val="-6"/>
                <w:sz w:val="22"/>
              </w:rPr>
              <w:t> </w:t>
            </w:r>
            <w:r>
              <w:rPr>
                <w:sz w:val="22"/>
              </w:rPr>
              <w:t>plan</w:t>
            </w:r>
            <w:r>
              <w:rPr>
                <w:spacing w:val="-6"/>
                <w:sz w:val="22"/>
              </w:rPr>
              <w:t> </w:t>
            </w:r>
            <w:r>
              <w:rPr>
                <w:sz w:val="22"/>
              </w:rPr>
              <w:t>with</w:t>
            </w:r>
            <w:r>
              <w:rPr>
                <w:spacing w:val="-6"/>
                <w:sz w:val="22"/>
              </w:rPr>
              <w:t> </w:t>
            </w:r>
            <w:r>
              <w:rPr>
                <w:sz w:val="22"/>
              </w:rPr>
              <w:t>the</w:t>
            </w:r>
            <w:r>
              <w:rPr>
                <w:spacing w:val="-6"/>
                <w:sz w:val="22"/>
              </w:rPr>
              <w:t> </w:t>
            </w:r>
            <w:r>
              <w:rPr>
                <w:sz w:val="22"/>
              </w:rPr>
              <w:t>customer.</w:t>
            </w:r>
            <w:r>
              <w:rPr>
                <w:spacing w:val="-6"/>
                <w:sz w:val="22"/>
              </w:rPr>
              <w:t> </w:t>
            </w:r>
            <w:r>
              <w:rPr>
                <w:sz w:val="22"/>
              </w:rPr>
              <w:t>Agrees with the customer the methods and frequency of contact.</w:t>
            </w:r>
          </w:p>
          <w:p>
            <w:pPr>
              <w:pStyle w:val="TableParagraph"/>
              <w:numPr>
                <w:ilvl w:val="0"/>
                <w:numId w:val="15"/>
              </w:numPr>
              <w:tabs>
                <w:tab w:pos="589" w:val="left" w:leader="none"/>
                <w:tab w:pos="590" w:val="left" w:leader="none"/>
              </w:tabs>
              <w:spacing w:line="235" w:lineRule="auto" w:before="69" w:after="0"/>
              <w:ind w:left="589" w:right="401" w:hanging="428"/>
              <w:jc w:val="left"/>
              <w:rPr>
                <w:sz w:val="22"/>
              </w:rPr>
            </w:pPr>
            <w:r>
              <w:rPr>
                <w:sz w:val="22"/>
              </w:rPr>
              <w:t>Prepares</w:t>
            </w:r>
            <w:r>
              <w:rPr>
                <w:spacing w:val="-5"/>
                <w:sz w:val="22"/>
              </w:rPr>
              <w:t> </w:t>
            </w:r>
            <w:r>
              <w:rPr>
                <w:sz w:val="22"/>
              </w:rPr>
              <w:t>a</w:t>
            </w:r>
            <w:r>
              <w:rPr>
                <w:spacing w:val="-5"/>
                <w:sz w:val="22"/>
              </w:rPr>
              <w:t> </w:t>
            </w:r>
            <w:r>
              <w:rPr>
                <w:sz w:val="22"/>
              </w:rPr>
              <w:t>team</w:t>
            </w:r>
            <w:r>
              <w:rPr>
                <w:spacing w:val="-5"/>
                <w:sz w:val="22"/>
              </w:rPr>
              <w:t> </w:t>
            </w:r>
            <w:r>
              <w:rPr>
                <w:sz w:val="22"/>
              </w:rPr>
              <w:t>contact</w:t>
            </w:r>
            <w:r>
              <w:rPr>
                <w:spacing w:val="-5"/>
                <w:sz w:val="22"/>
              </w:rPr>
              <w:t> </w:t>
            </w:r>
            <w:r>
              <w:rPr>
                <w:sz w:val="22"/>
              </w:rPr>
              <w:t>list</w:t>
            </w:r>
            <w:r>
              <w:rPr>
                <w:spacing w:val="-5"/>
                <w:sz w:val="22"/>
              </w:rPr>
              <w:t> </w:t>
            </w:r>
            <w:r>
              <w:rPr>
                <w:sz w:val="22"/>
              </w:rPr>
              <w:t>with</w:t>
            </w:r>
            <w:r>
              <w:rPr>
                <w:spacing w:val="-5"/>
                <w:sz w:val="22"/>
              </w:rPr>
              <w:t> </w:t>
            </w:r>
            <w:r>
              <w:rPr>
                <w:sz w:val="22"/>
              </w:rPr>
              <w:t>roles,</w:t>
            </w:r>
            <w:r>
              <w:rPr>
                <w:spacing w:val="-5"/>
                <w:sz w:val="22"/>
              </w:rPr>
              <w:t> </w:t>
            </w:r>
            <w:r>
              <w:rPr>
                <w:sz w:val="22"/>
              </w:rPr>
              <w:t>responsibilities,</w:t>
            </w:r>
            <w:r>
              <w:rPr>
                <w:spacing w:val="-5"/>
                <w:sz w:val="22"/>
              </w:rPr>
              <w:t> </w:t>
            </w:r>
            <w:r>
              <w:rPr>
                <w:sz w:val="22"/>
              </w:rPr>
              <w:t>and contact information for key IQVIA RTMs.</w:t>
            </w:r>
          </w:p>
        </w:tc>
        <w:tc>
          <w:tcPr>
            <w:tcW w:w="1330" w:type="dxa"/>
            <w:tcBorders>
              <w:bottom w:val="nil"/>
            </w:tcBorders>
          </w:tcPr>
          <w:p>
            <w:pPr>
              <w:pStyle w:val="TableParagraph"/>
              <w:spacing w:line="237" w:lineRule="auto" w:before="40"/>
              <w:ind w:left="104"/>
              <w:rPr>
                <w:sz w:val="22"/>
              </w:rPr>
            </w:pPr>
            <w:r>
              <w:rPr>
                <w:sz w:val="22"/>
              </w:rPr>
              <w:t>At</w:t>
            </w:r>
            <w:r>
              <w:rPr>
                <w:spacing w:val="-16"/>
                <w:sz w:val="22"/>
              </w:rPr>
              <w:t> </w:t>
            </w:r>
            <w:r>
              <w:rPr>
                <w:sz w:val="22"/>
              </w:rPr>
              <w:t>Kick-off </w:t>
            </w:r>
            <w:r>
              <w:rPr>
                <w:spacing w:val="-2"/>
                <w:sz w:val="22"/>
              </w:rPr>
              <w:t>meeting</w:t>
            </w:r>
          </w:p>
        </w:tc>
      </w:tr>
      <w:tr>
        <w:trPr>
          <w:trHeight w:val="884" w:hRule="atLeast"/>
        </w:trPr>
        <w:tc>
          <w:tcPr>
            <w:tcW w:w="845" w:type="dxa"/>
            <w:tcBorders>
              <w:top w:val="nil"/>
            </w:tcBorders>
          </w:tcPr>
          <w:p>
            <w:pPr>
              <w:pStyle w:val="TableParagraph"/>
              <w:rPr>
                <w:rFonts w:ascii="Times New Roman"/>
                <w:sz w:val="20"/>
              </w:rPr>
            </w:pPr>
          </w:p>
        </w:tc>
        <w:tc>
          <w:tcPr>
            <w:tcW w:w="1162" w:type="dxa"/>
            <w:tcBorders>
              <w:top w:val="nil"/>
            </w:tcBorders>
          </w:tcPr>
          <w:p>
            <w:pPr>
              <w:pStyle w:val="TableParagraph"/>
              <w:rPr>
                <w:rFonts w:ascii="Times New Roman"/>
                <w:sz w:val="20"/>
              </w:rPr>
            </w:pPr>
          </w:p>
        </w:tc>
        <w:tc>
          <w:tcPr>
            <w:tcW w:w="6778" w:type="dxa"/>
            <w:vMerge/>
            <w:tcBorders>
              <w:top w:val="nil"/>
            </w:tcBorders>
          </w:tcPr>
          <w:p>
            <w:pPr>
              <w:rPr>
                <w:sz w:val="2"/>
                <w:szCs w:val="2"/>
              </w:rPr>
            </w:pPr>
          </w:p>
        </w:tc>
        <w:tc>
          <w:tcPr>
            <w:tcW w:w="1330" w:type="dxa"/>
            <w:tcBorders>
              <w:top w:val="nil"/>
            </w:tcBorders>
          </w:tcPr>
          <w:p>
            <w:pPr>
              <w:pStyle w:val="TableParagraph"/>
              <w:spacing w:before="74"/>
              <w:ind w:left="104" w:right="281"/>
              <w:rPr>
                <w:sz w:val="22"/>
              </w:rPr>
            </w:pPr>
            <w:r>
              <w:rPr>
                <w:spacing w:val="-2"/>
                <w:sz w:val="22"/>
              </w:rPr>
              <w:t>Following kick-off meeting</w:t>
            </w:r>
          </w:p>
        </w:tc>
      </w:tr>
      <w:tr>
        <w:trPr>
          <w:trHeight w:val="4151" w:hRule="atLeast"/>
        </w:trPr>
        <w:tc>
          <w:tcPr>
            <w:tcW w:w="845" w:type="dxa"/>
          </w:tcPr>
          <w:p>
            <w:pPr>
              <w:pStyle w:val="TableParagraph"/>
              <w:spacing w:before="57"/>
              <w:ind w:left="139"/>
              <w:rPr>
                <w:b/>
                <w:sz w:val="20"/>
              </w:rPr>
            </w:pPr>
            <w:r>
              <w:rPr>
                <w:b/>
                <w:spacing w:val="-2"/>
                <w:sz w:val="20"/>
              </w:rPr>
              <w:t>6.1.12</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52"/>
              <w:ind w:left="104"/>
              <w:rPr>
                <w:b/>
                <w:sz w:val="22"/>
              </w:rPr>
            </w:pPr>
            <w:r>
              <w:rPr>
                <w:b/>
                <w:sz w:val="22"/>
              </w:rPr>
              <w:t>Project</w:t>
            </w:r>
            <w:r>
              <w:rPr>
                <w:b/>
                <w:spacing w:val="-7"/>
                <w:sz w:val="22"/>
              </w:rPr>
              <w:t> </w:t>
            </w:r>
            <w:r>
              <w:rPr>
                <w:b/>
                <w:spacing w:val="-2"/>
                <w:sz w:val="22"/>
              </w:rPr>
              <w:t>Instructions</w:t>
            </w:r>
          </w:p>
          <w:p>
            <w:pPr>
              <w:pStyle w:val="TableParagraph"/>
              <w:numPr>
                <w:ilvl w:val="0"/>
                <w:numId w:val="16"/>
              </w:numPr>
              <w:tabs>
                <w:tab w:pos="531" w:val="left" w:leader="none"/>
                <w:tab w:pos="532" w:val="left" w:leader="none"/>
              </w:tabs>
              <w:spacing w:line="240" w:lineRule="auto" w:before="64" w:after="0"/>
              <w:ind w:left="531" w:right="190" w:hanging="423"/>
              <w:jc w:val="left"/>
              <w:rPr>
                <w:sz w:val="22"/>
              </w:rPr>
            </w:pPr>
            <w:r>
              <w:rPr>
                <w:sz w:val="22"/>
              </w:rPr>
              <w:t>Issues Project Instruction(s) to cover the operational management of the project using template CS_TP_PL0073: Project</w:t>
            </w:r>
            <w:r>
              <w:rPr>
                <w:spacing w:val="-5"/>
                <w:sz w:val="22"/>
              </w:rPr>
              <w:t> </w:t>
            </w:r>
            <w:r>
              <w:rPr>
                <w:sz w:val="22"/>
              </w:rPr>
              <w:t>Instruction.</w:t>
            </w:r>
            <w:r>
              <w:rPr>
                <w:spacing w:val="-5"/>
                <w:sz w:val="22"/>
              </w:rPr>
              <w:t> </w:t>
            </w:r>
            <w:r>
              <w:rPr>
                <w:sz w:val="22"/>
              </w:rPr>
              <w:t>This</w:t>
            </w:r>
            <w:r>
              <w:rPr>
                <w:spacing w:val="-5"/>
                <w:sz w:val="22"/>
              </w:rPr>
              <w:t> </w:t>
            </w:r>
            <w:r>
              <w:rPr>
                <w:sz w:val="22"/>
              </w:rPr>
              <w:t>template</w:t>
            </w:r>
            <w:r>
              <w:rPr>
                <w:spacing w:val="-5"/>
                <w:sz w:val="22"/>
              </w:rPr>
              <w:t> </w:t>
            </w:r>
            <w:r>
              <w:rPr>
                <w:sz w:val="22"/>
              </w:rPr>
              <w:t>provides</w:t>
            </w:r>
            <w:r>
              <w:rPr>
                <w:spacing w:val="-5"/>
                <w:sz w:val="22"/>
              </w:rPr>
              <w:t> </w:t>
            </w:r>
            <w:r>
              <w:rPr>
                <w:sz w:val="22"/>
              </w:rPr>
              <w:t>instructions</w:t>
            </w:r>
            <w:r>
              <w:rPr>
                <w:spacing w:val="-5"/>
                <w:sz w:val="22"/>
              </w:rPr>
              <w:t> </w:t>
            </w:r>
            <w:r>
              <w:rPr>
                <w:sz w:val="22"/>
              </w:rPr>
              <w:t>on</w:t>
            </w:r>
            <w:r>
              <w:rPr>
                <w:spacing w:val="-5"/>
                <w:sz w:val="22"/>
              </w:rPr>
              <w:t> </w:t>
            </w:r>
            <w:r>
              <w:rPr>
                <w:sz w:val="22"/>
              </w:rPr>
              <w:t>how to complete it.</w:t>
            </w:r>
          </w:p>
          <w:p>
            <w:pPr>
              <w:pStyle w:val="TableParagraph"/>
              <w:numPr>
                <w:ilvl w:val="0"/>
                <w:numId w:val="16"/>
              </w:numPr>
              <w:tabs>
                <w:tab w:pos="531" w:val="left" w:leader="none"/>
                <w:tab w:pos="532" w:val="left" w:leader="none"/>
              </w:tabs>
              <w:spacing w:line="237" w:lineRule="auto" w:before="63" w:after="0"/>
              <w:ind w:left="531" w:right="134" w:hanging="423"/>
              <w:jc w:val="left"/>
              <w:rPr>
                <w:sz w:val="22"/>
              </w:rPr>
            </w:pPr>
            <w:r>
              <w:rPr>
                <w:sz w:val="22"/>
              </w:rPr>
              <w:t>Project Instructions are required for all projects under this WI, </w:t>
            </w:r>
            <w:r>
              <w:rPr>
                <w:b/>
                <w:sz w:val="22"/>
              </w:rPr>
              <w:t>unless the project is managed and executed by one person </w:t>
            </w:r>
            <w:r>
              <w:rPr>
                <w:sz w:val="22"/>
              </w:rPr>
              <w:t>(no written deliverables) </w:t>
            </w:r>
            <w:r>
              <w:rPr>
                <w:b/>
                <w:sz w:val="22"/>
              </w:rPr>
              <w:t>or two persons </w:t>
            </w:r>
            <w:r>
              <w:rPr>
                <w:sz w:val="22"/>
              </w:rPr>
              <w:t>(author and QC reviewer). All the items included in the template must be completed,</w:t>
            </w:r>
            <w:r>
              <w:rPr>
                <w:spacing w:val="-5"/>
                <w:sz w:val="22"/>
              </w:rPr>
              <w:t> </w:t>
            </w:r>
            <w:r>
              <w:rPr>
                <w:sz w:val="22"/>
              </w:rPr>
              <w:t>including</w:t>
            </w:r>
            <w:r>
              <w:rPr>
                <w:spacing w:val="-5"/>
                <w:sz w:val="22"/>
              </w:rPr>
              <w:t> </w:t>
            </w:r>
            <w:r>
              <w:rPr>
                <w:sz w:val="22"/>
              </w:rPr>
              <w:t>the</w:t>
            </w:r>
            <w:r>
              <w:rPr>
                <w:spacing w:val="-5"/>
                <w:sz w:val="22"/>
              </w:rPr>
              <w:t> </w:t>
            </w:r>
            <w:r>
              <w:rPr>
                <w:sz w:val="22"/>
              </w:rPr>
              <w:t>rationale</w:t>
            </w:r>
            <w:r>
              <w:rPr>
                <w:spacing w:val="-5"/>
                <w:sz w:val="22"/>
              </w:rPr>
              <w:t> </w:t>
            </w:r>
            <w:r>
              <w:rPr>
                <w:sz w:val="22"/>
              </w:rPr>
              <w:t>why</w:t>
            </w:r>
            <w:r>
              <w:rPr>
                <w:spacing w:val="-5"/>
                <w:sz w:val="22"/>
              </w:rPr>
              <w:t> </w:t>
            </w:r>
            <w:r>
              <w:rPr>
                <w:sz w:val="22"/>
              </w:rPr>
              <w:t>the</w:t>
            </w:r>
            <w:r>
              <w:rPr>
                <w:spacing w:val="-5"/>
                <w:sz w:val="22"/>
              </w:rPr>
              <w:t> </w:t>
            </w:r>
            <w:r>
              <w:rPr>
                <w:sz w:val="22"/>
              </w:rPr>
              <w:t>project</w:t>
            </w:r>
            <w:r>
              <w:rPr>
                <w:spacing w:val="-5"/>
                <w:sz w:val="22"/>
              </w:rPr>
              <w:t> </w:t>
            </w:r>
            <w:r>
              <w:rPr>
                <w:sz w:val="22"/>
              </w:rPr>
              <w:t>instruction</w:t>
            </w:r>
            <w:r>
              <w:rPr>
                <w:spacing w:val="-5"/>
                <w:sz w:val="22"/>
              </w:rPr>
              <w:t> </w:t>
            </w:r>
            <w:r>
              <w:rPr>
                <w:sz w:val="22"/>
              </w:rPr>
              <w:t>is </w:t>
            </w:r>
            <w:r>
              <w:rPr>
                <w:spacing w:val="-2"/>
                <w:sz w:val="22"/>
              </w:rPr>
              <w:t>written.</w:t>
            </w:r>
          </w:p>
          <w:p>
            <w:pPr>
              <w:pStyle w:val="TableParagraph"/>
              <w:numPr>
                <w:ilvl w:val="0"/>
                <w:numId w:val="16"/>
              </w:numPr>
              <w:tabs>
                <w:tab w:pos="531" w:val="left" w:leader="none"/>
                <w:tab w:pos="532" w:val="left" w:leader="none"/>
              </w:tabs>
              <w:spacing w:line="235" w:lineRule="auto" w:before="72" w:after="0"/>
              <w:ind w:left="531" w:right="436" w:hanging="423"/>
              <w:jc w:val="left"/>
              <w:rPr>
                <w:sz w:val="22"/>
              </w:rPr>
            </w:pPr>
            <w:r>
              <w:rPr>
                <w:sz w:val="22"/>
              </w:rPr>
              <w:t>Ensures that an internally approved Project Instruction is available</w:t>
            </w:r>
            <w:r>
              <w:rPr>
                <w:spacing w:val="-4"/>
                <w:sz w:val="22"/>
              </w:rPr>
              <w:t> </w:t>
            </w:r>
            <w:r>
              <w:rPr>
                <w:sz w:val="22"/>
              </w:rPr>
              <w:t>before</w:t>
            </w:r>
            <w:r>
              <w:rPr>
                <w:spacing w:val="-4"/>
                <w:sz w:val="22"/>
              </w:rPr>
              <w:t> </w:t>
            </w:r>
            <w:r>
              <w:rPr>
                <w:sz w:val="22"/>
              </w:rPr>
              <w:t>the</w:t>
            </w:r>
            <w:r>
              <w:rPr>
                <w:spacing w:val="-4"/>
                <w:sz w:val="22"/>
              </w:rPr>
              <w:t> </w:t>
            </w:r>
            <w:r>
              <w:rPr>
                <w:sz w:val="22"/>
              </w:rPr>
              <w:t>first</w:t>
            </w:r>
            <w:r>
              <w:rPr>
                <w:spacing w:val="-4"/>
                <w:sz w:val="22"/>
              </w:rPr>
              <w:t> </w:t>
            </w:r>
            <w:r>
              <w:rPr>
                <w:sz w:val="22"/>
              </w:rPr>
              <w:t>deliverable</w:t>
            </w:r>
            <w:r>
              <w:rPr>
                <w:spacing w:val="-4"/>
                <w:sz w:val="22"/>
              </w:rPr>
              <w:t> </w:t>
            </w:r>
            <w:r>
              <w:rPr>
                <w:sz w:val="22"/>
              </w:rPr>
              <w:t>is</w:t>
            </w:r>
            <w:r>
              <w:rPr>
                <w:spacing w:val="-4"/>
                <w:sz w:val="22"/>
              </w:rPr>
              <w:t> </w:t>
            </w:r>
            <w:r>
              <w:rPr>
                <w:sz w:val="22"/>
              </w:rPr>
              <w:t>sent</w:t>
            </w:r>
            <w:r>
              <w:rPr>
                <w:spacing w:val="-4"/>
                <w:sz w:val="22"/>
              </w:rPr>
              <w:t> </w:t>
            </w:r>
            <w:r>
              <w:rPr>
                <w:sz w:val="22"/>
              </w:rPr>
              <w:t>to</w:t>
            </w:r>
            <w:r>
              <w:rPr>
                <w:spacing w:val="-4"/>
                <w:sz w:val="22"/>
              </w:rPr>
              <w:t> </w:t>
            </w:r>
            <w:r>
              <w:rPr>
                <w:sz w:val="22"/>
              </w:rPr>
              <w:t>the</w:t>
            </w:r>
            <w:r>
              <w:rPr>
                <w:spacing w:val="-4"/>
                <w:sz w:val="22"/>
              </w:rPr>
              <w:t> </w:t>
            </w:r>
            <w:r>
              <w:rPr>
                <w:sz w:val="22"/>
              </w:rPr>
              <w:t>customer.</w:t>
            </w:r>
          </w:p>
          <w:p>
            <w:pPr>
              <w:pStyle w:val="TableParagraph"/>
              <w:numPr>
                <w:ilvl w:val="0"/>
                <w:numId w:val="16"/>
              </w:numPr>
              <w:tabs>
                <w:tab w:pos="531" w:val="left" w:leader="none"/>
                <w:tab w:pos="532" w:val="left" w:leader="none"/>
              </w:tabs>
              <w:spacing w:line="254" w:lineRule="exact" w:before="60" w:after="0"/>
              <w:ind w:left="531" w:right="189" w:hanging="423"/>
              <w:jc w:val="left"/>
              <w:rPr>
                <w:sz w:val="22"/>
              </w:rPr>
            </w:pPr>
            <w:r>
              <w:rPr>
                <w:sz w:val="22"/>
              </w:rPr>
              <w:t>Documents that the Project Instruction(s) will be reviewed annually</w:t>
            </w:r>
            <w:r>
              <w:rPr>
                <w:spacing w:val="-5"/>
                <w:sz w:val="22"/>
              </w:rPr>
              <w:t> </w:t>
            </w:r>
            <w:r>
              <w:rPr>
                <w:sz w:val="22"/>
              </w:rPr>
              <w:t>from</w:t>
            </w:r>
            <w:r>
              <w:rPr>
                <w:spacing w:val="-5"/>
                <w:sz w:val="22"/>
              </w:rPr>
              <w:t> </w:t>
            </w:r>
            <w:r>
              <w:rPr>
                <w:sz w:val="22"/>
              </w:rPr>
              <w:t>the</w:t>
            </w:r>
            <w:r>
              <w:rPr>
                <w:spacing w:val="-5"/>
                <w:sz w:val="22"/>
              </w:rPr>
              <w:t> </w:t>
            </w:r>
            <w:r>
              <w:rPr>
                <w:sz w:val="22"/>
              </w:rPr>
              <w:t>Project</w:t>
            </w:r>
            <w:r>
              <w:rPr>
                <w:spacing w:val="-5"/>
                <w:sz w:val="22"/>
              </w:rPr>
              <w:t> </w:t>
            </w:r>
            <w:r>
              <w:rPr>
                <w:sz w:val="22"/>
              </w:rPr>
              <w:t>Instruction</w:t>
            </w:r>
            <w:r>
              <w:rPr>
                <w:spacing w:val="-5"/>
                <w:sz w:val="22"/>
              </w:rPr>
              <w:t> </w:t>
            </w:r>
            <w:r>
              <w:rPr>
                <w:sz w:val="22"/>
              </w:rPr>
              <w:t>effective</w:t>
            </w:r>
            <w:r>
              <w:rPr>
                <w:spacing w:val="-5"/>
                <w:sz w:val="22"/>
              </w:rPr>
              <w:t> </w:t>
            </w:r>
            <w:r>
              <w:rPr>
                <w:sz w:val="22"/>
              </w:rPr>
              <w:t>date</w:t>
            </w:r>
            <w:r>
              <w:rPr>
                <w:spacing w:val="-5"/>
                <w:sz w:val="22"/>
              </w:rPr>
              <w:t> </w:t>
            </w:r>
            <w:r>
              <w:rPr>
                <w:sz w:val="22"/>
              </w:rPr>
              <w:t>/last</w:t>
            </w:r>
            <w:r>
              <w:rPr>
                <w:spacing w:val="-5"/>
                <w:sz w:val="22"/>
              </w:rPr>
              <w:t> </w:t>
            </w:r>
            <w:r>
              <w:rPr>
                <w:sz w:val="22"/>
              </w:rPr>
              <w:t>review</w:t>
            </w:r>
          </w:p>
        </w:tc>
        <w:tc>
          <w:tcPr>
            <w:tcW w:w="1330" w:type="dxa"/>
          </w:tcPr>
          <w:p>
            <w:pPr>
              <w:pStyle w:val="TableParagraph"/>
              <w:spacing w:before="38"/>
              <w:ind w:left="104" w:right="281"/>
              <w:rPr>
                <w:sz w:val="22"/>
              </w:rPr>
            </w:pPr>
            <w:r>
              <w:rPr>
                <w:spacing w:val="-2"/>
                <w:sz w:val="22"/>
              </w:rPr>
              <w:t>Following Kick-off meeting</w:t>
            </w:r>
          </w:p>
        </w:tc>
      </w:tr>
    </w:tbl>
    <w:p>
      <w:pPr>
        <w:spacing w:after="0"/>
        <w:rPr>
          <w:sz w:val="22"/>
        </w:rPr>
        <w:sectPr>
          <w:pgSz w:w="12240" w:h="15840"/>
          <w:pgMar w:header="725" w:footer="877" w:top="2180" w:bottom="1060" w:left="940" w:right="780"/>
        </w:sectPr>
      </w:pPr>
    </w:p>
    <w:p>
      <w:pPr>
        <w:pStyle w:val="BodyText"/>
        <w:spacing w:before="6"/>
        <w:rPr>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162"/>
        <w:gridCol w:w="6778"/>
        <w:gridCol w:w="1330"/>
      </w:tblGrid>
      <w:tr>
        <w:trPr>
          <w:trHeight w:val="330" w:hRule="atLeast"/>
        </w:trPr>
        <w:tc>
          <w:tcPr>
            <w:tcW w:w="845" w:type="dxa"/>
            <w:shd w:val="clear" w:color="auto" w:fill="D9D9D9"/>
          </w:tcPr>
          <w:p>
            <w:pPr>
              <w:pStyle w:val="TableParagraph"/>
              <w:spacing w:before="33"/>
              <w:ind w:left="105"/>
              <w:rPr>
                <w:b/>
                <w:sz w:val="22"/>
              </w:rPr>
            </w:pPr>
            <w:r>
              <w:rPr>
                <w:b/>
                <w:spacing w:val="-5"/>
                <w:sz w:val="22"/>
              </w:rPr>
              <w:t>No:</w:t>
            </w:r>
          </w:p>
        </w:tc>
        <w:tc>
          <w:tcPr>
            <w:tcW w:w="1162" w:type="dxa"/>
            <w:shd w:val="clear" w:color="auto" w:fill="D9D9D9"/>
          </w:tcPr>
          <w:p>
            <w:pPr>
              <w:pStyle w:val="TableParagraph"/>
              <w:spacing w:before="33"/>
              <w:ind w:left="110"/>
              <w:rPr>
                <w:b/>
                <w:sz w:val="22"/>
              </w:rPr>
            </w:pPr>
            <w:r>
              <w:rPr>
                <w:b/>
                <w:spacing w:val="-4"/>
                <w:sz w:val="22"/>
              </w:rPr>
              <w:t>Who:</w:t>
            </w:r>
          </w:p>
        </w:tc>
        <w:tc>
          <w:tcPr>
            <w:tcW w:w="6778" w:type="dxa"/>
            <w:shd w:val="clear" w:color="auto" w:fill="D9D9D9"/>
          </w:tcPr>
          <w:p>
            <w:pPr>
              <w:pStyle w:val="TableParagraph"/>
              <w:spacing w:before="33"/>
              <w:ind w:left="104"/>
              <w:rPr>
                <w:b/>
                <w:sz w:val="22"/>
              </w:rPr>
            </w:pPr>
            <w:r>
              <w:rPr>
                <w:b/>
                <w:spacing w:val="-2"/>
                <w:sz w:val="22"/>
              </w:rPr>
              <w:t>Step:</w:t>
            </w:r>
          </w:p>
        </w:tc>
        <w:tc>
          <w:tcPr>
            <w:tcW w:w="1330" w:type="dxa"/>
            <w:shd w:val="clear" w:color="auto" w:fill="D9D9D9"/>
          </w:tcPr>
          <w:p>
            <w:pPr>
              <w:pStyle w:val="TableParagraph"/>
              <w:spacing w:before="33"/>
              <w:ind w:left="104"/>
              <w:rPr>
                <w:b/>
                <w:sz w:val="22"/>
              </w:rPr>
            </w:pPr>
            <w:r>
              <w:rPr>
                <w:b/>
                <w:spacing w:val="-2"/>
                <w:sz w:val="22"/>
              </w:rPr>
              <w:t>When:</w:t>
            </w:r>
          </w:p>
        </w:tc>
      </w:tr>
      <w:tr>
        <w:trPr>
          <w:trHeight w:val="565" w:hRule="atLeast"/>
        </w:trPr>
        <w:tc>
          <w:tcPr>
            <w:tcW w:w="845" w:type="dxa"/>
          </w:tcPr>
          <w:p>
            <w:pPr>
              <w:pStyle w:val="TableParagraph"/>
              <w:rPr>
                <w:rFonts w:ascii="Times New Roman"/>
                <w:sz w:val="20"/>
              </w:rPr>
            </w:pPr>
          </w:p>
        </w:tc>
        <w:tc>
          <w:tcPr>
            <w:tcW w:w="1162" w:type="dxa"/>
          </w:tcPr>
          <w:p>
            <w:pPr>
              <w:pStyle w:val="TableParagraph"/>
              <w:rPr>
                <w:rFonts w:ascii="Times New Roman"/>
                <w:sz w:val="20"/>
              </w:rPr>
            </w:pPr>
          </w:p>
        </w:tc>
        <w:tc>
          <w:tcPr>
            <w:tcW w:w="6778" w:type="dxa"/>
          </w:tcPr>
          <w:p>
            <w:pPr>
              <w:pStyle w:val="TableParagraph"/>
              <w:spacing w:line="237" w:lineRule="auto" w:before="2"/>
              <w:ind w:left="532" w:right="146"/>
              <w:rPr>
                <w:sz w:val="22"/>
              </w:rPr>
            </w:pPr>
            <w:r>
              <w:rPr>
                <w:sz w:val="22"/>
              </w:rPr>
              <w:t>date,</w:t>
            </w:r>
            <w:r>
              <w:rPr>
                <w:spacing w:val="-4"/>
                <w:sz w:val="22"/>
              </w:rPr>
              <w:t> </w:t>
            </w:r>
            <w:r>
              <w:rPr>
                <w:sz w:val="22"/>
              </w:rPr>
              <w:t>or</w:t>
            </w:r>
            <w:r>
              <w:rPr>
                <w:spacing w:val="-4"/>
                <w:sz w:val="22"/>
              </w:rPr>
              <w:t> </w:t>
            </w:r>
            <w:r>
              <w:rPr>
                <w:sz w:val="22"/>
              </w:rPr>
              <w:t>sooner,</w:t>
            </w:r>
            <w:r>
              <w:rPr>
                <w:spacing w:val="-4"/>
                <w:sz w:val="22"/>
              </w:rPr>
              <w:t> </w:t>
            </w:r>
            <w:r>
              <w:rPr>
                <w:sz w:val="22"/>
              </w:rPr>
              <w:t>if</w:t>
            </w:r>
            <w:r>
              <w:rPr>
                <w:spacing w:val="-4"/>
                <w:sz w:val="22"/>
              </w:rPr>
              <w:t> </w:t>
            </w:r>
            <w:r>
              <w:rPr>
                <w:sz w:val="22"/>
              </w:rPr>
              <w:t>required,</w:t>
            </w:r>
            <w:r>
              <w:rPr>
                <w:spacing w:val="-4"/>
                <w:sz w:val="22"/>
              </w:rPr>
              <w:t> </w:t>
            </w:r>
            <w:r>
              <w:rPr>
                <w:sz w:val="22"/>
              </w:rPr>
              <w:t>throughout</w:t>
            </w:r>
            <w:r>
              <w:rPr>
                <w:spacing w:val="-4"/>
                <w:sz w:val="22"/>
              </w:rPr>
              <w:t> </w:t>
            </w:r>
            <w:r>
              <w:rPr>
                <w:sz w:val="22"/>
              </w:rPr>
              <w:t>the</w:t>
            </w:r>
            <w:r>
              <w:rPr>
                <w:spacing w:val="-4"/>
                <w:sz w:val="22"/>
              </w:rPr>
              <w:t> </w:t>
            </w:r>
            <w:r>
              <w:rPr>
                <w:sz w:val="22"/>
              </w:rPr>
              <w:t>duration</w:t>
            </w:r>
            <w:r>
              <w:rPr>
                <w:spacing w:val="-4"/>
                <w:sz w:val="22"/>
              </w:rPr>
              <w:t> </w:t>
            </w:r>
            <w:r>
              <w:rPr>
                <w:sz w:val="22"/>
              </w:rPr>
              <w:t>of</w:t>
            </w:r>
            <w:r>
              <w:rPr>
                <w:spacing w:val="-4"/>
                <w:sz w:val="22"/>
              </w:rPr>
              <w:t> </w:t>
            </w:r>
            <w:r>
              <w:rPr>
                <w:sz w:val="22"/>
              </w:rPr>
              <w:t>the project until Project Close Out.</w:t>
            </w:r>
          </w:p>
        </w:tc>
        <w:tc>
          <w:tcPr>
            <w:tcW w:w="1330" w:type="dxa"/>
          </w:tcPr>
          <w:p>
            <w:pPr>
              <w:pStyle w:val="TableParagraph"/>
              <w:rPr>
                <w:rFonts w:ascii="Times New Roman"/>
                <w:sz w:val="20"/>
              </w:rPr>
            </w:pPr>
          </w:p>
        </w:tc>
      </w:tr>
      <w:tr>
        <w:trPr>
          <w:trHeight w:val="6695" w:hRule="atLeast"/>
        </w:trPr>
        <w:tc>
          <w:tcPr>
            <w:tcW w:w="845" w:type="dxa"/>
          </w:tcPr>
          <w:p>
            <w:pPr>
              <w:pStyle w:val="TableParagraph"/>
              <w:spacing w:before="57"/>
              <w:ind w:left="139"/>
              <w:rPr>
                <w:b/>
                <w:sz w:val="20"/>
              </w:rPr>
            </w:pPr>
            <w:r>
              <w:rPr>
                <w:b/>
                <w:spacing w:val="-2"/>
                <w:sz w:val="20"/>
              </w:rPr>
              <w:t>6.1.13</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33"/>
              <w:ind w:left="104"/>
              <w:rPr>
                <w:b/>
                <w:sz w:val="22"/>
              </w:rPr>
            </w:pPr>
            <w:r>
              <w:rPr>
                <w:b/>
                <w:sz w:val="22"/>
              </w:rPr>
              <w:t>Project</w:t>
            </w:r>
            <w:r>
              <w:rPr>
                <w:b/>
                <w:spacing w:val="-8"/>
                <w:sz w:val="22"/>
              </w:rPr>
              <w:t> </w:t>
            </w:r>
            <w:r>
              <w:rPr>
                <w:b/>
                <w:sz w:val="22"/>
              </w:rPr>
              <w:t>Team</w:t>
            </w:r>
            <w:r>
              <w:rPr>
                <w:b/>
                <w:spacing w:val="-5"/>
                <w:sz w:val="22"/>
              </w:rPr>
              <w:t> </w:t>
            </w:r>
            <w:r>
              <w:rPr>
                <w:b/>
                <w:spacing w:val="-2"/>
                <w:sz w:val="22"/>
              </w:rPr>
              <w:t>training</w:t>
            </w:r>
          </w:p>
          <w:p>
            <w:pPr>
              <w:pStyle w:val="TableParagraph"/>
              <w:numPr>
                <w:ilvl w:val="0"/>
                <w:numId w:val="17"/>
              </w:numPr>
              <w:tabs>
                <w:tab w:pos="589" w:val="left" w:leader="none"/>
                <w:tab w:pos="590" w:val="left" w:leader="none"/>
              </w:tabs>
              <w:spacing w:line="237" w:lineRule="auto" w:before="66" w:after="0"/>
              <w:ind w:left="589" w:right="166" w:hanging="428"/>
              <w:jc w:val="left"/>
              <w:rPr>
                <w:sz w:val="22"/>
              </w:rPr>
            </w:pPr>
            <w:r>
              <w:rPr>
                <w:sz w:val="22"/>
              </w:rPr>
              <w:t>Discusses and agrees with customer if they will provide project-specific</w:t>
            </w:r>
            <w:r>
              <w:rPr>
                <w:spacing w:val="-5"/>
                <w:sz w:val="22"/>
              </w:rPr>
              <w:t> </w:t>
            </w:r>
            <w:r>
              <w:rPr>
                <w:sz w:val="22"/>
              </w:rPr>
              <w:t>training</w:t>
            </w:r>
            <w:r>
              <w:rPr>
                <w:spacing w:val="-5"/>
                <w:sz w:val="22"/>
              </w:rPr>
              <w:t> </w:t>
            </w:r>
            <w:r>
              <w:rPr>
                <w:sz w:val="22"/>
              </w:rPr>
              <w:t>or</w:t>
            </w:r>
            <w:r>
              <w:rPr>
                <w:spacing w:val="-5"/>
                <w:sz w:val="22"/>
              </w:rPr>
              <w:t> </w:t>
            </w:r>
            <w:r>
              <w:rPr>
                <w:sz w:val="22"/>
              </w:rPr>
              <w:t>require</w:t>
            </w:r>
            <w:r>
              <w:rPr>
                <w:spacing w:val="-5"/>
                <w:sz w:val="22"/>
              </w:rPr>
              <w:t> </w:t>
            </w:r>
            <w:r>
              <w:rPr>
                <w:sz w:val="22"/>
              </w:rPr>
              <w:t>that</w:t>
            </w:r>
            <w:r>
              <w:rPr>
                <w:spacing w:val="-5"/>
                <w:sz w:val="22"/>
              </w:rPr>
              <w:t> </w:t>
            </w:r>
            <w:r>
              <w:rPr>
                <w:sz w:val="22"/>
              </w:rPr>
              <w:t>IQVIA’s</w:t>
            </w:r>
            <w:r>
              <w:rPr>
                <w:spacing w:val="-5"/>
                <w:sz w:val="22"/>
              </w:rPr>
              <w:t> </w:t>
            </w:r>
            <w:r>
              <w:rPr>
                <w:sz w:val="22"/>
              </w:rPr>
              <w:t>RTMs</w:t>
            </w:r>
            <w:r>
              <w:rPr>
                <w:spacing w:val="-5"/>
                <w:sz w:val="22"/>
              </w:rPr>
              <w:t> </w:t>
            </w:r>
            <w:r>
              <w:rPr>
                <w:sz w:val="22"/>
              </w:rPr>
              <w:t>to</w:t>
            </w:r>
            <w:r>
              <w:rPr>
                <w:spacing w:val="-1"/>
                <w:sz w:val="22"/>
              </w:rPr>
              <w:t> </w:t>
            </w:r>
            <w:r>
              <w:rPr>
                <w:sz w:val="22"/>
              </w:rPr>
              <w:t>follow the customer’s SOPs or other standards.</w:t>
            </w:r>
          </w:p>
          <w:p>
            <w:pPr>
              <w:pStyle w:val="TableParagraph"/>
              <w:numPr>
                <w:ilvl w:val="0"/>
                <w:numId w:val="17"/>
              </w:numPr>
              <w:tabs>
                <w:tab w:pos="589" w:val="left" w:leader="none"/>
                <w:tab w:pos="590" w:val="left" w:leader="none"/>
              </w:tabs>
              <w:spacing w:line="237" w:lineRule="auto" w:before="67" w:after="0"/>
              <w:ind w:left="589" w:right="180" w:hanging="428"/>
              <w:jc w:val="left"/>
              <w:rPr>
                <w:sz w:val="22"/>
              </w:rPr>
            </w:pPr>
            <w:r>
              <w:rPr>
                <w:sz w:val="22"/>
              </w:rPr>
              <w:t>If</w:t>
            </w:r>
            <w:r>
              <w:rPr>
                <w:spacing w:val="-4"/>
                <w:sz w:val="22"/>
              </w:rPr>
              <w:t> </w:t>
            </w:r>
            <w:r>
              <w:rPr>
                <w:sz w:val="22"/>
              </w:rPr>
              <w:t>needed,</w:t>
            </w:r>
            <w:r>
              <w:rPr>
                <w:spacing w:val="-4"/>
                <w:sz w:val="22"/>
              </w:rPr>
              <w:t> </w:t>
            </w:r>
            <w:r>
              <w:rPr>
                <w:sz w:val="22"/>
              </w:rPr>
              <w:t>prepares</w:t>
            </w:r>
            <w:r>
              <w:rPr>
                <w:spacing w:val="-4"/>
                <w:sz w:val="22"/>
              </w:rPr>
              <w:t> </w:t>
            </w:r>
            <w:r>
              <w:rPr>
                <w:sz w:val="22"/>
              </w:rPr>
              <w:t>training</w:t>
            </w:r>
            <w:r>
              <w:rPr>
                <w:spacing w:val="-4"/>
                <w:sz w:val="22"/>
              </w:rPr>
              <w:t> </w:t>
            </w:r>
            <w:r>
              <w:rPr>
                <w:sz w:val="22"/>
              </w:rPr>
              <w:t>materials</w:t>
            </w:r>
            <w:r>
              <w:rPr>
                <w:spacing w:val="-8"/>
                <w:sz w:val="22"/>
              </w:rPr>
              <w:t> </w:t>
            </w:r>
            <w:r>
              <w:rPr>
                <w:sz w:val="22"/>
              </w:rPr>
              <w:t>and</w:t>
            </w:r>
            <w:r>
              <w:rPr>
                <w:spacing w:val="-4"/>
                <w:sz w:val="22"/>
              </w:rPr>
              <w:t> </w:t>
            </w:r>
            <w:r>
              <w:rPr>
                <w:sz w:val="22"/>
              </w:rPr>
              <w:t>provides</w:t>
            </w:r>
            <w:r>
              <w:rPr>
                <w:spacing w:val="-4"/>
                <w:sz w:val="22"/>
              </w:rPr>
              <w:t> </w:t>
            </w:r>
            <w:r>
              <w:rPr>
                <w:sz w:val="22"/>
              </w:rPr>
              <w:t>training</w:t>
            </w:r>
            <w:r>
              <w:rPr>
                <w:spacing w:val="-4"/>
                <w:sz w:val="22"/>
              </w:rPr>
              <w:t> </w:t>
            </w:r>
            <w:r>
              <w:rPr>
                <w:sz w:val="22"/>
              </w:rPr>
              <w:t>to the RTMs. In some cases, the internal kick-off meeting may serve as the training for the team.</w:t>
            </w:r>
          </w:p>
          <w:p>
            <w:pPr>
              <w:pStyle w:val="TableParagraph"/>
              <w:numPr>
                <w:ilvl w:val="0"/>
                <w:numId w:val="17"/>
              </w:numPr>
              <w:tabs>
                <w:tab w:pos="589" w:val="left" w:leader="none"/>
                <w:tab w:pos="590" w:val="left" w:leader="none"/>
              </w:tabs>
              <w:spacing w:line="235" w:lineRule="auto" w:before="70" w:after="0"/>
              <w:ind w:left="589" w:right="204" w:hanging="428"/>
              <w:jc w:val="left"/>
              <w:rPr>
                <w:sz w:val="22"/>
              </w:rPr>
            </w:pPr>
            <w:r>
              <w:rPr>
                <w:sz w:val="22"/>
              </w:rPr>
              <w:t>Prepares</w:t>
            </w:r>
            <w:r>
              <w:rPr>
                <w:spacing w:val="-4"/>
                <w:sz w:val="22"/>
              </w:rPr>
              <w:t> </w:t>
            </w:r>
            <w:r>
              <w:rPr>
                <w:sz w:val="22"/>
              </w:rPr>
              <w:t>a</w:t>
            </w:r>
            <w:r>
              <w:rPr>
                <w:spacing w:val="-4"/>
                <w:sz w:val="22"/>
              </w:rPr>
              <w:t> </w:t>
            </w:r>
            <w:r>
              <w:rPr>
                <w:sz w:val="22"/>
              </w:rPr>
              <w:t>project</w:t>
            </w:r>
            <w:r>
              <w:rPr>
                <w:spacing w:val="-4"/>
                <w:sz w:val="22"/>
              </w:rPr>
              <w:t> </w:t>
            </w:r>
            <w:r>
              <w:rPr>
                <w:sz w:val="22"/>
              </w:rPr>
              <w:t>Training</w:t>
            </w:r>
            <w:r>
              <w:rPr>
                <w:spacing w:val="-4"/>
                <w:sz w:val="22"/>
              </w:rPr>
              <w:t> </w:t>
            </w:r>
            <w:r>
              <w:rPr>
                <w:sz w:val="22"/>
              </w:rPr>
              <w:t>Plan</w:t>
            </w:r>
            <w:r>
              <w:rPr>
                <w:spacing w:val="-4"/>
                <w:sz w:val="22"/>
              </w:rPr>
              <w:t> </w:t>
            </w:r>
            <w:r>
              <w:rPr>
                <w:sz w:val="22"/>
              </w:rPr>
              <w:t>if</w:t>
            </w:r>
            <w:r>
              <w:rPr>
                <w:spacing w:val="-4"/>
                <w:sz w:val="22"/>
              </w:rPr>
              <w:t> </w:t>
            </w:r>
            <w:r>
              <w:rPr>
                <w:sz w:val="22"/>
              </w:rPr>
              <w:t>customer</w:t>
            </w:r>
            <w:r>
              <w:rPr>
                <w:spacing w:val="-4"/>
                <w:sz w:val="22"/>
              </w:rPr>
              <w:t> </w:t>
            </w:r>
            <w:r>
              <w:rPr>
                <w:sz w:val="22"/>
              </w:rPr>
              <w:t>SOPs</w:t>
            </w:r>
            <w:r>
              <w:rPr>
                <w:spacing w:val="-4"/>
                <w:sz w:val="22"/>
              </w:rPr>
              <w:t> </w:t>
            </w:r>
            <w:r>
              <w:rPr>
                <w:sz w:val="22"/>
              </w:rPr>
              <w:t>or</w:t>
            </w:r>
            <w:r>
              <w:rPr>
                <w:spacing w:val="-4"/>
                <w:sz w:val="22"/>
              </w:rPr>
              <w:t> </w:t>
            </w:r>
            <w:r>
              <w:rPr>
                <w:sz w:val="22"/>
              </w:rPr>
              <w:t>training is required.</w:t>
            </w:r>
          </w:p>
          <w:p>
            <w:pPr>
              <w:pStyle w:val="TableParagraph"/>
              <w:numPr>
                <w:ilvl w:val="0"/>
                <w:numId w:val="17"/>
              </w:numPr>
              <w:tabs>
                <w:tab w:pos="589" w:val="left" w:leader="none"/>
                <w:tab w:pos="590" w:val="left" w:leader="none"/>
              </w:tabs>
              <w:spacing w:line="240" w:lineRule="auto" w:before="64" w:after="0"/>
              <w:ind w:left="589" w:right="215" w:hanging="428"/>
              <w:jc w:val="left"/>
              <w:rPr>
                <w:sz w:val="22"/>
              </w:rPr>
            </w:pPr>
            <w:r>
              <w:rPr>
                <w:sz w:val="22"/>
              </w:rPr>
              <w:t>Sets up the project in eTraining, if applicable, and loads all training materials in eTraining including the Project Instructions, except for customer’s training materials, which may be available only on the customer’s platforms. In this case,</w:t>
            </w:r>
            <w:r>
              <w:rPr>
                <w:spacing w:val="-4"/>
                <w:sz w:val="22"/>
              </w:rPr>
              <w:t> </w:t>
            </w:r>
            <w:r>
              <w:rPr>
                <w:sz w:val="22"/>
              </w:rPr>
              <w:t>a</w:t>
            </w:r>
            <w:r>
              <w:rPr>
                <w:spacing w:val="-4"/>
                <w:sz w:val="22"/>
              </w:rPr>
              <w:t> </w:t>
            </w:r>
            <w:r>
              <w:rPr>
                <w:sz w:val="22"/>
              </w:rPr>
              <w:t>“training</w:t>
            </w:r>
            <w:r>
              <w:rPr>
                <w:spacing w:val="-4"/>
                <w:sz w:val="22"/>
              </w:rPr>
              <w:t> </w:t>
            </w:r>
            <w:r>
              <w:rPr>
                <w:sz w:val="22"/>
              </w:rPr>
              <w:t>acknowledgement</w:t>
            </w:r>
            <w:r>
              <w:rPr>
                <w:spacing w:val="-4"/>
                <w:sz w:val="22"/>
              </w:rPr>
              <w:t> </w:t>
            </w:r>
            <w:r>
              <w:rPr>
                <w:sz w:val="22"/>
              </w:rPr>
              <w:t>card”</w:t>
            </w:r>
            <w:r>
              <w:rPr>
                <w:spacing w:val="-4"/>
                <w:sz w:val="22"/>
              </w:rPr>
              <w:t> </w:t>
            </w:r>
            <w:r>
              <w:rPr>
                <w:sz w:val="22"/>
              </w:rPr>
              <w:t>can</w:t>
            </w:r>
            <w:r>
              <w:rPr>
                <w:spacing w:val="-4"/>
                <w:sz w:val="22"/>
              </w:rPr>
              <w:t> </w:t>
            </w:r>
            <w:r>
              <w:rPr>
                <w:sz w:val="22"/>
              </w:rPr>
              <w:t>be</w:t>
            </w:r>
            <w:r>
              <w:rPr>
                <w:spacing w:val="-4"/>
                <w:sz w:val="22"/>
              </w:rPr>
              <w:t> </w:t>
            </w:r>
            <w:r>
              <w:rPr>
                <w:sz w:val="22"/>
              </w:rPr>
              <w:t>added</w:t>
            </w:r>
            <w:r>
              <w:rPr>
                <w:spacing w:val="-4"/>
                <w:sz w:val="22"/>
              </w:rPr>
              <w:t> </w:t>
            </w:r>
            <w:r>
              <w:rPr>
                <w:sz w:val="22"/>
              </w:rPr>
              <w:t>in</w:t>
            </w:r>
            <w:r>
              <w:rPr>
                <w:spacing w:val="-4"/>
                <w:sz w:val="22"/>
              </w:rPr>
              <w:t> </w:t>
            </w:r>
            <w:r>
              <w:rPr>
                <w:sz w:val="22"/>
              </w:rPr>
              <w:t>the IQVIA eTraining for RTMs to document completion of the customer’s training and allow for training compliance </w:t>
            </w:r>
            <w:r>
              <w:rPr>
                <w:spacing w:val="-2"/>
                <w:sz w:val="22"/>
              </w:rPr>
              <w:t>reporting.</w:t>
            </w:r>
          </w:p>
          <w:p>
            <w:pPr>
              <w:pStyle w:val="TableParagraph"/>
              <w:numPr>
                <w:ilvl w:val="0"/>
                <w:numId w:val="17"/>
              </w:numPr>
              <w:tabs>
                <w:tab w:pos="589" w:val="left" w:leader="none"/>
                <w:tab w:pos="590" w:val="left" w:leader="none"/>
              </w:tabs>
              <w:spacing w:line="235" w:lineRule="auto" w:before="62" w:after="0"/>
              <w:ind w:left="589" w:right="118" w:hanging="428"/>
              <w:jc w:val="left"/>
              <w:rPr>
                <w:sz w:val="22"/>
              </w:rPr>
            </w:pPr>
            <w:r>
              <w:rPr>
                <w:sz w:val="22"/>
              </w:rPr>
              <w:t>If</w:t>
            </w:r>
            <w:r>
              <w:rPr>
                <w:spacing w:val="-4"/>
                <w:sz w:val="22"/>
              </w:rPr>
              <w:t> </w:t>
            </w:r>
            <w:r>
              <w:rPr>
                <w:sz w:val="22"/>
              </w:rPr>
              <w:t>applicable,</w:t>
            </w:r>
            <w:r>
              <w:rPr>
                <w:spacing w:val="-4"/>
                <w:sz w:val="22"/>
              </w:rPr>
              <w:t> </w:t>
            </w:r>
            <w:r>
              <w:rPr>
                <w:sz w:val="22"/>
              </w:rPr>
              <w:t>provides</w:t>
            </w:r>
            <w:r>
              <w:rPr>
                <w:spacing w:val="-4"/>
                <w:sz w:val="22"/>
              </w:rPr>
              <w:t> </w:t>
            </w:r>
            <w:r>
              <w:rPr>
                <w:sz w:val="22"/>
              </w:rPr>
              <w:t>RTMs</w:t>
            </w:r>
            <w:r>
              <w:rPr>
                <w:spacing w:val="-4"/>
                <w:sz w:val="22"/>
              </w:rPr>
              <w:t> </w:t>
            </w:r>
            <w:r>
              <w:rPr>
                <w:sz w:val="22"/>
              </w:rPr>
              <w:t>with</w:t>
            </w:r>
            <w:r>
              <w:rPr>
                <w:spacing w:val="-4"/>
                <w:sz w:val="22"/>
              </w:rPr>
              <w:t> </w:t>
            </w:r>
            <w:r>
              <w:rPr>
                <w:sz w:val="22"/>
              </w:rPr>
              <w:t>relevant</w:t>
            </w:r>
            <w:r>
              <w:rPr>
                <w:spacing w:val="-4"/>
                <w:sz w:val="22"/>
              </w:rPr>
              <w:t> </w:t>
            </w:r>
            <w:r>
              <w:rPr>
                <w:sz w:val="22"/>
              </w:rPr>
              <w:t>SOPs</w:t>
            </w:r>
            <w:r>
              <w:rPr>
                <w:spacing w:val="-4"/>
                <w:sz w:val="22"/>
              </w:rPr>
              <w:t> </w:t>
            </w:r>
            <w:r>
              <w:rPr>
                <w:sz w:val="22"/>
              </w:rPr>
              <w:t>related</w:t>
            </w:r>
            <w:r>
              <w:rPr>
                <w:spacing w:val="-4"/>
                <w:sz w:val="22"/>
              </w:rPr>
              <w:t> </w:t>
            </w:r>
            <w:r>
              <w:rPr>
                <w:sz w:val="22"/>
              </w:rPr>
              <w:t>to</w:t>
            </w:r>
            <w:r>
              <w:rPr>
                <w:spacing w:val="-4"/>
                <w:sz w:val="22"/>
              </w:rPr>
              <w:t> </w:t>
            </w:r>
            <w:r>
              <w:rPr>
                <w:sz w:val="22"/>
              </w:rPr>
              <w:t>the </w:t>
            </w:r>
            <w:r>
              <w:rPr>
                <w:spacing w:val="-2"/>
                <w:sz w:val="22"/>
              </w:rPr>
              <w:t>project.</w:t>
            </w:r>
          </w:p>
          <w:p>
            <w:pPr>
              <w:pStyle w:val="TableParagraph"/>
              <w:numPr>
                <w:ilvl w:val="0"/>
                <w:numId w:val="17"/>
              </w:numPr>
              <w:tabs>
                <w:tab w:pos="589" w:val="left" w:leader="none"/>
                <w:tab w:pos="590" w:val="left" w:leader="none"/>
              </w:tabs>
              <w:spacing w:line="237" w:lineRule="auto" w:before="66" w:after="0"/>
              <w:ind w:left="589" w:right="662" w:hanging="428"/>
              <w:jc w:val="left"/>
              <w:rPr>
                <w:sz w:val="22"/>
              </w:rPr>
            </w:pPr>
            <w:r>
              <w:rPr>
                <w:sz w:val="22"/>
              </w:rPr>
              <w:t>Keeps</w:t>
            </w:r>
            <w:r>
              <w:rPr>
                <w:spacing w:val="-6"/>
                <w:sz w:val="22"/>
              </w:rPr>
              <w:t> </w:t>
            </w:r>
            <w:r>
              <w:rPr>
                <w:sz w:val="22"/>
              </w:rPr>
              <w:t>record</w:t>
            </w:r>
            <w:r>
              <w:rPr>
                <w:spacing w:val="-6"/>
                <w:sz w:val="22"/>
              </w:rPr>
              <w:t> </w:t>
            </w:r>
            <w:r>
              <w:rPr>
                <w:sz w:val="22"/>
              </w:rPr>
              <w:t>of</w:t>
            </w:r>
            <w:r>
              <w:rPr>
                <w:spacing w:val="-6"/>
                <w:sz w:val="22"/>
              </w:rPr>
              <w:t> </w:t>
            </w:r>
            <w:r>
              <w:rPr>
                <w:sz w:val="22"/>
              </w:rPr>
              <w:t>training</w:t>
            </w:r>
            <w:r>
              <w:rPr>
                <w:spacing w:val="-6"/>
                <w:sz w:val="22"/>
              </w:rPr>
              <w:t> </w:t>
            </w:r>
            <w:r>
              <w:rPr>
                <w:sz w:val="22"/>
              </w:rPr>
              <w:t>as</w:t>
            </w:r>
            <w:r>
              <w:rPr>
                <w:spacing w:val="-6"/>
                <w:sz w:val="22"/>
              </w:rPr>
              <w:t> </w:t>
            </w:r>
            <w:r>
              <w:rPr>
                <w:sz w:val="22"/>
              </w:rPr>
              <w:t>described</w:t>
            </w:r>
            <w:r>
              <w:rPr>
                <w:spacing w:val="-6"/>
                <w:sz w:val="22"/>
              </w:rPr>
              <w:t> </w:t>
            </w:r>
            <w:r>
              <w:rPr>
                <w:sz w:val="22"/>
              </w:rPr>
              <w:t>in</w:t>
            </w:r>
            <w:r>
              <w:rPr>
                <w:spacing w:val="-6"/>
                <w:sz w:val="22"/>
              </w:rPr>
              <w:t> </w:t>
            </w:r>
            <w:r>
              <w:rPr>
                <w:sz w:val="22"/>
              </w:rPr>
              <w:t>CS_WI_PL0024 Project-Specific Training and Team Member Transition, including sub-contractors if used.</w:t>
            </w:r>
          </w:p>
          <w:p>
            <w:pPr>
              <w:pStyle w:val="TableParagraph"/>
              <w:numPr>
                <w:ilvl w:val="0"/>
                <w:numId w:val="17"/>
              </w:numPr>
              <w:tabs>
                <w:tab w:pos="589" w:val="left" w:leader="none"/>
                <w:tab w:pos="590" w:val="left" w:leader="none"/>
              </w:tabs>
              <w:spacing w:line="235" w:lineRule="auto" w:before="70" w:after="0"/>
              <w:ind w:left="589" w:right="522" w:hanging="428"/>
              <w:jc w:val="left"/>
              <w:rPr>
                <w:sz w:val="22"/>
              </w:rPr>
            </w:pPr>
            <w:r>
              <w:rPr>
                <w:sz w:val="22"/>
              </w:rPr>
              <w:t>Documents how customer specific training and project eTraining</w:t>
            </w:r>
            <w:r>
              <w:rPr>
                <w:spacing w:val="-5"/>
                <w:sz w:val="22"/>
              </w:rPr>
              <w:t> </w:t>
            </w:r>
            <w:r>
              <w:rPr>
                <w:sz w:val="22"/>
              </w:rPr>
              <w:t>plan</w:t>
            </w:r>
            <w:r>
              <w:rPr>
                <w:spacing w:val="-5"/>
                <w:sz w:val="22"/>
              </w:rPr>
              <w:t> </w:t>
            </w:r>
            <w:r>
              <w:rPr>
                <w:sz w:val="22"/>
              </w:rPr>
              <w:t>will</w:t>
            </w:r>
            <w:r>
              <w:rPr>
                <w:spacing w:val="-5"/>
                <w:sz w:val="22"/>
              </w:rPr>
              <w:t> </w:t>
            </w:r>
            <w:r>
              <w:rPr>
                <w:sz w:val="22"/>
              </w:rPr>
              <w:t>be</w:t>
            </w:r>
            <w:r>
              <w:rPr>
                <w:spacing w:val="-3"/>
                <w:sz w:val="22"/>
              </w:rPr>
              <w:t> </w:t>
            </w:r>
            <w:r>
              <w:rPr>
                <w:sz w:val="22"/>
              </w:rPr>
              <w:t>handled</w:t>
            </w:r>
            <w:r>
              <w:rPr>
                <w:spacing w:val="-2"/>
                <w:sz w:val="22"/>
              </w:rPr>
              <w:t> </w:t>
            </w:r>
            <w:r>
              <w:rPr>
                <w:sz w:val="22"/>
              </w:rPr>
              <w:t>in</w:t>
            </w:r>
            <w:r>
              <w:rPr>
                <w:spacing w:val="-5"/>
                <w:sz w:val="22"/>
              </w:rPr>
              <w:t> </w:t>
            </w:r>
            <w:r>
              <w:rPr>
                <w:sz w:val="22"/>
              </w:rPr>
              <w:t>the</w:t>
            </w:r>
            <w:r>
              <w:rPr>
                <w:spacing w:val="-5"/>
                <w:sz w:val="22"/>
              </w:rPr>
              <w:t> </w:t>
            </w:r>
            <w:r>
              <w:rPr>
                <w:sz w:val="22"/>
              </w:rPr>
              <w:t>Project</w:t>
            </w:r>
            <w:r>
              <w:rPr>
                <w:spacing w:val="-5"/>
                <w:sz w:val="22"/>
              </w:rPr>
              <w:t> </w:t>
            </w:r>
            <w:r>
              <w:rPr>
                <w:sz w:val="22"/>
              </w:rPr>
              <w:t>Instruction(s).</w:t>
            </w:r>
          </w:p>
        </w:tc>
        <w:tc>
          <w:tcPr>
            <w:tcW w:w="1330" w:type="dxa"/>
          </w:tcPr>
          <w:p>
            <w:pPr>
              <w:pStyle w:val="TableParagraph"/>
              <w:spacing w:before="38"/>
              <w:ind w:left="104" w:right="281"/>
              <w:rPr>
                <w:sz w:val="22"/>
              </w:rPr>
            </w:pPr>
            <w:r>
              <w:rPr>
                <w:spacing w:val="-2"/>
                <w:sz w:val="22"/>
              </w:rPr>
              <w:t>Following kick-off meeting</w:t>
            </w:r>
          </w:p>
        </w:tc>
      </w:tr>
      <w:tr>
        <w:trPr>
          <w:trHeight w:val="2610" w:hRule="atLeast"/>
        </w:trPr>
        <w:tc>
          <w:tcPr>
            <w:tcW w:w="845" w:type="dxa"/>
          </w:tcPr>
          <w:p>
            <w:pPr>
              <w:pStyle w:val="TableParagraph"/>
              <w:spacing w:before="57"/>
              <w:ind w:left="139"/>
              <w:rPr>
                <w:b/>
                <w:sz w:val="20"/>
              </w:rPr>
            </w:pPr>
            <w:r>
              <w:rPr>
                <w:b/>
                <w:spacing w:val="-2"/>
                <w:sz w:val="20"/>
              </w:rPr>
              <w:t>6.1.14</w:t>
            </w:r>
          </w:p>
        </w:tc>
        <w:tc>
          <w:tcPr>
            <w:tcW w:w="1162" w:type="dxa"/>
          </w:tcPr>
          <w:p>
            <w:pPr>
              <w:pStyle w:val="TableParagraph"/>
              <w:spacing w:before="38"/>
              <w:ind w:left="110"/>
              <w:rPr>
                <w:sz w:val="22"/>
              </w:rPr>
            </w:pPr>
            <w:r>
              <w:rPr>
                <w:spacing w:val="-5"/>
                <w:sz w:val="22"/>
              </w:rPr>
              <w:t>RPM</w:t>
            </w:r>
          </w:p>
        </w:tc>
        <w:tc>
          <w:tcPr>
            <w:tcW w:w="6778" w:type="dxa"/>
          </w:tcPr>
          <w:p>
            <w:pPr>
              <w:pStyle w:val="TableParagraph"/>
              <w:spacing w:before="52"/>
              <w:ind w:left="104"/>
              <w:rPr>
                <w:b/>
                <w:sz w:val="22"/>
              </w:rPr>
            </w:pPr>
            <w:r>
              <w:rPr>
                <w:b/>
                <w:sz w:val="22"/>
              </w:rPr>
              <w:t>Project</w:t>
            </w:r>
            <w:r>
              <w:rPr>
                <w:b/>
                <w:spacing w:val="-9"/>
                <w:sz w:val="22"/>
              </w:rPr>
              <w:t> </w:t>
            </w:r>
            <w:r>
              <w:rPr>
                <w:b/>
                <w:sz w:val="22"/>
              </w:rPr>
              <w:t>Risk</w:t>
            </w:r>
            <w:r>
              <w:rPr>
                <w:b/>
                <w:spacing w:val="-7"/>
                <w:sz w:val="22"/>
              </w:rPr>
              <w:t> </w:t>
            </w:r>
            <w:r>
              <w:rPr>
                <w:b/>
                <w:sz w:val="22"/>
              </w:rPr>
              <w:t>Management</w:t>
            </w:r>
            <w:r>
              <w:rPr>
                <w:b/>
                <w:spacing w:val="-7"/>
                <w:sz w:val="22"/>
              </w:rPr>
              <w:t> </w:t>
            </w:r>
            <w:r>
              <w:rPr>
                <w:b/>
                <w:spacing w:val="-4"/>
                <w:sz w:val="22"/>
              </w:rPr>
              <w:t>Plan</w:t>
            </w:r>
          </w:p>
          <w:p>
            <w:pPr>
              <w:pStyle w:val="TableParagraph"/>
              <w:numPr>
                <w:ilvl w:val="0"/>
                <w:numId w:val="18"/>
              </w:numPr>
              <w:tabs>
                <w:tab w:pos="594" w:val="left" w:leader="none"/>
                <w:tab w:pos="595" w:val="left" w:leader="none"/>
              </w:tabs>
              <w:spacing w:line="237" w:lineRule="auto" w:before="71" w:after="0"/>
              <w:ind w:left="594" w:right="492" w:hanging="452"/>
              <w:jc w:val="left"/>
              <w:rPr>
                <w:sz w:val="22"/>
              </w:rPr>
            </w:pPr>
            <w:r>
              <w:rPr>
                <w:sz w:val="22"/>
              </w:rPr>
              <w:t>Identifies and documents all risks pertinent to the project, determining impact and mitigation strategy. Provides the assessment to the customer for review, completion, and agreement</w:t>
            </w:r>
            <w:r>
              <w:rPr>
                <w:spacing w:val="-2"/>
                <w:sz w:val="22"/>
              </w:rPr>
              <w:t> </w:t>
            </w:r>
            <w:r>
              <w:rPr>
                <w:sz w:val="22"/>
              </w:rPr>
              <w:t>in</w:t>
            </w:r>
            <w:r>
              <w:rPr>
                <w:spacing w:val="-5"/>
                <w:sz w:val="22"/>
              </w:rPr>
              <w:t> </w:t>
            </w:r>
            <w:r>
              <w:rPr>
                <w:sz w:val="22"/>
              </w:rPr>
              <w:t>Risk</w:t>
            </w:r>
            <w:r>
              <w:rPr>
                <w:spacing w:val="-5"/>
                <w:sz w:val="22"/>
              </w:rPr>
              <w:t> </w:t>
            </w:r>
            <w:r>
              <w:rPr>
                <w:sz w:val="22"/>
              </w:rPr>
              <w:t>Assessment</w:t>
            </w:r>
            <w:r>
              <w:rPr>
                <w:spacing w:val="-5"/>
                <w:sz w:val="22"/>
              </w:rPr>
              <w:t> </w:t>
            </w:r>
            <w:r>
              <w:rPr>
                <w:sz w:val="22"/>
              </w:rPr>
              <w:t>Log</w:t>
            </w:r>
            <w:r>
              <w:rPr>
                <w:spacing w:val="-5"/>
                <w:sz w:val="22"/>
              </w:rPr>
              <w:t> </w:t>
            </w:r>
            <w:r>
              <w:rPr>
                <w:sz w:val="22"/>
              </w:rPr>
              <w:t>as</w:t>
            </w:r>
            <w:r>
              <w:rPr>
                <w:spacing w:val="-5"/>
                <w:sz w:val="22"/>
              </w:rPr>
              <w:t> </w:t>
            </w:r>
            <w:r>
              <w:rPr>
                <w:sz w:val="22"/>
              </w:rPr>
              <w:t>defined</w:t>
            </w:r>
            <w:r>
              <w:rPr>
                <w:spacing w:val="-5"/>
                <w:sz w:val="22"/>
              </w:rPr>
              <w:t> </w:t>
            </w:r>
            <w:r>
              <w:rPr>
                <w:sz w:val="22"/>
              </w:rPr>
              <w:t>in</w:t>
            </w:r>
            <w:r>
              <w:rPr>
                <w:spacing w:val="-5"/>
                <w:sz w:val="22"/>
              </w:rPr>
              <w:t> </w:t>
            </w:r>
            <w:r>
              <w:rPr>
                <w:sz w:val="22"/>
              </w:rPr>
              <w:t>template Appendix C.</w:t>
            </w:r>
          </w:p>
        </w:tc>
        <w:tc>
          <w:tcPr>
            <w:tcW w:w="1330" w:type="dxa"/>
          </w:tcPr>
          <w:p>
            <w:pPr>
              <w:pStyle w:val="TableParagraph"/>
              <w:spacing w:before="38"/>
              <w:ind w:left="104" w:right="100"/>
              <w:rPr>
                <w:sz w:val="22"/>
              </w:rPr>
            </w:pPr>
            <w:r>
              <w:rPr>
                <w:spacing w:val="-2"/>
                <w:sz w:val="22"/>
              </w:rPr>
              <w:t>Following Kick-off </w:t>
            </w:r>
            <w:r>
              <w:rPr>
                <w:sz w:val="22"/>
              </w:rPr>
              <w:t>meeting</w:t>
            </w:r>
            <w:r>
              <w:rPr>
                <w:spacing w:val="-16"/>
                <w:sz w:val="22"/>
              </w:rPr>
              <w:t> </w:t>
            </w:r>
            <w:r>
              <w:rPr>
                <w:sz w:val="22"/>
              </w:rPr>
              <w:t>for </w:t>
            </w:r>
            <w:r>
              <w:rPr>
                <w:spacing w:val="-2"/>
                <w:sz w:val="22"/>
              </w:rPr>
              <w:t>marketing application, large </w:t>
            </w:r>
            <w:r>
              <w:rPr>
                <w:sz w:val="22"/>
              </w:rPr>
              <w:t>projects or </w:t>
            </w:r>
            <w:r>
              <w:rPr>
                <w:spacing w:val="-6"/>
                <w:sz w:val="22"/>
              </w:rPr>
              <w:t>at</w:t>
            </w:r>
            <w:r>
              <w:rPr>
                <w:spacing w:val="40"/>
                <w:sz w:val="22"/>
              </w:rPr>
              <w:t> </w:t>
            </w:r>
            <w:r>
              <w:rPr>
                <w:spacing w:val="-2"/>
                <w:sz w:val="22"/>
              </w:rPr>
              <w:t>customer request</w:t>
            </w:r>
          </w:p>
        </w:tc>
      </w:tr>
    </w:tbl>
    <w:p>
      <w:pPr>
        <w:spacing w:after="0"/>
        <w:rPr>
          <w:sz w:val="22"/>
        </w:rPr>
        <w:sectPr>
          <w:pgSz w:w="12240" w:h="15840"/>
          <w:pgMar w:header="725" w:footer="877" w:top="2180" w:bottom="1060" w:left="940" w:right="780"/>
        </w:sectPr>
      </w:pPr>
    </w:p>
    <w:p>
      <w:pPr>
        <w:pStyle w:val="BodyText"/>
        <w:spacing w:before="11"/>
        <w:rPr>
          <w:b/>
          <w:sz w:val="13"/>
        </w:rPr>
      </w:pPr>
    </w:p>
    <w:p>
      <w:pPr>
        <w:pStyle w:val="ListParagraph"/>
        <w:numPr>
          <w:ilvl w:val="1"/>
          <w:numId w:val="1"/>
        </w:numPr>
        <w:tabs>
          <w:tab w:pos="1939" w:val="left" w:leader="none"/>
          <w:tab w:pos="1940" w:val="left" w:leader="none"/>
        </w:tabs>
        <w:spacing w:line="240" w:lineRule="auto" w:before="94" w:after="0"/>
        <w:ind w:left="1940" w:right="0" w:hanging="720"/>
        <w:jc w:val="left"/>
        <w:rPr>
          <w:b/>
          <w:sz w:val="22"/>
        </w:rPr>
      </w:pPr>
      <w:bookmarkStart w:name="Project Execution" w:id="9"/>
      <w:bookmarkEnd w:id="9"/>
      <w:r>
        <w:rPr>
          <w:b/>
          <w:sz w:val="22"/>
        </w:rPr>
        <w:t>Projec</w:t>
      </w:r>
      <w:r>
        <w:rPr>
          <w:b/>
          <w:sz w:val="22"/>
        </w:rPr>
        <w:t>t</w:t>
      </w:r>
      <w:r>
        <w:rPr>
          <w:b/>
          <w:spacing w:val="-7"/>
          <w:sz w:val="22"/>
        </w:rPr>
        <w:t> </w:t>
      </w:r>
      <w:r>
        <w:rPr>
          <w:b/>
          <w:spacing w:val="-2"/>
          <w:sz w:val="22"/>
        </w:rPr>
        <w:t>Execution</w:t>
      </w:r>
    </w:p>
    <w:p>
      <w:pPr>
        <w:pStyle w:val="BodyText"/>
        <w:spacing w:before="6"/>
        <w:rPr>
          <w:b/>
          <w:sz w:val="10"/>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850"/>
        <w:gridCol w:w="1296"/>
      </w:tblGrid>
      <w:tr>
        <w:trPr>
          <w:trHeight w:val="335" w:hRule="atLeast"/>
        </w:trPr>
        <w:tc>
          <w:tcPr>
            <w:tcW w:w="802" w:type="dxa"/>
            <w:shd w:val="clear" w:color="auto" w:fill="D9D9D9"/>
          </w:tcPr>
          <w:p>
            <w:pPr>
              <w:pStyle w:val="TableParagraph"/>
              <w:spacing w:before="38"/>
              <w:ind w:left="105"/>
              <w:rPr>
                <w:b/>
                <w:sz w:val="22"/>
              </w:rPr>
            </w:pPr>
            <w:r>
              <w:rPr>
                <w:b/>
                <w:spacing w:val="-5"/>
                <w:sz w:val="22"/>
              </w:rPr>
              <w:t>No:</w:t>
            </w:r>
          </w:p>
        </w:tc>
        <w:tc>
          <w:tcPr>
            <w:tcW w:w="1167" w:type="dxa"/>
            <w:shd w:val="clear" w:color="auto" w:fill="D9D9D9"/>
          </w:tcPr>
          <w:p>
            <w:pPr>
              <w:pStyle w:val="TableParagraph"/>
              <w:spacing w:before="38"/>
              <w:ind w:left="105"/>
              <w:rPr>
                <w:b/>
                <w:sz w:val="22"/>
              </w:rPr>
            </w:pPr>
            <w:r>
              <w:rPr>
                <w:b/>
                <w:spacing w:val="-4"/>
                <w:sz w:val="22"/>
              </w:rPr>
              <w:t>Who:</w:t>
            </w:r>
          </w:p>
        </w:tc>
        <w:tc>
          <w:tcPr>
            <w:tcW w:w="6850" w:type="dxa"/>
            <w:shd w:val="clear" w:color="auto" w:fill="D9D9D9"/>
          </w:tcPr>
          <w:p>
            <w:pPr>
              <w:pStyle w:val="TableParagraph"/>
              <w:spacing w:before="38"/>
              <w:ind w:left="104"/>
              <w:rPr>
                <w:sz w:val="22"/>
              </w:rPr>
            </w:pPr>
            <w:r>
              <w:rPr>
                <w:b/>
                <w:spacing w:val="-2"/>
                <w:sz w:val="22"/>
              </w:rPr>
              <w:t>Step</w:t>
            </w:r>
            <w:r>
              <w:rPr>
                <w:spacing w:val="-2"/>
                <w:sz w:val="22"/>
              </w:rPr>
              <w:t>:</w:t>
            </w:r>
          </w:p>
        </w:tc>
        <w:tc>
          <w:tcPr>
            <w:tcW w:w="1296" w:type="dxa"/>
            <w:shd w:val="clear" w:color="auto" w:fill="D9D9D9"/>
          </w:tcPr>
          <w:p>
            <w:pPr>
              <w:pStyle w:val="TableParagraph"/>
              <w:spacing w:before="38"/>
              <w:ind w:left="104"/>
              <w:rPr>
                <w:b/>
                <w:sz w:val="22"/>
              </w:rPr>
            </w:pPr>
            <w:r>
              <w:rPr>
                <w:b/>
                <w:spacing w:val="-2"/>
                <w:sz w:val="22"/>
              </w:rPr>
              <w:t>When:</w:t>
            </w:r>
          </w:p>
        </w:tc>
      </w:tr>
      <w:tr>
        <w:trPr>
          <w:trHeight w:val="4137" w:hRule="atLeast"/>
        </w:trPr>
        <w:tc>
          <w:tcPr>
            <w:tcW w:w="802" w:type="dxa"/>
          </w:tcPr>
          <w:p>
            <w:pPr>
              <w:pStyle w:val="TableParagraph"/>
              <w:spacing w:before="57"/>
              <w:ind w:right="169"/>
              <w:jc w:val="right"/>
              <w:rPr>
                <w:b/>
                <w:sz w:val="20"/>
              </w:rPr>
            </w:pPr>
            <w:r>
              <w:rPr>
                <w:b/>
                <w:spacing w:val="-2"/>
                <w:sz w:val="20"/>
              </w:rPr>
              <w:t>6.2.1</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jc w:val="both"/>
              <w:rPr>
                <w:b/>
                <w:sz w:val="22"/>
              </w:rPr>
            </w:pPr>
            <w:r>
              <w:rPr>
                <w:b/>
                <w:sz w:val="22"/>
              </w:rPr>
              <w:t>Project </w:t>
            </w:r>
            <w:r>
              <w:rPr>
                <w:b/>
                <w:spacing w:val="-2"/>
                <w:sz w:val="22"/>
              </w:rPr>
              <w:t>Administration</w:t>
            </w:r>
          </w:p>
          <w:p>
            <w:pPr>
              <w:pStyle w:val="TableParagraph"/>
              <w:numPr>
                <w:ilvl w:val="0"/>
                <w:numId w:val="19"/>
              </w:numPr>
              <w:tabs>
                <w:tab w:pos="590" w:val="left" w:leader="none"/>
              </w:tabs>
              <w:spacing w:line="235" w:lineRule="auto" w:before="73" w:after="0"/>
              <w:ind w:left="589" w:right="689" w:hanging="428"/>
              <w:jc w:val="both"/>
              <w:rPr>
                <w:sz w:val="22"/>
              </w:rPr>
            </w:pPr>
            <w:r>
              <w:rPr>
                <w:sz w:val="22"/>
              </w:rPr>
              <w:t>Maintains</w:t>
            </w:r>
            <w:r>
              <w:rPr>
                <w:spacing w:val="-3"/>
                <w:sz w:val="22"/>
              </w:rPr>
              <w:t> </w:t>
            </w:r>
            <w:r>
              <w:rPr>
                <w:sz w:val="22"/>
              </w:rPr>
              <w:t>and updates regulatory project files and e-mail database,</w:t>
            </w:r>
            <w:r>
              <w:rPr>
                <w:spacing w:val="-5"/>
                <w:sz w:val="22"/>
              </w:rPr>
              <w:t> </w:t>
            </w:r>
            <w:r>
              <w:rPr>
                <w:sz w:val="22"/>
              </w:rPr>
              <w:t>and,</w:t>
            </w:r>
            <w:r>
              <w:rPr>
                <w:spacing w:val="-5"/>
                <w:sz w:val="22"/>
              </w:rPr>
              <w:t> </w:t>
            </w:r>
            <w:r>
              <w:rPr>
                <w:sz w:val="22"/>
              </w:rPr>
              <w:t>if</w:t>
            </w:r>
            <w:r>
              <w:rPr>
                <w:spacing w:val="-5"/>
                <w:sz w:val="22"/>
              </w:rPr>
              <w:t> </w:t>
            </w:r>
            <w:r>
              <w:rPr>
                <w:sz w:val="22"/>
              </w:rPr>
              <w:t>applicable,</w:t>
            </w:r>
            <w:r>
              <w:rPr>
                <w:spacing w:val="-2"/>
                <w:sz w:val="22"/>
              </w:rPr>
              <w:t> </w:t>
            </w:r>
            <w:r>
              <w:rPr>
                <w:sz w:val="22"/>
              </w:rPr>
              <w:t>technology</w:t>
            </w:r>
            <w:r>
              <w:rPr>
                <w:spacing w:val="-5"/>
                <w:sz w:val="22"/>
              </w:rPr>
              <w:t> </w:t>
            </w:r>
            <w:r>
              <w:rPr>
                <w:sz w:val="22"/>
              </w:rPr>
              <w:t>systems</w:t>
            </w:r>
            <w:r>
              <w:rPr>
                <w:spacing w:val="-5"/>
                <w:sz w:val="22"/>
              </w:rPr>
              <w:t> </w:t>
            </w:r>
            <w:r>
              <w:rPr>
                <w:sz w:val="22"/>
              </w:rPr>
              <w:t>such</w:t>
            </w:r>
            <w:r>
              <w:rPr>
                <w:spacing w:val="-5"/>
                <w:sz w:val="22"/>
              </w:rPr>
              <w:t> </w:t>
            </w:r>
            <w:r>
              <w:rPr>
                <w:sz w:val="22"/>
              </w:rPr>
              <w:t>as SharePoint site.</w:t>
            </w:r>
          </w:p>
          <w:p>
            <w:pPr>
              <w:pStyle w:val="TableParagraph"/>
              <w:numPr>
                <w:ilvl w:val="0"/>
                <w:numId w:val="19"/>
              </w:numPr>
              <w:tabs>
                <w:tab w:pos="589" w:val="left" w:leader="none"/>
                <w:tab w:pos="590" w:val="left" w:leader="none"/>
              </w:tabs>
              <w:spacing w:line="240" w:lineRule="auto" w:before="66" w:after="0"/>
              <w:ind w:left="589" w:right="277" w:hanging="428"/>
              <w:jc w:val="left"/>
              <w:rPr>
                <w:sz w:val="22"/>
              </w:rPr>
            </w:pPr>
            <w:r>
              <w:rPr>
                <w:sz w:val="22"/>
              </w:rPr>
              <w:t>Files regulatory project files such as deliverable documentation,</w:t>
            </w:r>
            <w:r>
              <w:rPr>
                <w:spacing w:val="-5"/>
                <w:sz w:val="22"/>
              </w:rPr>
              <w:t> </w:t>
            </w:r>
            <w:r>
              <w:rPr>
                <w:sz w:val="22"/>
              </w:rPr>
              <w:t>emails,</w:t>
            </w:r>
            <w:r>
              <w:rPr>
                <w:spacing w:val="-5"/>
                <w:sz w:val="22"/>
              </w:rPr>
              <w:t> </w:t>
            </w:r>
            <w:r>
              <w:rPr>
                <w:sz w:val="22"/>
              </w:rPr>
              <w:t>meeting</w:t>
            </w:r>
            <w:r>
              <w:rPr>
                <w:spacing w:val="-5"/>
                <w:sz w:val="22"/>
              </w:rPr>
              <w:t> </w:t>
            </w:r>
            <w:r>
              <w:rPr>
                <w:sz w:val="22"/>
              </w:rPr>
              <w:t>notes</w:t>
            </w:r>
            <w:r>
              <w:rPr>
                <w:spacing w:val="-5"/>
                <w:sz w:val="22"/>
              </w:rPr>
              <w:t> </w:t>
            </w:r>
            <w:r>
              <w:rPr>
                <w:sz w:val="22"/>
              </w:rPr>
              <w:t>and</w:t>
            </w:r>
            <w:r>
              <w:rPr>
                <w:spacing w:val="-5"/>
                <w:sz w:val="22"/>
              </w:rPr>
              <w:t> </w:t>
            </w:r>
            <w:r>
              <w:rPr>
                <w:sz w:val="22"/>
              </w:rPr>
              <w:t>action</w:t>
            </w:r>
            <w:r>
              <w:rPr>
                <w:spacing w:val="-5"/>
                <w:sz w:val="22"/>
              </w:rPr>
              <w:t> </w:t>
            </w:r>
            <w:r>
              <w:rPr>
                <w:sz w:val="22"/>
              </w:rPr>
              <w:t>items</w:t>
            </w:r>
            <w:r>
              <w:rPr>
                <w:spacing w:val="-2"/>
                <w:sz w:val="22"/>
              </w:rPr>
              <w:t> </w:t>
            </w:r>
            <w:r>
              <w:rPr>
                <w:sz w:val="22"/>
              </w:rPr>
              <w:t>in</w:t>
            </w:r>
            <w:r>
              <w:rPr>
                <w:spacing w:val="-5"/>
                <w:sz w:val="22"/>
              </w:rPr>
              <w:t> </w:t>
            </w:r>
            <w:r>
              <w:rPr>
                <w:sz w:val="22"/>
              </w:rPr>
              <w:t>the allocated Regulatory Project File on the local server or global server in accordance with Section 6.1.5, or in Customer systems, as applicable.</w:t>
            </w:r>
            <w:r>
              <w:rPr>
                <w:spacing w:val="40"/>
                <w:sz w:val="22"/>
              </w:rPr>
              <w:t> </w:t>
            </w:r>
            <w:r>
              <w:rPr>
                <w:sz w:val="22"/>
              </w:rPr>
              <w:t>Instructs RTMs to file their project documentation in the allocated location, if applicable.</w:t>
            </w:r>
          </w:p>
          <w:p>
            <w:pPr>
              <w:pStyle w:val="TableParagraph"/>
              <w:numPr>
                <w:ilvl w:val="0"/>
                <w:numId w:val="19"/>
              </w:numPr>
              <w:tabs>
                <w:tab w:pos="589" w:val="left" w:leader="none"/>
                <w:tab w:pos="590" w:val="left" w:leader="none"/>
              </w:tabs>
              <w:spacing w:line="237" w:lineRule="auto" w:before="61" w:after="0"/>
              <w:ind w:left="589" w:right="142" w:hanging="428"/>
              <w:jc w:val="left"/>
              <w:rPr>
                <w:sz w:val="22"/>
              </w:rPr>
            </w:pPr>
            <w:r>
              <w:rPr>
                <w:sz w:val="22"/>
              </w:rPr>
              <w:t>Reviews the Project Instruction(s) annually based on the Project Instruction effective date/last review date, or sooner, if required, throughout the duration of the project until Project Close</w:t>
            </w:r>
            <w:r>
              <w:rPr>
                <w:spacing w:val="-2"/>
                <w:sz w:val="22"/>
              </w:rPr>
              <w:t> </w:t>
            </w:r>
            <w:r>
              <w:rPr>
                <w:sz w:val="22"/>
              </w:rPr>
              <w:t>Out.</w:t>
            </w:r>
            <w:r>
              <w:rPr>
                <w:spacing w:val="-3"/>
                <w:sz w:val="22"/>
              </w:rPr>
              <w:t> </w:t>
            </w:r>
            <w:r>
              <w:rPr>
                <w:sz w:val="22"/>
              </w:rPr>
              <w:t>If</w:t>
            </w:r>
            <w:r>
              <w:rPr>
                <w:spacing w:val="-3"/>
                <w:sz w:val="22"/>
              </w:rPr>
              <w:t> </w:t>
            </w:r>
            <w:r>
              <w:rPr>
                <w:sz w:val="22"/>
              </w:rPr>
              <w:t>no</w:t>
            </w:r>
            <w:r>
              <w:rPr>
                <w:spacing w:val="-3"/>
                <w:sz w:val="22"/>
              </w:rPr>
              <w:t> </w:t>
            </w:r>
            <w:r>
              <w:rPr>
                <w:sz w:val="22"/>
              </w:rPr>
              <w:t>update</w:t>
            </w:r>
            <w:r>
              <w:rPr>
                <w:spacing w:val="-3"/>
                <w:sz w:val="22"/>
              </w:rPr>
              <w:t> </w:t>
            </w:r>
            <w:r>
              <w:rPr>
                <w:sz w:val="22"/>
              </w:rPr>
              <w:t>is</w:t>
            </w:r>
            <w:r>
              <w:rPr>
                <w:spacing w:val="-3"/>
                <w:sz w:val="22"/>
              </w:rPr>
              <w:t> </w:t>
            </w:r>
            <w:r>
              <w:rPr>
                <w:sz w:val="22"/>
              </w:rPr>
              <w:t>required,</w:t>
            </w:r>
            <w:r>
              <w:rPr>
                <w:spacing w:val="-3"/>
                <w:sz w:val="22"/>
              </w:rPr>
              <w:t> </w:t>
            </w:r>
            <w:r>
              <w:rPr>
                <w:sz w:val="22"/>
              </w:rPr>
              <w:t>documents</w:t>
            </w:r>
            <w:r>
              <w:rPr>
                <w:spacing w:val="-3"/>
                <w:sz w:val="22"/>
              </w:rPr>
              <w:t> </w:t>
            </w:r>
            <w:r>
              <w:rPr>
                <w:sz w:val="22"/>
              </w:rPr>
              <w:t>the</w:t>
            </w:r>
            <w:r>
              <w:rPr>
                <w:spacing w:val="-3"/>
                <w:sz w:val="22"/>
              </w:rPr>
              <w:t> </w:t>
            </w:r>
            <w:r>
              <w:rPr>
                <w:sz w:val="22"/>
              </w:rPr>
              <w:t>review</w:t>
            </w:r>
            <w:r>
              <w:rPr>
                <w:spacing w:val="-7"/>
                <w:sz w:val="22"/>
              </w:rPr>
              <w:t> </w:t>
            </w:r>
            <w:r>
              <w:rPr>
                <w:sz w:val="22"/>
              </w:rPr>
              <w:t>on</w:t>
            </w:r>
            <w:r>
              <w:rPr>
                <w:spacing w:val="-4"/>
                <w:sz w:val="22"/>
              </w:rPr>
              <w:t> </w:t>
            </w:r>
            <w:r>
              <w:rPr>
                <w:sz w:val="22"/>
              </w:rPr>
              <w:t>a GRA Note to File (NTF), CS_FM_RA0298.</w:t>
            </w:r>
          </w:p>
        </w:tc>
        <w:tc>
          <w:tcPr>
            <w:tcW w:w="1296" w:type="dxa"/>
          </w:tcPr>
          <w:p>
            <w:pPr>
              <w:pStyle w:val="TableParagraph"/>
              <w:spacing w:before="38"/>
              <w:ind w:left="103"/>
              <w:rPr>
                <w:sz w:val="22"/>
              </w:rPr>
            </w:pPr>
            <w:r>
              <w:rPr>
                <w:spacing w:val="-2"/>
                <w:sz w:val="22"/>
              </w:rPr>
              <w:t>During project execution</w:t>
            </w:r>
          </w:p>
        </w:tc>
      </w:tr>
      <w:tr>
        <w:trPr>
          <w:trHeight w:val="1684" w:hRule="atLeast"/>
        </w:trPr>
        <w:tc>
          <w:tcPr>
            <w:tcW w:w="802" w:type="dxa"/>
          </w:tcPr>
          <w:p>
            <w:pPr>
              <w:pStyle w:val="TableParagraph"/>
              <w:spacing w:before="57"/>
              <w:ind w:right="169"/>
              <w:jc w:val="right"/>
              <w:rPr>
                <w:b/>
                <w:sz w:val="20"/>
              </w:rPr>
            </w:pPr>
            <w:r>
              <w:rPr>
                <w:b/>
                <w:spacing w:val="-2"/>
                <w:sz w:val="20"/>
              </w:rPr>
              <w:t>6.2.2</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Maintenance</w:t>
            </w:r>
            <w:r>
              <w:rPr>
                <w:b/>
                <w:spacing w:val="-8"/>
                <w:sz w:val="22"/>
              </w:rPr>
              <w:t> </w:t>
            </w:r>
            <w:r>
              <w:rPr>
                <w:b/>
                <w:sz w:val="22"/>
              </w:rPr>
              <w:t>of</w:t>
            </w:r>
            <w:r>
              <w:rPr>
                <w:b/>
                <w:spacing w:val="-7"/>
                <w:sz w:val="22"/>
              </w:rPr>
              <w:t> </w:t>
            </w:r>
            <w:r>
              <w:rPr>
                <w:b/>
                <w:sz w:val="22"/>
              </w:rPr>
              <w:t>Project</w:t>
            </w:r>
            <w:r>
              <w:rPr>
                <w:b/>
                <w:spacing w:val="-8"/>
                <w:sz w:val="22"/>
              </w:rPr>
              <w:t> </w:t>
            </w:r>
            <w:r>
              <w:rPr>
                <w:b/>
                <w:sz w:val="22"/>
              </w:rPr>
              <w:t>Management</w:t>
            </w:r>
            <w:r>
              <w:rPr>
                <w:b/>
                <w:spacing w:val="-8"/>
                <w:sz w:val="22"/>
              </w:rPr>
              <w:t> </w:t>
            </w:r>
            <w:r>
              <w:rPr>
                <w:b/>
                <w:spacing w:val="-2"/>
                <w:sz w:val="22"/>
              </w:rPr>
              <w:t>Documentation</w:t>
            </w:r>
          </w:p>
          <w:p>
            <w:pPr>
              <w:pStyle w:val="TableParagraph"/>
              <w:numPr>
                <w:ilvl w:val="0"/>
                <w:numId w:val="20"/>
              </w:numPr>
              <w:tabs>
                <w:tab w:pos="589" w:val="left" w:leader="none"/>
                <w:tab w:pos="590" w:val="left" w:leader="none"/>
              </w:tabs>
              <w:spacing w:line="240" w:lineRule="auto" w:before="64" w:after="0"/>
              <w:ind w:left="589" w:right="0" w:hanging="428"/>
              <w:jc w:val="left"/>
              <w:rPr>
                <w:sz w:val="22"/>
              </w:rPr>
            </w:pPr>
            <w:r>
              <w:rPr>
                <w:sz w:val="22"/>
              </w:rPr>
              <w:t>Maintains</w:t>
            </w:r>
            <w:r>
              <w:rPr>
                <w:spacing w:val="-8"/>
                <w:sz w:val="22"/>
              </w:rPr>
              <w:t> </w:t>
            </w:r>
            <w:r>
              <w:rPr>
                <w:sz w:val="22"/>
              </w:rPr>
              <w:t>Project</w:t>
            </w:r>
            <w:r>
              <w:rPr>
                <w:spacing w:val="-8"/>
                <w:sz w:val="22"/>
              </w:rPr>
              <w:t> </w:t>
            </w:r>
            <w:r>
              <w:rPr>
                <w:spacing w:val="-2"/>
                <w:sz w:val="22"/>
              </w:rPr>
              <w:t>Instruction(s).</w:t>
            </w:r>
          </w:p>
          <w:p>
            <w:pPr>
              <w:pStyle w:val="TableParagraph"/>
              <w:numPr>
                <w:ilvl w:val="0"/>
                <w:numId w:val="20"/>
              </w:numPr>
              <w:tabs>
                <w:tab w:pos="589" w:val="left" w:leader="none"/>
                <w:tab w:pos="590" w:val="left" w:leader="none"/>
              </w:tabs>
              <w:spacing w:line="240" w:lineRule="auto" w:before="57" w:after="0"/>
              <w:ind w:left="589" w:right="0" w:hanging="429"/>
              <w:jc w:val="left"/>
              <w:rPr>
                <w:sz w:val="22"/>
              </w:rPr>
            </w:pPr>
            <w:r>
              <w:rPr>
                <w:sz w:val="22"/>
              </w:rPr>
              <w:t>Maintains</w:t>
            </w:r>
            <w:r>
              <w:rPr>
                <w:spacing w:val="-8"/>
                <w:sz w:val="22"/>
              </w:rPr>
              <w:t> </w:t>
            </w:r>
            <w:r>
              <w:rPr>
                <w:sz w:val="22"/>
              </w:rPr>
              <w:t>meeting</w:t>
            </w:r>
            <w:r>
              <w:rPr>
                <w:spacing w:val="-8"/>
                <w:sz w:val="22"/>
              </w:rPr>
              <w:t> </w:t>
            </w:r>
            <w:r>
              <w:rPr>
                <w:sz w:val="22"/>
              </w:rPr>
              <w:t>minutes/notes</w:t>
            </w:r>
            <w:r>
              <w:rPr>
                <w:spacing w:val="-7"/>
                <w:sz w:val="22"/>
              </w:rPr>
              <w:t> </w:t>
            </w:r>
            <w:r>
              <w:rPr>
                <w:sz w:val="22"/>
              </w:rPr>
              <w:t>and</w:t>
            </w:r>
            <w:r>
              <w:rPr>
                <w:spacing w:val="-8"/>
                <w:sz w:val="22"/>
              </w:rPr>
              <w:t> </w:t>
            </w:r>
            <w:r>
              <w:rPr>
                <w:sz w:val="22"/>
              </w:rPr>
              <w:t>action</w:t>
            </w:r>
            <w:r>
              <w:rPr>
                <w:spacing w:val="-7"/>
                <w:sz w:val="22"/>
              </w:rPr>
              <w:t> </w:t>
            </w:r>
            <w:r>
              <w:rPr>
                <w:spacing w:val="-2"/>
                <w:sz w:val="22"/>
              </w:rPr>
              <w:t>items.</w:t>
            </w:r>
          </w:p>
          <w:p>
            <w:pPr>
              <w:pStyle w:val="TableParagraph"/>
              <w:numPr>
                <w:ilvl w:val="0"/>
                <w:numId w:val="20"/>
              </w:numPr>
              <w:tabs>
                <w:tab w:pos="589" w:val="left" w:leader="none"/>
                <w:tab w:pos="590" w:val="left" w:leader="none"/>
              </w:tabs>
              <w:spacing w:line="240" w:lineRule="auto" w:before="61" w:after="0"/>
              <w:ind w:left="589" w:right="0" w:hanging="429"/>
              <w:jc w:val="left"/>
              <w:rPr>
                <w:sz w:val="22"/>
              </w:rPr>
            </w:pPr>
            <w:r>
              <w:rPr>
                <w:sz w:val="22"/>
              </w:rPr>
              <w:t>Maintains</w:t>
            </w:r>
            <w:r>
              <w:rPr>
                <w:spacing w:val="-7"/>
                <w:sz w:val="22"/>
              </w:rPr>
              <w:t> </w:t>
            </w:r>
            <w:r>
              <w:rPr>
                <w:sz w:val="22"/>
              </w:rPr>
              <w:t>Project</w:t>
            </w:r>
            <w:r>
              <w:rPr>
                <w:spacing w:val="-6"/>
                <w:sz w:val="22"/>
              </w:rPr>
              <w:t> </w:t>
            </w:r>
            <w:r>
              <w:rPr>
                <w:sz w:val="22"/>
              </w:rPr>
              <w:t>Risk</w:t>
            </w:r>
            <w:r>
              <w:rPr>
                <w:spacing w:val="-6"/>
                <w:sz w:val="22"/>
              </w:rPr>
              <w:t> </w:t>
            </w:r>
            <w:r>
              <w:rPr>
                <w:sz w:val="22"/>
              </w:rPr>
              <w:t>Management</w:t>
            </w:r>
            <w:r>
              <w:rPr>
                <w:spacing w:val="-6"/>
                <w:sz w:val="22"/>
              </w:rPr>
              <w:t> </w:t>
            </w:r>
            <w:r>
              <w:rPr>
                <w:sz w:val="22"/>
              </w:rPr>
              <w:t>Plan,</w:t>
            </w:r>
            <w:r>
              <w:rPr>
                <w:spacing w:val="-6"/>
                <w:sz w:val="22"/>
              </w:rPr>
              <w:t> </w:t>
            </w:r>
            <w:r>
              <w:rPr>
                <w:sz w:val="22"/>
              </w:rPr>
              <w:t>if</w:t>
            </w:r>
            <w:r>
              <w:rPr>
                <w:spacing w:val="-6"/>
                <w:sz w:val="22"/>
              </w:rPr>
              <w:t> </w:t>
            </w:r>
            <w:r>
              <w:rPr>
                <w:spacing w:val="-2"/>
                <w:sz w:val="22"/>
              </w:rPr>
              <w:t>applicable.</w:t>
            </w:r>
          </w:p>
          <w:p>
            <w:pPr>
              <w:pStyle w:val="TableParagraph"/>
              <w:numPr>
                <w:ilvl w:val="0"/>
                <w:numId w:val="20"/>
              </w:numPr>
              <w:tabs>
                <w:tab w:pos="589" w:val="left" w:leader="none"/>
                <w:tab w:pos="590" w:val="left" w:leader="none"/>
              </w:tabs>
              <w:spacing w:line="240" w:lineRule="auto" w:before="57" w:after="0"/>
              <w:ind w:left="589" w:right="0" w:hanging="429"/>
              <w:jc w:val="left"/>
              <w:rPr>
                <w:sz w:val="22"/>
              </w:rPr>
            </w:pPr>
            <w:r>
              <w:rPr>
                <w:sz w:val="22"/>
              </w:rPr>
              <w:t>Maintains</w:t>
            </w:r>
            <w:r>
              <w:rPr>
                <w:spacing w:val="-7"/>
                <w:sz w:val="22"/>
              </w:rPr>
              <w:t> </w:t>
            </w:r>
            <w:r>
              <w:rPr>
                <w:sz w:val="22"/>
              </w:rPr>
              <w:t>and</w:t>
            </w:r>
            <w:r>
              <w:rPr>
                <w:spacing w:val="-6"/>
                <w:sz w:val="22"/>
              </w:rPr>
              <w:t> </w:t>
            </w:r>
            <w:r>
              <w:rPr>
                <w:sz w:val="22"/>
              </w:rPr>
              <w:t>updates</w:t>
            </w:r>
            <w:r>
              <w:rPr>
                <w:spacing w:val="-7"/>
                <w:sz w:val="22"/>
              </w:rPr>
              <w:t> </w:t>
            </w:r>
            <w:r>
              <w:rPr>
                <w:sz w:val="22"/>
              </w:rPr>
              <w:t>Communication</w:t>
            </w:r>
            <w:r>
              <w:rPr>
                <w:spacing w:val="-6"/>
                <w:sz w:val="22"/>
              </w:rPr>
              <w:t> </w:t>
            </w:r>
            <w:r>
              <w:rPr>
                <w:sz w:val="22"/>
              </w:rPr>
              <w:t>Plan,</w:t>
            </w:r>
            <w:r>
              <w:rPr>
                <w:spacing w:val="-7"/>
                <w:sz w:val="22"/>
              </w:rPr>
              <w:t> </w:t>
            </w:r>
            <w:r>
              <w:rPr>
                <w:sz w:val="22"/>
              </w:rPr>
              <w:t>if</w:t>
            </w:r>
            <w:r>
              <w:rPr>
                <w:spacing w:val="-6"/>
                <w:sz w:val="22"/>
              </w:rPr>
              <w:t> </w:t>
            </w:r>
            <w:r>
              <w:rPr>
                <w:spacing w:val="-2"/>
                <w:sz w:val="22"/>
              </w:rPr>
              <w:t>applicable.</w:t>
            </w:r>
          </w:p>
        </w:tc>
        <w:tc>
          <w:tcPr>
            <w:tcW w:w="1296" w:type="dxa"/>
          </w:tcPr>
          <w:p>
            <w:pPr>
              <w:pStyle w:val="TableParagraph"/>
              <w:spacing w:before="38"/>
              <w:ind w:left="103"/>
              <w:rPr>
                <w:sz w:val="22"/>
              </w:rPr>
            </w:pPr>
            <w:r>
              <w:rPr>
                <w:spacing w:val="-2"/>
                <w:sz w:val="22"/>
              </w:rPr>
              <w:t>During project execution</w:t>
            </w:r>
          </w:p>
        </w:tc>
      </w:tr>
      <w:tr>
        <w:trPr>
          <w:trHeight w:val="2951" w:hRule="atLeast"/>
        </w:trPr>
        <w:tc>
          <w:tcPr>
            <w:tcW w:w="802" w:type="dxa"/>
          </w:tcPr>
          <w:p>
            <w:pPr>
              <w:pStyle w:val="TableParagraph"/>
              <w:spacing w:before="57"/>
              <w:ind w:right="169"/>
              <w:jc w:val="right"/>
              <w:rPr>
                <w:b/>
                <w:sz w:val="20"/>
              </w:rPr>
            </w:pPr>
            <w:r>
              <w:rPr>
                <w:b/>
                <w:spacing w:val="-2"/>
                <w:sz w:val="20"/>
              </w:rPr>
              <w:t>6.2.3</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Project</w:t>
            </w:r>
            <w:r>
              <w:rPr>
                <w:b/>
                <w:spacing w:val="-6"/>
                <w:sz w:val="22"/>
              </w:rPr>
              <w:t> </w:t>
            </w:r>
            <w:r>
              <w:rPr>
                <w:b/>
                <w:sz w:val="22"/>
              </w:rPr>
              <w:t>Team</w:t>
            </w:r>
            <w:r>
              <w:rPr>
                <w:b/>
                <w:spacing w:val="-5"/>
                <w:sz w:val="22"/>
              </w:rPr>
              <w:t> </w:t>
            </w:r>
            <w:r>
              <w:rPr>
                <w:b/>
                <w:spacing w:val="-2"/>
                <w:sz w:val="22"/>
              </w:rPr>
              <w:t>Management</w:t>
            </w:r>
          </w:p>
          <w:p>
            <w:pPr>
              <w:pStyle w:val="TableParagraph"/>
              <w:numPr>
                <w:ilvl w:val="0"/>
                <w:numId w:val="21"/>
              </w:numPr>
              <w:tabs>
                <w:tab w:pos="464" w:val="left" w:leader="none"/>
                <w:tab w:pos="465" w:val="left" w:leader="none"/>
              </w:tabs>
              <w:spacing w:line="240" w:lineRule="auto" w:before="64" w:after="0"/>
              <w:ind w:left="464" w:right="0" w:hanging="361"/>
              <w:jc w:val="left"/>
              <w:rPr>
                <w:sz w:val="22"/>
              </w:rPr>
            </w:pPr>
            <w:r>
              <w:rPr>
                <w:sz w:val="22"/>
              </w:rPr>
              <w:t>Tracks</w:t>
            </w:r>
            <w:r>
              <w:rPr>
                <w:spacing w:val="-6"/>
                <w:sz w:val="22"/>
              </w:rPr>
              <w:t> </w:t>
            </w:r>
            <w:r>
              <w:rPr>
                <w:sz w:val="22"/>
              </w:rPr>
              <w:t>progress</w:t>
            </w:r>
            <w:r>
              <w:rPr>
                <w:spacing w:val="-5"/>
                <w:sz w:val="22"/>
              </w:rPr>
              <w:t> </w:t>
            </w:r>
            <w:r>
              <w:rPr>
                <w:sz w:val="22"/>
              </w:rPr>
              <w:t>of</w:t>
            </w:r>
            <w:r>
              <w:rPr>
                <w:spacing w:val="-5"/>
                <w:sz w:val="22"/>
              </w:rPr>
              <w:t> </w:t>
            </w:r>
            <w:r>
              <w:rPr>
                <w:sz w:val="22"/>
              </w:rPr>
              <w:t>tasks</w:t>
            </w:r>
            <w:r>
              <w:rPr>
                <w:spacing w:val="-5"/>
                <w:sz w:val="22"/>
              </w:rPr>
              <w:t> </w:t>
            </w:r>
            <w:r>
              <w:rPr>
                <w:sz w:val="22"/>
              </w:rPr>
              <w:t>against</w:t>
            </w:r>
            <w:r>
              <w:rPr>
                <w:spacing w:val="-5"/>
                <w:sz w:val="22"/>
              </w:rPr>
              <w:t> </w:t>
            </w:r>
            <w:r>
              <w:rPr>
                <w:sz w:val="22"/>
              </w:rPr>
              <w:t>the</w:t>
            </w:r>
            <w:r>
              <w:rPr>
                <w:spacing w:val="-5"/>
                <w:sz w:val="22"/>
              </w:rPr>
              <w:t> </w:t>
            </w:r>
            <w:r>
              <w:rPr>
                <w:spacing w:val="-4"/>
                <w:sz w:val="22"/>
              </w:rPr>
              <w:t>SOW.</w:t>
            </w:r>
          </w:p>
          <w:p>
            <w:pPr>
              <w:pStyle w:val="TableParagraph"/>
              <w:numPr>
                <w:ilvl w:val="0"/>
                <w:numId w:val="21"/>
              </w:numPr>
              <w:tabs>
                <w:tab w:pos="464" w:val="left" w:leader="none"/>
                <w:tab w:pos="465" w:val="left" w:leader="none"/>
              </w:tabs>
              <w:spacing w:line="237" w:lineRule="auto" w:before="64" w:after="0"/>
              <w:ind w:left="464" w:right="389" w:hanging="360"/>
              <w:jc w:val="left"/>
              <w:rPr>
                <w:sz w:val="22"/>
              </w:rPr>
            </w:pPr>
            <w:r>
              <w:rPr>
                <w:sz w:val="22"/>
              </w:rPr>
              <w:t>Keeps track of RTMs’ performance associated with agreed milestone</w:t>
            </w:r>
            <w:r>
              <w:rPr>
                <w:spacing w:val="-5"/>
                <w:sz w:val="22"/>
              </w:rPr>
              <w:t> </w:t>
            </w:r>
            <w:r>
              <w:rPr>
                <w:sz w:val="22"/>
              </w:rPr>
              <w:t>and</w:t>
            </w:r>
            <w:r>
              <w:rPr>
                <w:spacing w:val="-5"/>
                <w:sz w:val="22"/>
              </w:rPr>
              <w:t> </w:t>
            </w:r>
            <w:r>
              <w:rPr>
                <w:sz w:val="22"/>
              </w:rPr>
              <w:t>deliverable</w:t>
            </w:r>
            <w:r>
              <w:rPr>
                <w:spacing w:val="-5"/>
                <w:sz w:val="22"/>
              </w:rPr>
              <w:t> </w:t>
            </w:r>
            <w:r>
              <w:rPr>
                <w:sz w:val="22"/>
              </w:rPr>
              <w:t>deadlines,</w:t>
            </w:r>
            <w:r>
              <w:rPr>
                <w:spacing w:val="-5"/>
                <w:sz w:val="22"/>
              </w:rPr>
              <w:t> </w:t>
            </w:r>
            <w:r>
              <w:rPr>
                <w:sz w:val="22"/>
              </w:rPr>
              <w:t>as</w:t>
            </w:r>
            <w:r>
              <w:rPr>
                <w:spacing w:val="-5"/>
                <w:sz w:val="22"/>
              </w:rPr>
              <w:t> </w:t>
            </w:r>
            <w:r>
              <w:rPr>
                <w:sz w:val="22"/>
              </w:rPr>
              <w:t>defined</w:t>
            </w:r>
            <w:r>
              <w:rPr>
                <w:spacing w:val="-5"/>
                <w:sz w:val="22"/>
              </w:rPr>
              <w:t> </w:t>
            </w:r>
            <w:r>
              <w:rPr>
                <w:sz w:val="22"/>
              </w:rPr>
              <w:t>in</w:t>
            </w:r>
            <w:r>
              <w:rPr>
                <w:spacing w:val="-5"/>
                <w:sz w:val="22"/>
              </w:rPr>
              <w:t> </w:t>
            </w:r>
            <w:r>
              <w:rPr>
                <w:sz w:val="22"/>
              </w:rPr>
              <w:t>the</w:t>
            </w:r>
            <w:r>
              <w:rPr>
                <w:spacing w:val="-5"/>
                <w:sz w:val="22"/>
              </w:rPr>
              <w:t> </w:t>
            </w:r>
            <w:r>
              <w:rPr>
                <w:sz w:val="22"/>
              </w:rPr>
              <w:t>Project </w:t>
            </w:r>
            <w:r>
              <w:rPr>
                <w:spacing w:val="-2"/>
                <w:sz w:val="22"/>
              </w:rPr>
              <w:t>Instruction(s).</w:t>
            </w:r>
          </w:p>
          <w:p>
            <w:pPr>
              <w:pStyle w:val="TableParagraph"/>
              <w:numPr>
                <w:ilvl w:val="0"/>
                <w:numId w:val="21"/>
              </w:numPr>
              <w:tabs>
                <w:tab w:pos="464" w:val="left" w:leader="none"/>
                <w:tab w:pos="465" w:val="left" w:leader="none"/>
              </w:tabs>
              <w:spacing w:line="235" w:lineRule="auto" w:before="69" w:after="0"/>
              <w:ind w:left="464" w:right="435" w:hanging="360"/>
              <w:jc w:val="left"/>
              <w:rPr>
                <w:sz w:val="22"/>
              </w:rPr>
            </w:pPr>
            <w:r>
              <w:rPr>
                <w:sz w:val="22"/>
              </w:rPr>
              <w:t>Provides</w:t>
            </w:r>
            <w:r>
              <w:rPr>
                <w:spacing w:val="-3"/>
                <w:sz w:val="22"/>
              </w:rPr>
              <w:t> </w:t>
            </w:r>
            <w:r>
              <w:rPr>
                <w:sz w:val="22"/>
              </w:rPr>
              <w:t>ongoing</w:t>
            </w:r>
            <w:r>
              <w:rPr>
                <w:spacing w:val="-5"/>
                <w:sz w:val="22"/>
              </w:rPr>
              <w:t> </w:t>
            </w:r>
            <w:r>
              <w:rPr>
                <w:sz w:val="22"/>
              </w:rPr>
              <w:t>updates</w:t>
            </w:r>
            <w:r>
              <w:rPr>
                <w:spacing w:val="-5"/>
                <w:sz w:val="22"/>
              </w:rPr>
              <w:t> </w:t>
            </w:r>
            <w:r>
              <w:rPr>
                <w:sz w:val="22"/>
              </w:rPr>
              <w:t>to</w:t>
            </w:r>
            <w:r>
              <w:rPr>
                <w:spacing w:val="-3"/>
                <w:sz w:val="22"/>
              </w:rPr>
              <w:t> </w:t>
            </w:r>
            <w:r>
              <w:rPr>
                <w:sz w:val="22"/>
              </w:rPr>
              <w:t>RTMs</w:t>
            </w:r>
            <w:r>
              <w:rPr>
                <w:spacing w:val="-4"/>
                <w:sz w:val="22"/>
              </w:rPr>
              <w:t> </w:t>
            </w:r>
            <w:r>
              <w:rPr>
                <w:sz w:val="22"/>
              </w:rPr>
              <w:t>throughout</w:t>
            </w:r>
            <w:r>
              <w:rPr>
                <w:spacing w:val="-4"/>
                <w:sz w:val="22"/>
              </w:rPr>
              <w:t> </w:t>
            </w:r>
            <w:r>
              <w:rPr>
                <w:sz w:val="22"/>
              </w:rPr>
              <w:t>the</w:t>
            </w:r>
            <w:r>
              <w:rPr>
                <w:spacing w:val="-4"/>
                <w:sz w:val="22"/>
              </w:rPr>
              <w:t> </w:t>
            </w:r>
            <w:r>
              <w:rPr>
                <w:sz w:val="22"/>
              </w:rPr>
              <w:t>project</w:t>
            </w:r>
            <w:r>
              <w:rPr>
                <w:spacing w:val="-5"/>
                <w:sz w:val="22"/>
              </w:rPr>
              <w:t> </w:t>
            </w:r>
            <w:r>
              <w:rPr>
                <w:sz w:val="22"/>
              </w:rPr>
              <w:t>as and when required, or as per the Communication Plan.</w:t>
            </w:r>
          </w:p>
          <w:p>
            <w:pPr>
              <w:pStyle w:val="TableParagraph"/>
              <w:numPr>
                <w:ilvl w:val="0"/>
                <w:numId w:val="21"/>
              </w:numPr>
              <w:tabs>
                <w:tab w:pos="464" w:val="left" w:leader="none"/>
                <w:tab w:pos="465" w:val="left" w:leader="none"/>
              </w:tabs>
              <w:spacing w:line="237" w:lineRule="auto" w:before="67" w:after="0"/>
              <w:ind w:left="464" w:right="402" w:hanging="360"/>
              <w:jc w:val="left"/>
              <w:rPr>
                <w:sz w:val="22"/>
              </w:rPr>
            </w:pPr>
            <w:r>
              <w:rPr>
                <w:sz w:val="22"/>
              </w:rPr>
              <w:t>Monitors</w:t>
            </w:r>
            <w:r>
              <w:rPr>
                <w:spacing w:val="-3"/>
                <w:sz w:val="22"/>
              </w:rPr>
              <w:t> </w:t>
            </w:r>
            <w:r>
              <w:rPr>
                <w:sz w:val="22"/>
              </w:rPr>
              <w:t>resource</w:t>
            </w:r>
            <w:r>
              <w:rPr>
                <w:spacing w:val="-5"/>
                <w:sz w:val="22"/>
              </w:rPr>
              <w:t> </w:t>
            </w:r>
            <w:r>
              <w:rPr>
                <w:sz w:val="22"/>
              </w:rPr>
              <w:t>requirements</w:t>
            </w:r>
            <w:r>
              <w:rPr>
                <w:spacing w:val="-5"/>
                <w:sz w:val="22"/>
              </w:rPr>
              <w:t> </w:t>
            </w:r>
            <w:r>
              <w:rPr>
                <w:sz w:val="22"/>
              </w:rPr>
              <w:t>for</w:t>
            </w:r>
            <w:r>
              <w:rPr>
                <w:spacing w:val="-5"/>
                <w:sz w:val="22"/>
              </w:rPr>
              <w:t> </w:t>
            </w:r>
            <w:r>
              <w:rPr>
                <w:sz w:val="22"/>
              </w:rPr>
              <w:t>the</w:t>
            </w:r>
            <w:r>
              <w:rPr>
                <w:spacing w:val="-5"/>
                <w:sz w:val="22"/>
              </w:rPr>
              <w:t> </w:t>
            </w:r>
            <w:r>
              <w:rPr>
                <w:sz w:val="22"/>
              </w:rPr>
              <w:t>project</w:t>
            </w:r>
            <w:r>
              <w:rPr>
                <w:spacing w:val="-5"/>
                <w:sz w:val="22"/>
              </w:rPr>
              <w:t> </w:t>
            </w:r>
            <w:r>
              <w:rPr>
                <w:sz w:val="22"/>
              </w:rPr>
              <w:t>on</w:t>
            </w:r>
            <w:r>
              <w:rPr>
                <w:spacing w:val="-5"/>
                <w:sz w:val="22"/>
              </w:rPr>
              <w:t> </w:t>
            </w:r>
            <w:r>
              <w:rPr>
                <w:sz w:val="22"/>
              </w:rPr>
              <w:t>an</w:t>
            </w:r>
            <w:r>
              <w:rPr>
                <w:spacing w:val="-5"/>
                <w:sz w:val="22"/>
              </w:rPr>
              <w:t> </w:t>
            </w:r>
            <w:r>
              <w:rPr>
                <w:sz w:val="22"/>
              </w:rPr>
              <w:t>ongoing basis, alerting GRA Resource Manager and Line Manger, if </w:t>
            </w:r>
            <w:r>
              <w:rPr>
                <w:spacing w:val="-2"/>
                <w:sz w:val="22"/>
              </w:rPr>
              <w:t>necessary.</w:t>
            </w:r>
          </w:p>
        </w:tc>
        <w:tc>
          <w:tcPr>
            <w:tcW w:w="1296" w:type="dxa"/>
          </w:tcPr>
          <w:p>
            <w:pPr>
              <w:pStyle w:val="TableParagraph"/>
              <w:spacing w:before="38"/>
              <w:ind w:left="104"/>
              <w:rPr>
                <w:sz w:val="22"/>
              </w:rPr>
            </w:pPr>
            <w:r>
              <w:rPr>
                <w:spacing w:val="-2"/>
                <w:sz w:val="22"/>
              </w:rPr>
              <w:t>During project execution</w:t>
            </w:r>
          </w:p>
        </w:tc>
      </w:tr>
      <w:tr>
        <w:trPr>
          <w:trHeight w:val="2293" w:hRule="atLeast"/>
        </w:trPr>
        <w:tc>
          <w:tcPr>
            <w:tcW w:w="802" w:type="dxa"/>
          </w:tcPr>
          <w:p>
            <w:pPr>
              <w:pStyle w:val="TableParagraph"/>
              <w:spacing w:before="57"/>
              <w:ind w:right="169"/>
              <w:jc w:val="right"/>
              <w:rPr>
                <w:b/>
                <w:sz w:val="20"/>
              </w:rPr>
            </w:pPr>
            <w:r>
              <w:rPr>
                <w:b/>
                <w:spacing w:val="-2"/>
                <w:sz w:val="20"/>
              </w:rPr>
              <w:t>6.2.4</w:t>
            </w:r>
          </w:p>
        </w:tc>
        <w:tc>
          <w:tcPr>
            <w:tcW w:w="1167" w:type="dxa"/>
          </w:tcPr>
          <w:p>
            <w:pPr>
              <w:pStyle w:val="TableParagraph"/>
              <w:spacing w:before="38"/>
              <w:ind w:left="105"/>
              <w:rPr>
                <w:sz w:val="22"/>
              </w:rPr>
            </w:pPr>
            <w:r>
              <w:rPr>
                <w:spacing w:val="-5"/>
                <w:sz w:val="22"/>
              </w:rPr>
              <w:t>RTM</w:t>
            </w:r>
          </w:p>
        </w:tc>
        <w:tc>
          <w:tcPr>
            <w:tcW w:w="6850" w:type="dxa"/>
          </w:tcPr>
          <w:p>
            <w:pPr>
              <w:pStyle w:val="TableParagraph"/>
              <w:spacing w:before="52"/>
              <w:ind w:left="104"/>
              <w:rPr>
                <w:b/>
                <w:sz w:val="22"/>
              </w:rPr>
            </w:pPr>
            <w:r>
              <w:rPr>
                <w:b/>
                <w:sz w:val="22"/>
              </w:rPr>
              <w:t>Project</w:t>
            </w:r>
            <w:r>
              <w:rPr>
                <w:b/>
                <w:spacing w:val="-3"/>
                <w:sz w:val="22"/>
              </w:rPr>
              <w:t> </w:t>
            </w:r>
            <w:r>
              <w:rPr>
                <w:b/>
                <w:sz w:val="22"/>
              </w:rPr>
              <w:t>RTM</w:t>
            </w:r>
            <w:r>
              <w:rPr>
                <w:b/>
                <w:spacing w:val="-9"/>
                <w:sz w:val="22"/>
              </w:rPr>
              <w:t> </w:t>
            </w:r>
            <w:r>
              <w:rPr>
                <w:b/>
                <w:sz w:val="22"/>
              </w:rPr>
              <w:t>(including</w:t>
            </w:r>
            <w:r>
              <w:rPr>
                <w:b/>
                <w:spacing w:val="-4"/>
                <w:sz w:val="22"/>
              </w:rPr>
              <w:t> </w:t>
            </w:r>
            <w:r>
              <w:rPr>
                <w:b/>
                <w:sz w:val="22"/>
              </w:rPr>
              <w:t>RPM)</w:t>
            </w:r>
            <w:r>
              <w:rPr>
                <w:b/>
                <w:spacing w:val="-4"/>
                <w:sz w:val="22"/>
              </w:rPr>
              <w:t> </w:t>
            </w:r>
            <w:r>
              <w:rPr>
                <w:b/>
                <w:spacing w:val="-2"/>
                <w:sz w:val="22"/>
              </w:rPr>
              <w:t>handover</w:t>
            </w:r>
          </w:p>
          <w:p>
            <w:pPr>
              <w:pStyle w:val="TableParagraph"/>
              <w:numPr>
                <w:ilvl w:val="0"/>
                <w:numId w:val="22"/>
              </w:numPr>
              <w:tabs>
                <w:tab w:pos="464" w:val="left" w:leader="none"/>
                <w:tab w:pos="465" w:val="left" w:leader="none"/>
              </w:tabs>
              <w:spacing w:line="240" w:lineRule="auto" w:before="64" w:after="0"/>
              <w:ind w:left="464" w:right="233" w:hanging="360"/>
              <w:jc w:val="left"/>
              <w:rPr>
                <w:sz w:val="22"/>
              </w:rPr>
            </w:pPr>
            <w:r>
              <w:rPr>
                <w:sz w:val="22"/>
              </w:rPr>
              <w:t>The outgoing RTM completes a handover with the incoming RTM,</w:t>
            </w:r>
            <w:r>
              <w:rPr>
                <w:spacing w:val="-6"/>
                <w:sz w:val="22"/>
              </w:rPr>
              <w:t> </w:t>
            </w:r>
            <w:r>
              <w:rPr>
                <w:sz w:val="22"/>
              </w:rPr>
              <w:t>which</w:t>
            </w:r>
            <w:r>
              <w:rPr>
                <w:spacing w:val="-6"/>
                <w:sz w:val="22"/>
              </w:rPr>
              <w:t> </w:t>
            </w:r>
            <w:r>
              <w:rPr>
                <w:sz w:val="22"/>
              </w:rPr>
              <w:t>comprises</w:t>
            </w:r>
            <w:r>
              <w:rPr>
                <w:spacing w:val="-6"/>
                <w:sz w:val="22"/>
              </w:rPr>
              <w:t> </w:t>
            </w:r>
            <w:r>
              <w:rPr>
                <w:sz w:val="22"/>
              </w:rPr>
              <w:t>completing</w:t>
            </w:r>
            <w:r>
              <w:rPr>
                <w:spacing w:val="-6"/>
                <w:sz w:val="22"/>
              </w:rPr>
              <w:t> </w:t>
            </w:r>
            <w:r>
              <w:rPr>
                <w:sz w:val="22"/>
              </w:rPr>
              <w:t>the</w:t>
            </w:r>
            <w:r>
              <w:rPr>
                <w:spacing w:val="-6"/>
                <w:sz w:val="22"/>
              </w:rPr>
              <w:t> </w:t>
            </w:r>
            <w:r>
              <w:rPr>
                <w:sz w:val="22"/>
              </w:rPr>
              <w:t>CS_FM_RA0301</w:t>
            </w:r>
            <w:r>
              <w:rPr>
                <w:spacing w:val="-6"/>
                <w:sz w:val="22"/>
              </w:rPr>
              <w:t> </w:t>
            </w:r>
            <w:r>
              <w:rPr>
                <w:sz w:val="22"/>
              </w:rPr>
              <w:t>Global Regulatory Affairs - Project Team Member Transition Form (or other type of handover form as agreed with the customer) and holding a meeting to go through the handover, including outstanding actions the incoming RTM needs to complete.</w:t>
            </w:r>
          </w:p>
          <w:p>
            <w:pPr>
              <w:pStyle w:val="TableParagraph"/>
              <w:numPr>
                <w:ilvl w:val="0"/>
                <w:numId w:val="22"/>
              </w:numPr>
              <w:tabs>
                <w:tab w:pos="464" w:val="left" w:leader="none"/>
                <w:tab w:pos="465" w:val="left" w:leader="none"/>
              </w:tabs>
              <w:spacing w:line="240" w:lineRule="auto" w:before="54" w:after="0"/>
              <w:ind w:left="464" w:right="0" w:hanging="361"/>
              <w:jc w:val="left"/>
              <w:rPr>
                <w:sz w:val="22"/>
              </w:rPr>
            </w:pPr>
            <w:r>
              <w:rPr>
                <w:sz w:val="22"/>
              </w:rPr>
              <w:t>On-board</w:t>
            </w:r>
            <w:r>
              <w:rPr>
                <w:spacing w:val="-4"/>
                <w:sz w:val="22"/>
              </w:rPr>
              <w:t> </w:t>
            </w:r>
            <w:r>
              <w:rPr>
                <w:sz w:val="22"/>
              </w:rPr>
              <w:t>new</w:t>
            </w:r>
            <w:r>
              <w:rPr>
                <w:spacing w:val="-4"/>
                <w:sz w:val="22"/>
              </w:rPr>
              <w:t> </w:t>
            </w:r>
            <w:r>
              <w:rPr>
                <w:sz w:val="22"/>
              </w:rPr>
              <w:t>team</w:t>
            </w:r>
            <w:r>
              <w:rPr>
                <w:spacing w:val="-4"/>
                <w:sz w:val="22"/>
              </w:rPr>
              <w:t> </w:t>
            </w:r>
            <w:r>
              <w:rPr>
                <w:spacing w:val="-2"/>
                <w:sz w:val="22"/>
              </w:rPr>
              <w:t>members.</w:t>
            </w:r>
          </w:p>
        </w:tc>
        <w:tc>
          <w:tcPr>
            <w:tcW w:w="1296" w:type="dxa"/>
          </w:tcPr>
          <w:p>
            <w:pPr>
              <w:pStyle w:val="TableParagraph"/>
              <w:spacing w:before="38"/>
              <w:ind w:left="104" w:right="223"/>
              <w:rPr>
                <w:sz w:val="22"/>
              </w:rPr>
            </w:pPr>
            <w:r>
              <w:rPr>
                <w:sz w:val="22"/>
              </w:rPr>
              <w:t>Prior to change</w:t>
            </w:r>
            <w:r>
              <w:rPr>
                <w:spacing w:val="-16"/>
                <w:sz w:val="22"/>
              </w:rPr>
              <w:t> </w:t>
            </w:r>
            <w:r>
              <w:rPr>
                <w:sz w:val="22"/>
              </w:rPr>
              <w:t>in </w:t>
            </w:r>
            <w:r>
              <w:rPr>
                <w:spacing w:val="-4"/>
                <w:sz w:val="22"/>
              </w:rPr>
              <w:t>RTM</w:t>
            </w:r>
          </w:p>
        </w:tc>
      </w:tr>
    </w:tbl>
    <w:p>
      <w:pPr>
        <w:spacing w:after="0"/>
        <w:rPr>
          <w:sz w:val="22"/>
        </w:rPr>
        <w:sectPr>
          <w:pgSz w:w="12240" w:h="15840"/>
          <w:pgMar w:header="725" w:footer="877" w:top="2180" w:bottom="1060" w:left="940" w:right="780"/>
        </w:sectPr>
      </w:pPr>
    </w:p>
    <w:p>
      <w:pPr>
        <w:pStyle w:val="BodyText"/>
        <w:spacing w:before="6"/>
        <w:rPr>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850"/>
        <w:gridCol w:w="1296"/>
      </w:tblGrid>
      <w:tr>
        <w:trPr>
          <w:trHeight w:val="330" w:hRule="atLeast"/>
        </w:trPr>
        <w:tc>
          <w:tcPr>
            <w:tcW w:w="802" w:type="dxa"/>
            <w:shd w:val="clear" w:color="auto" w:fill="D9D9D9"/>
          </w:tcPr>
          <w:p>
            <w:pPr>
              <w:pStyle w:val="TableParagraph"/>
              <w:spacing w:before="33"/>
              <w:ind w:left="105"/>
              <w:rPr>
                <w:b/>
                <w:sz w:val="22"/>
              </w:rPr>
            </w:pPr>
            <w:r>
              <w:rPr>
                <w:b/>
                <w:spacing w:val="-5"/>
                <w:sz w:val="22"/>
              </w:rPr>
              <w:t>No:</w:t>
            </w:r>
          </w:p>
        </w:tc>
        <w:tc>
          <w:tcPr>
            <w:tcW w:w="1167" w:type="dxa"/>
            <w:shd w:val="clear" w:color="auto" w:fill="D9D9D9"/>
          </w:tcPr>
          <w:p>
            <w:pPr>
              <w:pStyle w:val="TableParagraph"/>
              <w:spacing w:before="33"/>
              <w:ind w:left="105"/>
              <w:rPr>
                <w:b/>
                <w:sz w:val="22"/>
              </w:rPr>
            </w:pPr>
            <w:r>
              <w:rPr>
                <w:b/>
                <w:spacing w:val="-4"/>
                <w:sz w:val="22"/>
              </w:rPr>
              <w:t>Who:</w:t>
            </w:r>
          </w:p>
        </w:tc>
        <w:tc>
          <w:tcPr>
            <w:tcW w:w="6850" w:type="dxa"/>
            <w:shd w:val="clear" w:color="auto" w:fill="D9D9D9"/>
          </w:tcPr>
          <w:p>
            <w:pPr>
              <w:pStyle w:val="TableParagraph"/>
              <w:spacing w:before="33"/>
              <w:ind w:left="104"/>
              <w:rPr>
                <w:sz w:val="22"/>
              </w:rPr>
            </w:pPr>
            <w:r>
              <w:rPr>
                <w:b/>
                <w:spacing w:val="-2"/>
                <w:sz w:val="22"/>
              </w:rPr>
              <w:t>Step</w:t>
            </w:r>
            <w:r>
              <w:rPr>
                <w:spacing w:val="-2"/>
                <w:sz w:val="22"/>
              </w:rPr>
              <w:t>:</w:t>
            </w:r>
          </w:p>
        </w:tc>
        <w:tc>
          <w:tcPr>
            <w:tcW w:w="1296" w:type="dxa"/>
            <w:shd w:val="clear" w:color="auto" w:fill="D9D9D9"/>
          </w:tcPr>
          <w:p>
            <w:pPr>
              <w:pStyle w:val="TableParagraph"/>
              <w:spacing w:before="33"/>
              <w:ind w:left="104"/>
              <w:rPr>
                <w:b/>
                <w:sz w:val="22"/>
              </w:rPr>
            </w:pPr>
            <w:r>
              <w:rPr>
                <w:b/>
                <w:spacing w:val="-2"/>
                <w:sz w:val="22"/>
              </w:rPr>
              <w:t>When:</w:t>
            </w:r>
          </w:p>
        </w:tc>
      </w:tr>
      <w:tr>
        <w:trPr>
          <w:trHeight w:val="834" w:hRule="atLeast"/>
        </w:trPr>
        <w:tc>
          <w:tcPr>
            <w:tcW w:w="802" w:type="dxa"/>
          </w:tcPr>
          <w:p>
            <w:pPr>
              <w:pStyle w:val="TableParagraph"/>
              <w:rPr>
                <w:rFonts w:ascii="Times New Roman"/>
                <w:sz w:val="20"/>
              </w:rPr>
            </w:pPr>
          </w:p>
        </w:tc>
        <w:tc>
          <w:tcPr>
            <w:tcW w:w="1167" w:type="dxa"/>
          </w:tcPr>
          <w:p>
            <w:pPr>
              <w:pStyle w:val="TableParagraph"/>
              <w:rPr>
                <w:rFonts w:ascii="Times New Roman"/>
                <w:sz w:val="20"/>
              </w:rPr>
            </w:pPr>
          </w:p>
        </w:tc>
        <w:tc>
          <w:tcPr>
            <w:tcW w:w="6850" w:type="dxa"/>
          </w:tcPr>
          <w:p>
            <w:pPr>
              <w:pStyle w:val="TableParagraph"/>
              <w:numPr>
                <w:ilvl w:val="0"/>
                <w:numId w:val="23"/>
              </w:numPr>
              <w:tabs>
                <w:tab w:pos="464" w:val="left" w:leader="none"/>
                <w:tab w:pos="465" w:val="left" w:leader="none"/>
              </w:tabs>
              <w:spacing w:line="237" w:lineRule="auto" w:before="1" w:after="0"/>
              <w:ind w:left="464" w:right="329" w:hanging="360"/>
              <w:jc w:val="left"/>
              <w:rPr>
                <w:sz w:val="22"/>
              </w:rPr>
            </w:pPr>
            <w:r>
              <w:rPr>
                <w:sz w:val="22"/>
              </w:rPr>
              <w:t>Off-board team members who no longer work on the project, including</w:t>
            </w:r>
            <w:r>
              <w:rPr>
                <w:spacing w:val="-5"/>
                <w:sz w:val="22"/>
              </w:rPr>
              <w:t> </w:t>
            </w:r>
            <w:r>
              <w:rPr>
                <w:sz w:val="22"/>
              </w:rPr>
              <w:t>removing</w:t>
            </w:r>
            <w:r>
              <w:rPr>
                <w:spacing w:val="-5"/>
                <w:sz w:val="22"/>
              </w:rPr>
              <w:t> </w:t>
            </w:r>
            <w:r>
              <w:rPr>
                <w:sz w:val="22"/>
              </w:rPr>
              <w:t>access</w:t>
            </w:r>
            <w:r>
              <w:rPr>
                <w:spacing w:val="-5"/>
                <w:sz w:val="22"/>
              </w:rPr>
              <w:t> </w:t>
            </w:r>
            <w:r>
              <w:rPr>
                <w:sz w:val="22"/>
              </w:rPr>
              <w:t>to</w:t>
            </w:r>
            <w:r>
              <w:rPr>
                <w:spacing w:val="-5"/>
                <w:sz w:val="22"/>
              </w:rPr>
              <w:t> </w:t>
            </w:r>
            <w:r>
              <w:rPr>
                <w:sz w:val="22"/>
              </w:rPr>
              <w:t>technology</w:t>
            </w:r>
            <w:r>
              <w:rPr>
                <w:spacing w:val="-5"/>
                <w:sz w:val="22"/>
              </w:rPr>
              <w:t> </w:t>
            </w:r>
            <w:r>
              <w:rPr>
                <w:sz w:val="22"/>
              </w:rPr>
              <w:t>systems</w:t>
            </w:r>
            <w:r>
              <w:rPr>
                <w:spacing w:val="-5"/>
                <w:sz w:val="22"/>
              </w:rPr>
              <w:t> </w:t>
            </w:r>
            <w:r>
              <w:rPr>
                <w:sz w:val="22"/>
              </w:rPr>
              <w:t>used</w:t>
            </w:r>
            <w:r>
              <w:rPr>
                <w:spacing w:val="-5"/>
                <w:sz w:val="22"/>
              </w:rPr>
              <w:t> </w:t>
            </w:r>
            <w:r>
              <w:rPr>
                <w:sz w:val="22"/>
              </w:rPr>
              <w:t>for</w:t>
            </w:r>
            <w:r>
              <w:rPr>
                <w:spacing w:val="-5"/>
                <w:sz w:val="22"/>
              </w:rPr>
              <w:t> </w:t>
            </w:r>
            <w:r>
              <w:rPr>
                <w:sz w:val="22"/>
              </w:rPr>
              <w:t>the </w:t>
            </w:r>
            <w:r>
              <w:rPr>
                <w:spacing w:val="-2"/>
                <w:sz w:val="22"/>
              </w:rPr>
              <w:t>project.</w:t>
            </w:r>
          </w:p>
        </w:tc>
        <w:tc>
          <w:tcPr>
            <w:tcW w:w="1296" w:type="dxa"/>
          </w:tcPr>
          <w:p>
            <w:pPr>
              <w:pStyle w:val="TableParagraph"/>
              <w:rPr>
                <w:rFonts w:ascii="Times New Roman"/>
                <w:sz w:val="20"/>
              </w:rPr>
            </w:pPr>
          </w:p>
        </w:tc>
      </w:tr>
      <w:tr>
        <w:trPr>
          <w:trHeight w:val="1862" w:hRule="atLeast"/>
        </w:trPr>
        <w:tc>
          <w:tcPr>
            <w:tcW w:w="802" w:type="dxa"/>
          </w:tcPr>
          <w:p>
            <w:pPr>
              <w:pStyle w:val="TableParagraph"/>
              <w:spacing w:before="57"/>
              <w:ind w:right="169"/>
              <w:jc w:val="right"/>
              <w:rPr>
                <w:b/>
                <w:sz w:val="20"/>
              </w:rPr>
            </w:pPr>
            <w:r>
              <w:rPr>
                <w:b/>
                <w:spacing w:val="-2"/>
                <w:sz w:val="20"/>
              </w:rPr>
              <w:t>6.2.5</w:t>
            </w:r>
          </w:p>
        </w:tc>
        <w:tc>
          <w:tcPr>
            <w:tcW w:w="1167" w:type="dxa"/>
          </w:tcPr>
          <w:p>
            <w:pPr>
              <w:pStyle w:val="TableParagraph"/>
              <w:spacing w:before="38"/>
              <w:ind w:left="105"/>
              <w:rPr>
                <w:sz w:val="22"/>
              </w:rPr>
            </w:pPr>
            <w:r>
              <w:rPr>
                <w:spacing w:val="-5"/>
                <w:sz w:val="22"/>
              </w:rPr>
              <w:t>RTM</w:t>
            </w:r>
          </w:p>
        </w:tc>
        <w:tc>
          <w:tcPr>
            <w:tcW w:w="6850" w:type="dxa"/>
          </w:tcPr>
          <w:p>
            <w:pPr>
              <w:pStyle w:val="TableParagraph"/>
              <w:spacing w:before="52"/>
              <w:ind w:left="104"/>
              <w:rPr>
                <w:b/>
                <w:sz w:val="22"/>
              </w:rPr>
            </w:pPr>
            <w:r>
              <w:rPr>
                <w:b/>
                <w:sz w:val="22"/>
              </w:rPr>
              <w:t>Project</w:t>
            </w:r>
            <w:r>
              <w:rPr>
                <w:b/>
                <w:spacing w:val="-6"/>
                <w:sz w:val="22"/>
              </w:rPr>
              <w:t> </w:t>
            </w:r>
            <w:r>
              <w:rPr>
                <w:b/>
                <w:sz w:val="22"/>
              </w:rPr>
              <w:t>Risk</w:t>
            </w:r>
            <w:r>
              <w:rPr>
                <w:b/>
                <w:spacing w:val="-5"/>
                <w:sz w:val="22"/>
              </w:rPr>
              <w:t> </w:t>
            </w:r>
            <w:r>
              <w:rPr>
                <w:b/>
                <w:spacing w:val="-2"/>
                <w:sz w:val="22"/>
              </w:rPr>
              <w:t>Management</w:t>
            </w:r>
          </w:p>
          <w:p>
            <w:pPr>
              <w:pStyle w:val="TableParagraph"/>
              <w:numPr>
                <w:ilvl w:val="0"/>
                <w:numId w:val="24"/>
              </w:numPr>
              <w:tabs>
                <w:tab w:pos="464" w:val="left" w:leader="none"/>
                <w:tab w:pos="465" w:val="left" w:leader="none"/>
              </w:tabs>
              <w:spacing w:line="240" w:lineRule="auto" w:before="64" w:after="0"/>
              <w:ind w:left="464" w:right="0" w:hanging="361"/>
              <w:jc w:val="left"/>
              <w:rPr>
                <w:sz w:val="22"/>
              </w:rPr>
            </w:pPr>
            <w:r>
              <w:rPr>
                <w:sz w:val="22"/>
              </w:rPr>
              <w:t>Provides</w:t>
            </w:r>
            <w:r>
              <w:rPr>
                <w:spacing w:val="-5"/>
                <w:sz w:val="22"/>
              </w:rPr>
              <w:t> </w:t>
            </w:r>
            <w:r>
              <w:rPr>
                <w:sz w:val="22"/>
              </w:rPr>
              <w:t>project-related</w:t>
            </w:r>
            <w:r>
              <w:rPr>
                <w:spacing w:val="-5"/>
                <w:sz w:val="22"/>
              </w:rPr>
              <w:t> </w:t>
            </w:r>
            <w:r>
              <w:rPr>
                <w:sz w:val="22"/>
              </w:rPr>
              <w:t>updates</w:t>
            </w:r>
            <w:r>
              <w:rPr>
                <w:spacing w:val="-6"/>
                <w:sz w:val="22"/>
              </w:rPr>
              <w:t> </w:t>
            </w:r>
            <w:r>
              <w:rPr>
                <w:sz w:val="22"/>
              </w:rPr>
              <w:t>to</w:t>
            </w:r>
            <w:r>
              <w:rPr>
                <w:spacing w:val="-5"/>
                <w:sz w:val="22"/>
              </w:rPr>
              <w:t> </w:t>
            </w:r>
            <w:r>
              <w:rPr>
                <w:sz w:val="22"/>
              </w:rPr>
              <w:t>the</w:t>
            </w:r>
            <w:r>
              <w:rPr>
                <w:spacing w:val="-4"/>
                <w:sz w:val="22"/>
              </w:rPr>
              <w:t> RPM.</w:t>
            </w:r>
          </w:p>
          <w:p>
            <w:pPr>
              <w:pStyle w:val="TableParagraph"/>
              <w:numPr>
                <w:ilvl w:val="0"/>
                <w:numId w:val="24"/>
              </w:numPr>
              <w:tabs>
                <w:tab w:pos="464" w:val="left" w:leader="none"/>
                <w:tab w:pos="465" w:val="left" w:leader="none"/>
              </w:tabs>
              <w:spacing w:line="235" w:lineRule="auto" w:before="66" w:after="0"/>
              <w:ind w:left="464" w:right="100" w:hanging="360"/>
              <w:jc w:val="left"/>
              <w:rPr>
                <w:sz w:val="22"/>
              </w:rPr>
            </w:pPr>
            <w:r>
              <w:rPr>
                <w:sz w:val="22"/>
              </w:rPr>
              <w:t>Raises</w:t>
            </w:r>
            <w:r>
              <w:rPr>
                <w:spacing w:val="-4"/>
                <w:sz w:val="22"/>
              </w:rPr>
              <w:t> </w:t>
            </w:r>
            <w:r>
              <w:rPr>
                <w:sz w:val="22"/>
              </w:rPr>
              <w:t>identified</w:t>
            </w:r>
            <w:r>
              <w:rPr>
                <w:spacing w:val="-4"/>
                <w:sz w:val="22"/>
              </w:rPr>
              <w:t> </w:t>
            </w:r>
            <w:r>
              <w:rPr>
                <w:sz w:val="22"/>
              </w:rPr>
              <w:t>risks</w:t>
            </w:r>
            <w:r>
              <w:rPr>
                <w:spacing w:val="-4"/>
                <w:sz w:val="22"/>
              </w:rPr>
              <w:t> </w:t>
            </w:r>
            <w:r>
              <w:rPr>
                <w:sz w:val="22"/>
              </w:rPr>
              <w:t>and/</w:t>
            </w:r>
            <w:r>
              <w:rPr>
                <w:spacing w:val="-4"/>
                <w:sz w:val="22"/>
              </w:rPr>
              <w:t> </w:t>
            </w:r>
            <w:r>
              <w:rPr>
                <w:sz w:val="22"/>
              </w:rPr>
              <w:t>or</w:t>
            </w:r>
            <w:r>
              <w:rPr>
                <w:spacing w:val="-4"/>
                <w:sz w:val="22"/>
              </w:rPr>
              <w:t> </w:t>
            </w:r>
            <w:r>
              <w:rPr>
                <w:sz w:val="22"/>
              </w:rPr>
              <w:t>issues</w:t>
            </w:r>
            <w:r>
              <w:rPr>
                <w:spacing w:val="-6"/>
                <w:sz w:val="22"/>
              </w:rPr>
              <w:t> </w:t>
            </w:r>
            <w:r>
              <w:rPr>
                <w:sz w:val="22"/>
              </w:rPr>
              <w:t>and</w:t>
            </w:r>
            <w:r>
              <w:rPr>
                <w:spacing w:val="-4"/>
                <w:sz w:val="22"/>
              </w:rPr>
              <w:t> </w:t>
            </w:r>
            <w:r>
              <w:rPr>
                <w:sz w:val="22"/>
              </w:rPr>
              <w:t>records</w:t>
            </w:r>
            <w:r>
              <w:rPr>
                <w:spacing w:val="-4"/>
                <w:sz w:val="22"/>
              </w:rPr>
              <w:t> </w:t>
            </w:r>
            <w:r>
              <w:rPr>
                <w:sz w:val="22"/>
              </w:rPr>
              <w:t>the</w:t>
            </w:r>
            <w:r>
              <w:rPr>
                <w:spacing w:val="-4"/>
                <w:sz w:val="22"/>
              </w:rPr>
              <w:t> </w:t>
            </w:r>
            <w:r>
              <w:rPr>
                <w:sz w:val="22"/>
              </w:rPr>
              <w:t>risk</w:t>
            </w:r>
            <w:r>
              <w:rPr>
                <w:spacing w:val="-3"/>
                <w:sz w:val="22"/>
              </w:rPr>
              <w:t> </w:t>
            </w:r>
            <w:r>
              <w:rPr>
                <w:sz w:val="22"/>
              </w:rPr>
              <w:t>in</w:t>
            </w:r>
            <w:r>
              <w:rPr>
                <w:spacing w:val="-5"/>
                <w:sz w:val="22"/>
              </w:rPr>
              <w:t> </w:t>
            </w:r>
            <w:r>
              <w:rPr>
                <w:sz w:val="22"/>
              </w:rPr>
              <w:t>Risk assessment Log (Appendix C) after agreement with RPM.</w:t>
            </w:r>
          </w:p>
          <w:p>
            <w:pPr>
              <w:pStyle w:val="TableParagraph"/>
              <w:numPr>
                <w:ilvl w:val="0"/>
                <w:numId w:val="24"/>
              </w:numPr>
              <w:tabs>
                <w:tab w:pos="464" w:val="left" w:leader="none"/>
                <w:tab w:pos="465" w:val="left" w:leader="none"/>
              </w:tabs>
              <w:spacing w:line="235" w:lineRule="auto" w:before="69" w:after="0"/>
              <w:ind w:left="464" w:right="133" w:hanging="360"/>
              <w:jc w:val="left"/>
              <w:rPr>
                <w:sz w:val="22"/>
              </w:rPr>
            </w:pPr>
            <w:r>
              <w:rPr>
                <w:sz w:val="22"/>
              </w:rPr>
              <w:t>Follows</w:t>
            </w:r>
            <w:r>
              <w:rPr>
                <w:spacing w:val="-3"/>
                <w:sz w:val="22"/>
              </w:rPr>
              <w:t> </w:t>
            </w:r>
            <w:r>
              <w:rPr>
                <w:sz w:val="22"/>
              </w:rPr>
              <w:t>the</w:t>
            </w:r>
            <w:r>
              <w:rPr>
                <w:spacing w:val="-5"/>
                <w:sz w:val="22"/>
              </w:rPr>
              <w:t> </w:t>
            </w:r>
            <w:r>
              <w:rPr>
                <w:sz w:val="22"/>
              </w:rPr>
              <w:t>agreed</w:t>
            </w:r>
            <w:r>
              <w:rPr>
                <w:spacing w:val="-5"/>
                <w:sz w:val="22"/>
              </w:rPr>
              <w:t> </w:t>
            </w:r>
            <w:r>
              <w:rPr>
                <w:sz w:val="22"/>
              </w:rPr>
              <w:t>escalation</w:t>
            </w:r>
            <w:r>
              <w:rPr>
                <w:spacing w:val="-5"/>
                <w:sz w:val="22"/>
              </w:rPr>
              <w:t> </w:t>
            </w:r>
            <w:r>
              <w:rPr>
                <w:sz w:val="22"/>
              </w:rPr>
              <w:t>process</w:t>
            </w:r>
            <w:r>
              <w:rPr>
                <w:spacing w:val="-5"/>
                <w:sz w:val="22"/>
              </w:rPr>
              <w:t> </w:t>
            </w:r>
            <w:r>
              <w:rPr>
                <w:sz w:val="22"/>
              </w:rPr>
              <w:t>and</w:t>
            </w:r>
            <w:r>
              <w:rPr>
                <w:spacing w:val="-5"/>
                <w:sz w:val="22"/>
              </w:rPr>
              <w:t> </w:t>
            </w:r>
            <w:r>
              <w:rPr>
                <w:sz w:val="22"/>
              </w:rPr>
              <w:t>timelines,</w:t>
            </w:r>
            <w:r>
              <w:rPr>
                <w:spacing w:val="-5"/>
                <w:sz w:val="22"/>
              </w:rPr>
              <w:t> </w:t>
            </w:r>
            <w:r>
              <w:rPr>
                <w:sz w:val="22"/>
              </w:rPr>
              <w:t>as</w:t>
            </w:r>
            <w:r>
              <w:rPr>
                <w:spacing w:val="-5"/>
                <w:sz w:val="22"/>
              </w:rPr>
              <w:t> </w:t>
            </w:r>
            <w:r>
              <w:rPr>
                <w:sz w:val="22"/>
              </w:rPr>
              <w:t>defined in Project Instruction.</w:t>
            </w:r>
          </w:p>
        </w:tc>
        <w:tc>
          <w:tcPr>
            <w:tcW w:w="1296" w:type="dxa"/>
          </w:tcPr>
          <w:p>
            <w:pPr>
              <w:pStyle w:val="TableParagraph"/>
              <w:spacing w:before="38"/>
              <w:ind w:left="104"/>
              <w:rPr>
                <w:sz w:val="22"/>
              </w:rPr>
            </w:pPr>
            <w:r>
              <w:rPr>
                <w:spacing w:val="-2"/>
                <w:sz w:val="22"/>
              </w:rPr>
              <w:t>During project execution</w:t>
            </w:r>
          </w:p>
        </w:tc>
      </w:tr>
      <w:tr>
        <w:trPr>
          <w:trHeight w:val="3709" w:hRule="atLeast"/>
        </w:trPr>
        <w:tc>
          <w:tcPr>
            <w:tcW w:w="802" w:type="dxa"/>
          </w:tcPr>
          <w:p>
            <w:pPr>
              <w:pStyle w:val="TableParagraph"/>
              <w:spacing w:before="57"/>
              <w:ind w:right="169"/>
              <w:jc w:val="right"/>
              <w:rPr>
                <w:b/>
                <w:sz w:val="20"/>
              </w:rPr>
            </w:pPr>
            <w:r>
              <w:rPr>
                <w:b/>
                <w:spacing w:val="-2"/>
                <w:sz w:val="20"/>
              </w:rPr>
              <w:t>6.2.6</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Team</w:t>
            </w:r>
            <w:r>
              <w:rPr>
                <w:b/>
                <w:spacing w:val="-5"/>
                <w:sz w:val="22"/>
              </w:rPr>
              <w:t> </w:t>
            </w:r>
            <w:r>
              <w:rPr>
                <w:b/>
                <w:spacing w:val="-2"/>
                <w:sz w:val="22"/>
              </w:rPr>
              <w:t>Meetings</w:t>
            </w:r>
          </w:p>
          <w:p>
            <w:pPr>
              <w:pStyle w:val="TableParagraph"/>
              <w:numPr>
                <w:ilvl w:val="0"/>
                <w:numId w:val="25"/>
              </w:numPr>
              <w:tabs>
                <w:tab w:pos="445" w:val="left" w:leader="none"/>
                <w:tab w:pos="446" w:val="left" w:leader="none"/>
              </w:tabs>
              <w:spacing w:line="240" w:lineRule="auto" w:before="64" w:after="0"/>
              <w:ind w:left="445" w:right="0" w:hanging="342"/>
              <w:jc w:val="left"/>
              <w:rPr>
                <w:sz w:val="22"/>
              </w:rPr>
            </w:pPr>
            <w:r>
              <w:rPr>
                <w:sz w:val="22"/>
              </w:rPr>
              <w:t>Circulates</w:t>
            </w:r>
            <w:r>
              <w:rPr>
                <w:spacing w:val="-5"/>
                <w:sz w:val="22"/>
              </w:rPr>
              <w:t> </w:t>
            </w:r>
            <w:r>
              <w:rPr>
                <w:sz w:val="22"/>
              </w:rPr>
              <w:t>an</w:t>
            </w:r>
            <w:r>
              <w:rPr>
                <w:spacing w:val="-4"/>
                <w:sz w:val="22"/>
              </w:rPr>
              <w:t> </w:t>
            </w:r>
            <w:r>
              <w:rPr>
                <w:sz w:val="22"/>
              </w:rPr>
              <w:t>agenda</w:t>
            </w:r>
            <w:r>
              <w:rPr>
                <w:spacing w:val="-3"/>
                <w:sz w:val="22"/>
              </w:rPr>
              <w:t> </w:t>
            </w:r>
            <w:r>
              <w:rPr>
                <w:sz w:val="22"/>
              </w:rPr>
              <w:t>prior</w:t>
            </w:r>
            <w:r>
              <w:rPr>
                <w:spacing w:val="-3"/>
                <w:sz w:val="22"/>
              </w:rPr>
              <w:t> </w:t>
            </w:r>
            <w:r>
              <w:rPr>
                <w:sz w:val="22"/>
              </w:rPr>
              <w:t>to</w:t>
            </w:r>
            <w:r>
              <w:rPr>
                <w:spacing w:val="-3"/>
                <w:sz w:val="22"/>
              </w:rPr>
              <w:t> </w:t>
            </w:r>
            <w:r>
              <w:rPr>
                <w:sz w:val="22"/>
              </w:rPr>
              <w:t>the</w:t>
            </w:r>
            <w:r>
              <w:rPr>
                <w:spacing w:val="-3"/>
                <w:sz w:val="22"/>
              </w:rPr>
              <w:t> </w:t>
            </w:r>
            <w:r>
              <w:rPr>
                <w:spacing w:val="-2"/>
                <w:sz w:val="22"/>
              </w:rPr>
              <w:t>meeting.</w:t>
            </w:r>
          </w:p>
          <w:p>
            <w:pPr>
              <w:pStyle w:val="TableParagraph"/>
              <w:numPr>
                <w:ilvl w:val="0"/>
                <w:numId w:val="25"/>
              </w:numPr>
              <w:tabs>
                <w:tab w:pos="445" w:val="left" w:leader="none"/>
                <w:tab w:pos="446" w:val="left" w:leader="none"/>
              </w:tabs>
              <w:spacing w:line="237" w:lineRule="auto" w:before="64" w:after="0"/>
              <w:ind w:left="464" w:right="123" w:hanging="360"/>
              <w:jc w:val="left"/>
              <w:rPr>
                <w:sz w:val="22"/>
              </w:rPr>
            </w:pPr>
            <w:r>
              <w:rPr>
                <w:sz w:val="22"/>
              </w:rPr>
              <w:t>Chairs internal and customer project team meetings at a frequency dependent upon the specific needs of the project and as specified in the SOW or as agreed with the customer at project initiation. The meetings may be held face to face, via teleconference,</w:t>
            </w:r>
            <w:r>
              <w:rPr>
                <w:spacing w:val="-14"/>
                <w:sz w:val="22"/>
              </w:rPr>
              <w:t> </w:t>
            </w:r>
            <w:r>
              <w:rPr>
                <w:sz w:val="22"/>
              </w:rPr>
              <w:t>WebEx,</w:t>
            </w:r>
            <w:r>
              <w:rPr>
                <w:spacing w:val="-7"/>
                <w:sz w:val="22"/>
              </w:rPr>
              <w:t> </w:t>
            </w:r>
            <w:r>
              <w:rPr>
                <w:sz w:val="22"/>
              </w:rPr>
              <w:t>Skype,</w:t>
            </w:r>
            <w:r>
              <w:rPr>
                <w:spacing w:val="-5"/>
                <w:sz w:val="22"/>
              </w:rPr>
              <w:t> </w:t>
            </w:r>
            <w:r>
              <w:rPr>
                <w:sz w:val="22"/>
              </w:rPr>
              <w:t>MS</w:t>
            </w:r>
            <w:r>
              <w:rPr>
                <w:spacing w:val="-4"/>
                <w:sz w:val="22"/>
              </w:rPr>
              <w:t> </w:t>
            </w:r>
            <w:r>
              <w:rPr>
                <w:sz w:val="22"/>
              </w:rPr>
              <w:t>Teams,</w:t>
            </w:r>
            <w:r>
              <w:rPr>
                <w:spacing w:val="-3"/>
                <w:sz w:val="22"/>
              </w:rPr>
              <w:t> </w:t>
            </w:r>
            <w:r>
              <w:rPr>
                <w:sz w:val="22"/>
              </w:rPr>
              <w:t>or</w:t>
            </w:r>
            <w:r>
              <w:rPr>
                <w:spacing w:val="-5"/>
                <w:sz w:val="22"/>
              </w:rPr>
              <w:t> </w:t>
            </w:r>
            <w:r>
              <w:rPr>
                <w:sz w:val="22"/>
              </w:rPr>
              <w:t>videoconference.</w:t>
            </w:r>
          </w:p>
          <w:p>
            <w:pPr>
              <w:pStyle w:val="TableParagraph"/>
              <w:numPr>
                <w:ilvl w:val="0"/>
                <w:numId w:val="25"/>
              </w:numPr>
              <w:tabs>
                <w:tab w:pos="445" w:val="left" w:leader="none"/>
                <w:tab w:pos="446" w:val="left" w:leader="none"/>
              </w:tabs>
              <w:spacing w:line="235" w:lineRule="auto" w:before="72" w:after="0"/>
              <w:ind w:left="464" w:right="139" w:hanging="360"/>
              <w:jc w:val="left"/>
              <w:rPr>
                <w:sz w:val="22"/>
              </w:rPr>
            </w:pPr>
            <w:r>
              <w:rPr>
                <w:sz w:val="22"/>
              </w:rPr>
              <w:t>Documents</w:t>
            </w:r>
            <w:r>
              <w:rPr>
                <w:spacing w:val="-8"/>
                <w:sz w:val="22"/>
              </w:rPr>
              <w:t> </w:t>
            </w:r>
            <w:r>
              <w:rPr>
                <w:sz w:val="22"/>
              </w:rPr>
              <w:t>all</w:t>
            </w:r>
            <w:r>
              <w:rPr>
                <w:spacing w:val="-5"/>
                <w:sz w:val="22"/>
              </w:rPr>
              <w:t> </w:t>
            </w:r>
            <w:r>
              <w:rPr>
                <w:sz w:val="22"/>
              </w:rPr>
              <w:t>meetings</w:t>
            </w:r>
            <w:r>
              <w:rPr>
                <w:spacing w:val="-5"/>
                <w:sz w:val="22"/>
              </w:rPr>
              <w:t> </w:t>
            </w:r>
            <w:r>
              <w:rPr>
                <w:sz w:val="22"/>
              </w:rPr>
              <w:t>with</w:t>
            </w:r>
            <w:r>
              <w:rPr>
                <w:spacing w:val="-3"/>
                <w:sz w:val="22"/>
              </w:rPr>
              <w:t> </w:t>
            </w:r>
            <w:r>
              <w:rPr>
                <w:sz w:val="22"/>
              </w:rPr>
              <w:t>minutes/notes</w:t>
            </w:r>
            <w:r>
              <w:rPr>
                <w:spacing w:val="-6"/>
                <w:sz w:val="22"/>
              </w:rPr>
              <w:t> </w:t>
            </w:r>
            <w:r>
              <w:rPr>
                <w:sz w:val="22"/>
              </w:rPr>
              <w:t>and</w:t>
            </w:r>
            <w:r>
              <w:rPr>
                <w:spacing w:val="-1"/>
                <w:sz w:val="22"/>
              </w:rPr>
              <w:t> </w:t>
            </w:r>
            <w:r>
              <w:rPr>
                <w:sz w:val="22"/>
              </w:rPr>
              <w:t>action</w:t>
            </w:r>
            <w:r>
              <w:rPr>
                <w:spacing w:val="-5"/>
                <w:sz w:val="22"/>
              </w:rPr>
              <w:t> </w:t>
            </w:r>
            <w:r>
              <w:rPr>
                <w:sz w:val="22"/>
              </w:rPr>
              <w:t>items,</w:t>
            </w:r>
            <w:r>
              <w:rPr>
                <w:spacing w:val="-5"/>
                <w:sz w:val="22"/>
              </w:rPr>
              <w:t> </w:t>
            </w:r>
            <w:r>
              <w:rPr>
                <w:sz w:val="22"/>
              </w:rPr>
              <w:t>as appropriate, and files in accordance with Section 6.2.1.</w:t>
            </w:r>
          </w:p>
          <w:p>
            <w:pPr>
              <w:pStyle w:val="TableParagraph"/>
              <w:numPr>
                <w:ilvl w:val="0"/>
                <w:numId w:val="25"/>
              </w:numPr>
              <w:tabs>
                <w:tab w:pos="445" w:val="left" w:leader="none"/>
                <w:tab w:pos="446" w:val="left" w:leader="none"/>
              </w:tabs>
              <w:spacing w:line="237" w:lineRule="auto" w:before="67" w:after="0"/>
              <w:ind w:left="464" w:right="183" w:hanging="360"/>
              <w:jc w:val="left"/>
              <w:rPr>
                <w:sz w:val="22"/>
              </w:rPr>
            </w:pPr>
            <w:r>
              <w:rPr>
                <w:sz w:val="22"/>
              </w:rPr>
              <w:t>Follows up on actions (internally and/or with customer) and documents</w:t>
            </w:r>
            <w:r>
              <w:rPr>
                <w:spacing w:val="-2"/>
                <w:sz w:val="22"/>
              </w:rPr>
              <w:t> </w:t>
            </w:r>
            <w:r>
              <w:rPr>
                <w:sz w:val="22"/>
              </w:rPr>
              <w:t>status</w:t>
            </w:r>
            <w:r>
              <w:rPr>
                <w:spacing w:val="-4"/>
                <w:sz w:val="22"/>
              </w:rPr>
              <w:t> </w:t>
            </w:r>
            <w:r>
              <w:rPr>
                <w:sz w:val="22"/>
              </w:rPr>
              <w:t>up</w:t>
            </w:r>
            <w:r>
              <w:rPr>
                <w:spacing w:val="-4"/>
                <w:sz w:val="22"/>
              </w:rPr>
              <w:t> </w:t>
            </w:r>
            <w:r>
              <w:rPr>
                <w:sz w:val="22"/>
              </w:rPr>
              <w:t>to</w:t>
            </w:r>
            <w:r>
              <w:rPr>
                <w:spacing w:val="-6"/>
                <w:sz w:val="22"/>
              </w:rPr>
              <w:t> </w:t>
            </w:r>
            <w:r>
              <w:rPr>
                <w:sz w:val="22"/>
              </w:rPr>
              <w:t>completion</w:t>
            </w:r>
            <w:r>
              <w:rPr>
                <w:spacing w:val="-5"/>
                <w:sz w:val="22"/>
              </w:rPr>
              <w:t> </w:t>
            </w:r>
            <w:r>
              <w:rPr>
                <w:sz w:val="22"/>
              </w:rPr>
              <w:t>on</w:t>
            </w:r>
            <w:r>
              <w:rPr>
                <w:spacing w:val="-5"/>
                <w:sz w:val="22"/>
              </w:rPr>
              <w:t> </w:t>
            </w:r>
            <w:r>
              <w:rPr>
                <w:sz w:val="22"/>
              </w:rPr>
              <w:t>a</w:t>
            </w:r>
            <w:r>
              <w:rPr>
                <w:spacing w:val="-5"/>
                <w:sz w:val="22"/>
              </w:rPr>
              <w:t> </w:t>
            </w:r>
            <w:r>
              <w:rPr>
                <w:sz w:val="22"/>
              </w:rPr>
              <w:t>Project</w:t>
            </w:r>
            <w:r>
              <w:rPr>
                <w:spacing w:val="-1"/>
                <w:sz w:val="22"/>
              </w:rPr>
              <w:t> </w:t>
            </w:r>
            <w:r>
              <w:rPr>
                <w:sz w:val="22"/>
              </w:rPr>
              <w:t>Action</w:t>
            </w:r>
            <w:r>
              <w:rPr>
                <w:spacing w:val="-4"/>
                <w:sz w:val="22"/>
              </w:rPr>
              <w:t> </w:t>
            </w:r>
            <w:r>
              <w:rPr>
                <w:sz w:val="22"/>
              </w:rPr>
              <w:t>Log.</w:t>
            </w:r>
            <w:r>
              <w:rPr>
                <w:spacing w:val="40"/>
                <w:sz w:val="22"/>
              </w:rPr>
              <w:t> </w:t>
            </w:r>
            <w:r>
              <w:rPr>
                <w:sz w:val="22"/>
              </w:rPr>
              <w:t>An example of a GRA Project Action Log template is provided in Appendix D.</w:t>
            </w:r>
          </w:p>
        </w:tc>
        <w:tc>
          <w:tcPr>
            <w:tcW w:w="1296" w:type="dxa"/>
          </w:tcPr>
          <w:p>
            <w:pPr>
              <w:pStyle w:val="TableParagraph"/>
              <w:spacing w:before="38"/>
              <w:ind w:left="103"/>
              <w:rPr>
                <w:sz w:val="22"/>
              </w:rPr>
            </w:pPr>
            <w:r>
              <w:rPr>
                <w:spacing w:val="-2"/>
                <w:sz w:val="22"/>
              </w:rPr>
              <w:t>During project execution</w:t>
            </w:r>
          </w:p>
        </w:tc>
      </w:tr>
      <w:tr>
        <w:trPr>
          <w:trHeight w:val="3378" w:hRule="atLeast"/>
        </w:trPr>
        <w:tc>
          <w:tcPr>
            <w:tcW w:w="802" w:type="dxa"/>
          </w:tcPr>
          <w:p>
            <w:pPr>
              <w:pStyle w:val="TableParagraph"/>
              <w:spacing w:before="57"/>
              <w:ind w:right="169"/>
              <w:jc w:val="right"/>
              <w:rPr>
                <w:b/>
                <w:sz w:val="20"/>
              </w:rPr>
            </w:pPr>
            <w:r>
              <w:rPr>
                <w:b/>
                <w:spacing w:val="-2"/>
                <w:sz w:val="20"/>
              </w:rPr>
              <w:t>6.2.7</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Project</w:t>
            </w:r>
            <w:r>
              <w:rPr>
                <w:b/>
                <w:spacing w:val="-7"/>
                <w:sz w:val="22"/>
              </w:rPr>
              <w:t> </w:t>
            </w:r>
            <w:r>
              <w:rPr>
                <w:b/>
                <w:spacing w:val="-2"/>
                <w:sz w:val="22"/>
              </w:rPr>
              <w:t>Deliverables</w:t>
            </w:r>
          </w:p>
          <w:p>
            <w:pPr>
              <w:pStyle w:val="TableParagraph"/>
              <w:numPr>
                <w:ilvl w:val="0"/>
                <w:numId w:val="26"/>
              </w:numPr>
              <w:tabs>
                <w:tab w:pos="464" w:val="left" w:leader="none"/>
                <w:tab w:pos="465" w:val="left" w:leader="none"/>
              </w:tabs>
              <w:spacing w:line="240" w:lineRule="auto" w:before="64" w:after="0"/>
              <w:ind w:left="464" w:right="292" w:hanging="360"/>
              <w:jc w:val="left"/>
              <w:rPr>
                <w:sz w:val="22"/>
              </w:rPr>
            </w:pPr>
            <w:r>
              <w:rPr>
                <w:sz w:val="22"/>
              </w:rPr>
              <w:t>If appropriate, and no specific templates provided by the customer,</w:t>
            </w:r>
            <w:r>
              <w:rPr>
                <w:spacing w:val="-5"/>
                <w:sz w:val="22"/>
              </w:rPr>
              <w:t> </w:t>
            </w:r>
            <w:r>
              <w:rPr>
                <w:sz w:val="22"/>
              </w:rPr>
              <w:t>agrees</w:t>
            </w:r>
            <w:r>
              <w:rPr>
                <w:spacing w:val="-5"/>
                <w:sz w:val="22"/>
              </w:rPr>
              <w:t> </w:t>
            </w:r>
            <w:r>
              <w:rPr>
                <w:sz w:val="22"/>
              </w:rPr>
              <w:t>a</w:t>
            </w:r>
            <w:r>
              <w:rPr>
                <w:spacing w:val="-5"/>
                <w:sz w:val="22"/>
              </w:rPr>
              <w:t> </w:t>
            </w:r>
            <w:r>
              <w:rPr>
                <w:sz w:val="22"/>
              </w:rPr>
              <w:t>template</w:t>
            </w:r>
            <w:r>
              <w:rPr>
                <w:spacing w:val="-5"/>
                <w:sz w:val="22"/>
              </w:rPr>
              <w:t> </w:t>
            </w:r>
            <w:r>
              <w:rPr>
                <w:sz w:val="22"/>
              </w:rPr>
              <w:t>with</w:t>
            </w:r>
            <w:r>
              <w:rPr>
                <w:spacing w:val="-4"/>
                <w:sz w:val="22"/>
              </w:rPr>
              <w:t> </w:t>
            </w:r>
            <w:r>
              <w:rPr>
                <w:sz w:val="22"/>
              </w:rPr>
              <w:t>RTMs</w:t>
            </w:r>
            <w:r>
              <w:rPr>
                <w:spacing w:val="-2"/>
                <w:sz w:val="22"/>
              </w:rPr>
              <w:t> </w:t>
            </w:r>
            <w:r>
              <w:rPr>
                <w:sz w:val="22"/>
              </w:rPr>
              <w:t>to</w:t>
            </w:r>
            <w:r>
              <w:rPr>
                <w:spacing w:val="-7"/>
                <w:sz w:val="22"/>
              </w:rPr>
              <w:t> </w:t>
            </w:r>
            <w:r>
              <w:rPr>
                <w:sz w:val="22"/>
              </w:rPr>
              <w:t>ensure</w:t>
            </w:r>
            <w:r>
              <w:rPr>
                <w:spacing w:val="-5"/>
                <w:sz w:val="22"/>
              </w:rPr>
              <w:t> </w:t>
            </w:r>
            <w:r>
              <w:rPr>
                <w:sz w:val="22"/>
              </w:rPr>
              <w:t>consistency across countries/products of the content and format of the </w:t>
            </w:r>
            <w:r>
              <w:rPr>
                <w:spacing w:val="-2"/>
                <w:sz w:val="22"/>
              </w:rPr>
              <w:t>deliverable.</w:t>
            </w:r>
          </w:p>
          <w:p>
            <w:pPr>
              <w:pStyle w:val="TableParagraph"/>
              <w:numPr>
                <w:ilvl w:val="0"/>
                <w:numId w:val="26"/>
              </w:numPr>
              <w:tabs>
                <w:tab w:pos="464" w:val="left" w:leader="none"/>
                <w:tab w:pos="465" w:val="left" w:leader="none"/>
              </w:tabs>
              <w:spacing w:line="237" w:lineRule="auto" w:before="63" w:after="0"/>
              <w:ind w:left="464" w:right="157" w:hanging="360"/>
              <w:jc w:val="left"/>
              <w:rPr>
                <w:sz w:val="22"/>
              </w:rPr>
            </w:pPr>
            <w:r>
              <w:rPr>
                <w:sz w:val="22"/>
              </w:rPr>
              <w:t>Release deliverables to the appropriate customer representative(s) by the agreed time and only after the required internal</w:t>
            </w:r>
            <w:r>
              <w:rPr>
                <w:spacing w:val="-4"/>
                <w:sz w:val="22"/>
              </w:rPr>
              <w:t> </w:t>
            </w:r>
            <w:r>
              <w:rPr>
                <w:sz w:val="22"/>
              </w:rPr>
              <w:t>QC/review</w:t>
            </w:r>
            <w:r>
              <w:rPr>
                <w:spacing w:val="-4"/>
                <w:sz w:val="22"/>
              </w:rPr>
              <w:t> </w:t>
            </w:r>
            <w:r>
              <w:rPr>
                <w:sz w:val="22"/>
              </w:rPr>
              <w:t>has</w:t>
            </w:r>
            <w:r>
              <w:rPr>
                <w:spacing w:val="-4"/>
                <w:sz w:val="22"/>
              </w:rPr>
              <w:t> </w:t>
            </w:r>
            <w:r>
              <w:rPr>
                <w:sz w:val="22"/>
              </w:rPr>
              <w:t>been</w:t>
            </w:r>
            <w:r>
              <w:rPr>
                <w:spacing w:val="-4"/>
                <w:sz w:val="22"/>
              </w:rPr>
              <w:t> </w:t>
            </w:r>
            <w:r>
              <w:rPr>
                <w:sz w:val="22"/>
              </w:rPr>
              <w:t>performed</w:t>
            </w:r>
            <w:r>
              <w:rPr>
                <w:spacing w:val="-5"/>
                <w:sz w:val="22"/>
              </w:rPr>
              <w:t> </w:t>
            </w:r>
            <w:r>
              <w:rPr>
                <w:sz w:val="22"/>
              </w:rPr>
              <w:t>and</w:t>
            </w:r>
            <w:r>
              <w:rPr>
                <w:spacing w:val="-4"/>
                <w:sz w:val="22"/>
              </w:rPr>
              <w:t> </w:t>
            </w:r>
            <w:r>
              <w:rPr>
                <w:sz w:val="22"/>
              </w:rPr>
              <w:t>documented</w:t>
            </w:r>
            <w:r>
              <w:rPr>
                <w:spacing w:val="-5"/>
                <w:sz w:val="22"/>
              </w:rPr>
              <w:t> </w:t>
            </w:r>
            <w:r>
              <w:rPr>
                <w:sz w:val="22"/>
              </w:rPr>
              <w:t>as</w:t>
            </w:r>
            <w:r>
              <w:rPr>
                <w:spacing w:val="-4"/>
                <w:sz w:val="22"/>
              </w:rPr>
              <w:t> </w:t>
            </w:r>
            <w:r>
              <w:rPr>
                <w:sz w:val="22"/>
              </w:rPr>
              <w:t>per the Project Instruction.</w:t>
            </w:r>
          </w:p>
          <w:p>
            <w:pPr>
              <w:pStyle w:val="TableParagraph"/>
              <w:numPr>
                <w:ilvl w:val="0"/>
                <w:numId w:val="26"/>
              </w:numPr>
              <w:tabs>
                <w:tab w:pos="465" w:val="left" w:leader="none"/>
              </w:tabs>
              <w:spacing w:line="237" w:lineRule="auto" w:before="67" w:after="0"/>
              <w:ind w:left="464" w:right="796" w:hanging="360"/>
              <w:jc w:val="both"/>
              <w:rPr>
                <w:sz w:val="22"/>
              </w:rPr>
            </w:pPr>
            <w:r>
              <w:rPr>
                <w:sz w:val="22"/>
              </w:rPr>
              <w:t>Confirms with</w:t>
            </w:r>
            <w:r>
              <w:rPr>
                <w:spacing w:val="-1"/>
                <w:sz w:val="22"/>
              </w:rPr>
              <w:t> </w:t>
            </w:r>
            <w:r>
              <w:rPr>
                <w:sz w:val="22"/>
              </w:rPr>
              <w:t>the</w:t>
            </w:r>
            <w:r>
              <w:rPr>
                <w:spacing w:val="-1"/>
                <w:sz w:val="22"/>
              </w:rPr>
              <w:t> </w:t>
            </w:r>
            <w:r>
              <w:rPr>
                <w:sz w:val="22"/>
              </w:rPr>
              <w:t>country</w:t>
            </w:r>
            <w:r>
              <w:rPr>
                <w:spacing w:val="-1"/>
                <w:sz w:val="22"/>
              </w:rPr>
              <w:t> </w:t>
            </w:r>
            <w:r>
              <w:rPr>
                <w:sz w:val="22"/>
              </w:rPr>
              <w:t>expert that</w:t>
            </w:r>
            <w:r>
              <w:rPr>
                <w:spacing w:val="-1"/>
                <w:sz w:val="22"/>
              </w:rPr>
              <w:t> </w:t>
            </w:r>
            <w:r>
              <w:rPr>
                <w:sz w:val="22"/>
              </w:rPr>
              <w:t>project</w:t>
            </w:r>
            <w:r>
              <w:rPr>
                <w:spacing w:val="-1"/>
                <w:sz w:val="22"/>
              </w:rPr>
              <w:t> </w:t>
            </w:r>
            <w:r>
              <w:rPr>
                <w:sz w:val="22"/>
              </w:rPr>
              <w:t>deliverables comply</w:t>
            </w:r>
            <w:r>
              <w:rPr>
                <w:spacing w:val="-7"/>
                <w:sz w:val="22"/>
              </w:rPr>
              <w:t> </w:t>
            </w:r>
            <w:r>
              <w:rPr>
                <w:sz w:val="22"/>
              </w:rPr>
              <w:t>with</w:t>
            </w:r>
            <w:r>
              <w:rPr>
                <w:spacing w:val="-7"/>
                <w:sz w:val="22"/>
              </w:rPr>
              <w:t> </w:t>
            </w:r>
            <w:r>
              <w:rPr>
                <w:sz w:val="22"/>
              </w:rPr>
              <w:t>current</w:t>
            </w:r>
            <w:r>
              <w:rPr>
                <w:spacing w:val="-7"/>
                <w:sz w:val="22"/>
              </w:rPr>
              <w:t> </w:t>
            </w:r>
            <w:r>
              <w:rPr>
                <w:sz w:val="22"/>
              </w:rPr>
              <w:t>regulatory</w:t>
            </w:r>
            <w:r>
              <w:rPr>
                <w:spacing w:val="-7"/>
                <w:sz w:val="22"/>
              </w:rPr>
              <w:t> </w:t>
            </w:r>
            <w:r>
              <w:rPr>
                <w:sz w:val="22"/>
              </w:rPr>
              <w:t>regulations,</w:t>
            </w:r>
            <w:r>
              <w:rPr>
                <w:spacing w:val="-7"/>
                <w:sz w:val="22"/>
              </w:rPr>
              <w:t> </w:t>
            </w:r>
            <w:r>
              <w:rPr>
                <w:sz w:val="22"/>
              </w:rPr>
              <w:t>guidance,</w:t>
            </w:r>
            <w:r>
              <w:rPr>
                <w:spacing w:val="-7"/>
                <w:sz w:val="22"/>
              </w:rPr>
              <w:t> </w:t>
            </w:r>
            <w:r>
              <w:rPr>
                <w:sz w:val="22"/>
              </w:rPr>
              <w:t>and legislation for the project country and/or region.</w:t>
            </w:r>
          </w:p>
        </w:tc>
        <w:tc>
          <w:tcPr>
            <w:tcW w:w="1296" w:type="dxa"/>
          </w:tcPr>
          <w:p>
            <w:pPr>
              <w:pStyle w:val="TableParagraph"/>
              <w:spacing w:before="38"/>
              <w:ind w:left="104"/>
              <w:rPr>
                <w:sz w:val="22"/>
              </w:rPr>
            </w:pPr>
            <w:r>
              <w:rPr>
                <w:spacing w:val="-2"/>
                <w:sz w:val="22"/>
              </w:rPr>
              <w:t>During project execution</w:t>
            </w:r>
          </w:p>
        </w:tc>
      </w:tr>
      <w:tr>
        <w:trPr>
          <w:trHeight w:val="1713" w:hRule="atLeast"/>
        </w:trPr>
        <w:tc>
          <w:tcPr>
            <w:tcW w:w="802" w:type="dxa"/>
          </w:tcPr>
          <w:p>
            <w:pPr>
              <w:pStyle w:val="TableParagraph"/>
              <w:spacing w:before="57"/>
              <w:ind w:right="169"/>
              <w:jc w:val="right"/>
              <w:rPr>
                <w:b/>
                <w:sz w:val="20"/>
              </w:rPr>
            </w:pPr>
            <w:r>
              <w:rPr>
                <w:b/>
                <w:spacing w:val="-2"/>
                <w:sz w:val="20"/>
              </w:rPr>
              <w:t>6.2.8</w:t>
            </w:r>
          </w:p>
        </w:tc>
        <w:tc>
          <w:tcPr>
            <w:tcW w:w="1167" w:type="dxa"/>
          </w:tcPr>
          <w:p>
            <w:pPr>
              <w:pStyle w:val="TableParagraph"/>
              <w:spacing w:before="38"/>
              <w:ind w:left="105"/>
              <w:rPr>
                <w:sz w:val="22"/>
              </w:rPr>
            </w:pPr>
            <w:r>
              <w:rPr>
                <w:spacing w:val="-5"/>
                <w:sz w:val="22"/>
              </w:rPr>
              <w:t>RTM</w:t>
            </w:r>
          </w:p>
        </w:tc>
        <w:tc>
          <w:tcPr>
            <w:tcW w:w="6850" w:type="dxa"/>
          </w:tcPr>
          <w:p>
            <w:pPr>
              <w:pStyle w:val="TableParagraph"/>
              <w:spacing w:before="52"/>
              <w:ind w:left="104"/>
              <w:rPr>
                <w:b/>
                <w:sz w:val="22"/>
              </w:rPr>
            </w:pPr>
            <w:r>
              <w:rPr>
                <w:b/>
                <w:sz w:val="22"/>
              </w:rPr>
              <w:t>Quality</w:t>
            </w:r>
            <w:r>
              <w:rPr>
                <w:b/>
                <w:spacing w:val="-7"/>
                <w:sz w:val="22"/>
              </w:rPr>
              <w:t> </w:t>
            </w:r>
            <w:r>
              <w:rPr>
                <w:b/>
                <w:spacing w:val="-2"/>
                <w:sz w:val="22"/>
              </w:rPr>
              <w:t>Control</w:t>
            </w:r>
          </w:p>
          <w:p>
            <w:pPr>
              <w:pStyle w:val="TableParagraph"/>
              <w:numPr>
                <w:ilvl w:val="0"/>
                <w:numId w:val="27"/>
              </w:numPr>
              <w:tabs>
                <w:tab w:pos="464" w:val="left" w:leader="none"/>
                <w:tab w:pos="465" w:val="left" w:leader="none"/>
              </w:tabs>
              <w:spacing w:line="237" w:lineRule="auto" w:before="71" w:after="0"/>
              <w:ind w:left="464" w:right="233" w:hanging="360"/>
              <w:jc w:val="left"/>
              <w:rPr>
                <w:sz w:val="22"/>
              </w:rPr>
            </w:pPr>
            <w:r>
              <w:rPr>
                <w:sz w:val="22"/>
              </w:rPr>
              <w:t>Works to IQVIA’s standard quality practices (refer to CS_WI_RA032</w:t>
            </w:r>
            <w:r>
              <w:rPr>
                <w:spacing w:val="-6"/>
                <w:sz w:val="22"/>
              </w:rPr>
              <w:t> </w:t>
            </w:r>
            <w:r>
              <w:rPr>
                <w:sz w:val="22"/>
              </w:rPr>
              <w:t>Global</w:t>
            </w:r>
            <w:r>
              <w:rPr>
                <w:spacing w:val="-6"/>
                <w:sz w:val="22"/>
              </w:rPr>
              <w:t> </w:t>
            </w:r>
            <w:r>
              <w:rPr>
                <w:sz w:val="22"/>
              </w:rPr>
              <w:t>Regulatory</w:t>
            </w:r>
            <w:r>
              <w:rPr>
                <w:spacing w:val="-6"/>
                <w:sz w:val="22"/>
              </w:rPr>
              <w:t> </w:t>
            </w:r>
            <w:r>
              <w:rPr>
                <w:sz w:val="22"/>
              </w:rPr>
              <w:t>Affairs</w:t>
            </w:r>
            <w:r>
              <w:rPr>
                <w:spacing w:val="-5"/>
                <w:sz w:val="22"/>
              </w:rPr>
              <w:t> </w:t>
            </w:r>
            <w:r>
              <w:rPr>
                <w:sz w:val="22"/>
              </w:rPr>
              <w:t>-</w:t>
            </w:r>
            <w:r>
              <w:rPr>
                <w:spacing w:val="-10"/>
                <w:sz w:val="22"/>
              </w:rPr>
              <w:t> </w:t>
            </w:r>
            <w:r>
              <w:rPr>
                <w:sz w:val="22"/>
              </w:rPr>
              <w:t>Preparation,</w:t>
            </w:r>
            <w:r>
              <w:rPr>
                <w:spacing w:val="-6"/>
                <w:sz w:val="22"/>
              </w:rPr>
              <w:t> </w:t>
            </w:r>
            <w:r>
              <w:rPr>
                <w:sz w:val="22"/>
              </w:rPr>
              <w:t>Quality Control and Provision of Regulatory Affairs Deliverables), in addition to other quality control standards as required,</w:t>
            </w:r>
            <w:r>
              <w:rPr>
                <w:spacing w:val="-3"/>
                <w:sz w:val="22"/>
              </w:rPr>
              <w:t> </w:t>
            </w:r>
            <w:r>
              <w:rPr>
                <w:sz w:val="22"/>
              </w:rPr>
              <w:t>e.g.,</w:t>
            </w:r>
            <w:r>
              <w:rPr>
                <w:spacing w:val="-2"/>
                <w:sz w:val="22"/>
              </w:rPr>
              <w:t> </w:t>
            </w:r>
            <w:r>
              <w:rPr>
                <w:sz w:val="22"/>
              </w:rPr>
              <w:t>the customer’s SOPs or standards agreed in SOW/WO.</w:t>
            </w:r>
          </w:p>
        </w:tc>
        <w:tc>
          <w:tcPr>
            <w:tcW w:w="1296" w:type="dxa"/>
          </w:tcPr>
          <w:p>
            <w:pPr>
              <w:pStyle w:val="TableParagraph"/>
              <w:spacing w:before="38"/>
              <w:ind w:left="104"/>
              <w:rPr>
                <w:sz w:val="22"/>
              </w:rPr>
            </w:pPr>
            <w:r>
              <w:rPr>
                <w:spacing w:val="-2"/>
                <w:sz w:val="22"/>
              </w:rPr>
              <w:t>During project execution</w:t>
            </w:r>
          </w:p>
        </w:tc>
      </w:tr>
    </w:tbl>
    <w:p>
      <w:pPr>
        <w:spacing w:after="0"/>
        <w:rPr>
          <w:sz w:val="22"/>
        </w:rPr>
        <w:sectPr>
          <w:pgSz w:w="12240" w:h="15840"/>
          <w:pgMar w:header="725" w:footer="877" w:top="2180" w:bottom="1060" w:left="940" w:right="780"/>
        </w:sectPr>
      </w:pPr>
    </w:p>
    <w:p>
      <w:pPr>
        <w:pStyle w:val="BodyText"/>
        <w:spacing w:before="6"/>
        <w:rPr>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850"/>
        <w:gridCol w:w="1296"/>
      </w:tblGrid>
      <w:tr>
        <w:trPr>
          <w:trHeight w:val="330" w:hRule="atLeast"/>
        </w:trPr>
        <w:tc>
          <w:tcPr>
            <w:tcW w:w="802" w:type="dxa"/>
            <w:shd w:val="clear" w:color="auto" w:fill="D9D9D9"/>
          </w:tcPr>
          <w:p>
            <w:pPr>
              <w:pStyle w:val="TableParagraph"/>
              <w:spacing w:before="33"/>
              <w:ind w:left="105"/>
              <w:rPr>
                <w:b/>
                <w:sz w:val="22"/>
              </w:rPr>
            </w:pPr>
            <w:r>
              <w:rPr>
                <w:b/>
                <w:spacing w:val="-5"/>
                <w:sz w:val="22"/>
              </w:rPr>
              <w:t>No:</w:t>
            </w:r>
          </w:p>
        </w:tc>
        <w:tc>
          <w:tcPr>
            <w:tcW w:w="1167" w:type="dxa"/>
            <w:shd w:val="clear" w:color="auto" w:fill="D9D9D9"/>
          </w:tcPr>
          <w:p>
            <w:pPr>
              <w:pStyle w:val="TableParagraph"/>
              <w:spacing w:before="33"/>
              <w:ind w:left="105"/>
              <w:rPr>
                <w:b/>
                <w:sz w:val="22"/>
              </w:rPr>
            </w:pPr>
            <w:r>
              <w:rPr>
                <w:b/>
                <w:spacing w:val="-4"/>
                <w:sz w:val="22"/>
              </w:rPr>
              <w:t>Who:</w:t>
            </w:r>
          </w:p>
        </w:tc>
        <w:tc>
          <w:tcPr>
            <w:tcW w:w="6850" w:type="dxa"/>
            <w:shd w:val="clear" w:color="auto" w:fill="D9D9D9"/>
          </w:tcPr>
          <w:p>
            <w:pPr>
              <w:pStyle w:val="TableParagraph"/>
              <w:spacing w:before="33"/>
              <w:ind w:left="104"/>
              <w:rPr>
                <w:sz w:val="22"/>
              </w:rPr>
            </w:pPr>
            <w:r>
              <w:rPr>
                <w:b/>
                <w:spacing w:val="-2"/>
                <w:sz w:val="22"/>
              </w:rPr>
              <w:t>Step</w:t>
            </w:r>
            <w:r>
              <w:rPr>
                <w:spacing w:val="-2"/>
                <w:sz w:val="22"/>
              </w:rPr>
              <w:t>:</w:t>
            </w:r>
          </w:p>
        </w:tc>
        <w:tc>
          <w:tcPr>
            <w:tcW w:w="1296" w:type="dxa"/>
            <w:shd w:val="clear" w:color="auto" w:fill="D9D9D9"/>
          </w:tcPr>
          <w:p>
            <w:pPr>
              <w:pStyle w:val="TableParagraph"/>
              <w:spacing w:before="33"/>
              <w:ind w:left="104"/>
              <w:rPr>
                <w:b/>
                <w:sz w:val="22"/>
              </w:rPr>
            </w:pPr>
            <w:r>
              <w:rPr>
                <w:b/>
                <w:spacing w:val="-2"/>
                <w:sz w:val="22"/>
              </w:rPr>
              <w:t>When:</w:t>
            </w:r>
          </w:p>
        </w:tc>
      </w:tr>
      <w:tr>
        <w:trPr>
          <w:trHeight w:val="3052" w:hRule="atLeast"/>
        </w:trPr>
        <w:tc>
          <w:tcPr>
            <w:tcW w:w="802" w:type="dxa"/>
          </w:tcPr>
          <w:p>
            <w:pPr>
              <w:pStyle w:val="TableParagraph"/>
              <w:spacing w:before="57"/>
              <w:ind w:left="172"/>
              <w:rPr>
                <w:b/>
                <w:sz w:val="20"/>
              </w:rPr>
            </w:pPr>
            <w:r>
              <w:rPr>
                <w:b/>
                <w:spacing w:val="-2"/>
                <w:sz w:val="20"/>
              </w:rPr>
              <w:t>6.2.9</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Project</w:t>
            </w:r>
            <w:r>
              <w:rPr>
                <w:b/>
                <w:spacing w:val="-7"/>
                <w:sz w:val="22"/>
              </w:rPr>
              <w:t> </w:t>
            </w:r>
            <w:r>
              <w:rPr>
                <w:b/>
                <w:spacing w:val="-2"/>
                <w:sz w:val="22"/>
              </w:rPr>
              <w:t>Issues</w:t>
            </w:r>
          </w:p>
          <w:p>
            <w:pPr>
              <w:pStyle w:val="TableParagraph"/>
              <w:numPr>
                <w:ilvl w:val="0"/>
                <w:numId w:val="28"/>
              </w:numPr>
              <w:tabs>
                <w:tab w:pos="464" w:val="left" w:leader="none"/>
                <w:tab w:pos="465" w:val="left" w:leader="none"/>
              </w:tabs>
              <w:spacing w:line="237" w:lineRule="auto" w:before="71" w:after="0"/>
              <w:ind w:left="464" w:right="134" w:hanging="360"/>
              <w:jc w:val="left"/>
              <w:rPr>
                <w:sz w:val="22"/>
              </w:rPr>
            </w:pPr>
            <w:r>
              <w:rPr>
                <w:sz w:val="22"/>
              </w:rPr>
              <w:t>Identifies and resolves any significant deviation from project timelines,</w:t>
            </w:r>
            <w:r>
              <w:rPr>
                <w:spacing w:val="-6"/>
                <w:sz w:val="22"/>
              </w:rPr>
              <w:t> </w:t>
            </w:r>
            <w:r>
              <w:rPr>
                <w:sz w:val="22"/>
              </w:rPr>
              <w:t>budget,</w:t>
            </w:r>
            <w:r>
              <w:rPr>
                <w:spacing w:val="-6"/>
                <w:sz w:val="22"/>
              </w:rPr>
              <w:t> </w:t>
            </w:r>
            <w:r>
              <w:rPr>
                <w:sz w:val="22"/>
              </w:rPr>
              <w:t>and/or</w:t>
            </w:r>
            <w:r>
              <w:rPr>
                <w:spacing w:val="-6"/>
                <w:sz w:val="22"/>
              </w:rPr>
              <w:t> </w:t>
            </w:r>
            <w:r>
              <w:rPr>
                <w:sz w:val="22"/>
              </w:rPr>
              <w:t>quality</w:t>
            </w:r>
            <w:r>
              <w:rPr>
                <w:spacing w:val="-6"/>
                <w:sz w:val="22"/>
              </w:rPr>
              <w:t> </w:t>
            </w:r>
            <w:r>
              <w:rPr>
                <w:sz w:val="22"/>
              </w:rPr>
              <w:t>of</w:t>
            </w:r>
            <w:r>
              <w:rPr>
                <w:spacing w:val="-6"/>
                <w:sz w:val="22"/>
              </w:rPr>
              <w:t> </w:t>
            </w:r>
            <w:r>
              <w:rPr>
                <w:sz w:val="22"/>
              </w:rPr>
              <w:t>deliverables.</w:t>
            </w:r>
            <w:r>
              <w:rPr>
                <w:spacing w:val="-4"/>
                <w:sz w:val="22"/>
              </w:rPr>
              <w:t> </w:t>
            </w:r>
            <w:r>
              <w:rPr>
                <w:sz w:val="22"/>
              </w:rPr>
              <w:t>Documents</w:t>
            </w:r>
            <w:r>
              <w:rPr>
                <w:spacing w:val="-6"/>
                <w:sz w:val="22"/>
              </w:rPr>
              <w:t> </w:t>
            </w:r>
            <w:r>
              <w:rPr>
                <w:sz w:val="22"/>
              </w:rPr>
              <w:t>any project specific process deviation or explanatory notes on a GRA NTF, CS_FM_RA0298.</w:t>
            </w:r>
          </w:p>
          <w:p>
            <w:pPr>
              <w:pStyle w:val="TableParagraph"/>
              <w:numPr>
                <w:ilvl w:val="0"/>
                <w:numId w:val="28"/>
              </w:numPr>
              <w:tabs>
                <w:tab w:pos="464" w:val="left" w:leader="none"/>
                <w:tab w:pos="465" w:val="left" w:leader="none"/>
              </w:tabs>
              <w:spacing w:line="240" w:lineRule="auto" w:before="64" w:after="0"/>
              <w:ind w:left="464" w:right="330" w:hanging="360"/>
              <w:jc w:val="left"/>
              <w:rPr>
                <w:sz w:val="22"/>
              </w:rPr>
            </w:pPr>
            <w:r>
              <w:rPr>
                <w:sz w:val="22"/>
              </w:rPr>
              <w:t>Escalates project issues to GRA Resource Manager or Line Manager and QA representative, as appropriate per the applicable SOP: Non-compliances and unplanned process deviations as outlined in CS_WI_RA0270 Global Regulatory Affairs</w:t>
            </w:r>
            <w:r>
              <w:rPr>
                <w:spacing w:val="-2"/>
                <w:sz w:val="22"/>
              </w:rPr>
              <w:t> </w:t>
            </w:r>
            <w:r>
              <w:rPr>
                <w:sz w:val="22"/>
              </w:rPr>
              <w:t>-</w:t>
            </w:r>
            <w:r>
              <w:rPr>
                <w:spacing w:val="-9"/>
                <w:sz w:val="22"/>
              </w:rPr>
              <w:t> </w:t>
            </w:r>
            <w:r>
              <w:rPr>
                <w:sz w:val="22"/>
              </w:rPr>
              <w:t>Quality</w:t>
            </w:r>
            <w:r>
              <w:rPr>
                <w:spacing w:val="-4"/>
                <w:sz w:val="22"/>
              </w:rPr>
              <w:t> </w:t>
            </w:r>
            <w:r>
              <w:rPr>
                <w:sz w:val="22"/>
              </w:rPr>
              <w:t>Oversight</w:t>
            </w:r>
            <w:r>
              <w:rPr>
                <w:spacing w:val="-4"/>
                <w:sz w:val="22"/>
              </w:rPr>
              <w:t> </w:t>
            </w:r>
            <w:r>
              <w:rPr>
                <w:sz w:val="22"/>
              </w:rPr>
              <w:t>and</w:t>
            </w:r>
            <w:r>
              <w:rPr>
                <w:spacing w:val="-4"/>
                <w:sz w:val="22"/>
              </w:rPr>
              <w:t> </w:t>
            </w:r>
            <w:r>
              <w:rPr>
                <w:sz w:val="22"/>
              </w:rPr>
              <w:t>major</w:t>
            </w:r>
            <w:r>
              <w:rPr>
                <w:spacing w:val="-4"/>
                <w:sz w:val="22"/>
              </w:rPr>
              <w:t> </w:t>
            </w:r>
            <w:r>
              <w:rPr>
                <w:sz w:val="22"/>
              </w:rPr>
              <w:t>and</w:t>
            </w:r>
            <w:r>
              <w:rPr>
                <w:spacing w:val="-4"/>
                <w:sz w:val="22"/>
              </w:rPr>
              <w:t> </w:t>
            </w:r>
            <w:r>
              <w:rPr>
                <w:sz w:val="22"/>
              </w:rPr>
              <w:t>critical</w:t>
            </w:r>
            <w:r>
              <w:rPr>
                <w:spacing w:val="-4"/>
                <w:sz w:val="22"/>
              </w:rPr>
              <w:t> </w:t>
            </w:r>
            <w:r>
              <w:rPr>
                <w:sz w:val="22"/>
              </w:rPr>
              <w:t>quality</w:t>
            </w:r>
            <w:r>
              <w:rPr>
                <w:spacing w:val="-4"/>
                <w:sz w:val="22"/>
              </w:rPr>
              <w:t> </w:t>
            </w:r>
            <w:r>
              <w:rPr>
                <w:sz w:val="22"/>
              </w:rPr>
              <w:t>issues as outlined in CS_OP_QA002 Quality Issue Management.</w:t>
            </w:r>
          </w:p>
        </w:tc>
        <w:tc>
          <w:tcPr>
            <w:tcW w:w="1296" w:type="dxa"/>
          </w:tcPr>
          <w:p>
            <w:pPr>
              <w:pStyle w:val="TableParagraph"/>
              <w:spacing w:before="38"/>
              <w:ind w:left="104"/>
              <w:rPr>
                <w:sz w:val="22"/>
              </w:rPr>
            </w:pPr>
            <w:r>
              <w:rPr>
                <w:spacing w:val="-2"/>
                <w:sz w:val="22"/>
              </w:rPr>
              <w:t>During project execution</w:t>
            </w:r>
          </w:p>
        </w:tc>
      </w:tr>
      <w:tr>
        <w:trPr>
          <w:trHeight w:val="2874" w:hRule="atLeast"/>
        </w:trPr>
        <w:tc>
          <w:tcPr>
            <w:tcW w:w="802" w:type="dxa"/>
          </w:tcPr>
          <w:p>
            <w:pPr>
              <w:pStyle w:val="TableParagraph"/>
              <w:spacing w:before="57"/>
              <w:ind w:left="119"/>
              <w:rPr>
                <w:b/>
                <w:sz w:val="20"/>
              </w:rPr>
            </w:pPr>
            <w:r>
              <w:rPr>
                <w:b/>
                <w:spacing w:val="-2"/>
                <w:sz w:val="20"/>
              </w:rPr>
              <w:t>6.2.10</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Project</w:t>
            </w:r>
            <w:r>
              <w:rPr>
                <w:b/>
                <w:spacing w:val="-8"/>
                <w:sz w:val="22"/>
              </w:rPr>
              <w:t> </w:t>
            </w:r>
            <w:r>
              <w:rPr>
                <w:b/>
                <w:sz w:val="22"/>
              </w:rPr>
              <w:t>Status</w:t>
            </w:r>
            <w:r>
              <w:rPr>
                <w:b/>
                <w:spacing w:val="-5"/>
                <w:sz w:val="22"/>
              </w:rPr>
              <w:t> </w:t>
            </w:r>
            <w:r>
              <w:rPr>
                <w:b/>
                <w:sz w:val="22"/>
              </w:rPr>
              <w:t>and</w:t>
            </w:r>
            <w:r>
              <w:rPr>
                <w:b/>
                <w:spacing w:val="-7"/>
                <w:sz w:val="22"/>
              </w:rPr>
              <w:t> </w:t>
            </w:r>
            <w:r>
              <w:rPr>
                <w:b/>
                <w:sz w:val="22"/>
              </w:rPr>
              <w:t>Metrics</w:t>
            </w:r>
            <w:r>
              <w:rPr>
                <w:b/>
                <w:spacing w:val="-4"/>
                <w:sz w:val="22"/>
              </w:rPr>
              <w:t> </w:t>
            </w:r>
            <w:r>
              <w:rPr>
                <w:b/>
                <w:spacing w:val="-2"/>
                <w:sz w:val="22"/>
              </w:rPr>
              <w:t>Reporting</w:t>
            </w:r>
          </w:p>
          <w:p>
            <w:pPr>
              <w:pStyle w:val="TableParagraph"/>
              <w:numPr>
                <w:ilvl w:val="0"/>
                <w:numId w:val="29"/>
              </w:numPr>
              <w:tabs>
                <w:tab w:pos="464" w:val="left" w:leader="none"/>
                <w:tab w:pos="465" w:val="left" w:leader="none"/>
              </w:tabs>
              <w:spacing w:line="237" w:lineRule="auto" w:before="71" w:after="0"/>
              <w:ind w:left="464" w:right="781" w:hanging="360"/>
              <w:jc w:val="left"/>
              <w:rPr>
                <w:sz w:val="22"/>
              </w:rPr>
            </w:pPr>
            <w:r>
              <w:rPr>
                <w:sz w:val="22"/>
              </w:rPr>
              <w:t>If agreed, prepares status reports for the customer in accordance</w:t>
            </w:r>
            <w:r>
              <w:rPr>
                <w:spacing w:val="-5"/>
                <w:sz w:val="22"/>
              </w:rPr>
              <w:t> </w:t>
            </w:r>
            <w:r>
              <w:rPr>
                <w:sz w:val="22"/>
              </w:rPr>
              <w:t>with</w:t>
            </w:r>
            <w:r>
              <w:rPr>
                <w:spacing w:val="-5"/>
                <w:sz w:val="22"/>
              </w:rPr>
              <w:t> </w:t>
            </w:r>
            <w:r>
              <w:rPr>
                <w:sz w:val="22"/>
              </w:rPr>
              <w:t>pre-agreed</w:t>
            </w:r>
            <w:r>
              <w:rPr>
                <w:spacing w:val="-5"/>
                <w:sz w:val="22"/>
              </w:rPr>
              <w:t> </w:t>
            </w:r>
            <w:r>
              <w:rPr>
                <w:sz w:val="22"/>
              </w:rPr>
              <w:t>format</w:t>
            </w:r>
            <w:r>
              <w:rPr>
                <w:spacing w:val="-5"/>
                <w:sz w:val="22"/>
              </w:rPr>
              <w:t> </w:t>
            </w:r>
            <w:r>
              <w:rPr>
                <w:sz w:val="22"/>
              </w:rPr>
              <w:t>and</w:t>
            </w:r>
            <w:r>
              <w:rPr>
                <w:spacing w:val="-5"/>
                <w:sz w:val="22"/>
              </w:rPr>
              <w:t> </w:t>
            </w:r>
            <w:r>
              <w:rPr>
                <w:sz w:val="22"/>
              </w:rPr>
              <w:t>frequency</w:t>
            </w:r>
            <w:r>
              <w:rPr>
                <w:spacing w:val="-5"/>
                <w:sz w:val="22"/>
              </w:rPr>
              <w:t> </w:t>
            </w:r>
            <w:r>
              <w:rPr>
                <w:sz w:val="22"/>
              </w:rPr>
              <w:t>and</w:t>
            </w:r>
            <w:r>
              <w:rPr>
                <w:spacing w:val="-5"/>
                <w:sz w:val="22"/>
              </w:rPr>
              <w:t> </w:t>
            </w:r>
            <w:r>
              <w:rPr>
                <w:sz w:val="22"/>
              </w:rPr>
              <w:t>as defined in the SOW or agreed at the Kick-off meeting.</w:t>
            </w:r>
          </w:p>
          <w:p>
            <w:pPr>
              <w:pStyle w:val="TableParagraph"/>
              <w:numPr>
                <w:ilvl w:val="0"/>
                <w:numId w:val="29"/>
              </w:numPr>
              <w:tabs>
                <w:tab w:pos="464" w:val="left" w:leader="none"/>
                <w:tab w:pos="465" w:val="left" w:leader="none"/>
              </w:tabs>
              <w:spacing w:line="235" w:lineRule="auto" w:before="69" w:after="0"/>
              <w:ind w:left="464" w:right="624" w:hanging="360"/>
              <w:jc w:val="left"/>
              <w:rPr>
                <w:sz w:val="22"/>
              </w:rPr>
            </w:pPr>
            <w:r>
              <w:rPr>
                <w:sz w:val="22"/>
              </w:rPr>
              <w:t>Enters</w:t>
            </w:r>
            <w:r>
              <w:rPr>
                <w:spacing w:val="-3"/>
                <w:sz w:val="22"/>
              </w:rPr>
              <w:t> </w:t>
            </w:r>
            <w:r>
              <w:rPr>
                <w:sz w:val="22"/>
              </w:rPr>
              <w:t>current</w:t>
            </w:r>
            <w:r>
              <w:rPr>
                <w:spacing w:val="-5"/>
                <w:sz w:val="22"/>
              </w:rPr>
              <w:t> </w:t>
            </w:r>
            <w:r>
              <w:rPr>
                <w:sz w:val="22"/>
              </w:rPr>
              <w:t>and</w:t>
            </w:r>
            <w:r>
              <w:rPr>
                <w:spacing w:val="-5"/>
                <w:sz w:val="22"/>
              </w:rPr>
              <w:t> </w:t>
            </w:r>
            <w:r>
              <w:rPr>
                <w:sz w:val="22"/>
              </w:rPr>
              <w:t>accurate</w:t>
            </w:r>
            <w:r>
              <w:rPr>
                <w:spacing w:val="-5"/>
                <w:sz w:val="22"/>
              </w:rPr>
              <w:t> </w:t>
            </w:r>
            <w:r>
              <w:rPr>
                <w:sz w:val="22"/>
              </w:rPr>
              <w:t>status</w:t>
            </w:r>
            <w:r>
              <w:rPr>
                <w:spacing w:val="-5"/>
                <w:sz w:val="22"/>
              </w:rPr>
              <w:t> </w:t>
            </w:r>
            <w:r>
              <w:rPr>
                <w:sz w:val="22"/>
              </w:rPr>
              <w:t>information</w:t>
            </w:r>
            <w:r>
              <w:rPr>
                <w:spacing w:val="-5"/>
                <w:sz w:val="22"/>
              </w:rPr>
              <w:t> </w:t>
            </w:r>
            <w:r>
              <w:rPr>
                <w:sz w:val="22"/>
              </w:rPr>
              <w:t>into</w:t>
            </w:r>
            <w:r>
              <w:rPr>
                <w:spacing w:val="-5"/>
                <w:sz w:val="22"/>
              </w:rPr>
              <w:t> </w:t>
            </w:r>
            <w:r>
              <w:rPr>
                <w:sz w:val="22"/>
              </w:rPr>
              <w:t>all</w:t>
            </w:r>
            <w:r>
              <w:rPr>
                <w:spacing w:val="-5"/>
                <w:sz w:val="22"/>
              </w:rPr>
              <w:t> </w:t>
            </w:r>
            <w:r>
              <w:rPr>
                <w:sz w:val="22"/>
              </w:rPr>
              <w:t>GRA project tracking and reporting systems, as required.</w:t>
            </w:r>
          </w:p>
          <w:p>
            <w:pPr>
              <w:pStyle w:val="TableParagraph"/>
              <w:numPr>
                <w:ilvl w:val="0"/>
                <w:numId w:val="29"/>
              </w:numPr>
              <w:tabs>
                <w:tab w:pos="464" w:val="left" w:leader="none"/>
                <w:tab w:pos="465" w:val="left" w:leader="none"/>
              </w:tabs>
              <w:spacing w:line="237" w:lineRule="auto" w:before="67" w:after="0"/>
              <w:ind w:left="464" w:right="292" w:hanging="360"/>
              <w:jc w:val="left"/>
              <w:rPr>
                <w:sz w:val="22"/>
              </w:rPr>
            </w:pPr>
            <w:r>
              <w:rPr>
                <w:sz w:val="22"/>
              </w:rPr>
              <w:t>Provides the customer with project metric reports, i.e. Key Performance</w:t>
            </w:r>
            <w:r>
              <w:rPr>
                <w:spacing w:val="-5"/>
                <w:sz w:val="22"/>
              </w:rPr>
              <w:t> </w:t>
            </w:r>
            <w:r>
              <w:rPr>
                <w:sz w:val="22"/>
              </w:rPr>
              <w:t>Indicators</w:t>
            </w:r>
            <w:r>
              <w:rPr>
                <w:spacing w:val="-5"/>
                <w:sz w:val="22"/>
              </w:rPr>
              <w:t> </w:t>
            </w:r>
            <w:r>
              <w:rPr>
                <w:sz w:val="22"/>
              </w:rPr>
              <w:t>(KPIs),</w:t>
            </w:r>
            <w:r>
              <w:rPr>
                <w:spacing w:val="-5"/>
                <w:sz w:val="22"/>
              </w:rPr>
              <w:t> </w:t>
            </w:r>
            <w:r>
              <w:rPr>
                <w:sz w:val="22"/>
              </w:rPr>
              <w:t>as</w:t>
            </w:r>
            <w:r>
              <w:rPr>
                <w:spacing w:val="-5"/>
                <w:sz w:val="22"/>
              </w:rPr>
              <w:t> </w:t>
            </w:r>
            <w:r>
              <w:rPr>
                <w:sz w:val="22"/>
              </w:rPr>
              <w:t>agreed</w:t>
            </w:r>
            <w:r>
              <w:rPr>
                <w:spacing w:val="-5"/>
                <w:sz w:val="22"/>
              </w:rPr>
              <w:t> </w:t>
            </w:r>
            <w:r>
              <w:rPr>
                <w:sz w:val="22"/>
              </w:rPr>
              <w:t>with</w:t>
            </w:r>
            <w:r>
              <w:rPr>
                <w:spacing w:val="-5"/>
                <w:sz w:val="22"/>
              </w:rPr>
              <w:t> </w:t>
            </w:r>
            <w:r>
              <w:rPr>
                <w:sz w:val="22"/>
              </w:rPr>
              <w:t>the</w:t>
            </w:r>
            <w:r>
              <w:rPr>
                <w:spacing w:val="-5"/>
                <w:sz w:val="22"/>
              </w:rPr>
              <w:t> </w:t>
            </w:r>
            <w:r>
              <w:rPr>
                <w:sz w:val="22"/>
              </w:rPr>
              <w:t>customer</w:t>
            </w:r>
            <w:r>
              <w:rPr>
                <w:spacing w:val="-5"/>
                <w:sz w:val="22"/>
              </w:rPr>
              <w:t> </w:t>
            </w:r>
            <w:r>
              <w:rPr>
                <w:sz w:val="22"/>
              </w:rPr>
              <w:t>at project initiation, if applicable. This may be screen shots from the Oversight Dashboard.</w:t>
            </w:r>
          </w:p>
        </w:tc>
        <w:tc>
          <w:tcPr>
            <w:tcW w:w="1296" w:type="dxa"/>
          </w:tcPr>
          <w:p>
            <w:pPr>
              <w:pStyle w:val="TableParagraph"/>
              <w:spacing w:before="38"/>
              <w:ind w:left="104"/>
              <w:rPr>
                <w:sz w:val="22"/>
              </w:rPr>
            </w:pPr>
            <w:r>
              <w:rPr>
                <w:spacing w:val="-2"/>
                <w:sz w:val="22"/>
              </w:rPr>
              <w:t>During project execution</w:t>
            </w:r>
          </w:p>
        </w:tc>
      </w:tr>
      <w:tr>
        <w:trPr>
          <w:trHeight w:val="5303" w:hRule="atLeast"/>
        </w:trPr>
        <w:tc>
          <w:tcPr>
            <w:tcW w:w="802" w:type="dxa"/>
          </w:tcPr>
          <w:p>
            <w:pPr>
              <w:pStyle w:val="TableParagraph"/>
              <w:spacing w:before="57"/>
              <w:ind w:left="119"/>
              <w:rPr>
                <w:b/>
                <w:sz w:val="20"/>
              </w:rPr>
            </w:pPr>
            <w:r>
              <w:rPr>
                <w:b/>
                <w:spacing w:val="-2"/>
                <w:sz w:val="20"/>
              </w:rPr>
              <w:t>6.2.11</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Customer</w:t>
            </w:r>
            <w:r>
              <w:rPr>
                <w:b/>
                <w:spacing w:val="-6"/>
                <w:sz w:val="22"/>
              </w:rPr>
              <w:t> </w:t>
            </w:r>
            <w:r>
              <w:rPr>
                <w:b/>
                <w:spacing w:val="-2"/>
                <w:sz w:val="22"/>
              </w:rPr>
              <w:t>Management</w:t>
            </w:r>
          </w:p>
          <w:p>
            <w:pPr>
              <w:pStyle w:val="TableParagraph"/>
              <w:numPr>
                <w:ilvl w:val="0"/>
                <w:numId w:val="30"/>
              </w:numPr>
              <w:tabs>
                <w:tab w:pos="589" w:val="left" w:leader="none"/>
                <w:tab w:pos="590" w:val="left" w:leader="none"/>
              </w:tabs>
              <w:spacing w:line="240" w:lineRule="auto" w:before="69" w:after="0"/>
              <w:ind w:left="589" w:right="326" w:hanging="428"/>
              <w:jc w:val="left"/>
              <w:rPr>
                <w:sz w:val="22"/>
              </w:rPr>
            </w:pPr>
            <w:r>
              <w:rPr>
                <w:sz w:val="22"/>
              </w:rPr>
              <w:t>Arranges customer meetings at a frequency stipulated in the SOW or</w:t>
            </w:r>
            <w:r>
              <w:rPr>
                <w:spacing w:val="-5"/>
                <w:sz w:val="22"/>
              </w:rPr>
              <w:t> </w:t>
            </w:r>
            <w:r>
              <w:rPr>
                <w:sz w:val="22"/>
              </w:rPr>
              <w:t>as</w:t>
            </w:r>
            <w:r>
              <w:rPr>
                <w:spacing w:val="-6"/>
                <w:sz w:val="22"/>
              </w:rPr>
              <w:t> </w:t>
            </w:r>
            <w:r>
              <w:rPr>
                <w:sz w:val="22"/>
              </w:rPr>
              <w:t>agreed</w:t>
            </w:r>
            <w:r>
              <w:rPr>
                <w:spacing w:val="-4"/>
                <w:sz w:val="22"/>
              </w:rPr>
              <w:t> </w:t>
            </w:r>
            <w:r>
              <w:rPr>
                <w:sz w:val="22"/>
              </w:rPr>
              <w:t>at</w:t>
            </w:r>
            <w:r>
              <w:rPr>
                <w:spacing w:val="-4"/>
                <w:sz w:val="22"/>
              </w:rPr>
              <w:t> </w:t>
            </w:r>
            <w:r>
              <w:rPr>
                <w:sz w:val="22"/>
              </w:rPr>
              <w:t>the</w:t>
            </w:r>
            <w:r>
              <w:rPr>
                <w:spacing w:val="-4"/>
                <w:sz w:val="22"/>
              </w:rPr>
              <w:t> </w:t>
            </w:r>
            <w:r>
              <w:rPr>
                <w:sz w:val="22"/>
              </w:rPr>
              <w:t>Kick-off</w:t>
            </w:r>
            <w:r>
              <w:rPr>
                <w:spacing w:val="-4"/>
                <w:sz w:val="22"/>
              </w:rPr>
              <w:t> </w:t>
            </w:r>
            <w:r>
              <w:rPr>
                <w:sz w:val="22"/>
              </w:rPr>
              <w:t>meeting</w:t>
            </w:r>
            <w:r>
              <w:rPr>
                <w:spacing w:val="-1"/>
                <w:sz w:val="22"/>
              </w:rPr>
              <w:t> </w:t>
            </w:r>
            <w:r>
              <w:rPr>
                <w:sz w:val="22"/>
              </w:rPr>
              <w:t>with</w:t>
            </w:r>
            <w:r>
              <w:rPr>
                <w:spacing w:val="-4"/>
                <w:sz w:val="22"/>
              </w:rPr>
              <w:t> </w:t>
            </w:r>
            <w:r>
              <w:rPr>
                <w:sz w:val="22"/>
              </w:rPr>
              <w:t>the</w:t>
            </w:r>
            <w:r>
              <w:rPr>
                <w:spacing w:val="-4"/>
                <w:sz w:val="22"/>
              </w:rPr>
              <w:t> </w:t>
            </w:r>
            <w:r>
              <w:rPr>
                <w:sz w:val="22"/>
              </w:rPr>
              <w:t>customer. Agreed meeting frequency could also change during the execution of the project as agreed with the customer, and additional meetings may be conducted as needed if budget </w:t>
            </w:r>
            <w:r>
              <w:rPr>
                <w:spacing w:val="-2"/>
                <w:sz w:val="22"/>
              </w:rPr>
              <w:t>allows.</w:t>
            </w:r>
          </w:p>
          <w:p>
            <w:pPr>
              <w:pStyle w:val="TableParagraph"/>
              <w:numPr>
                <w:ilvl w:val="0"/>
                <w:numId w:val="30"/>
              </w:numPr>
              <w:tabs>
                <w:tab w:pos="589" w:val="left" w:leader="none"/>
                <w:tab w:pos="590" w:val="left" w:leader="none"/>
              </w:tabs>
              <w:spacing w:line="235" w:lineRule="auto" w:before="63" w:after="0"/>
              <w:ind w:left="589" w:right="148" w:hanging="428"/>
              <w:jc w:val="left"/>
              <w:rPr>
                <w:sz w:val="22"/>
              </w:rPr>
            </w:pPr>
            <w:r>
              <w:rPr>
                <w:sz w:val="22"/>
              </w:rPr>
              <w:t>Encourages regular customer feedback on project progress and</w:t>
            </w:r>
            <w:r>
              <w:rPr>
                <w:spacing w:val="-5"/>
                <w:sz w:val="22"/>
              </w:rPr>
              <w:t> </w:t>
            </w:r>
            <w:r>
              <w:rPr>
                <w:sz w:val="22"/>
              </w:rPr>
              <w:t>quality</w:t>
            </w:r>
            <w:r>
              <w:rPr>
                <w:spacing w:val="-5"/>
                <w:sz w:val="22"/>
              </w:rPr>
              <w:t> </w:t>
            </w:r>
            <w:r>
              <w:rPr>
                <w:sz w:val="22"/>
              </w:rPr>
              <w:t>of</w:t>
            </w:r>
            <w:r>
              <w:rPr>
                <w:spacing w:val="-5"/>
                <w:sz w:val="22"/>
              </w:rPr>
              <w:t> </w:t>
            </w:r>
            <w:r>
              <w:rPr>
                <w:sz w:val="22"/>
              </w:rPr>
              <w:t>deliverables</w:t>
            </w:r>
            <w:r>
              <w:rPr>
                <w:spacing w:val="-5"/>
                <w:sz w:val="22"/>
              </w:rPr>
              <w:t> </w:t>
            </w:r>
            <w:r>
              <w:rPr>
                <w:sz w:val="22"/>
              </w:rPr>
              <w:t>and</w:t>
            </w:r>
            <w:r>
              <w:rPr>
                <w:spacing w:val="-5"/>
                <w:sz w:val="22"/>
              </w:rPr>
              <w:t> </w:t>
            </w:r>
            <w:r>
              <w:rPr>
                <w:sz w:val="22"/>
              </w:rPr>
              <w:t>acts</w:t>
            </w:r>
            <w:r>
              <w:rPr>
                <w:spacing w:val="-7"/>
                <w:sz w:val="22"/>
              </w:rPr>
              <w:t> </w:t>
            </w:r>
            <w:r>
              <w:rPr>
                <w:sz w:val="22"/>
              </w:rPr>
              <w:t>on</w:t>
            </w:r>
            <w:r>
              <w:rPr>
                <w:spacing w:val="-5"/>
                <w:sz w:val="22"/>
              </w:rPr>
              <w:t> </w:t>
            </w:r>
            <w:r>
              <w:rPr>
                <w:sz w:val="22"/>
              </w:rPr>
              <w:t>feedback</w:t>
            </w:r>
            <w:r>
              <w:rPr>
                <w:spacing w:val="-5"/>
                <w:sz w:val="22"/>
              </w:rPr>
              <w:t> </w:t>
            </w:r>
            <w:r>
              <w:rPr>
                <w:sz w:val="22"/>
              </w:rPr>
              <w:t>as</w:t>
            </w:r>
            <w:r>
              <w:rPr>
                <w:spacing w:val="-5"/>
                <w:sz w:val="22"/>
              </w:rPr>
              <w:t> </w:t>
            </w:r>
            <w:r>
              <w:rPr>
                <w:sz w:val="22"/>
              </w:rPr>
              <w:t>applicable.</w:t>
            </w:r>
          </w:p>
          <w:p>
            <w:pPr>
              <w:pStyle w:val="TableParagraph"/>
              <w:numPr>
                <w:ilvl w:val="0"/>
                <w:numId w:val="30"/>
              </w:numPr>
              <w:tabs>
                <w:tab w:pos="589" w:val="left" w:leader="none"/>
                <w:tab w:pos="590" w:val="left" w:leader="none"/>
              </w:tabs>
              <w:spacing w:line="235" w:lineRule="auto" w:before="69" w:after="0"/>
              <w:ind w:left="589" w:right="878" w:hanging="428"/>
              <w:jc w:val="left"/>
              <w:rPr>
                <w:sz w:val="22"/>
              </w:rPr>
            </w:pPr>
            <w:r>
              <w:rPr>
                <w:sz w:val="22"/>
              </w:rPr>
              <w:t>Sends</w:t>
            </w:r>
            <w:r>
              <w:rPr>
                <w:spacing w:val="-9"/>
                <w:sz w:val="22"/>
              </w:rPr>
              <w:t> </w:t>
            </w:r>
            <w:r>
              <w:rPr>
                <w:sz w:val="22"/>
              </w:rPr>
              <w:t>GRA</w:t>
            </w:r>
            <w:r>
              <w:rPr>
                <w:spacing w:val="-6"/>
                <w:sz w:val="22"/>
              </w:rPr>
              <w:t> </w:t>
            </w:r>
            <w:r>
              <w:rPr>
                <w:sz w:val="22"/>
              </w:rPr>
              <w:t>Customer</w:t>
            </w:r>
            <w:r>
              <w:rPr>
                <w:spacing w:val="-6"/>
                <w:sz w:val="22"/>
              </w:rPr>
              <w:t> </w:t>
            </w:r>
            <w:r>
              <w:rPr>
                <w:sz w:val="22"/>
              </w:rPr>
              <w:t>Feedback</w:t>
            </w:r>
            <w:r>
              <w:rPr>
                <w:spacing w:val="-6"/>
                <w:sz w:val="22"/>
              </w:rPr>
              <w:t> </w:t>
            </w:r>
            <w:r>
              <w:rPr>
                <w:sz w:val="22"/>
              </w:rPr>
              <w:t>Survey</w:t>
            </w:r>
            <w:r>
              <w:rPr>
                <w:spacing w:val="-6"/>
                <w:sz w:val="22"/>
              </w:rPr>
              <w:t> </w:t>
            </w:r>
            <w:r>
              <w:rPr>
                <w:sz w:val="22"/>
              </w:rPr>
              <w:t>at</w:t>
            </w:r>
            <w:r>
              <w:rPr>
                <w:spacing w:val="-6"/>
                <w:sz w:val="22"/>
              </w:rPr>
              <w:t> </w:t>
            </w:r>
            <w:r>
              <w:rPr>
                <w:sz w:val="22"/>
              </w:rPr>
              <w:t>appropriate milestones or intervals for the project, as applicable.</w:t>
            </w:r>
          </w:p>
          <w:p>
            <w:pPr>
              <w:pStyle w:val="TableParagraph"/>
              <w:numPr>
                <w:ilvl w:val="0"/>
                <w:numId w:val="30"/>
              </w:numPr>
              <w:tabs>
                <w:tab w:pos="589" w:val="left" w:leader="none"/>
                <w:tab w:pos="590" w:val="left" w:leader="none"/>
              </w:tabs>
              <w:spacing w:line="237" w:lineRule="auto" w:before="66" w:after="0"/>
              <w:ind w:left="589" w:right="144" w:hanging="428"/>
              <w:jc w:val="left"/>
              <w:rPr>
                <w:sz w:val="22"/>
              </w:rPr>
            </w:pPr>
            <w:r>
              <w:rPr>
                <w:sz w:val="22"/>
              </w:rPr>
              <w:t>Documents</w:t>
            </w:r>
            <w:r>
              <w:rPr>
                <w:spacing w:val="-2"/>
                <w:sz w:val="22"/>
              </w:rPr>
              <w:t> </w:t>
            </w:r>
            <w:r>
              <w:rPr>
                <w:sz w:val="22"/>
              </w:rPr>
              <w:t>in</w:t>
            </w:r>
            <w:r>
              <w:rPr>
                <w:spacing w:val="-4"/>
                <w:sz w:val="22"/>
              </w:rPr>
              <w:t> </w:t>
            </w:r>
            <w:r>
              <w:rPr>
                <w:sz w:val="22"/>
              </w:rPr>
              <w:t>meeting</w:t>
            </w:r>
            <w:r>
              <w:rPr>
                <w:spacing w:val="-4"/>
                <w:sz w:val="22"/>
              </w:rPr>
              <w:t> </w:t>
            </w:r>
            <w:r>
              <w:rPr>
                <w:sz w:val="22"/>
              </w:rPr>
              <w:t>notes</w:t>
            </w:r>
            <w:r>
              <w:rPr>
                <w:spacing w:val="-4"/>
                <w:sz w:val="22"/>
              </w:rPr>
              <w:t> </w:t>
            </w:r>
            <w:r>
              <w:rPr>
                <w:sz w:val="22"/>
              </w:rPr>
              <w:t>the</w:t>
            </w:r>
            <w:r>
              <w:rPr>
                <w:spacing w:val="-4"/>
                <w:sz w:val="22"/>
              </w:rPr>
              <w:t> </w:t>
            </w:r>
            <w:r>
              <w:rPr>
                <w:sz w:val="22"/>
              </w:rPr>
              <w:t>key</w:t>
            </w:r>
            <w:r>
              <w:rPr>
                <w:spacing w:val="-4"/>
                <w:sz w:val="22"/>
              </w:rPr>
              <w:t> </w:t>
            </w:r>
            <w:r>
              <w:rPr>
                <w:sz w:val="22"/>
              </w:rPr>
              <w:t>decisions</w:t>
            </w:r>
            <w:r>
              <w:rPr>
                <w:spacing w:val="-4"/>
                <w:sz w:val="22"/>
              </w:rPr>
              <w:t> </w:t>
            </w:r>
            <w:r>
              <w:rPr>
                <w:sz w:val="22"/>
              </w:rPr>
              <w:t>agreed</w:t>
            </w:r>
            <w:r>
              <w:rPr>
                <w:spacing w:val="-4"/>
                <w:sz w:val="22"/>
              </w:rPr>
              <w:t> </w:t>
            </w:r>
            <w:r>
              <w:rPr>
                <w:sz w:val="22"/>
              </w:rPr>
              <w:t>with</w:t>
            </w:r>
            <w:r>
              <w:rPr>
                <w:spacing w:val="-7"/>
                <w:sz w:val="22"/>
              </w:rPr>
              <w:t> </w:t>
            </w:r>
            <w:r>
              <w:rPr>
                <w:sz w:val="22"/>
              </w:rPr>
              <w:t>the customer, confirms with the customer and communicates to the project team. Informs GRA Resource Manager or Line Manager as appropriate.</w:t>
            </w:r>
          </w:p>
          <w:p>
            <w:pPr>
              <w:pStyle w:val="TableParagraph"/>
              <w:numPr>
                <w:ilvl w:val="0"/>
                <w:numId w:val="30"/>
              </w:numPr>
              <w:tabs>
                <w:tab w:pos="589" w:val="left" w:leader="none"/>
                <w:tab w:pos="590" w:val="left" w:leader="none"/>
              </w:tabs>
              <w:spacing w:line="237" w:lineRule="auto" w:before="67" w:after="0"/>
              <w:ind w:left="589" w:right="191" w:hanging="428"/>
              <w:jc w:val="left"/>
              <w:rPr>
                <w:sz w:val="22"/>
              </w:rPr>
            </w:pPr>
            <w:r>
              <w:rPr>
                <w:sz w:val="22"/>
              </w:rPr>
              <w:t>Addresses</w:t>
            </w:r>
            <w:r>
              <w:rPr>
                <w:spacing w:val="-7"/>
                <w:sz w:val="22"/>
              </w:rPr>
              <w:t> </w:t>
            </w:r>
            <w:r>
              <w:rPr>
                <w:sz w:val="22"/>
              </w:rPr>
              <w:t>customer</w:t>
            </w:r>
            <w:r>
              <w:rPr>
                <w:spacing w:val="-4"/>
                <w:sz w:val="22"/>
              </w:rPr>
              <w:t> </w:t>
            </w:r>
            <w:r>
              <w:rPr>
                <w:sz w:val="22"/>
              </w:rPr>
              <w:t>concerns</w:t>
            </w:r>
            <w:r>
              <w:rPr>
                <w:spacing w:val="-5"/>
                <w:sz w:val="22"/>
              </w:rPr>
              <w:t> </w:t>
            </w:r>
            <w:r>
              <w:rPr>
                <w:sz w:val="22"/>
              </w:rPr>
              <w:t>or</w:t>
            </w:r>
            <w:r>
              <w:rPr>
                <w:spacing w:val="-4"/>
                <w:sz w:val="22"/>
              </w:rPr>
              <w:t> </w:t>
            </w:r>
            <w:r>
              <w:rPr>
                <w:sz w:val="22"/>
              </w:rPr>
              <w:t>complaints</w:t>
            </w:r>
            <w:r>
              <w:rPr>
                <w:spacing w:val="-5"/>
                <w:sz w:val="22"/>
              </w:rPr>
              <w:t> </w:t>
            </w:r>
            <w:r>
              <w:rPr>
                <w:sz w:val="22"/>
              </w:rPr>
              <w:t>and</w:t>
            </w:r>
            <w:r>
              <w:rPr>
                <w:spacing w:val="-4"/>
                <w:sz w:val="22"/>
              </w:rPr>
              <w:t> </w:t>
            </w:r>
            <w:r>
              <w:rPr>
                <w:sz w:val="22"/>
              </w:rPr>
              <w:t>resolves</w:t>
            </w:r>
            <w:r>
              <w:rPr>
                <w:spacing w:val="-3"/>
                <w:sz w:val="22"/>
              </w:rPr>
              <w:t> </w:t>
            </w:r>
            <w:r>
              <w:rPr>
                <w:sz w:val="22"/>
              </w:rPr>
              <w:t>in</w:t>
            </w:r>
            <w:r>
              <w:rPr>
                <w:spacing w:val="-4"/>
                <w:sz w:val="22"/>
              </w:rPr>
              <w:t> </w:t>
            </w:r>
            <w:r>
              <w:rPr>
                <w:sz w:val="22"/>
              </w:rPr>
              <w:t>a timely manner. Escalates to GRA Resource Manager or Line Manager and QA representative, as appropriate, as per CS_OP_QA002 Quality Issue Management.</w:t>
            </w:r>
          </w:p>
        </w:tc>
        <w:tc>
          <w:tcPr>
            <w:tcW w:w="1296" w:type="dxa"/>
          </w:tcPr>
          <w:p>
            <w:pPr>
              <w:pStyle w:val="TableParagraph"/>
              <w:spacing w:before="38"/>
              <w:ind w:left="104"/>
              <w:rPr>
                <w:sz w:val="22"/>
              </w:rPr>
            </w:pPr>
            <w:r>
              <w:rPr>
                <w:spacing w:val="-2"/>
                <w:sz w:val="22"/>
              </w:rPr>
              <w:t>During project execution</w:t>
            </w:r>
          </w:p>
        </w:tc>
      </w:tr>
    </w:tbl>
    <w:p>
      <w:pPr>
        <w:spacing w:after="0"/>
        <w:rPr>
          <w:sz w:val="22"/>
        </w:rPr>
        <w:sectPr>
          <w:pgSz w:w="12240" w:h="15840"/>
          <w:pgMar w:header="725" w:footer="877" w:top="2180" w:bottom="1060" w:left="940" w:right="780"/>
        </w:sectPr>
      </w:pPr>
    </w:p>
    <w:p>
      <w:pPr>
        <w:pStyle w:val="BodyText"/>
        <w:spacing w:before="6"/>
        <w:rPr>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850"/>
        <w:gridCol w:w="1296"/>
      </w:tblGrid>
      <w:tr>
        <w:trPr>
          <w:trHeight w:val="330" w:hRule="atLeast"/>
        </w:trPr>
        <w:tc>
          <w:tcPr>
            <w:tcW w:w="802" w:type="dxa"/>
            <w:shd w:val="clear" w:color="auto" w:fill="D9D9D9"/>
          </w:tcPr>
          <w:p>
            <w:pPr>
              <w:pStyle w:val="TableParagraph"/>
              <w:spacing w:before="33"/>
              <w:ind w:left="105"/>
              <w:rPr>
                <w:b/>
                <w:sz w:val="22"/>
              </w:rPr>
            </w:pPr>
            <w:r>
              <w:rPr>
                <w:b/>
                <w:spacing w:val="-5"/>
                <w:sz w:val="22"/>
              </w:rPr>
              <w:t>No:</w:t>
            </w:r>
          </w:p>
        </w:tc>
        <w:tc>
          <w:tcPr>
            <w:tcW w:w="1167" w:type="dxa"/>
            <w:shd w:val="clear" w:color="auto" w:fill="D9D9D9"/>
          </w:tcPr>
          <w:p>
            <w:pPr>
              <w:pStyle w:val="TableParagraph"/>
              <w:spacing w:before="33"/>
              <w:ind w:left="105"/>
              <w:rPr>
                <w:b/>
                <w:sz w:val="22"/>
              </w:rPr>
            </w:pPr>
            <w:r>
              <w:rPr>
                <w:b/>
                <w:spacing w:val="-4"/>
                <w:sz w:val="22"/>
              </w:rPr>
              <w:t>Who:</w:t>
            </w:r>
          </w:p>
        </w:tc>
        <w:tc>
          <w:tcPr>
            <w:tcW w:w="6850" w:type="dxa"/>
            <w:shd w:val="clear" w:color="auto" w:fill="D9D9D9"/>
          </w:tcPr>
          <w:p>
            <w:pPr>
              <w:pStyle w:val="TableParagraph"/>
              <w:spacing w:before="33"/>
              <w:ind w:left="104"/>
              <w:rPr>
                <w:sz w:val="22"/>
              </w:rPr>
            </w:pPr>
            <w:r>
              <w:rPr>
                <w:b/>
                <w:spacing w:val="-2"/>
                <w:sz w:val="22"/>
              </w:rPr>
              <w:t>Step</w:t>
            </w:r>
            <w:r>
              <w:rPr>
                <w:spacing w:val="-2"/>
                <w:sz w:val="22"/>
              </w:rPr>
              <w:t>:</w:t>
            </w:r>
          </w:p>
        </w:tc>
        <w:tc>
          <w:tcPr>
            <w:tcW w:w="1296" w:type="dxa"/>
            <w:shd w:val="clear" w:color="auto" w:fill="D9D9D9"/>
          </w:tcPr>
          <w:p>
            <w:pPr>
              <w:pStyle w:val="TableParagraph"/>
              <w:spacing w:before="33"/>
              <w:ind w:left="104"/>
              <w:rPr>
                <w:b/>
                <w:sz w:val="22"/>
              </w:rPr>
            </w:pPr>
            <w:r>
              <w:rPr>
                <w:b/>
                <w:spacing w:val="-2"/>
                <w:sz w:val="22"/>
              </w:rPr>
              <w:t>When:</w:t>
            </w:r>
          </w:p>
        </w:tc>
      </w:tr>
      <w:tr>
        <w:trPr>
          <w:trHeight w:val="2370" w:hRule="atLeast"/>
        </w:trPr>
        <w:tc>
          <w:tcPr>
            <w:tcW w:w="802" w:type="dxa"/>
          </w:tcPr>
          <w:p>
            <w:pPr>
              <w:pStyle w:val="TableParagraph"/>
              <w:spacing w:before="57"/>
              <w:ind w:left="119"/>
              <w:rPr>
                <w:b/>
                <w:sz w:val="20"/>
              </w:rPr>
            </w:pPr>
            <w:r>
              <w:rPr>
                <w:b/>
                <w:spacing w:val="-2"/>
                <w:sz w:val="20"/>
              </w:rPr>
              <w:t>6.2.12</w:t>
            </w:r>
          </w:p>
        </w:tc>
        <w:tc>
          <w:tcPr>
            <w:tcW w:w="1167" w:type="dxa"/>
          </w:tcPr>
          <w:p>
            <w:pPr>
              <w:pStyle w:val="TableParagraph"/>
              <w:spacing w:before="38"/>
              <w:ind w:left="105"/>
              <w:rPr>
                <w:sz w:val="22"/>
              </w:rPr>
            </w:pPr>
            <w:r>
              <w:rPr>
                <w:sz w:val="22"/>
              </w:rPr>
              <w:t>RPM</w:t>
            </w:r>
            <w:r>
              <w:rPr>
                <w:spacing w:val="-16"/>
                <w:sz w:val="22"/>
              </w:rPr>
              <w:t> </w:t>
            </w:r>
            <w:r>
              <w:rPr>
                <w:sz w:val="22"/>
              </w:rPr>
              <w:t>and </w:t>
            </w:r>
            <w:r>
              <w:rPr>
                <w:spacing w:val="-4"/>
                <w:sz w:val="22"/>
              </w:rPr>
              <w:t>RTM</w:t>
            </w:r>
          </w:p>
        </w:tc>
        <w:tc>
          <w:tcPr>
            <w:tcW w:w="6850" w:type="dxa"/>
          </w:tcPr>
          <w:p>
            <w:pPr>
              <w:pStyle w:val="TableParagraph"/>
              <w:spacing w:before="52"/>
              <w:ind w:left="104"/>
              <w:rPr>
                <w:b/>
                <w:sz w:val="22"/>
              </w:rPr>
            </w:pPr>
            <w:r>
              <w:rPr>
                <w:b/>
                <w:sz w:val="22"/>
              </w:rPr>
              <w:t>Scope</w:t>
            </w:r>
            <w:r>
              <w:rPr>
                <w:b/>
                <w:spacing w:val="-2"/>
                <w:sz w:val="22"/>
              </w:rPr>
              <w:t> </w:t>
            </w:r>
            <w:r>
              <w:rPr>
                <w:b/>
                <w:sz w:val="22"/>
              </w:rPr>
              <w:t>of</w:t>
            </w:r>
            <w:r>
              <w:rPr>
                <w:b/>
                <w:spacing w:val="-1"/>
                <w:sz w:val="22"/>
              </w:rPr>
              <w:t> </w:t>
            </w:r>
            <w:r>
              <w:rPr>
                <w:b/>
                <w:sz w:val="22"/>
              </w:rPr>
              <w:t>Work</w:t>
            </w:r>
            <w:r>
              <w:rPr>
                <w:b/>
                <w:spacing w:val="-1"/>
                <w:sz w:val="22"/>
              </w:rPr>
              <w:t> </w:t>
            </w:r>
            <w:r>
              <w:rPr>
                <w:b/>
                <w:sz w:val="22"/>
              </w:rPr>
              <w:t>Change</w:t>
            </w:r>
            <w:r>
              <w:rPr>
                <w:b/>
                <w:spacing w:val="-3"/>
                <w:sz w:val="22"/>
              </w:rPr>
              <w:t> </w:t>
            </w:r>
            <w:r>
              <w:rPr>
                <w:b/>
                <w:spacing w:val="-2"/>
                <w:sz w:val="22"/>
              </w:rPr>
              <w:t>Management</w:t>
            </w:r>
          </w:p>
          <w:p>
            <w:pPr>
              <w:pStyle w:val="TableParagraph"/>
              <w:numPr>
                <w:ilvl w:val="0"/>
                <w:numId w:val="31"/>
              </w:numPr>
              <w:tabs>
                <w:tab w:pos="545" w:val="left" w:leader="none"/>
                <w:tab w:pos="546" w:val="left" w:leader="none"/>
              </w:tabs>
              <w:spacing w:line="237" w:lineRule="auto" w:before="71" w:after="0"/>
              <w:ind w:left="545" w:right="129" w:hanging="360"/>
              <w:jc w:val="left"/>
              <w:rPr>
                <w:sz w:val="22"/>
              </w:rPr>
            </w:pPr>
            <w:r>
              <w:rPr>
                <w:sz w:val="22"/>
              </w:rPr>
              <w:t>Identifies out of scope work on an ongoing basis. Changes in the</w:t>
            </w:r>
            <w:r>
              <w:rPr>
                <w:spacing w:val="-5"/>
                <w:sz w:val="22"/>
              </w:rPr>
              <w:t> </w:t>
            </w:r>
            <w:r>
              <w:rPr>
                <w:sz w:val="22"/>
              </w:rPr>
              <w:t>scope</w:t>
            </w:r>
            <w:r>
              <w:rPr>
                <w:spacing w:val="-5"/>
                <w:sz w:val="22"/>
              </w:rPr>
              <w:t> </w:t>
            </w:r>
            <w:r>
              <w:rPr>
                <w:sz w:val="22"/>
              </w:rPr>
              <w:t>of</w:t>
            </w:r>
            <w:r>
              <w:rPr>
                <w:spacing w:val="-4"/>
                <w:sz w:val="22"/>
              </w:rPr>
              <w:t> </w:t>
            </w:r>
            <w:r>
              <w:rPr>
                <w:sz w:val="22"/>
              </w:rPr>
              <w:t>IQVIA,</w:t>
            </w:r>
            <w:r>
              <w:rPr>
                <w:spacing w:val="-5"/>
                <w:sz w:val="22"/>
              </w:rPr>
              <w:t> </w:t>
            </w:r>
            <w:r>
              <w:rPr>
                <w:sz w:val="22"/>
              </w:rPr>
              <w:t>customer</w:t>
            </w:r>
            <w:r>
              <w:rPr>
                <w:spacing w:val="-5"/>
                <w:sz w:val="22"/>
              </w:rPr>
              <w:t> </w:t>
            </w:r>
            <w:r>
              <w:rPr>
                <w:sz w:val="22"/>
              </w:rPr>
              <w:t>and/or</w:t>
            </w:r>
            <w:r>
              <w:rPr>
                <w:spacing w:val="-5"/>
                <w:sz w:val="22"/>
              </w:rPr>
              <w:t> </w:t>
            </w:r>
            <w:r>
              <w:rPr>
                <w:sz w:val="22"/>
              </w:rPr>
              <w:t>vendor</w:t>
            </w:r>
            <w:r>
              <w:rPr>
                <w:spacing w:val="-5"/>
                <w:sz w:val="22"/>
              </w:rPr>
              <w:t> </w:t>
            </w:r>
            <w:r>
              <w:rPr>
                <w:sz w:val="22"/>
              </w:rPr>
              <w:t>responsibilities</w:t>
            </w:r>
            <w:r>
              <w:rPr>
                <w:spacing w:val="-5"/>
                <w:sz w:val="22"/>
              </w:rPr>
              <w:t> </w:t>
            </w:r>
            <w:r>
              <w:rPr>
                <w:sz w:val="22"/>
              </w:rPr>
              <w:t>will be managed using Change Orders to the current contracts.</w:t>
            </w:r>
          </w:p>
          <w:p>
            <w:pPr>
              <w:pStyle w:val="TableParagraph"/>
              <w:numPr>
                <w:ilvl w:val="0"/>
                <w:numId w:val="31"/>
              </w:numPr>
              <w:tabs>
                <w:tab w:pos="545" w:val="left" w:leader="none"/>
                <w:tab w:pos="546" w:val="left" w:leader="none"/>
              </w:tabs>
              <w:spacing w:line="235" w:lineRule="auto" w:before="69" w:after="0"/>
              <w:ind w:left="546" w:right="2877" w:hanging="360"/>
              <w:jc w:val="left"/>
              <w:rPr>
                <w:sz w:val="22"/>
              </w:rPr>
            </w:pPr>
            <w:r>
              <w:rPr>
                <w:sz w:val="22"/>
              </w:rPr>
              <w:t>Requests a CO via a web form. </w:t>
            </w:r>
            <w:r>
              <w:rPr>
                <w:spacing w:val="-2"/>
                <w:sz w:val="22"/>
              </w:rPr>
              <w:t>(</w:t>
            </w:r>
            <w:hyperlink r:id="rId15">
              <w:r>
                <w:rPr>
                  <w:color w:val="0000FF"/>
                  <w:spacing w:val="-2"/>
                  <w:sz w:val="22"/>
                  <w:u w:val="single" w:color="0000FF"/>
                </w:rPr>
                <w:t>https://www.tfaforms.com/358079</w:t>
              </w:r>
            </w:hyperlink>
            <w:r>
              <w:rPr>
                <w:spacing w:val="-2"/>
                <w:sz w:val="22"/>
              </w:rPr>
              <w:t>)</w:t>
            </w:r>
          </w:p>
          <w:p>
            <w:pPr>
              <w:pStyle w:val="TableParagraph"/>
              <w:numPr>
                <w:ilvl w:val="0"/>
                <w:numId w:val="31"/>
              </w:numPr>
              <w:tabs>
                <w:tab w:pos="545" w:val="left" w:leader="none"/>
                <w:tab w:pos="546" w:val="left" w:leader="none"/>
              </w:tabs>
              <w:spacing w:line="235" w:lineRule="auto" w:before="69" w:after="0"/>
              <w:ind w:left="546" w:right="13" w:hanging="360"/>
              <w:jc w:val="left"/>
              <w:rPr>
                <w:sz w:val="22"/>
              </w:rPr>
            </w:pPr>
            <w:r>
              <w:rPr>
                <w:sz w:val="22"/>
              </w:rPr>
              <w:t>All</w:t>
            </w:r>
            <w:r>
              <w:rPr>
                <w:spacing w:val="-4"/>
                <w:sz w:val="22"/>
              </w:rPr>
              <w:t> </w:t>
            </w:r>
            <w:r>
              <w:rPr>
                <w:sz w:val="22"/>
              </w:rPr>
              <w:t>changes</w:t>
            </w:r>
            <w:r>
              <w:rPr>
                <w:spacing w:val="-4"/>
                <w:sz w:val="22"/>
              </w:rPr>
              <w:t> </w:t>
            </w:r>
            <w:r>
              <w:rPr>
                <w:sz w:val="22"/>
              </w:rPr>
              <w:t>to</w:t>
            </w:r>
            <w:r>
              <w:rPr>
                <w:spacing w:val="-4"/>
                <w:sz w:val="22"/>
              </w:rPr>
              <w:t> </w:t>
            </w:r>
            <w:r>
              <w:rPr>
                <w:sz w:val="22"/>
              </w:rPr>
              <w:t>the</w:t>
            </w:r>
            <w:r>
              <w:rPr>
                <w:spacing w:val="-4"/>
                <w:sz w:val="22"/>
              </w:rPr>
              <w:t> </w:t>
            </w:r>
            <w:r>
              <w:rPr>
                <w:sz w:val="22"/>
              </w:rPr>
              <w:t>project</w:t>
            </w:r>
            <w:r>
              <w:rPr>
                <w:spacing w:val="-4"/>
                <w:sz w:val="22"/>
              </w:rPr>
              <w:t> </w:t>
            </w:r>
            <w:r>
              <w:rPr>
                <w:sz w:val="22"/>
              </w:rPr>
              <w:t>should</w:t>
            </w:r>
            <w:r>
              <w:rPr>
                <w:spacing w:val="-4"/>
                <w:sz w:val="22"/>
              </w:rPr>
              <w:t> </w:t>
            </w:r>
            <w:r>
              <w:rPr>
                <w:sz w:val="22"/>
              </w:rPr>
              <w:t>be</w:t>
            </w:r>
            <w:r>
              <w:rPr>
                <w:spacing w:val="-4"/>
                <w:sz w:val="22"/>
              </w:rPr>
              <w:t> </w:t>
            </w:r>
            <w:r>
              <w:rPr>
                <w:sz w:val="22"/>
              </w:rPr>
              <w:t>documented</w:t>
            </w:r>
            <w:r>
              <w:rPr>
                <w:spacing w:val="-4"/>
                <w:sz w:val="22"/>
              </w:rPr>
              <w:t> </w:t>
            </w:r>
            <w:r>
              <w:rPr>
                <w:sz w:val="22"/>
              </w:rPr>
              <w:t>in</w:t>
            </w:r>
            <w:r>
              <w:rPr>
                <w:spacing w:val="-4"/>
                <w:sz w:val="22"/>
              </w:rPr>
              <w:t> </w:t>
            </w:r>
            <w:r>
              <w:rPr>
                <w:sz w:val="22"/>
              </w:rPr>
              <w:t>GRA</w:t>
            </w:r>
            <w:r>
              <w:rPr>
                <w:spacing w:val="-4"/>
                <w:sz w:val="22"/>
              </w:rPr>
              <w:t> </w:t>
            </w:r>
            <w:r>
              <w:rPr>
                <w:sz w:val="22"/>
              </w:rPr>
              <w:t>Project Change log as defined in Appendix E.</w:t>
            </w:r>
          </w:p>
        </w:tc>
        <w:tc>
          <w:tcPr>
            <w:tcW w:w="1296" w:type="dxa"/>
          </w:tcPr>
          <w:p>
            <w:pPr>
              <w:pStyle w:val="TableParagraph"/>
              <w:spacing w:before="38"/>
              <w:ind w:left="103"/>
              <w:rPr>
                <w:sz w:val="22"/>
              </w:rPr>
            </w:pPr>
            <w:r>
              <w:rPr>
                <w:spacing w:val="-2"/>
                <w:sz w:val="22"/>
              </w:rPr>
              <w:t>During project execution</w:t>
            </w:r>
          </w:p>
        </w:tc>
      </w:tr>
      <w:tr>
        <w:trPr>
          <w:trHeight w:val="950" w:hRule="atLeast"/>
        </w:trPr>
        <w:tc>
          <w:tcPr>
            <w:tcW w:w="802" w:type="dxa"/>
          </w:tcPr>
          <w:p>
            <w:pPr>
              <w:pStyle w:val="TableParagraph"/>
              <w:spacing w:before="57"/>
              <w:ind w:left="119"/>
              <w:rPr>
                <w:b/>
                <w:sz w:val="20"/>
              </w:rPr>
            </w:pPr>
            <w:r>
              <w:rPr>
                <w:b/>
                <w:spacing w:val="-2"/>
                <w:sz w:val="20"/>
              </w:rPr>
              <w:t>6.2.13</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04"/>
              <w:rPr>
                <w:b/>
                <w:sz w:val="22"/>
              </w:rPr>
            </w:pPr>
            <w:r>
              <w:rPr>
                <w:b/>
                <w:sz w:val="22"/>
              </w:rPr>
              <w:t>Project</w:t>
            </w:r>
            <w:r>
              <w:rPr>
                <w:b/>
                <w:spacing w:val="-7"/>
                <w:sz w:val="22"/>
              </w:rPr>
              <w:t> </w:t>
            </w:r>
            <w:r>
              <w:rPr>
                <w:b/>
                <w:spacing w:val="-2"/>
                <w:sz w:val="22"/>
              </w:rPr>
              <w:t>Finances</w:t>
            </w:r>
          </w:p>
          <w:p>
            <w:pPr>
              <w:pStyle w:val="TableParagraph"/>
              <w:numPr>
                <w:ilvl w:val="0"/>
                <w:numId w:val="32"/>
              </w:numPr>
              <w:tabs>
                <w:tab w:pos="550" w:val="left" w:leader="none"/>
                <w:tab w:pos="551" w:val="left" w:leader="none"/>
              </w:tabs>
              <w:spacing w:line="235" w:lineRule="auto" w:before="68" w:after="0"/>
              <w:ind w:left="550" w:right="220" w:hanging="360"/>
              <w:jc w:val="left"/>
              <w:rPr>
                <w:sz w:val="22"/>
              </w:rPr>
            </w:pPr>
            <w:r>
              <w:rPr>
                <w:sz w:val="22"/>
              </w:rPr>
              <w:t>Manages</w:t>
            </w:r>
            <w:r>
              <w:rPr>
                <w:spacing w:val="-5"/>
                <w:sz w:val="22"/>
              </w:rPr>
              <w:t> </w:t>
            </w:r>
            <w:r>
              <w:rPr>
                <w:sz w:val="22"/>
              </w:rPr>
              <w:t>project</w:t>
            </w:r>
            <w:r>
              <w:rPr>
                <w:spacing w:val="-6"/>
                <w:sz w:val="22"/>
              </w:rPr>
              <w:t> </w:t>
            </w:r>
            <w:r>
              <w:rPr>
                <w:sz w:val="22"/>
              </w:rPr>
              <w:t>finances</w:t>
            </w:r>
            <w:r>
              <w:rPr>
                <w:spacing w:val="-6"/>
                <w:sz w:val="22"/>
              </w:rPr>
              <w:t> </w:t>
            </w:r>
            <w:r>
              <w:rPr>
                <w:sz w:val="22"/>
              </w:rPr>
              <w:t>(labor</w:t>
            </w:r>
            <w:r>
              <w:rPr>
                <w:spacing w:val="-6"/>
                <w:sz w:val="22"/>
              </w:rPr>
              <w:t> </w:t>
            </w:r>
            <w:r>
              <w:rPr>
                <w:sz w:val="22"/>
              </w:rPr>
              <w:t>and</w:t>
            </w:r>
            <w:r>
              <w:rPr>
                <w:spacing w:val="-6"/>
                <w:sz w:val="22"/>
              </w:rPr>
              <w:t> </w:t>
            </w:r>
            <w:r>
              <w:rPr>
                <w:sz w:val="22"/>
              </w:rPr>
              <w:t>expenses)</w:t>
            </w:r>
            <w:r>
              <w:rPr>
                <w:spacing w:val="-5"/>
                <w:sz w:val="22"/>
              </w:rPr>
              <w:t> </w:t>
            </w:r>
            <w:r>
              <w:rPr>
                <w:sz w:val="22"/>
              </w:rPr>
              <w:t>in</w:t>
            </w:r>
            <w:r>
              <w:rPr>
                <w:spacing w:val="-6"/>
                <w:sz w:val="22"/>
              </w:rPr>
              <w:t> </w:t>
            </w:r>
            <w:r>
              <w:rPr>
                <w:sz w:val="22"/>
              </w:rPr>
              <w:t>accordance with what is defined in the SOW.</w:t>
            </w:r>
            <w:r>
              <w:rPr>
                <w:spacing w:val="40"/>
                <w:sz w:val="22"/>
              </w:rPr>
              <w:t> </w:t>
            </w:r>
            <w:r>
              <w:rPr>
                <w:sz w:val="22"/>
              </w:rPr>
              <w:t>Refer to Section 6.4.</w:t>
            </w:r>
          </w:p>
        </w:tc>
        <w:tc>
          <w:tcPr>
            <w:tcW w:w="1296" w:type="dxa"/>
          </w:tcPr>
          <w:p>
            <w:pPr>
              <w:pStyle w:val="TableParagraph"/>
              <w:spacing w:before="38"/>
              <w:ind w:left="104"/>
              <w:rPr>
                <w:sz w:val="22"/>
              </w:rPr>
            </w:pPr>
            <w:r>
              <w:rPr>
                <w:spacing w:val="-2"/>
                <w:sz w:val="22"/>
              </w:rPr>
              <w:t>During project execution</w:t>
            </w:r>
          </w:p>
        </w:tc>
      </w:tr>
      <w:tr>
        <w:trPr>
          <w:trHeight w:val="1790" w:hRule="atLeast"/>
        </w:trPr>
        <w:tc>
          <w:tcPr>
            <w:tcW w:w="802" w:type="dxa"/>
          </w:tcPr>
          <w:p>
            <w:pPr>
              <w:pStyle w:val="TableParagraph"/>
              <w:spacing w:before="62"/>
              <w:ind w:left="119"/>
              <w:rPr>
                <w:b/>
                <w:sz w:val="20"/>
              </w:rPr>
            </w:pPr>
            <w:r>
              <w:rPr>
                <w:b/>
                <w:spacing w:val="-2"/>
                <w:sz w:val="20"/>
              </w:rPr>
              <w:t>6.2.14</w:t>
            </w:r>
          </w:p>
        </w:tc>
        <w:tc>
          <w:tcPr>
            <w:tcW w:w="1167" w:type="dxa"/>
          </w:tcPr>
          <w:p>
            <w:pPr>
              <w:pStyle w:val="TableParagraph"/>
              <w:spacing w:before="43"/>
              <w:ind w:left="105"/>
              <w:rPr>
                <w:sz w:val="22"/>
              </w:rPr>
            </w:pPr>
            <w:r>
              <w:rPr>
                <w:spacing w:val="-5"/>
                <w:sz w:val="22"/>
              </w:rPr>
              <w:t>RPM</w:t>
            </w:r>
          </w:p>
        </w:tc>
        <w:tc>
          <w:tcPr>
            <w:tcW w:w="6850" w:type="dxa"/>
          </w:tcPr>
          <w:p>
            <w:pPr>
              <w:pStyle w:val="TableParagraph"/>
              <w:spacing w:before="57"/>
              <w:ind w:left="190"/>
              <w:rPr>
                <w:b/>
                <w:sz w:val="22"/>
              </w:rPr>
            </w:pPr>
            <w:r>
              <w:rPr>
                <w:b/>
                <w:sz w:val="22"/>
              </w:rPr>
              <w:t>Project</w:t>
            </w:r>
            <w:r>
              <w:rPr>
                <w:b/>
                <w:spacing w:val="-7"/>
                <w:sz w:val="22"/>
              </w:rPr>
              <w:t> </w:t>
            </w:r>
            <w:r>
              <w:rPr>
                <w:b/>
                <w:spacing w:val="-2"/>
                <w:sz w:val="22"/>
              </w:rPr>
              <w:t>Governance</w:t>
            </w:r>
          </w:p>
          <w:p>
            <w:pPr>
              <w:pStyle w:val="TableParagraph"/>
              <w:numPr>
                <w:ilvl w:val="0"/>
                <w:numId w:val="33"/>
              </w:numPr>
              <w:tabs>
                <w:tab w:pos="465" w:val="left" w:leader="none"/>
              </w:tabs>
              <w:spacing w:line="237" w:lineRule="auto" w:before="66" w:after="0"/>
              <w:ind w:left="464" w:right="425" w:hanging="274"/>
              <w:jc w:val="left"/>
              <w:rPr>
                <w:sz w:val="22"/>
              </w:rPr>
            </w:pPr>
            <w:r>
              <w:rPr>
                <w:sz w:val="22"/>
              </w:rPr>
              <w:t>If</w:t>
            </w:r>
            <w:r>
              <w:rPr>
                <w:spacing w:val="-3"/>
                <w:sz w:val="22"/>
              </w:rPr>
              <w:t> </w:t>
            </w:r>
            <w:r>
              <w:rPr>
                <w:sz w:val="22"/>
              </w:rPr>
              <w:t>established with</w:t>
            </w:r>
            <w:r>
              <w:rPr>
                <w:spacing w:val="-4"/>
                <w:sz w:val="22"/>
              </w:rPr>
              <w:t> </w:t>
            </w:r>
            <w:r>
              <w:rPr>
                <w:sz w:val="22"/>
              </w:rPr>
              <w:t>the</w:t>
            </w:r>
            <w:r>
              <w:rPr>
                <w:spacing w:val="-4"/>
                <w:sz w:val="22"/>
              </w:rPr>
              <w:t> </w:t>
            </w:r>
            <w:r>
              <w:rPr>
                <w:sz w:val="22"/>
              </w:rPr>
              <w:t>customer,</w:t>
            </w:r>
            <w:r>
              <w:rPr>
                <w:spacing w:val="-4"/>
                <w:sz w:val="22"/>
              </w:rPr>
              <w:t> </w:t>
            </w:r>
            <w:r>
              <w:rPr>
                <w:sz w:val="22"/>
              </w:rPr>
              <w:t>participates</w:t>
            </w:r>
            <w:r>
              <w:rPr>
                <w:spacing w:val="-7"/>
                <w:sz w:val="22"/>
              </w:rPr>
              <w:t> </w:t>
            </w:r>
            <w:r>
              <w:rPr>
                <w:sz w:val="22"/>
              </w:rPr>
              <w:t>or</w:t>
            </w:r>
            <w:r>
              <w:rPr>
                <w:spacing w:val="-3"/>
                <w:sz w:val="22"/>
              </w:rPr>
              <w:t> </w:t>
            </w:r>
            <w:r>
              <w:rPr>
                <w:sz w:val="22"/>
              </w:rPr>
              <w:t>reports</w:t>
            </w:r>
            <w:r>
              <w:rPr>
                <w:spacing w:val="-7"/>
                <w:sz w:val="22"/>
              </w:rPr>
              <w:t> </w:t>
            </w:r>
            <w:r>
              <w:rPr>
                <w:sz w:val="22"/>
              </w:rPr>
              <w:t>to</w:t>
            </w:r>
            <w:r>
              <w:rPr>
                <w:spacing w:val="-3"/>
                <w:sz w:val="22"/>
              </w:rPr>
              <w:t> </w:t>
            </w:r>
            <w:r>
              <w:rPr>
                <w:sz w:val="22"/>
              </w:rPr>
              <w:t>the Project Governance team, as described in the Project </w:t>
            </w:r>
            <w:r>
              <w:rPr>
                <w:spacing w:val="-2"/>
                <w:sz w:val="22"/>
              </w:rPr>
              <w:t>Instructions.</w:t>
            </w:r>
          </w:p>
          <w:p>
            <w:pPr>
              <w:pStyle w:val="TableParagraph"/>
              <w:numPr>
                <w:ilvl w:val="0"/>
                <w:numId w:val="33"/>
              </w:numPr>
              <w:tabs>
                <w:tab w:pos="465" w:val="left" w:leader="none"/>
              </w:tabs>
              <w:spacing w:line="235" w:lineRule="auto" w:before="69" w:after="0"/>
              <w:ind w:left="464" w:right="325" w:hanging="274"/>
              <w:jc w:val="left"/>
              <w:rPr>
                <w:sz w:val="22"/>
              </w:rPr>
            </w:pPr>
            <w:r>
              <w:rPr>
                <w:sz w:val="22"/>
              </w:rPr>
              <w:t>When</w:t>
            </w:r>
            <w:r>
              <w:rPr>
                <w:spacing w:val="-5"/>
                <w:sz w:val="22"/>
              </w:rPr>
              <w:t> </w:t>
            </w:r>
            <w:r>
              <w:rPr>
                <w:sz w:val="22"/>
              </w:rPr>
              <w:t>requested,</w:t>
            </w:r>
            <w:r>
              <w:rPr>
                <w:spacing w:val="-6"/>
                <w:sz w:val="22"/>
              </w:rPr>
              <w:t> </w:t>
            </w:r>
            <w:r>
              <w:rPr>
                <w:sz w:val="22"/>
              </w:rPr>
              <w:t>presents</w:t>
            </w:r>
            <w:r>
              <w:rPr>
                <w:spacing w:val="-3"/>
                <w:sz w:val="22"/>
              </w:rPr>
              <w:t> </w:t>
            </w:r>
            <w:r>
              <w:rPr>
                <w:sz w:val="22"/>
              </w:rPr>
              <w:t>at</w:t>
            </w:r>
            <w:r>
              <w:rPr>
                <w:spacing w:val="-3"/>
                <w:sz w:val="22"/>
              </w:rPr>
              <w:t> </w:t>
            </w:r>
            <w:r>
              <w:rPr>
                <w:sz w:val="22"/>
              </w:rPr>
              <w:t>the</w:t>
            </w:r>
            <w:r>
              <w:rPr>
                <w:spacing w:val="-2"/>
                <w:sz w:val="22"/>
              </w:rPr>
              <w:t> </w:t>
            </w:r>
            <w:r>
              <w:rPr>
                <w:sz w:val="22"/>
              </w:rPr>
              <w:t>internal</w:t>
            </w:r>
            <w:r>
              <w:rPr>
                <w:spacing w:val="-7"/>
                <w:sz w:val="22"/>
              </w:rPr>
              <w:t> </w:t>
            </w:r>
            <w:r>
              <w:rPr>
                <w:sz w:val="22"/>
              </w:rPr>
              <w:t>GRA</w:t>
            </w:r>
            <w:r>
              <w:rPr>
                <w:spacing w:val="-3"/>
                <w:sz w:val="22"/>
              </w:rPr>
              <w:t> </w:t>
            </w:r>
            <w:r>
              <w:rPr>
                <w:sz w:val="22"/>
              </w:rPr>
              <w:t>Project</w:t>
            </w:r>
            <w:r>
              <w:rPr>
                <w:spacing w:val="-3"/>
                <w:sz w:val="22"/>
              </w:rPr>
              <w:t> </w:t>
            </w:r>
            <w:r>
              <w:rPr>
                <w:sz w:val="22"/>
              </w:rPr>
              <w:t>Review meetings which provide internal GRA project governance.</w:t>
            </w:r>
          </w:p>
        </w:tc>
        <w:tc>
          <w:tcPr>
            <w:tcW w:w="1296" w:type="dxa"/>
          </w:tcPr>
          <w:p>
            <w:pPr>
              <w:pStyle w:val="TableParagraph"/>
              <w:spacing w:before="43"/>
              <w:ind w:left="103"/>
              <w:rPr>
                <w:sz w:val="22"/>
              </w:rPr>
            </w:pPr>
            <w:r>
              <w:rPr>
                <w:spacing w:val="-2"/>
                <w:sz w:val="22"/>
              </w:rPr>
              <w:t>During project execution</w:t>
            </w:r>
          </w:p>
        </w:tc>
      </w:tr>
      <w:tr>
        <w:trPr>
          <w:trHeight w:val="954" w:hRule="atLeast"/>
        </w:trPr>
        <w:tc>
          <w:tcPr>
            <w:tcW w:w="802" w:type="dxa"/>
          </w:tcPr>
          <w:p>
            <w:pPr>
              <w:pStyle w:val="TableParagraph"/>
              <w:spacing w:before="57"/>
              <w:ind w:left="119"/>
              <w:rPr>
                <w:b/>
                <w:sz w:val="20"/>
              </w:rPr>
            </w:pPr>
            <w:r>
              <w:rPr>
                <w:b/>
                <w:spacing w:val="-2"/>
                <w:sz w:val="20"/>
              </w:rPr>
              <w:t>6.2.15</w:t>
            </w:r>
          </w:p>
        </w:tc>
        <w:tc>
          <w:tcPr>
            <w:tcW w:w="1167" w:type="dxa"/>
          </w:tcPr>
          <w:p>
            <w:pPr>
              <w:pStyle w:val="TableParagraph"/>
              <w:spacing w:before="38"/>
              <w:ind w:left="105"/>
              <w:rPr>
                <w:sz w:val="22"/>
              </w:rPr>
            </w:pPr>
            <w:r>
              <w:rPr>
                <w:spacing w:val="-5"/>
                <w:sz w:val="22"/>
              </w:rPr>
              <w:t>RPM</w:t>
            </w:r>
          </w:p>
        </w:tc>
        <w:tc>
          <w:tcPr>
            <w:tcW w:w="6850" w:type="dxa"/>
          </w:tcPr>
          <w:p>
            <w:pPr>
              <w:pStyle w:val="TableParagraph"/>
              <w:spacing w:before="52"/>
              <w:ind w:left="190"/>
              <w:rPr>
                <w:b/>
                <w:sz w:val="22"/>
              </w:rPr>
            </w:pPr>
            <w:r>
              <w:rPr>
                <w:b/>
                <w:sz w:val="22"/>
              </w:rPr>
              <w:t>Continuous</w:t>
            </w:r>
            <w:r>
              <w:rPr>
                <w:b/>
                <w:spacing w:val="-11"/>
                <w:sz w:val="22"/>
              </w:rPr>
              <w:t> </w:t>
            </w:r>
            <w:r>
              <w:rPr>
                <w:b/>
                <w:spacing w:val="-2"/>
                <w:sz w:val="22"/>
              </w:rPr>
              <w:t>Improvement</w:t>
            </w:r>
          </w:p>
          <w:p>
            <w:pPr>
              <w:pStyle w:val="TableParagraph"/>
              <w:numPr>
                <w:ilvl w:val="0"/>
                <w:numId w:val="34"/>
              </w:numPr>
              <w:tabs>
                <w:tab w:pos="465" w:val="left" w:leader="none"/>
              </w:tabs>
              <w:spacing w:line="235" w:lineRule="auto" w:before="73" w:after="0"/>
              <w:ind w:left="464" w:right="480" w:hanging="274"/>
              <w:jc w:val="left"/>
              <w:rPr>
                <w:sz w:val="22"/>
              </w:rPr>
            </w:pPr>
            <w:r>
              <w:rPr>
                <w:sz w:val="22"/>
              </w:rPr>
              <w:t>Leads or appoints a RTM to lead Continuous improvement initiatives</w:t>
            </w:r>
            <w:r>
              <w:rPr>
                <w:spacing w:val="-5"/>
                <w:sz w:val="22"/>
              </w:rPr>
              <w:t> </w:t>
            </w:r>
            <w:r>
              <w:rPr>
                <w:sz w:val="22"/>
              </w:rPr>
              <w:t>for</w:t>
            </w:r>
            <w:r>
              <w:rPr>
                <w:spacing w:val="-4"/>
                <w:sz w:val="22"/>
              </w:rPr>
              <w:t> </w:t>
            </w:r>
            <w:r>
              <w:rPr>
                <w:sz w:val="22"/>
              </w:rPr>
              <w:t>large</w:t>
            </w:r>
            <w:r>
              <w:rPr>
                <w:spacing w:val="-3"/>
                <w:sz w:val="22"/>
              </w:rPr>
              <w:t> </w:t>
            </w:r>
            <w:r>
              <w:rPr>
                <w:sz w:val="22"/>
              </w:rPr>
              <w:t>projects</w:t>
            </w:r>
            <w:r>
              <w:rPr>
                <w:spacing w:val="-8"/>
                <w:sz w:val="22"/>
              </w:rPr>
              <w:t> </w:t>
            </w:r>
            <w:r>
              <w:rPr>
                <w:sz w:val="22"/>
              </w:rPr>
              <w:t>(or</w:t>
            </w:r>
            <w:r>
              <w:rPr>
                <w:spacing w:val="-5"/>
                <w:sz w:val="22"/>
              </w:rPr>
              <w:t> </w:t>
            </w:r>
            <w:r>
              <w:rPr>
                <w:sz w:val="22"/>
              </w:rPr>
              <w:t>as</w:t>
            </w:r>
            <w:r>
              <w:rPr>
                <w:spacing w:val="-5"/>
                <w:sz w:val="22"/>
              </w:rPr>
              <w:t> </w:t>
            </w:r>
            <w:r>
              <w:rPr>
                <w:sz w:val="22"/>
              </w:rPr>
              <w:t>agreed</w:t>
            </w:r>
            <w:r>
              <w:rPr>
                <w:spacing w:val="-5"/>
                <w:sz w:val="22"/>
              </w:rPr>
              <w:t> </w:t>
            </w:r>
            <w:r>
              <w:rPr>
                <w:sz w:val="22"/>
              </w:rPr>
              <w:t>with</w:t>
            </w:r>
            <w:r>
              <w:rPr>
                <w:spacing w:val="-5"/>
                <w:sz w:val="22"/>
              </w:rPr>
              <w:t> </w:t>
            </w:r>
            <w:r>
              <w:rPr>
                <w:sz w:val="22"/>
              </w:rPr>
              <w:t>the</w:t>
            </w:r>
            <w:r>
              <w:rPr>
                <w:spacing w:val="-5"/>
                <w:sz w:val="22"/>
              </w:rPr>
              <w:t> </w:t>
            </w:r>
            <w:r>
              <w:rPr>
                <w:sz w:val="22"/>
              </w:rPr>
              <w:t>customer).</w:t>
            </w:r>
          </w:p>
        </w:tc>
        <w:tc>
          <w:tcPr>
            <w:tcW w:w="1296" w:type="dxa"/>
          </w:tcPr>
          <w:p>
            <w:pPr>
              <w:pStyle w:val="TableParagraph"/>
              <w:spacing w:before="38"/>
              <w:ind w:left="103"/>
              <w:rPr>
                <w:sz w:val="22"/>
              </w:rPr>
            </w:pPr>
            <w:r>
              <w:rPr>
                <w:spacing w:val="-2"/>
                <w:sz w:val="22"/>
              </w:rPr>
              <w:t>During project execution</w:t>
            </w:r>
          </w:p>
        </w:tc>
      </w:tr>
    </w:tbl>
    <w:p>
      <w:pPr>
        <w:pStyle w:val="BodyText"/>
        <w:spacing w:before="10"/>
        <w:rPr>
          <w:b/>
        </w:rPr>
      </w:pPr>
    </w:p>
    <w:p>
      <w:pPr>
        <w:pStyle w:val="ListParagraph"/>
        <w:numPr>
          <w:ilvl w:val="1"/>
          <w:numId w:val="1"/>
        </w:numPr>
        <w:tabs>
          <w:tab w:pos="1939" w:val="left" w:leader="none"/>
          <w:tab w:pos="1940" w:val="left" w:leader="none"/>
        </w:tabs>
        <w:spacing w:line="240" w:lineRule="auto" w:before="94" w:after="0"/>
        <w:ind w:left="1940" w:right="0" w:hanging="720"/>
        <w:jc w:val="left"/>
        <w:rPr>
          <w:b/>
          <w:sz w:val="22"/>
        </w:rPr>
      </w:pPr>
      <w:bookmarkStart w:name="Project Close Out" w:id="10"/>
      <w:bookmarkEnd w:id="10"/>
      <w:r>
        <w:rPr>
          <w:b/>
          <w:sz w:val="22"/>
        </w:rPr>
        <w:t>Projec</w:t>
      </w:r>
      <w:r>
        <w:rPr>
          <w:b/>
          <w:sz w:val="22"/>
        </w:rPr>
        <w:t>t</w:t>
      </w:r>
      <w:r>
        <w:rPr>
          <w:b/>
          <w:spacing w:val="-6"/>
          <w:sz w:val="22"/>
        </w:rPr>
        <w:t> </w:t>
      </w:r>
      <w:r>
        <w:rPr>
          <w:b/>
          <w:sz w:val="22"/>
        </w:rPr>
        <w:t>Close</w:t>
      </w:r>
      <w:r>
        <w:rPr>
          <w:b/>
          <w:spacing w:val="-6"/>
          <w:sz w:val="22"/>
        </w:rPr>
        <w:t> </w:t>
      </w:r>
      <w:r>
        <w:rPr>
          <w:b/>
          <w:spacing w:val="-5"/>
          <w:sz w:val="22"/>
        </w:rPr>
        <w:t>Out</w:t>
      </w:r>
    </w:p>
    <w:p>
      <w:pPr>
        <w:pStyle w:val="BodyText"/>
        <w:spacing w:before="11"/>
        <w:rPr>
          <w:b/>
          <w:sz w:val="10"/>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303"/>
        <w:gridCol w:w="1853"/>
      </w:tblGrid>
      <w:tr>
        <w:trPr>
          <w:trHeight w:val="330" w:hRule="atLeast"/>
        </w:trPr>
        <w:tc>
          <w:tcPr>
            <w:tcW w:w="802" w:type="dxa"/>
            <w:shd w:val="clear" w:color="auto" w:fill="D9D9D9"/>
          </w:tcPr>
          <w:p>
            <w:pPr>
              <w:pStyle w:val="TableParagraph"/>
              <w:spacing w:before="33"/>
              <w:ind w:left="110"/>
              <w:rPr>
                <w:b/>
                <w:sz w:val="22"/>
              </w:rPr>
            </w:pPr>
            <w:r>
              <w:rPr>
                <w:b/>
                <w:spacing w:val="-5"/>
                <w:sz w:val="22"/>
              </w:rPr>
              <w:t>No:</w:t>
            </w:r>
          </w:p>
        </w:tc>
        <w:tc>
          <w:tcPr>
            <w:tcW w:w="1167" w:type="dxa"/>
            <w:shd w:val="clear" w:color="auto" w:fill="D9D9D9"/>
          </w:tcPr>
          <w:p>
            <w:pPr>
              <w:pStyle w:val="TableParagraph"/>
              <w:spacing w:before="33"/>
              <w:ind w:left="109"/>
              <w:rPr>
                <w:b/>
                <w:sz w:val="22"/>
              </w:rPr>
            </w:pPr>
            <w:r>
              <w:rPr>
                <w:b/>
                <w:spacing w:val="-4"/>
                <w:sz w:val="22"/>
              </w:rPr>
              <w:t>Who:</w:t>
            </w:r>
          </w:p>
        </w:tc>
        <w:tc>
          <w:tcPr>
            <w:tcW w:w="6303" w:type="dxa"/>
            <w:shd w:val="clear" w:color="auto" w:fill="D9D9D9"/>
          </w:tcPr>
          <w:p>
            <w:pPr>
              <w:pStyle w:val="TableParagraph"/>
              <w:spacing w:before="33"/>
              <w:ind w:left="109"/>
              <w:rPr>
                <w:b/>
                <w:sz w:val="22"/>
              </w:rPr>
            </w:pPr>
            <w:r>
              <w:rPr>
                <w:b/>
                <w:spacing w:val="-2"/>
                <w:sz w:val="22"/>
              </w:rPr>
              <w:t>Step:</w:t>
            </w:r>
          </w:p>
        </w:tc>
        <w:tc>
          <w:tcPr>
            <w:tcW w:w="1853" w:type="dxa"/>
            <w:shd w:val="clear" w:color="auto" w:fill="D9D9D9"/>
          </w:tcPr>
          <w:p>
            <w:pPr>
              <w:pStyle w:val="TableParagraph"/>
              <w:spacing w:before="33"/>
              <w:ind w:left="108"/>
              <w:rPr>
                <w:b/>
                <w:sz w:val="22"/>
              </w:rPr>
            </w:pPr>
            <w:r>
              <w:rPr>
                <w:b/>
                <w:spacing w:val="-2"/>
                <w:sz w:val="22"/>
              </w:rPr>
              <w:t>When:</w:t>
            </w:r>
          </w:p>
        </w:tc>
      </w:tr>
      <w:tr>
        <w:trPr>
          <w:trHeight w:val="4362" w:hRule="atLeast"/>
        </w:trPr>
        <w:tc>
          <w:tcPr>
            <w:tcW w:w="802" w:type="dxa"/>
          </w:tcPr>
          <w:p>
            <w:pPr>
              <w:pStyle w:val="TableParagraph"/>
              <w:spacing w:before="57"/>
              <w:ind w:left="110"/>
              <w:rPr>
                <w:b/>
                <w:sz w:val="20"/>
              </w:rPr>
            </w:pPr>
            <w:r>
              <w:rPr>
                <w:b/>
                <w:spacing w:val="-2"/>
                <w:sz w:val="20"/>
              </w:rPr>
              <w:t>6.3.1</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2"/>
              <w:ind w:left="109"/>
              <w:rPr>
                <w:b/>
                <w:sz w:val="22"/>
              </w:rPr>
            </w:pPr>
            <w:r>
              <w:rPr>
                <w:b/>
                <w:sz w:val="22"/>
              </w:rPr>
              <w:t>Deliverables</w:t>
            </w:r>
            <w:r>
              <w:rPr>
                <w:b/>
                <w:spacing w:val="-8"/>
                <w:sz w:val="22"/>
              </w:rPr>
              <w:t> </w:t>
            </w:r>
            <w:r>
              <w:rPr>
                <w:b/>
                <w:sz w:val="22"/>
              </w:rPr>
              <w:t>and</w:t>
            </w:r>
            <w:r>
              <w:rPr>
                <w:b/>
                <w:spacing w:val="-7"/>
                <w:sz w:val="22"/>
              </w:rPr>
              <w:t> </w:t>
            </w:r>
            <w:r>
              <w:rPr>
                <w:b/>
                <w:spacing w:val="-2"/>
                <w:sz w:val="22"/>
              </w:rPr>
              <w:t>Returnables</w:t>
            </w:r>
          </w:p>
          <w:p>
            <w:pPr>
              <w:pStyle w:val="TableParagraph"/>
              <w:numPr>
                <w:ilvl w:val="0"/>
                <w:numId w:val="35"/>
              </w:numPr>
              <w:tabs>
                <w:tab w:pos="593" w:val="left" w:leader="none"/>
                <w:tab w:pos="594" w:val="left" w:leader="none"/>
              </w:tabs>
              <w:spacing w:line="235" w:lineRule="auto" w:before="73" w:after="0"/>
              <w:ind w:left="593" w:right="138" w:hanging="428"/>
              <w:jc w:val="left"/>
              <w:rPr>
                <w:sz w:val="22"/>
              </w:rPr>
            </w:pPr>
            <w:r>
              <w:rPr>
                <w:sz w:val="22"/>
              </w:rPr>
              <w:t>Oversees the delivery of all deliverables to the customer as</w:t>
            </w:r>
            <w:r>
              <w:rPr>
                <w:spacing w:val="-4"/>
                <w:sz w:val="22"/>
              </w:rPr>
              <w:t> </w:t>
            </w:r>
            <w:r>
              <w:rPr>
                <w:sz w:val="22"/>
              </w:rPr>
              <w:t>specified</w:t>
            </w:r>
            <w:r>
              <w:rPr>
                <w:spacing w:val="-4"/>
                <w:sz w:val="22"/>
              </w:rPr>
              <w:t> </w:t>
            </w:r>
            <w:r>
              <w:rPr>
                <w:sz w:val="22"/>
              </w:rPr>
              <w:t>in</w:t>
            </w:r>
            <w:r>
              <w:rPr>
                <w:spacing w:val="-4"/>
                <w:sz w:val="22"/>
              </w:rPr>
              <w:t> </w:t>
            </w:r>
            <w:r>
              <w:rPr>
                <w:sz w:val="22"/>
              </w:rPr>
              <w:t>the</w:t>
            </w:r>
            <w:r>
              <w:rPr>
                <w:spacing w:val="-4"/>
                <w:sz w:val="22"/>
              </w:rPr>
              <w:t> </w:t>
            </w:r>
            <w:r>
              <w:rPr>
                <w:sz w:val="22"/>
              </w:rPr>
              <w:t>SOW and</w:t>
            </w:r>
            <w:r>
              <w:rPr>
                <w:spacing w:val="-4"/>
                <w:sz w:val="22"/>
              </w:rPr>
              <w:t> </w:t>
            </w:r>
            <w:r>
              <w:rPr>
                <w:sz w:val="22"/>
              </w:rPr>
              <w:t>check</w:t>
            </w:r>
            <w:r>
              <w:rPr>
                <w:spacing w:val="-4"/>
                <w:sz w:val="22"/>
              </w:rPr>
              <w:t> </w:t>
            </w:r>
            <w:r>
              <w:rPr>
                <w:sz w:val="22"/>
              </w:rPr>
              <w:t>for</w:t>
            </w:r>
            <w:r>
              <w:rPr>
                <w:spacing w:val="-4"/>
                <w:sz w:val="22"/>
              </w:rPr>
              <w:t> </w:t>
            </w:r>
            <w:r>
              <w:rPr>
                <w:sz w:val="22"/>
              </w:rPr>
              <w:t>remaining</w:t>
            </w:r>
            <w:r>
              <w:rPr>
                <w:spacing w:val="-4"/>
                <w:sz w:val="22"/>
              </w:rPr>
              <w:t> </w:t>
            </w:r>
            <w:r>
              <w:rPr>
                <w:sz w:val="22"/>
              </w:rPr>
              <w:t>budget, if any.</w:t>
            </w:r>
          </w:p>
          <w:p>
            <w:pPr>
              <w:pStyle w:val="TableParagraph"/>
              <w:numPr>
                <w:ilvl w:val="0"/>
                <w:numId w:val="35"/>
              </w:numPr>
              <w:tabs>
                <w:tab w:pos="593" w:val="left" w:leader="none"/>
                <w:tab w:pos="594" w:val="left" w:leader="none"/>
              </w:tabs>
              <w:spacing w:line="235" w:lineRule="auto" w:before="70" w:after="0"/>
              <w:ind w:left="594" w:right="522" w:hanging="428"/>
              <w:jc w:val="left"/>
              <w:rPr>
                <w:sz w:val="22"/>
              </w:rPr>
            </w:pPr>
            <w:r>
              <w:rPr>
                <w:sz w:val="22"/>
              </w:rPr>
              <w:t>Confirms</w:t>
            </w:r>
            <w:r>
              <w:rPr>
                <w:spacing w:val="-5"/>
                <w:sz w:val="22"/>
              </w:rPr>
              <w:t> </w:t>
            </w:r>
            <w:r>
              <w:rPr>
                <w:sz w:val="22"/>
              </w:rPr>
              <w:t>with</w:t>
            </w:r>
            <w:r>
              <w:rPr>
                <w:spacing w:val="-5"/>
                <w:sz w:val="22"/>
              </w:rPr>
              <w:t> </w:t>
            </w:r>
            <w:r>
              <w:rPr>
                <w:sz w:val="22"/>
              </w:rPr>
              <w:t>customer</w:t>
            </w:r>
            <w:r>
              <w:rPr>
                <w:spacing w:val="-5"/>
                <w:sz w:val="22"/>
              </w:rPr>
              <w:t> </w:t>
            </w:r>
            <w:r>
              <w:rPr>
                <w:sz w:val="22"/>
              </w:rPr>
              <w:t>that</w:t>
            </w:r>
            <w:r>
              <w:rPr>
                <w:spacing w:val="-8"/>
                <w:sz w:val="22"/>
              </w:rPr>
              <w:t> </w:t>
            </w:r>
            <w:r>
              <w:rPr>
                <w:sz w:val="22"/>
              </w:rPr>
              <w:t>the</w:t>
            </w:r>
            <w:r>
              <w:rPr>
                <w:spacing w:val="-3"/>
                <w:sz w:val="22"/>
              </w:rPr>
              <w:t> </w:t>
            </w:r>
            <w:r>
              <w:rPr>
                <w:sz w:val="22"/>
              </w:rPr>
              <w:t>project</w:t>
            </w:r>
            <w:r>
              <w:rPr>
                <w:spacing w:val="-5"/>
                <w:sz w:val="22"/>
              </w:rPr>
              <w:t> </w:t>
            </w:r>
            <w:r>
              <w:rPr>
                <w:sz w:val="22"/>
              </w:rPr>
              <w:t>is</w:t>
            </w:r>
            <w:r>
              <w:rPr>
                <w:spacing w:val="-5"/>
                <w:sz w:val="22"/>
              </w:rPr>
              <w:t> </w:t>
            </w:r>
            <w:r>
              <w:rPr>
                <w:sz w:val="22"/>
              </w:rPr>
              <w:t>considered complete and that the SOW can be closed.</w:t>
            </w:r>
          </w:p>
          <w:p>
            <w:pPr>
              <w:pStyle w:val="TableParagraph"/>
              <w:numPr>
                <w:ilvl w:val="0"/>
                <w:numId w:val="35"/>
              </w:numPr>
              <w:tabs>
                <w:tab w:pos="593" w:val="left" w:leader="none"/>
                <w:tab w:pos="594" w:val="left" w:leader="none"/>
              </w:tabs>
              <w:spacing w:line="237" w:lineRule="auto" w:before="67" w:after="0"/>
              <w:ind w:left="594" w:right="336" w:hanging="428"/>
              <w:jc w:val="left"/>
              <w:rPr>
                <w:sz w:val="22"/>
              </w:rPr>
            </w:pPr>
            <w:r>
              <w:rPr>
                <w:sz w:val="22"/>
              </w:rPr>
              <w:t>Verifies</w:t>
            </w:r>
            <w:r>
              <w:rPr>
                <w:spacing w:val="-9"/>
                <w:sz w:val="22"/>
              </w:rPr>
              <w:t> </w:t>
            </w:r>
            <w:r>
              <w:rPr>
                <w:sz w:val="22"/>
              </w:rPr>
              <w:t>that</w:t>
            </w:r>
            <w:r>
              <w:rPr>
                <w:spacing w:val="-9"/>
                <w:sz w:val="22"/>
              </w:rPr>
              <w:t> </w:t>
            </w:r>
            <w:r>
              <w:rPr>
                <w:sz w:val="22"/>
              </w:rPr>
              <w:t>all</w:t>
            </w:r>
            <w:r>
              <w:rPr>
                <w:spacing w:val="-9"/>
                <w:sz w:val="22"/>
              </w:rPr>
              <w:t> </w:t>
            </w:r>
            <w:r>
              <w:rPr>
                <w:sz w:val="22"/>
              </w:rPr>
              <w:t>relevant</w:t>
            </w:r>
            <w:r>
              <w:rPr>
                <w:spacing w:val="-9"/>
                <w:sz w:val="22"/>
              </w:rPr>
              <w:t> </w:t>
            </w:r>
            <w:r>
              <w:rPr>
                <w:sz w:val="22"/>
              </w:rPr>
              <w:t>documents/material/equipment have been returned to IQVIA/customer/vendors, as outlined in the SOW, if applicable.</w:t>
            </w:r>
          </w:p>
          <w:p>
            <w:pPr>
              <w:pStyle w:val="TableParagraph"/>
              <w:numPr>
                <w:ilvl w:val="0"/>
                <w:numId w:val="35"/>
              </w:numPr>
              <w:tabs>
                <w:tab w:pos="593" w:val="left" w:leader="none"/>
                <w:tab w:pos="594" w:val="left" w:leader="none"/>
              </w:tabs>
              <w:spacing w:line="235" w:lineRule="auto" w:before="70" w:after="0"/>
              <w:ind w:left="594" w:right="854" w:hanging="428"/>
              <w:jc w:val="left"/>
              <w:rPr>
                <w:sz w:val="22"/>
              </w:rPr>
            </w:pPr>
            <w:r>
              <w:rPr>
                <w:sz w:val="22"/>
              </w:rPr>
              <w:t>Requests</w:t>
            </w:r>
            <w:r>
              <w:rPr>
                <w:spacing w:val="-8"/>
                <w:sz w:val="22"/>
              </w:rPr>
              <w:t> </w:t>
            </w:r>
            <w:r>
              <w:rPr>
                <w:sz w:val="22"/>
              </w:rPr>
              <w:t>customers/vendors</w:t>
            </w:r>
            <w:r>
              <w:rPr>
                <w:spacing w:val="-8"/>
                <w:sz w:val="22"/>
              </w:rPr>
              <w:t> </w:t>
            </w:r>
            <w:r>
              <w:rPr>
                <w:sz w:val="22"/>
              </w:rPr>
              <w:t>to</w:t>
            </w:r>
            <w:r>
              <w:rPr>
                <w:spacing w:val="-8"/>
                <w:sz w:val="22"/>
              </w:rPr>
              <w:t> </w:t>
            </w:r>
            <w:r>
              <w:rPr>
                <w:sz w:val="22"/>
              </w:rPr>
              <w:t>confirm</w:t>
            </w:r>
            <w:r>
              <w:rPr>
                <w:spacing w:val="-8"/>
                <w:sz w:val="22"/>
              </w:rPr>
              <w:t> </w:t>
            </w:r>
            <w:r>
              <w:rPr>
                <w:sz w:val="22"/>
              </w:rPr>
              <w:t>receipt</w:t>
            </w:r>
            <w:r>
              <w:rPr>
                <w:spacing w:val="-8"/>
                <w:sz w:val="22"/>
              </w:rPr>
              <w:t> </w:t>
            </w:r>
            <w:r>
              <w:rPr>
                <w:sz w:val="22"/>
              </w:rPr>
              <w:t>of returned materials in writing, if applicable.</w:t>
            </w:r>
          </w:p>
          <w:p>
            <w:pPr>
              <w:pStyle w:val="TableParagraph"/>
              <w:numPr>
                <w:ilvl w:val="0"/>
                <w:numId w:val="35"/>
              </w:numPr>
              <w:tabs>
                <w:tab w:pos="594" w:val="left" w:leader="none"/>
              </w:tabs>
              <w:spacing w:line="237" w:lineRule="auto" w:before="66" w:after="0"/>
              <w:ind w:left="594" w:right="167" w:hanging="428"/>
              <w:jc w:val="both"/>
              <w:rPr>
                <w:sz w:val="22"/>
              </w:rPr>
            </w:pPr>
            <w:r>
              <w:rPr>
                <w:sz w:val="22"/>
              </w:rPr>
              <w:t>Review</w:t>
            </w:r>
            <w:r>
              <w:rPr>
                <w:spacing w:val="-4"/>
                <w:sz w:val="22"/>
              </w:rPr>
              <w:t> </w:t>
            </w:r>
            <w:r>
              <w:rPr>
                <w:sz w:val="22"/>
              </w:rPr>
              <w:t>the</w:t>
            </w:r>
            <w:r>
              <w:rPr>
                <w:spacing w:val="-4"/>
                <w:sz w:val="22"/>
              </w:rPr>
              <w:t> </w:t>
            </w:r>
            <w:r>
              <w:rPr>
                <w:sz w:val="22"/>
              </w:rPr>
              <w:t>Change</w:t>
            </w:r>
            <w:r>
              <w:rPr>
                <w:spacing w:val="-4"/>
                <w:sz w:val="22"/>
              </w:rPr>
              <w:t> </w:t>
            </w:r>
            <w:r>
              <w:rPr>
                <w:sz w:val="22"/>
              </w:rPr>
              <w:t>Order</w:t>
            </w:r>
            <w:r>
              <w:rPr>
                <w:spacing w:val="-4"/>
                <w:sz w:val="22"/>
              </w:rPr>
              <w:t> </w:t>
            </w:r>
            <w:r>
              <w:rPr>
                <w:sz w:val="22"/>
              </w:rPr>
              <w:t>as</w:t>
            </w:r>
            <w:r>
              <w:rPr>
                <w:spacing w:val="-4"/>
                <w:sz w:val="22"/>
              </w:rPr>
              <w:t> </w:t>
            </w:r>
            <w:r>
              <w:rPr>
                <w:sz w:val="22"/>
              </w:rPr>
              <w:t>well,</w:t>
            </w:r>
            <w:r>
              <w:rPr>
                <w:spacing w:val="-4"/>
                <w:sz w:val="22"/>
              </w:rPr>
              <w:t> </w:t>
            </w:r>
            <w:r>
              <w:rPr>
                <w:sz w:val="22"/>
              </w:rPr>
              <w:t>which</w:t>
            </w:r>
            <w:r>
              <w:rPr>
                <w:spacing w:val="-4"/>
                <w:sz w:val="22"/>
              </w:rPr>
              <w:t> </w:t>
            </w:r>
            <w:r>
              <w:rPr>
                <w:sz w:val="22"/>
              </w:rPr>
              <w:t>was</w:t>
            </w:r>
            <w:r>
              <w:rPr>
                <w:spacing w:val="-4"/>
                <w:sz w:val="22"/>
              </w:rPr>
              <w:t> </w:t>
            </w:r>
            <w:r>
              <w:rPr>
                <w:sz w:val="22"/>
              </w:rPr>
              <w:t>raised</w:t>
            </w:r>
            <w:r>
              <w:rPr>
                <w:spacing w:val="-4"/>
                <w:sz w:val="22"/>
              </w:rPr>
              <w:t> </w:t>
            </w:r>
            <w:r>
              <w:rPr>
                <w:sz w:val="22"/>
              </w:rPr>
              <w:t>with SOW and confirm with the client, there is no outstanding actions is pending.</w:t>
            </w:r>
          </w:p>
          <w:p>
            <w:pPr>
              <w:pStyle w:val="TableParagraph"/>
              <w:numPr>
                <w:ilvl w:val="0"/>
                <w:numId w:val="35"/>
              </w:numPr>
              <w:tabs>
                <w:tab w:pos="594" w:val="left" w:leader="none"/>
              </w:tabs>
              <w:spacing w:line="240" w:lineRule="auto" w:before="61" w:after="0"/>
              <w:ind w:left="594" w:right="0" w:hanging="428"/>
              <w:jc w:val="both"/>
              <w:rPr>
                <w:sz w:val="22"/>
              </w:rPr>
            </w:pPr>
            <w:r>
              <w:rPr>
                <w:sz w:val="22"/>
              </w:rPr>
              <w:t>Using</w:t>
            </w:r>
            <w:r>
              <w:rPr>
                <w:spacing w:val="-7"/>
                <w:sz w:val="22"/>
              </w:rPr>
              <w:t> </w:t>
            </w:r>
            <w:r>
              <w:rPr>
                <w:sz w:val="22"/>
              </w:rPr>
              <w:t>the</w:t>
            </w:r>
            <w:r>
              <w:rPr>
                <w:spacing w:val="-6"/>
                <w:sz w:val="22"/>
              </w:rPr>
              <w:t> </w:t>
            </w:r>
            <w:r>
              <w:rPr>
                <w:sz w:val="22"/>
              </w:rPr>
              <w:t>Peoplesoft</w:t>
            </w:r>
            <w:r>
              <w:rPr>
                <w:spacing w:val="-6"/>
                <w:sz w:val="22"/>
              </w:rPr>
              <w:t> </w:t>
            </w:r>
            <w:r>
              <w:rPr>
                <w:sz w:val="22"/>
              </w:rPr>
              <w:t>Finance</w:t>
            </w:r>
            <w:r>
              <w:rPr>
                <w:spacing w:val="-6"/>
                <w:sz w:val="22"/>
              </w:rPr>
              <w:t> </w:t>
            </w:r>
            <w:r>
              <w:rPr>
                <w:spacing w:val="-2"/>
                <w:sz w:val="22"/>
              </w:rPr>
              <w:t>reports:</w:t>
            </w:r>
          </w:p>
        </w:tc>
        <w:tc>
          <w:tcPr>
            <w:tcW w:w="1853" w:type="dxa"/>
          </w:tcPr>
          <w:p>
            <w:pPr>
              <w:pStyle w:val="TableParagraph"/>
              <w:spacing w:before="38"/>
              <w:ind w:left="108"/>
              <w:rPr>
                <w:sz w:val="22"/>
              </w:rPr>
            </w:pPr>
            <w:r>
              <w:rPr>
                <w:sz w:val="22"/>
              </w:rPr>
              <w:t>At</w:t>
            </w:r>
            <w:r>
              <w:rPr>
                <w:spacing w:val="-16"/>
                <w:sz w:val="22"/>
              </w:rPr>
              <w:t> </w:t>
            </w:r>
            <w:r>
              <w:rPr>
                <w:sz w:val="22"/>
              </w:rPr>
              <w:t>project</w:t>
            </w:r>
            <w:r>
              <w:rPr>
                <w:spacing w:val="-15"/>
                <w:sz w:val="22"/>
              </w:rPr>
              <w:t> </w:t>
            </w:r>
            <w:r>
              <w:rPr>
                <w:sz w:val="22"/>
              </w:rPr>
              <w:t>close </w:t>
            </w:r>
            <w:r>
              <w:rPr>
                <w:spacing w:val="-4"/>
                <w:sz w:val="22"/>
              </w:rPr>
              <w:t>out</w:t>
            </w:r>
          </w:p>
        </w:tc>
      </w:tr>
    </w:tbl>
    <w:p>
      <w:pPr>
        <w:spacing w:after="0"/>
        <w:rPr>
          <w:sz w:val="22"/>
        </w:rPr>
        <w:sectPr>
          <w:pgSz w:w="12240" w:h="15840"/>
          <w:pgMar w:header="725" w:footer="877" w:top="2180" w:bottom="1060" w:left="940" w:right="780"/>
        </w:sectPr>
      </w:pPr>
    </w:p>
    <w:p>
      <w:pPr>
        <w:pStyle w:val="BodyText"/>
        <w:spacing w:before="6"/>
        <w:rPr>
          <w:b/>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303"/>
        <w:gridCol w:w="1853"/>
      </w:tblGrid>
      <w:tr>
        <w:trPr>
          <w:trHeight w:val="330" w:hRule="atLeast"/>
        </w:trPr>
        <w:tc>
          <w:tcPr>
            <w:tcW w:w="802" w:type="dxa"/>
            <w:shd w:val="clear" w:color="auto" w:fill="D9D9D9"/>
          </w:tcPr>
          <w:p>
            <w:pPr>
              <w:pStyle w:val="TableParagraph"/>
              <w:spacing w:before="33"/>
              <w:ind w:left="110"/>
              <w:rPr>
                <w:b/>
                <w:sz w:val="22"/>
              </w:rPr>
            </w:pPr>
            <w:r>
              <w:rPr>
                <w:b/>
                <w:spacing w:val="-5"/>
                <w:sz w:val="22"/>
              </w:rPr>
              <w:t>No:</w:t>
            </w:r>
          </w:p>
        </w:tc>
        <w:tc>
          <w:tcPr>
            <w:tcW w:w="1167" w:type="dxa"/>
            <w:shd w:val="clear" w:color="auto" w:fill="D9D9D9"/>
          </w:tcPr>
          <w:p>
            <w:pPr>
              <w:pStyle w:val="TableParagraph"/>
              <w:spacing w:before="33"/>
              <w:ind w:left="109"/>
              <w:rPr>
                <w:b/>
                <w:sz w:val="22"/>
              </w:rPr>
            </w:pPr>
            <w:r>
              <w:rPr>
                <w:b/>
                <w:spacing w:val="-4"/>
                <w:sz w:val="22"/>
              </w:rPr>
              <w:t>Who:</w:t>
            </w:r>
          </w:p>
        </w:tc>
        <w:tc>
          <w:tcPr>
            <w:tcW w:w="6303" w:type="dxa"/>
            <w:shd w:val="clear" w:color="auto" w:fill="D9D9D9"/>
          </w:tcPr>
          <w:p>
            <w:pPr>
              <w:pStyle w:val="TableParagraph"/>
              <w:spacing w:before="33"/>
              <w:ind w:left="109"/>
              <w:rPr>
                <w:b/>
                <w:sz w:val="22"/>
              </w:rPr>
            </w:pPr>
            <w:r>
              <w:rPr>
                <w:b/>
                <w:spacing w:val="-2"/>
                <w:sz w:val="22"/>
              </w:rPr>
              <w:t>Step:</w:t>
            </w:r>
          </w:p>
        </w:tc>
        <w:tc>
          <w:tcPr>
            <w:tcW w:w="1853" w:type="dxa"/>
            <w:shd w:val="clear" w:color="auto" w:fill="D9D9D9"/>
          </w:tcPr>
          <w:p>
            <w:pPr>
              <w:pStyle w:val="TableParagraph"/>
              <w:spacing w:before="33"/>
              <w:ind w:left="108"/>
              <w:rPr>
                <w:b/>
                <w:sz w:val="22"/>
              </w:rPr>
            </w:pPr>
            <w:r>
              <w:rPr>
                <w:b/>
                <w:spacing w:val="-2"/>
                <w:sz w:val="22"/>
              </w:rPr>
              <w:t>When:</w:t>
            </w:r>
          </w:p>
        </w:tc>
      </w:tr>
      <w:tr>
        <w:trPr>
          <w:trHeight w:val="3695" w:hRule="atLeast"/>
        </w:trPr>
        <w:tc>
          <w:tcPr>
            <w:tcW w:w="802" w:type="dxa"/>
          </w:tcPr>
          <w:p>
            <w:pPr>
              <w:pStyle w:val="TableParagraph"/>
              <w:rPr>
                <w:rFonts w:ascii="Times New Roman"/>
                <w:sz w:val="20"/>
              </w:rPr>
            </w:pPr>
          </w:p>
        </w:tc>
        <w:tc>
          <w:tcPr>
            <w:tcW w:w="1167" w:type="dxa"/>
          </w:tcPr>
          <w:p>
            <w:pPr>
              <w:pStyle w:val="TableParagraph"/>
              <w:rPr>
                <w:rFonts w:ascii="Times New Roman"/>
                <w:sz w:val="20"/>
              </w:rPr>
            </w:pPr>
          </w:p>
        </w:tc>
        <w:tc>
          <w:tcPr>
            <w:tcW w:w="6303" w:type="dxa"/>
          </w:tcPr>
          <w:p>
            <w:pPr>
              <w:pStyle w:val="TableParagraph"/>
              <w:numPr>
                <w:ilvl w:val="0"/>
                <w:numId w:val="36"/>
              </w:numPr>
              <w:tabs>
                <w:tab w:pos="953" w:val="left" w:leader="none"/>
                <w:tab w:pos="954" w:val="left" w:leader="none"/>
              </w:tabs>
              <w:spacing w:line="237" w:lineRule="auto" w:before="2" w:after="0"/>
              <w:ind w:left="954" w:right="175" w:hanging="360"/>
              <w:jc w:val="left"/>
              <w:rPr>
                <w:sz w:val="22"/>
              </w:rPr>
            </w:pPr>
            <w:r>
              <w:rPr>
                <w:sz w:val="22"/>
              </w:rPr>
              <w:t>Verify</w:t>
            </w:r>
            <w:r>
              <w:rPr>
                <w:spacing w:val="-5"/>
                <w:sz w:val="22"/>
              </w:rPr>
              <w:t> </w:t>
            </w:r>
            <w:r>
              <w:rPr>
                <w:sz w:val="22"/>
              </w:rPr>
              <w:t>the</w:t>
            </w:r>
            <w:r>
              <w:rPr>
                <w:spacing w:val="-5"/>
                <w:sz w:val="22"/>
              </w:rPr>
              <w:t> </w:t>
            </w:r>
            <w:r>
              <w:rPr>
                <w:sz w:val="22"/>
              </w:rPr>
              <w:t>exact</w:t>
            </w:r>
            <w:r>
              <w:rPr>
                <w:spacing w:val="-5"/>
                <w:sz w:val="22"/>
              </w:rPr>
              <w:t> </w:t>
            </w:r>
            <w:r>
              <w:rPr>
                <w:sz w:val="22"/>
              </w:rPr>
              <w:t>final</w:t>
            </w:r>
            <w:r>
              <w:rPr>
                <w:spacing w:val="-5"/>
                <w:sz w:val="22"/>
              </w:rPr>
              <w:t> </w:t>
            </w:r>
            <w:r>
              <w:rPr>
                <w:sz w:val="22"/>
              </w:rPr>
              <w:t>budget</w:t>
            </w:r>
            <w:r>
              <w:rPr>
                <w:spacing w:val="-5"/>
                <w:sz w:val="22"/>
              </w:rPr>
              <w:t> </w:t>
            </w:r>
            <w:r>
              <w:rPr>
                <w:sz w:val="22"/>
              </w:rPr>
              <w:t>for</w:t>
            </w:r>
            <w:r>
              <w:rPr>
                <w:spacing w:val="-5"/>
                <w:sz w:val="22"/>
              </w:rPr>
              <w:t> </w:t>
            </w:r>
            <w:r>
              <w:rPr>
                <w:sz w:val="22"/>
              </w:rPr>
              <w:t>task</w:t>
            </w:r>
            <w:r>
              <w:rPr>
                <w:spacing w:val="-5"/>
                <w:sz w:val="22"/>
              </w:rPr>
              <w:t> </w:t>
            </w:r>
            <w:r>
              <w:rPr>
                <w:sz w:val="22"/>
              </w:rPr>
              <w:t>completion,</w:t>
            </w:r>
            <w:r>
              <w:rPr>
                <w:spacing w:val="-5"/>
                <w:sz w:val="22"/>
              </w:rPr>
              <w:t> </w:t>
            </w:r>
            <w:r>
              <w:rPr>
                <w:sz w:val="22"/>
              </w:rPr>
              <w:t>time and expenses for reconciliation.</w:t>
            </w:r>
          </w:p>
          <w:p>
            <w:pPr>
              <w:pStyle w:val="TableParagraph"/>
              <w:numPr>
                <w:ilvl w:val="0"/>
                <w:numId w:val="36"/>
              </w:numPr>
              <w:tabs>
                <w:tab w:pos="953" w:val="left" w:leader="none"/>
                <w:tab w:pos="954" w:val="left" w:leader="none"/>
              </w:tabs>
              <w:spacing w:line="237" w:lineRule="auto" w:before="65" w:after="0"/>
              <w:ind w:left="954" w:right="945" w:hanging="360"/>
              <w:jc w:val="left"/>
              <w:rPr>
                <w:sz w:val="22"/>
              </w:rPr>
            </w:pPr>
            <w:r>
              <w:rPr>
                <w:sz w:val="22"/>
              </w:rPr>
              <w:t>Validate</w:t>
            </w:r>
            <w:r>
              <w:rPr>
                <w:spacing w:val="-6"/>
                <w:sz w:val="22"/>
              </w:rPr>
              <w:t> </w:t>
            </w:r>
            <w:r>
              <w:rPr>
                <w:sz w:val="22"/>
              </w:rPr>
              <w:t>the</w:t>
            </w:r>
            <w:r>
              <w:rPr>
                <w:spacing w:val="-6"/>
                <w:sz w:val="22"/>
              </w:rPr>
              <w:t> </w:t>
            </w:r>
            <w:r>
              <w:rPr>
                <w:sz w:val="22"/>
              </w:rPr>
              <w:t>final</w:t>
            </w:r>
            <w:r>
              <w:rPr>
                <w:spacing w:val="-7"/>
                <w:sz w:val="22"/>
              </w:rPr>
              <w:t> </w:t>
            </w:r>
            <w:r>
              <w:rPr>
                <w:sz w:val="22"/>
              </w:rPr>
              <w:t>monthly</w:t>
            </w:r>
            <w:r>
              <w:rPr>
                <w:spacing w:val="-7"/>
                <w:sz w:val="22"/>
              </w:rPr>
              <w:t> </w:t>
            </w:r>
            <w:r>
              <w:rPr>
                <w:sz w:val="22"/>
              </w:rPr>
              <w:t>invoice</w:t>
            </w:r>
            <w:r>
              <w:rPr>
                <w:spacing w:val="-7"/>
                <w:sz w:val="22"/>
              </w:rPr>
              <w:t> </w:t>
            </w:r>
            <w:r>
              <w:rPr>
                <w:sz w:val="22"/>
              </w:rPr>
              <w:t>captures</w:t>
            </w:r>
            <w:r>
              <w:rPr>
                <w:spacing w:val="-7"/>
                <w:sz w:val="22"/>
              </w:rPr>
              <w:t> </w:t>
            </w:r>
            <w:r>
              <w:rPr>
                <w:sz w:val="22"/>
              </w:rPr>
              <w:t>all outstanding fees to be billed.</w:t>
            </w:r>
          </w:p>
          <w:p>
            <w:pPr>
              <w:pStyle w:val="TableParagraph"/>
              <w:numPr>
                <w:ilvl w:val="0"/>
                <w:numId w:val="36"/>
              </w:numPr>
              <w:tabs>
                <w:tab w:pos="953" w:val="left" w:leader="none"/>
                <w:tab w:pos="954" w:val="left" w:leader="none"/>
              </w:tabs>
              <w:spacing w:line="237" w:lineRule="auto" w:before="66" w:after="0"/>
              <w:ind w:left="954" w:right="225" w:hanging="360"/>
              <w:jc w:val="left"/>
              <w:rPr>
                <w:sz w:val="22"/>
              </w:rPr>
            </w:pPr>
            <w:r>
              <w:rPr>
                <w:sz w:val="22"/>
              </w:rPr>
              <w:t>Confirm</w:t>
            </w:r>
            <w:r>
              <w:rPr>
                <w:spacing w:val="-6"/>
                <w:sz w:val="22"/>
              </w:rPr>
              <w:t> </w:t>
            </w:r>
            <w:r>
              <w:rPr>
                <w:sz w:val="22"/>
              </w:rPr>
              <w:t>with</w:t>
            </w:r>
            <w:r>
              <w:rPr>
                <w:spacing w:val="-6"/>
                <w:sz w:val="22"/>
              </w:rPr>
              <w:t> </w:t>
            </w:r>
            <w:r>
              <w:rPr>
                <w:sz w:val="22"/>
              </w:rPr>
              <w:t>PSA</w:t>
            </w:r>
            <w:r>
              <w:rPr>
                <w:spacing w:val="-6"/>
                <w:sz w:val="22"/>
              </w:rPr>
              <w:t> </w:t>
            </w:r>
            <w:r>
              <w:rPr>
                <w:sz w:val="22"/>
              </w:rPr>
              <w:t>Accounts</w:t>
            </w:r>
            <w:r>
              <w:rPr>
                <w:spacing w:val="-6"/>
                <w:sz w:val="22"/>
              </w:rPr>
              <w:t> </w:t>
            </w:r>
            <w:r>
              <w:rPr>
                <w:sz w:val="22"/>
              </w:rPr>
              <w:t>Payable</w:t>
            </w:r>
            <w:r>
              <w:rPr>
                <w:spacing w:val="-6"/>
                <w:sz w:val="22"/>
              </w:rPr>
              <w:t> </w:t>
            </w:r>
            <w:r>
              <w:rPr>
                <w:sz w:val="22"/>
              </w:rPr>
              <w:t>that</w:t>
            </w:r>
            <w:r>
              <w:rPr>
                <w:spacing w:val="-6"/>
                <w:sz w:val="22"/>
              </w:rPr>
              <w:t> </w:t>
            </w:r>
            <w:r>
              <w:rPr>
                <w:sz w:val="22"/>
              </w:rPr>
              <w:t>all</w:t>
            </w:r>
            <w:r>
              <w:rPr>
                <w:spacing w:val="-6"/>
                <w:sz w:val="22"/>
              </w:rPr>
              <w:t> </w:t>
            </w:r>
            <w:r>
              <w:rPr>
                <w:sz w:val="22"/>
              </w:rPr>
              <w:t>invoices have been paid by the client.</w:t>
            </w:r>
          </w:p>
          <w:p>
            <w:pPr>
              <w:pStyle w:val="TableParagraph"/>
              <w:numPr>
                <w:ilvl w:val="0"/>
                <w:numId w:val="37"/>
              </w:numPr>
              <w:tabs>
                <w:tab w:pos="545" w:val="left" w:leader="none"/>
                <w:tab w:pos="546" w:val="left" w:leader="none"/>
              </w:tabs>
              <w:spacing w:line="235" w:lineRule="auto" w:before="67" w:after="0"/>
              <w:ind w:left="546" w:right="474" w:hanging="360"/>
              <w:jc w:val="left"/>
              <w:rPr>
                <w:sz w:val="22"/>
              </w:rPr>
            </w:pPr>
            <w:r>
              <w:rPr>
                <w:sz w:val="22"/>
              </w:rPr>
              <w:t>Review</w:t>
            </w:r>
            <w:r>
              <w:rPr>
                <w:spacing w:val="-6"/>
                <w:sz w:val="22"/>
              </w:rPr>
              <w:t> </w:t>
            </w:r>
            <w:r>
              <w:rPr>
                <w:sz w:val="22"/>
              </w:rPr>
              <w:t>any</w:t>
            </w:r>
            <w:r>
              <w:rPr>
                <w:spacing w:val="-6"/>
                <w:sz w:val="22"/>
              </w:rPr>
              <w:t> </w:t>
            </w:r>
            <w:r>
              <w:rPr>
                <w:sz w:val="22"/>
              </w:rPr>
              <w:t>backlog</w:t>
            </w:r>
            <w:r>
              <w:rPr>
                <w:spacing w:val="-6"/>
                <w:sz w:val="22"/>
              </w:rPr>
              <w:t> </w:t>
            </w:r>
            <w:r>
              <w:rPr>
                <w:sz w:val="22"/>
              </w:rPr>
              <w:t>with</w:t>
            </w:r>
            <w:r>
              <w:rPr>
                <w:spacing w:val="-6"/>
                <w:sz w:val="22"/>
              </w:rPr>
              <w:t> </w:t>
            </w:r>
            <w:r>
              <w:rPr>
                <w:sz w:val="22"/>
              </w:rPr>
              <w:t>the</w:t>
            </w:r>
            <w:r>
              <w:rPr>
                <w:spacing w:val="-6"/>
                <w:sz w:val="22"/>
              </w:rPr>
              <w:t> </w:t>
            </w:r>
            <w:r>
              <w:rPr>
                <w:sz w:val="22"/>
              </w:rPr>
              <w:t>project</w:t>
            </w:r>
            <w:r>
              <w:rPr>
                <w:spacing w:val="-6"/>
                <w:sz w:val="22"/>
              </w:rPr>
              <w:t> </w:t>
            </w:r>
            <w:r>
              <w:rPr>
                <w:sz w:val="22"/>
              </w:rPr>
              <w:t>Finance</w:t>
            </w:r>
            <w:r>
              <w:rPr>
                <w:spacing w:val="-6"/>
                <w:sz w:val="22"/>
              </w:rPr>
              <w:t> </w:t>
            </w:r>
            <w:r>
              <w:rPr>
                <w:sz w:val="22"/>
              </w:rPr>
              <w:t>Manager (PFM) and remove backlog, if required.</w:t>
            </w:r>
          </w:p>
          <w:p>
            <w:pPr>
              <w:pStyle w:val="TableParagraph"/>
              <w:numPr>
                <w:ilvl w:val="0"/>
                <w:numId w:val="37"/>
              </w:numPr>
              <w:tabs>
                <w:tab w:pos="545" w:val="left" w:leader="none"/>
                <w:tab w:pos="546" w:val="left" w:leader="none"/>
              </w:tabs>
              <w:spacing w:line="237" w:lineRule="auto" w:before="67" w:after="0"/>
              <w:ind w:left="545" w:right="959" w:hanging="360"/>
              <w:jc w:val="left"/>
              <w:rPr>
                <w:sz w:val="22"/>
              </w:rPr>
            </w:pPr>
            <w:r>
              <w:rPr>
                <w:sz w:val="22"/>
              </w:rPr>
              <w:t>Verify all tasks for the project is PSA system are completed</w:t>
            </w:r>
            <w:r>
              <w:rPr>
                <w:spacing w:val="-6"/>
                <w:sz w:val="22"/>
              </w:rPr>
              <w:t> </w:t>
            </w:r>
            <w:r>
              <w:rPr>
                <w:sz w:val="22"/>
              </w:rPr>
              <w:t>and</w:t>
            </w:r>
            <w:r>
              <w:rPr>
                <w:spacing w:val="-6"/>
                <w:sz w:val="22"/>
              </w:rPr>
              <w:t> </w:t>
            </w:r>
            <w:r>
              <w:rPr>
                <w:sz w:val="22"/>
              </w:rPr>
              <w:t>project</w:t>
            </w:r>
            <w:r>
              <w:rPr>
                <w:spacing w:val="-6"/>
                <w:sz w:val="22"/>
              </w:rPr>
              <w:t> </w:t>
            </w:r>
            <w:r>
              <w:rPr>
                <w:sz w:val="22"/>
              </w:rPr>
              <w:t>close-out</w:t>
            </w:r>
            <w:r>
              <w:rPr>
                <w:spacing w:val="-6"/>
                <w:sz w:val="22"/>
              </w:rPr>
              <w:t> </w:t>
            </w:r>
            <w:r>
              <w:rPr>
                <w:sz w:val="22"/>
              </w:rPr>
              <w:t>tasks</w:t>
            </w:r>
            <w:r>
              <w:rPr>
                <w:spacing w:val="-6"/>
                <w:sz w:val="22"/>
              </w:rPr>
              <w:t> </w:t>
            </w:r>
            <w:r>
              <w:rPr>
                <w:sz w:val="22"/>
              </w:rPr>
              <w:t>have</w:t>
            </w:r>
            <w:r>
              <w:rPr>
                <w:spacing w:val="-6"/>
                <w:sz w:val="22"/>
              </w:rPr>
              <w:t> </w:t>
            </w:r>
            <w:r>
              <w:rPr>
                <w:sz w:val="22"/>
              </w:rPr>
              <w:t>been completed and status changed to “Complete”.</w:t>
            </w:r>
          </w:p>
          <w:p>
            <w:pPr>
              <w:pStyle w:val="TableParagraph"/>
              <w:numPr>
                <w:ilvl w:val="0"/>
                <w:numId w:val="37"/>
              </w:numPr>
              <w:tabs>
                <w:tab w:pos="545" w:val="left" w:leader="none"/>
                <w:tab w:pos="546" w:val="left" w:leader="none"/>
              </w:tabs>
              <w:spacing w:line="235" w:lineRule="auto" w:before="69" w:after="0"/>
              <w:ind w:left="546" w:right="262" w:hanging="360"/>
              <w:jc w:val="left"/>
              <w:rPr>
                <w:sz w:val="22"/>
              </w:rPr>
            </w:pPr>
            <w:r>
              <w:rPr>
                <w:sz w:val="22"/>
              </w:rPr>
              <w:t>Finally,</w:t>
            </w:r>
            <w:r>
              <w:rPr>
                <w:spacing w:val="-7"/>
                <w:sz w:val="22"/>
              </w:rPr>
              <w:t> </w:t>
            </w:r>
            <w:r>
              <w:rPr>
                <w:sz w:val="22"/>
              </w:rPr>
              <w:t>notify</w:t>
            </w:r>
            <w:r>
              <w:rPr>
                <w:spacing w:val="-2"/>
                <w:sz w:val="22"/>
              </w:rPr>
              <w:t> </w:t>
            </w:r>
            <w:r>
              <w:rPr>
                <w:sz w:val="22"/>
              </w:rPr>
              <w:t>that</w:t>
            </w:r>
            <w:r>
              <w:rPr>
                <w:spacing w:val="-4"/>
                <w:sz w:val="22"/>
              </w:rPr>
              <w:t> </w:t>
            </w:r>
            <w:r>
              <w:rPr>
                <w:sz w:val="22"/>
              </w:rPr>
              <w:t>the</w:t>
            </w:r>
            <w:r>
              <w:rPr>
                <w:spacing w:val="-4"/>
                <w:sz w:val="22"/>
              </w:rPr>
              <w:t> </w:t>
            </w:r>
            <w:r>
              <w:rPr>
                <w:sz w:val="22"/>
              </w:rPr>
              <w:t>project</w:t>
            </w:r>
            <w:r>
              <w:rPr>
                <w:spacing w:val="-4"/>
                <w:sz w:val="22"/>
              </w:rPr>
              <w:t> </w:t>
            </w:r>
            <w:r>
              <w:rPr>
                <w:sz w:val="22"/>
              </w:rPr>
              <w:t>is</w:t>
            </w:r>
            <w:r>
              <w:rPr>
                <w:spacing w:val="-4"/>
                <w:sz w:val="22"/>
              </w:rPr>
              <w:t> </w:t>
            </w:r>
            <w:r>
              <w:rPr>
                <w:sz w:val="22"/>
              </w:rPr>
              <w:t>completed</w:t>
            </w:r>
            <w:r>
              <w:rPr>
                <w:spacing w:val="-2"/>
                <w:sz w:val="22"/>
              </w:rPr>
              <w:t> </w:t>
            </w:r>
            <w:r>
              <w:rPr>
                <w:sz w:val="22"/>
              </w:rPr>
              <w:t>and</w:t>
            </w:r>
            <w:r>
              <w:rPr>
                <w:spacing w:val="-4"/>
                <w:sz w:val="22"/>
              </w:rPr>
              <w:t> </w:t>
            </w:r>
            <w:r>
              <w:rPr>
                <w:sz w:val="22"/>
              </w:rPr>
              <w:t>verify</w:t>
            </w:r>
            <w:r>
              <w:rPr>
                <w:spacing w:val="-4"/>
                <w:sz w:val="22"/>
              </w:rPr>
              <w:t> </w:t>
            </w:r>
            <w:r>
              <w:rPr>
                <w:sz w:val="22"/>
              </w:rPr>
              <w:t>the PFM has deactivated the project code.</w:t>
            </w:r>
          </w:p>
        </w:tc>
        <w:tc>
          <w:tcPr>
            <w:tcW w:w="1853" w:type="dxa"/>
          </w:tcPr>
          <w:p>
            <w:pPr>
              <w:pStyle w:val="TableParagraph"/>
              <w:rPr>
                <w:rFonts w:ascii="Times New Roman"/>
                <w:sz w:val="20"/>
              </w:rPr>
            </w:pPr>
          </w:p>
        </w:tc>
      </w:tr>
      <w:tr>
        <w:trPr>
          <w:trHeight w:val="4540" w:hRule="atLeast"/>
        </w:trPr>
        <w:tc>
          <w:tcPr>
            <w:tcW w:w="802" w:type="dxa"/>
          </w:tcPr>
          <w:p>
            <w:pPr>
              <w:pStyle w:val="TableParagraph"/>
              <w:spacing w:before="57"/>
              <w:ind w:left="110"/>
              <w:rPr>
                <w:b/>
                <w:sz w:val="20"/>
              </w:rPr>
            </w:pPr>
            <w:r>
              <w:rPr>
                <w:b/>
                <w:spacing w:val="-2"/>
                <w:sz w:val="20"/>
              </w:rPr>
              <w:t>6.3.2</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2"/>
              <w:ind w:left="109"/>
              <w:rPr>
                <w:b/>
                <w:sz w:val="22"/>
              </w:rPr>
            </w:pPr>
            <w:r>
              <w:rPr>
                <w:b/>
                <w:sz w:val="22"/>
              </w:rPr>
              <w:t>Project</w:t>
            </w:r>
            <w:r>
              <w:rPr>
                <w:b/>
                <w:spacing w:val="-8"/>
                <w:sz w:val="22"/>
              </w:rPr>
              <w:t> </w:t>
            </w:r>
            <w:r>
              <w:rPr>
                <w:b/>
                <w:sz w:val="22"/>
              </w:rPr>
              <w:t>Quality</w:t>
            </w:r>
            <w:r>
              <w:rPr>
                <w:b/>
                <w:spacing w:val="-5"/>
                <w:sz w:val="22"/>
              </w:rPr>
              <w:t> </w:t>
            </w:r>
            <w:r>
              <w:rPr>
                <w:b/>
                <w:sz w:val="22"/>
              </w:rPr>
              <w:t>Close</w:t>
            </w:r>
            <w:r>
              <w:rPr>
                <w:b/>
                <w:spacing w:val="-4"/>
                <w:sz w:val="22"/>
              </w:rPr>
              <w:t> </w:t>
            </w:r>
            <w:r>
              <w:rPr>
                <w:b/>
                <w:sz w:val="22"/>
              </w:rPr>
              <w:t>Out</w:t>
            </w:r>
            <w:r>
              <w:rPr>
                <w:b/>
                <w:spacing w:val="-4"/>
                <w:sz w:val="22"/>
              </w:rPr>
              <w:t> </w:t>
            </w:r>
            <w:r>
              <w:rPr>
                <w:b/>
                <w:spacing w:val="-2"/>
                <w:sz w:val="22"/>
              </w:rPr>
              <w:t>Review</w:t>
            </w:r>
          </w:p>
          <w:p>
            <w:pPr>
              <w:pStyle w:val="TableParagraph"/>
              <w:numPr>
                <w:ilvl w:val="0"/>
                <w:numId w:val="38"/>
              </w:numPr>
              <w:tabs>
                <w:tab w:pos="545" w:val="left" w:leader="none"/>
                <w:tab w:pos="546" w:val="left" w:leader="none"/>
              </w:tabs>
              <w:spacing w:line="237" w:lineRule="auto" w:before="66" w:after="0"/>
              <w:ind w:left="545" w:right="450" w:hanging="360"/>
              <w:jc w:val="left"/>
              <w:rPr>
                <w:sz w:val="22"/>
              </w:rPr>
            </w:pPr>
            <w:r>
              <w:rPr>
                <w:sz w:val="22"/>
              </w:rPr>
              <w:t>Project</w:t>
            </w:r>
            <w:r>
              <w:rPr>
                <w:spacing w:val="-3"/>
                <w:sz w:val="22"/>
              </w:rPr>
              <w:t> </w:t>
            </w:r>
            <w:r>
              <w:rPr>
                <w:sz w:val="22"/>
              </w:rPr>
              <w:t>PI</w:t>
            </w:r>
            <w:r>
              <w:rPr>
                <w:spacing w:val="-6"/>
                <w:sz w:val="22"/>
              </w:rPr>
              <w:t> </w:t>
            </w:r>
            <w:r>
              <w:rPr>
                <w:sz w:val="22"/>
              </w:rPr>
              <w:t>should</w:t>
            </w:r>
            <w:r>
              <w:rPr>
                <w:spacing w:val="-4"/>
                <w:sz w:val="22"/>
              </w:rPr>
              <w:t> </w:t>
            </w:r>
            <w:r>
              <w:rPr>
                <w:sz w:val="22"/>
              </w:rPr>
              <w:t>be</w:t>
            </w:r>
            <w:r>
              <w:rPr>
                <w:spacing w:val="-4"/>
                <w:sz w:val="22"/>
              </w:rPr>
              <w:t> </w:t>
            </w:r>
            <w:r>
              <w:rPr>
                <w:sz w:val="22"/>
              </w:rPr>
              <w:t>archived</w:t>
            </w:r>
            <w:r>
              <w:rPr>
                <w:spacing w:val="-2"/>
                <w:sz w:val="22"/>
              </w:rPr>
              <w:t> </w:t>
            </w:r>
            <w:r>
              <w:rPr>
                <w:sz w:val="22"/>
              </w:rPr>
              <w:t>in</w:t>
            </w:r>
            <w:r>
              <w:rPr>
                <w:spacing w:val="-4"/>
                <w:sz w:val="22"/>
              </w:rPr>
              <w:t> </w:t>
            </w:r>
            <w:r>
              <w:rPr>
                <w:sz w:val="22"/>
              </w:rPr>
              <w:t>project</w:t>
            </w:r>
            <w:r>
              <w:rPr>
                <w:spacing w:val="-4"/>
                <w:sz w:val="22"/>
              </w:rPr>
              <w:t> </w:t>
            </w:r>
            <w:r>
              <w:rPr>
                <w:sz w:val="22"/>
              </w:rPr>
              <w:t>file</w:t>
            </w:r>
            <w:r>
              <w:rPr>
                <w:spacing w:val="-7"/>
                <w:sz w:val="22"/>
              </w:rPr>
              <w:t> </w:t>
            </w:r>
            <w:r>
              <w:rPr>
                <w:sz w:val="22"/>
              </w:rPr>
              <w:t>at</w:t>
            </w:r>
            <w:r>
              <w:rPr>
                <w:spacing w:val="-4"/>
                <w:sz w:val="22"/>
              </w:rPr>
              <w:t> </w:t>
            </w:r>
            <w:r>
              <w:rPr>
                <w:sz w:val="22"/>
              </w:rPr>
              <w:t>closer</w:t>
            </w:r>
            <w:r>
              <w:rPr>
                <w:spacing w:val="-4"/>
                <w:sz w:val="22"/>
              </w:rPr>
              <w:t> </w:t>
            </w:r>
            <w:r>
              <w:rPr>
                <w:sz w:val="22"/>
              </w:rPr>
              <w:t>of the project and won’t require any further update or </w:t>
            </w:r>
            <w:r>
              <w:rPr>
                <w:spacing w:val="-2"/>
                <w:sz w:val="22"/>
              </w:rPr>
              <w:t>revision.</w:t>
            </w:r>
          </w:p>
          <w:p>
            <w:pPr>
              <w:pStyle w:val="TableParagraph"/>
              <w:numPr>
                <w:ilvl w:val="0"/>
                <w:numId w:val="38"/>
              </w:numPr>
              <w:tabs>
                <w:tab w:pos="545" w:val="left" w:leader="none"/>
                <w:tab w:pos="546" w:val="left" w:leader="none"/>
              </w:tabs>
              <w:spacing w:line="237" w:lineRule="auto" w:before="67" w:after="0"/>
              <w:ind w:left="545" w:right="593" w:hanging="360"/>
              <w:jc w:val="left"/>
              <w:rPr>
                <w:sz w:val="22"/>
              </w:rPr>
            </w:pPr>
            <w:r>
              <w:rPr>
                <w:sz w:val="22"/>
              </w:rPr>
              <w:t>Verify the metrics (Key Performance Indicator) are reported</w:t>
            </w:r>
            <w:r>
              <w:rPr>
                <w:spacing w:val="-5"/>
                <w:sz w:val="22"/>
              </w:rPr>
              <w:t> </w:t>
            </w:r>
            <w:r>
              <w:rPr>
                <w:sz w:val="22"/>
              </w:rPr>
              <w:t>in</w:t>
            </w:r>
            <w:r>
              <w:rPr>
                <w:spacing w:val="-5"/>
                <w:sz w:val="22"/>
              </w:rPr>
              <w:t> </w:t>
            </w:r>
            <w:r>
              <w:rPr>
                <w:sz w:val="22"/>
              </w:rPr>
              <w:t>the</w:t>
            </w:r>
            <w:r>
              <w:rPr>
                <w:spacing w:val="-5"/>
                <w:sz w:val="22"/>
              </w:rPr>
              <w:t> </w:t>
            </w:r>
            <w:r>
              <w:rPr>
                <w:sz w:val="22"/>
              </w:rPr>
              <w:t>Oversight</w:t>
            </w:r>
            <w:r>
              <w:rPr>
                <w:spacing w:val="-5"/>
                <w:sz w:val="22"/>
              </w:rPr>
              <w:t> </w:t>
            </w:r>
            <w:r>
              <w:rPr>
                <w:sz w:val="22"/>
              </w:rPr>
              <w:t>Dashboard</w:t>
            </w:r>
            <w:r>
              <w:rPr>
                <w:spacing w:val="-5"/>
                <w:sz w:val="22"/>
              </w:rPr>
              <w:t> </w:t>
            </w:r>
            <w:r>
              <w:rPr>
                <w:sz w:val="22"/>
              </w:rPr>
              <w:t>for</w:t>
            </w:r>
            <w:r>
              <w:rPr>
                <w:spacing w:val="-5"/>
                <w:sz w:val="22"/>
              </w:rPr>
              <w:t> </w:t>
            </w:r>
            <w:r>
              <w:rPr>
                <w:sz w:val="22"/>
              </w:rPr>
              <w:t>each</w:t>
            </w:r>
            <w:r>
              <w:rPr>
                <w:spacing w:val="-5"/>
                <w:sz w:val="22"/>
              </w:rPr>
              <w:t> </w:t>
            </w:r>
            <w:r>
              <w:rPr>
                <w:sz w:val="22"/>
              </w:rPr>
              <w:t>month, including the last active month of the project.</w:t>
            </w:r>
          </w:p>
          <w:p>
            <w:pPr>
              <w:pStyle w:val="TableParagraph"/>
              <w:numPr>
                <w:ilvl w:val="0"/>
                <w:numId w:val="38"/>
              </w:numPr>
              <w:tabs>
                <w:tab w:pos="546" w:val="left" w:leader="none"/>
              </w:tabs>
              <w:spacing w:line="235" w:lineRule="auto" w:before="70" w:after="0"/>
              <w:ind w:left="545" w:right="274" w:hanging="360"/>
              <w:jc w:val="both"/>
              <w:rPr>
                <w:sz w:val="22"/>
              </w:rPr>
            </w:pPr>
            <w:r>
              <w:rPr>
                <w:sz w:val="22"/>
              </w:rPr>
              <w:t>Verify</w:t>
            </w:r>
            <w:r>
              <w:rPr>
                <w:spacing w:val="-6"/>
                <w:sz w:val="22"/>
              </w:rPr>
              <w:t> </w:t>
            </w:r>
            <w:r>
              <w:rPr>
                <w:sz w:val="22"/>
              </w:rPr>
              <w:t>all</w:t>
            </w:r>
            <w:r>
              <w:rPr>
                <w:spacing w:val="-6"/>
                <w:sz w:val="22"/>
              </w:rPr>
              <w:t> </w:t>
            </w:r>
            <w:r>
              <w:rPr>
                <w:sz w:val="22"/>
              </w:rPr>
              <w:t>project</w:t>
            </w:r>
            <w:r>
              <w:rPr>
                <w:spacing w:val="-6"/>
                <w:sz w:val="22"/>
              </w:rPr>
              <w:t> </w:t>
            </w:r>
            <w:r>
              <w:rPr>
                <w:sz w:val="22"/>
              </w:rPr>
              <w:t>documentation</w:t>
            </w:r>
            <w:r>
              <w:rPr>
                <w:spacing w:val="-6"/>
                <w:sz w:val="22"/>
              </w:rPr>
              <w:t> </w:t>
            </w:r>
            <w:r>
              <w:rPr>
                <w:sz w:val="22"/>
              </w:rPr>
              <w:t>required</w:t>
            </w:r>
            <w:r>
              <w:rPr>
                <w:spacing w:val="-6"/>
                <w:sz w:val="22"/>
              </w:rPr>
              <w:t> </w:t>
            </w:r>
            <w:r>
              <w:rPr>
                <w:sz w:val="22"/>
              </w:rPr>
              <w:t>to</w:t>
            </w:r>
            <w:r>
              <w:rPr>
                <w:spacing w:val="-6"/>
                <w:sz w:val="22"/>
              </w:rPr>
              <w:t> </w:t>
            </w:r>
            <w:r>
              <w:rPr>
                <w:sz w:val="22"/>
              </w:rPr>
              <w:t>demonstrate compliance</w:t>
            </w:r>
            <w:r>
              <w:rPr>
                <w:spacing w:val="-5"/>
                <w:sz w:val="22"/>
              </w:rPr>
              <w:t> </w:t>
            </w:r>
            <w:r>
              <w:rPr>
                <w:sz w:val="22"/>
              </w:rPr>
              <w:t>are</w:t>
            </w:r>
            <w:r>
              <w:rPr>
                <w:spacing w:val="-4"/>
                <w:sz w:val="22"/>
              </w:rPr>
              <w:t> </w:t>
            </w:r>
            <w:r>
              <w:rPr>
                <w:sz w:val="22"/>
              </w:rPr>
              <w:t>complete</w:t>
            </w:r>
            <w:r>
              <w:rPr>
                <w:spacing w:val="-4"/>
                <w:sz w:val="22"/>
              </w:rPr>
              <w:t> </w:t>
            </w:r>
            <w:r>
              <w:rPr>
                <w:sz w:val="22"/>
              </w:rPr>
              <w:t>for</w:t>
            </w:r>
            <w:r>
              <w:rPr>
                <w:spacing w:val="-4"/>
                <w:sz w:val="22"/>
              </w:rPr>
              <w:t> </w:t>
            </w:r>
            <w:r>
              <w:rPr>
                <w:sz w:val="22"/>
              </w:rPr>
              <w:t>the</w:t>
            </w:r>
            <w:r>
              <w:rPr>
                <w:spacing w:val="-4"/>
                <w:sz w:val="22"/>
              </w:rPr>
              <w:t> </w:t>
            </w:r>
            <w:r>
              <w:rPr>
                <w:sz w:val="22"/>
              </w:rPr>
              <w:t>whole</w:t>
            </w:r>
            <w:r>
              <w:rPr>
                <w:spacing w:val="-4"/>
                <w:sz w:val="22"/>
              </w:rPr>
              <w:t> </w:t>
            </w:r>
            <w:r>
              <w:rPr>
                <w:sz w:val="22"/>
              </w:rPr>
              <w:t>project</w:t>
            </w:r>
            <w:r>
              <w:rPr>
                <w:spacing w:val="-4"/>
                <w:sz w:val="22"/>
              </w:rPr>
              <w:t> </w:t>
            </w:r>
            <w:r>
              <w:rPr>
                <w:sz w:val="22"/>
              </w:rPr>
              <w:t>team</w:t>
            </w:r>
            <w:r>
              <w:rPr>
                <w:spacing w:val="-4"/>
                <w:sz w:val="22"/>
              </w:rPr>
              <w:t> </w:t>
            </w:r>
            <w:r>
              <w:rPr>
                <w:sz w:val="22"/>
              </w:rPr>
              <w:t>and fined in the project file.</w:t>
            </w:r>
          </w:p>
          <w:p>
            <w:pPr>
              <w:pStyle w:val="TableParagraph"/>
              <w:numPr>
                <w:ilvl w:val="0"/>
                <w:numId w:val="38"/>
              </w:numPr>
              <w:tabs>
                <w:tab w:pos="545" w:val="left" w:leader="none"/>
                <w:tab w:pos="546" w:val="left" w:leader="none"/>
              </w:tabs>
              <w:spacing w:line="240" w:lineRule="auto" w:before="66" w:after="0"/>
              <w:ind w:left="545" w:right="228" w:hanging="360"/>
              <w:jc w:val="left"/>
              <w:rPr>
                <w:sz w:val="22"/>
              </w:rPr>
            </w:pPr>
            <w:r>
              <w:rPr>
                <w:sz w:val="22"/>
              </w:rPr>
              <w:t>Run final compliance reports for Training Compliance Record and upload in the project file, in case of future audit. If there are any non-compliances, investigate the reason</w:t>
            </w:r>
            <w:r>
              <w:rPr>
                <w:spacing w:val="-4"/>
                <w:sz w:val="22"/>
              </w:rPr>
              <w:t> </w:t>
            </w:r>
            <w:r>
              <w:rPr>
                <w:sz w:val="22"/>
              </w:rPr>
              <w:t>and</w:t>
            </w:r>
            <w:r>
              <w:rPr>
                <w:spacing w:val="-4"/>
                <w:sz w:val="22"/>
              </w:rPr>
              <w:t> </w:t>
            </w:r>
            <w:r>
              <w:rPr>
                <w:sz w:val="22"/>
              </w:rPr>
              <w:t>record</w:t>
            </w:r>
            <w:r>
              <w:rPr>
                <w:spacing w:val="-4"/>
                <w:sz w:val="22"/>
              </w:rPr>
              <w:t> </w:t>
            </w:r>
            <w:r>
              <w:rPr>
                <w:sz w:val="22"/>
              </w:rPr>
              <w:t>whether</w:t>
            </w:r>
            <w:r>
              <w:rPr>
                <w:spacing w:val="-4"/>
                <w:sz w:val="22"/>
              </w:rPr>
              <w:t> </w:t>
            </w:r>
            <w:r>
              <w:rPr>
                <w:sz w:val="22"/>
              </w:rPr>
              <w:t>it</w:t>
            </w:r>
            <w:r>
              <w:rPr>
                <w:spacing w:val="-4"/>
                <w:sz w:val="22"/>
              </w:rPr>
              <w:t> </w:t>
            </w:r>
            <w:r>
              <w:rPr>
                <w:sz w:val="22"/>
              </w:rPr>
              <w:t>was</w:t>
            </w:r>
            <w:r>
              <w:rPr>
                <w:spacing w:val="-4"/>
                <w:sz w:val="22"/>
              </w:rPr>
              <w:t> </w:t>
            </w:r>
            <w:r>
              <w:rPr>
                <w:sz w:val="22"/>
              </w:rPr>
              <w:t>caused</w:t>
            </w:r>
            <w:r>
              <w:rPr>
                <w:spacing w:val="-4"/>
                <w:sz w:val="22"/>
              </w:rPr>
              <w:t> </w:t>
            </w:r>
            <w:r>
              <w:rPr>
                <w:sz w:val="22"/>
              </w:rPr>
              <w:t>by</w:t>
            </w:r>
            <w:r>
              <w:rPr>
                <w:spacing w:val="-4"/>
                <w:sz w:val="22"/>
              </w:rPr>
              <w:t> </w:t>
            </w:r>
            <w:r>
              <w:rPr>
                <w:sz w:val="22"/>
              </w:rPr>
              <w:t>the</w:t>
            </w:r>
            <w:r>
              <w:rPr>
                <w:spacing w:val="-4"/>
                <w:sz w:val="22"/>
              </w:rPr>
              <w:t> </w:t>
            </w:r>
            <w:r>
              <w:rPr>
                <w:sz w:val="22"/>
              </w:rPr>
              <w:t>client</w:t>
            </w:r>
            <w:r>
              <w:rPr>
                <w:spacing w:val="-4"/>
                <w:sz w:val="22"/>
              </w:rPr>
              <w:t> </w:t>
            </w:r>
            <w:r>
              <w:rPr>
                <w:sz w:val="22"/>
              </w:rPr>
              <w:t>or project team member (i.e., client or IQVIA dependency).</w:t>
            </w:r>
          </w:p>
          <w:p>
            <w:pPr>
              <w:pStyle w:val="TableParagraph"/>
              <w:numPr>
                <w:ilvl w:val="0"/>
                <w:numId w:val="38"/>
              </w:numPr>
              <w:tabs>
                <w:tab w:pos="545" w:val="left" w:leader="none"/>
                <w:tab w:pos="546" w:val="left" w:leader="none"/>
              </w:tabs>
              <w:spacing w:line="240" w:lineRule="auto" w:before="58" w:after="0"/>
              <w:ind w:left="546" w:right="0" w:hanging="361"/>
              <w:jc w:val="left"/>
              <w:rPr>
                <w:sz w:val="22"/>
              </w:rPr>
            </w:pPr>
            <w:r>
              <w:rPr>
                <w:sz w:val="22"/>
              </w:rPr>
              <w:t>Also,</w:t>
            </w:r>
            <w:r>
              <w:rPr>
                <w:spacing w:val="-6"/>
                <w:sz w:val="22"/>
              </w:rPr>
              <w:t> </w:t>
            </w:r>
            <w:r>
              <w:rPr>
                <w:sz w:val="22"/>
              </w:rPr>
              <w:t>review</w:t>
            </w:r>
            <w:r>
              <w:rPr>
                <w:spacing w:val="-4"/>
                <w:sz w:val="22"/>
              </w:rPr>
              <w:t> </w:t>
            </w:r>
            <w:r>
              <w:rPr>
                <w:sz w:val="22"/>
              </w:rPr>
              <w:t>and</w:t>
            </w:r>
            <w:r>
              <w:rPr>
                <w:spacing w:val="-4"/>
                <w:sz w:val="22"/>
              </w:rPr>
              <w:t> </w:t>
            </w:r>
            <w:r>
              <w:rPr>
                <w:sz w:val="22"/>
              </w:rPr>
              <w:t>close</w:t>
            </w:r>
            <w:r>
              <w:rPr>
                <w:spacing w:val="-3"/>
                <w:sz w:val="22"/>
              </w:rPr>
              <w:t> </w:t>
            </w:r>
            <w:r>
              <w:rPr>
                <w:sz w:val="22"/>
              </w:rPr>
              <w:t>Risk</w:t>
            </w:r>
            <w:r>
              <w:rPr>
                <w:spacing w:val="-4"/>
                <w:sz w:val="22"/>
              </w:rPr>
              <w:t> </w:t>
            </w:r>
            <w:r>
              <w:rPr>
                <w:sz w:val="22"/>
              </w:rPr>
              <w:t>Log,</w:t>
            </w:r>
            <w:r>
              <w:rPr>
                <w:spacing w:val="-4"/>
                <w:sz w:val="22"/>
              </w:rPr>
              <w:t> </w:t>
            </w:r>
            <w:r>
              <w:rPr>
                <w:sz w:val="22"/>
              </w:rPr>
              <w:t>if</w:t>
            </w:r>
            <w:r>
              <w:rPr>
                <w:spacing w:val="-1"/>
                <w:sz w:val="22"/>
              </w:rPr>
              <w:t> </w:t>
            </w:r>
            <w:r>
              <w:rPr>
                <w:sz w:val="22"/>
              </w:rPr>
              <w:t>set</w:t>
            </w:r>
            <w:r>
              <w:rPr>
                <w:spacing w:val="-4"/>
                <w:sz w:val="22"/>
              </w:rPr>
              <w:t> </w:t>
            </w:r>
            <w:r>
              <w:rPr>
                <w:sz w:val="22"/>
              </w:rPr>
              <w:t>up</w:t>
            </w:r>
            <w:r>
              <w:rPr>
                <w:spacing w:val="-4"/>
                <w:sz w:val="22"/>
              </w:rPr>
              <w:t> </w:t>
            </w:r>
            <w:r>
              <w:rPr>
                <w:sz w:val="22"/>
              </w:rPr>
              <w:t>for</w:t>
            </w:r>
            <w:r>
              <w:rPr>
                <w:spacing w:val="-3"/>
                <w:sz w:val="22"/>
              </w:rPr>
              <w:t> </w:t>
            </w:r>
            <w:r>
              <w:rPr>
                <w:spacing w:val="-2"/>
                <w:sz w:val="22"/>
              </w:rPr>
              <w:t>project.</w:t>
            </w:r>
          </w:p>
        </w:tc>
        <w:tc>
          <w:tcPr>
            <w:tcW w:w="1853" w:type="dxa"/>
          </w:tcPr>
          <w:p>
            <w:pPr>
              <w:pStyle w:val="TableParagraph"/>
              <w:spacing w:before="38"/>
              <w:ind w:left="108"/>
              <w:rPr>
                <w:sz w:val="22"/>
              </w:rPr>
            </w:pPr>
            <w:r>
              <w:rPr>
                <w:sz w:val="22"/>
              </w:rPr>
              <w:t>At</w:t>
            </w:r>
            <w:r>
              <w:rPr>
                <w:spacing w:val="-16"/>
                <w:sz w:val="22"/>
              </w:rPr>
              <w:t> </w:t>
            </w:r>
            <w:r>
              <w:rPr>
                <w:sz w:val="22"/>
              </w:rPr>
              <w:t>project</w:t>
            </w:r>
            <w:r>
              <w:rPr>
                <w:spacing w:val="-15"/>
                <w:sz w:val="22"/>
              </w:rPr>
              <w:t> </w:t>
            </w:r>
            <w:r>
              <w:rPr>
                <w:sz w:val="22"/>
              </w:rPr>
              <w:t>close </w:t>
            </w:r>
            <w:r>
              <w:rPr>
                <w:spacing w:val="-4"/>
                <w:sz w:val="22"/>
              </w:rPr>
              <w:t>out</w:t>
            </w:r>
          </w:p>
        </w:tc>
      </w:tr>
      <w:tr>
        <w:trPr>
          <w:trHeight w:val="2370" w:hRule="atLeast"/>
        </w:trPr>
        <w:tc>
          <w:tcPr>
            <w:tcW w:w="802" w:type="dxa"/>
          </w:tcPr>
          <w:p>
            <w:pPr>
              <w:pStyle w:val="TableParagraph"/>
              <w:spacing w:before="57"/>
              <w:ind w:left="110"/>
              <w:rPr>
                <w:b/>
                <w:sz w:val="20"/>
              </w:rPr>
            </w:pPr>
            <w:r>
              <w:rPr>
                <w:b/>
                <w:spacing w:val="-2"/>
                <w:sz w:val="20"/>
              </w:rPr>
              <w:t>6.3.3</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2"/>
              <w:ind w:left="109"/>
              <w:rPr>
                <w:b/>
                <w:sz w:val="22"/>
              </w:rPr>
            </w:pPr>
            <w:r>
              <w:rPr>
                <w:b/>
                <w:sz w:val="22"/>
              </w:rPr>
              <w:t>IQVIA</w:t>
            </w:r>
            <w:r>
              <w:rPr>
                <w:b/>
                <w:spacing w:val="-10"/>
                <w:sz w:val="22"/>
              </w:rPr>
              <w:t> </w:t>
            </w:r>
            <w:r>
              <w:rPr>
                <w:b/>
                <w:sz w:val="22"/>
              </w:rPr>
              <w:t>Technology</w:t>
            </w:r>
            <w:r>
              <w:rPr>
                <w:b/>
                <w:spacing w:val="-10"/>
                <w:sz w:val="22"/>
              </w:rPr>
              <w:t> </w:t>
            </w:r>
            <w:r>
              <w:rPr>
                <w:b/>
                <w:spacing w:val="-2"/>
                <w:sz w:val="22"/>
              </w:rPr>
              <w:t>System</w:t>
            </w:r>
          </w:p>
          <w:p>
            <w:pPr>
              <w:pStyle w:val="TableParagraph"/>
              <w:numPr>
                <w:ilvl w:val="0"/>
                <w:numId w:val="39"/>
              </w:numPr>
              <w:tabs>
                <w:tab w:pos="545" w:val="left" w:leader="none"/>
                <w:tab w:pos="546" w:val="left" w:leader="none"/>
              </w:tabs>
              <w:spacing w:line="235" w:lineRule="auto" w:before="73" w:after="0"/>
              <w:ind w:left="546" w:right="776" w:hanging="360"/>
              <w:jc w:val="left"/>
              <w:rPr>
                <w:sz w:val="22"/>
              </w:rPr>
            </w:pPr>
            <w:r>
              <w:rPr>
                <w:sz w:val="22"/>
              </w:rPr>
              <w:t>Remove</w:t>
            </w:r>
            <w:r>
              <w:rPr>
                <w:spacing w:val="-5"/>
                <w:sz w:val="22"/>
              </w:rPr>
              <w:t> </w:t>
            </w:r>
            <w:r>
              <w:rPr>
                <w:sz w:val="22"/>
              </w:rPr>
              <w:t>client</w:t>
            </w:r>
            <w:r>
              <w:rPr>
                <w:spacing w:val="-5"/>
                <w:sz w:val="22"/>
              </w:rPr>
              <w:t> </w:t>
            </w:r>
            <w:r>
              <w:rPr>
                <w:sz w:val="22"/>
              </w:rPr>
              <w:t>and</w:t>
            </w:r>
            <w:r>
              <w:rPr>
                <w:spacing w:val="-5"/>
                <w:sz w:val="22"/>
              </w:rPr>
              <w:t> </w:t>
            </w:r>
            <w:r>
              <w:rPr>
                <w:sz w:val="22"/>
              </w:rPr>
              <w:t>team</w:t>
            </w:r>
            <w:r>
              <w:rPr>
                <w:spacing w:val="-5"/>
                <w:sz w:val="22"/>
              </w:rPr>
              <w:t> </w:t>
            </w:r>
            <w:r>
              <w:rPr>
                <w:sz w:val="22"/>
              </w:rPr>
              <w:t>members</w:t>
            </w:r>
            <w:r>
              <w:rPr>
                <w:spacing w:val="-5"/>
                <w:sz w:val="22"/>
              </w:rPr>
              <w:t> </w:t>
            </w:r>
            <w:r>
              <w:rPr>
                <w:sz w:val="22"/>
              </w:rPr>
              <w:t>access</w:t>
            </w:r>
            <w:r>
              <w:rPr>
                <w:spacing w:val="-5"/>
                <w:sz w:val="22"/>
              </w:rPr>
              <w:t> </w:t>
            </w:r>
            <w:r>
              <w:rPr>
                <w:sz w:val="22"/>
              </w:rPr>
              <w:t>from</w:t>
            </w:r>
            <w:r>
              <w:rPr>
                <w:spacing w:val="-5"/>
                <w:sz w:val="22"/>
              </w:rPr>
              <w:t> </w:t>
            </w:r>
            <w:r>
              <w:rPr>
                <w:sz w:val="22"/>
              </w:rPr>
              <w:t>the SharePoint, as appropriate.</w:t>
            </w:r>
          </w:p>
          <w:p>
            <w:pPr>
              <w:pStyle w:val="TableParagraph"/>
              <w:numPr>
                <w:ilvl w:val="0"/>
                <w:numId w:val="39"/>
              </w:numPr>
              <w:tabs>
                <w:tab w:pos="545" w:val="left" w:leader="none"/>
                <w:tab w:pos="546" w:val="left" w:leader="none"/>
              </w:tabs>
              <w:spacing w:line="235" w:lineRule="auto" w:before="69" w:after="0"/>
              <w:ind w:left="546" w:right="228" w:hanging="360"/>
              <w:jc w:val="left"/>
              <w:rPr>
                <w:sz w:val="22"/>
              </w:rPr>
            </w:pPr>
            <w:r>
              <w:rPr>
                <w:sz w:val="22"/>
              </w:rPr>
              <w:t>PSA resource planner should be updated with end-date to</w:t>
            </w:r>
            <w:r>
              <w:rPr>
                <w:spacing w:val="-4"/>
                <w:sz w:val="22"/>
              </w:rPr>
              <w:t> </w:t>
            </w:r>
            <w:r>
              <w:rPr>
                <w:sz w:val="22"/>
              </w:rPr>
              <w:t>prevent</w:t>
            </w:r>
            <w:r>
              <w:rPr>
                <w:spacing w:val="-4"/>
                <w:sz w:val="22"/>
              </w:rPr>
              <w:t> </w:t>
            </w:r>
            <w:r>
              <w:rPr>
                <w:sz w:val="22"/>
              </w:rPr>
              <w:t>the</w:t>
            </w:r>
            <w:r>
              <w:rPr>
                <w:spacing w:val="-4"/>
                <w:sz w:val="22"/>
              </w:rPr>
              <w:t> </w:t>
            </w:r>
            <w:r>
              <w:rPr>
                <w:sz w:val="22"/>
              </w:rPr>
              <w:t>team</w:t>
            </w:r>
            <w:r>
              <w:rPr>
                <w:spacing w:val="-4"/>
                <w:sz w:val="22"/>
              </w:rPr>
              <w:t> </w:t>
            </w:r>
            <w:r>
              <w:rPr>
                <w:sz w:val="22"/>
              </w:rPr>
              <w:t>forecasting</w:t>
            </w:r>
            <w:r>
              <w:rPr>
                <w:spacing w:val="-4"/>
                <w:sz w:val="22"/>
              </w:rPr>
              <w:t> </w:t>
            </w:r>
            <w:r>
              <w:rPr>
                <w:sz w:val="22"/>
              </w:rPr>
              <w:t>time</w:t>
            </w:r>
            <w:r>
              <w:rPr>
                <w:spacing w:val="-4"/>
                <w:sz w:val="22"/>
              </w:rPr>
              <w:t> </w:t>
            </w:r>
            <w:r>
              <w:rPr>
                <w:sz w:val="22"/>
              </w:rPr>
              <w:t>to</w:t>
            </w:r>
            <w:r>
              <w:rPr>
                <w:spacing w:val="-4"/>
                <w:sz w:val="22"/>
              </w:rPr>
              <w:t> </w:t>
            </w:r>
            <w:r>
              <w:rPr>
                <w:sz w:val="22"/>
              </w:rPr>
              <w:t>the</w:t>
            </w:r>
            <w:r>
              <w:rPr>
                <w:spacing w:val="-4"/>
                <w:sz w:val="22"/>
              </w:rPr>
              <w:t> </w:t>
            </w:r>
            <w:r>
              <w:rPr>
                <w:sz w:val="22"/>
              </w:rPr>
              <w:t>project</w:t>
            </w:r>
            <w:r>
              <w:rPr>
                <w:spacing w:val="-4"/>
                <w:sz w:val="22"/>
              </w:rPr>
              <w:t> </w:t>
            </w:r>
            <w:r>
              <w:rPr>
                <w:sz w:val="22"/>
              </w:rPr>
              <w:t>after</w:t>
            </w:r>
            <w:r>
              <w:rPr>
                <w:spacing w:val="-4"/>
                <w:sz w:val="22"/>
              </w:rPr>
              <w:t> </w:t>
            </w:r>
            <w:r>
              <w:rPr>
                <w:sz w:val="22"/>
              </w:rPr>
              <w:t>it is closed.</w:t>
            </w:r>
          </w:p>
          <w:p>
            <w:pPr>
              <w:pStyle w:val="TableParagraph"/>
              <w:numPr>
                <w:ilvl w:val="0"/>
                <w:numId w:val="39"/>
              </w:numPr>
              <w:tabs>
                <w:tab w:pos="545" w:val="left" w:leader="none"/>
                <w:tab w:pos="546" w:val="left" w:leader="none"/>
              </w:tabs>
              <w:spacing w:line="235" w:lineRule="auto" w:before="70" w:after="0"/>
              <w:ind w:left="545" w:right="508" w:hanging="360"/>
              <w:jc w:val="left"/>
              <w:rPr>
                <w:sz w:val="22"/>
              </w:rPr>
            </w:pPr>
            <w:r>
              <w:rPr>
                <w:sz w:val="22"/>
              </w:rPr>
              <w:t>Client</w:t>
            </w:r>
            <w:r>
              <w:rPr>
                <w:spacing w:val="-4"/>
                <w:sz w:val="22"/>
              </w:rPr>
              <w:t> </w:t>
            </w:r>
            <w:r>
              <w:rPr>
                <w:sz w:val="22"/>
              </w:rPr>
              <w:t>system</w:t>
            </w:r>
            <w:r>
              <w:rPr>
                <w:spacing w:val="-4"/>
                <w:sz w:val="22"/>
              </w:rPr>
              <w:t> </w:t>
            </w:r>
            <w:r>
              <w:rPr>
                <w:sz w:val="22"/>
              </w:rPr>
              <w:t>access</w:t>
            </w:r>
            <w:r>
              <w:rPr>
                <w:spacing w:val="-4"/>
                <w:sz w:val="22"/>
              </w:rPr>
              <w:t> </w:t>
            </w:r>
            <w:r>
              <w:rPr>
                <w:sz w:val="22"/>
              </w:rPr>
              <w:t>should</w:t>
            </w:r>
            <w:r>
              <w:rPr>
                <w:spacing w:val="-4"/>
                <w:sz w:val="22"/>
              </w:rPr>
              <w:t> </w:t>
            </w:r>
            <w:r>
              <w:rPr>
                <w:sz w:val="22"/>
              </w:rPr>
              <w:t>be</w:t>
            </w:r>
            <w:r>
              <w:rPr>
                <w:spacing w:val="-4"/>
                <w:sz w:val="22"/>
              </w:rPr>
              <w:t> </w:t>
            </w:r>
            <w:r>
              <w:rPr>
                <w:sz w:val="22"/>
              </w:rPr>
              <w:t>deactivated</w:t>
            </w:r>
            <w:r>
              <w:rPr>
                <w:spacing w:val="-6"/>
                <w:sz w:val="22"/>
              </w:rPr>
              <w:t> </w:t>
            </w:r>
            <w:r>
              <w:rPr>
                <w:sz w:val="22"/>
              </w:rPr>
              <w:t>for</w:t>
            </w:r>
            <w:r>
              <w:rPr>
                <w:spacing w:val="-7"/>
                <w:sz w:val="22"/>
              </w:rPr>
              <w:t> </w:t>
            </w:r>
            <w:r>
              <w:rPr>
                <w:sz w:val="22"/>
              </w:rPr>
              <w:t>all</w:t>
            </w:r>
            <w:r>
              <w:rPr>
                <w:spacing w:val="-3"/>
                <w:sz w:val="22"/>
              </w:rPr>
              <w:t> </w:t>
            </w:r>
            <w:r>
              <w:rPr>
                <w:sz w:val="22"/>
              </w:rPr>
              <w:t>the project teams.</w:t>
            </w:r>
          </w:p>
        </w:tc>
        <w:tc>
          <w:tcPr>
            <w:tcW w:w="1853" w:type="dxa"/>
          </w:tcPr>
          <w:p>
            <w:pPr>
              <w:pStyle w:val="TableParagraph"/>
              <w:spacing w:before="38"/>
              <w:ind w:left="108"/>
              <w:rPr>
                <w:sz w:val="22"/>
              </w:rPr>
            </w:pPr>
            <w:r>
              <w:rPr>
                <w:sz w:val="22"/>
              </w:rPr>
              <w:t>At</w:t>
            </w:r>
            <w:r>
              <w:rPr>
                <w:spacing w:val="-16"/>
                <w:sz w:val="22"/>
              </w:rPr>
              <w:t> </w:t>
            </w:r>
            <w:r>
              <w:rPr>
                <w:sz w:val="22"/>
              </w:rPr>
              <w:t>project</w:t>
            </w:r>
            <w:r>
              <w:rPr>
                <w:spacing w:val="-15"/>
                <w:sz w:val="22"/>
              </w:rPr>
              <w:t> </w:t>
            </w:r>
            <w:r>
              <w:rPr>
                <w:sz w:val="22"/>
              </w:rPr>
              <w:t>close </w:t>
            </w:r>
            <w:r>
              <w:rPr>
                <w:spacing w:val="-4"/>
                <w:sz w:val="22"/>
              </w:rPr>
              <w:t>out</w:t>
            </w:r>
          </w:p>
        </w:tc>
      </w:tr>
    </w:tbl>
    <w:p>
      <w:pPr>
        <w:spacing w:after="0"/>
        <w:rPr>
          <w:sz w:val="22"/>
        </w:rPr>
        <w:sectPr>
          <w:pgSz w:w="12240" w:h="15840"/>
          <w:pgMar w:header="725" w:footer="877" w:top="2180" w:bottom="1060" w:left="940" w:right="780"/>
        </w:sectPr>
      </w:pPr>
    </w:p>
    <w:p>
      <w:pPr>
        <w:pStyle w:val="BodyText"/>
        <w:spacing w:before="6"/>
        <w:rPr>
          <w:b/>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303"/>
        <w:gridCol w:w="1853"/>
      </w:tblGrid>
      <w:tr>
        <w:trPr>
          <w:trHeight w:val="330" w:hRule="atLeast"/>
        </w:trPr>
        <w:tc>
          <w:tcPr>
            <w:tcW w:w="802" w:type="dxa"/>
            <w:shd w:val="clear" w:color="auto" w:fill="D9D9D9"/>
          </w:tcPr>
          <w:p>
            <w:pPr>
              <w:pStyle w:val="TableParagraph"/>
              <w:spacing w:before="33"/>
              <w:ind w:left="110"/>
              <w:rPr>
                <w:b/>
                <w:sz w:val="22"/>
              </w:rPr>
            </w:pPr>
            <w:r>
              <w:rPr>
                <w:b/>
                <w:spacing w:val="-5"/>
                <w:sz w:val="22"/>
              </w:rPr>
              <w:t>No:</w:t>
            </w:r>
          </w:p>
        </w:tc>
        <w:tc>
          <w:tcPr>
            <w:tcW w:w="1167" w:type="dxa"/>
            <w:shd w:val="clear" w:color="auto" w:fill="D9D9D9"/>
          </w:tcPr>
          <w:p>
            <w:pPr>
              <w:pStyle w:val="TableParagraph"/>
              <w:spacing w:before="33"/>
              <w:ind w:left="109"/>
              <w:rPr>
                <w:b/>
                <w:sz w:val="22"/>
              </w:rPr>
            </w:pPr>
            <w:r>
              <w:rPr>
                <w:b/>
                <w:spacing w:val="-4"/>
                <w:sz w:val="22"/>
              </w:rPr>
              <w:t>Who:</w:t>
            </w:r>
          </w:p>
        </w:tc>
        <w:tc>
          <w:tcPr>
            <w:tcW w:w="6303" w:type="dxa"/>
            <w:shd w:val="clear" w:color="auto" w:fill="D9D9D9"/>
          </w:tcPr>
          <w:p>
            <w:pPr>
              <w:pStyle w:val="TableParagraph"/>
              <w:spacing w:before="33"/>
              <w:ind w:left="109"/>
              <w:rPr>
                <w:b/>
                <w:sz w:val="22"/>
              </w:rPr>
            </w:pPr>
            <w:r>
              <w:rPr>
                <w:b/>
                <w:spacing w:val="-2"/>
                <w:sz w:val="22"/>
              </w:rPr>
              <w:t>Step:</w:t>
            </w:r>
          </w:p>
        </w:tc>
        <w:tc>
          <w:tcPr>
            <w:tcW w:w="1853" w:type="dxa"/>
            <w:shd w:val="clear" w:color="auto" w:fill="D9D9D9"/>
          </w:tcPr>
          <w:p>
            <w:pPr>
              <w:pStyle w:val="TableParagraph"/>
              <w:spacing w:before="33"/>
              <w:ind w:left="108"/>
              <w:rPr>
                <w:b/>
                <w:sz w:val="22"/>
              </w:rPr>
            </w:pPr>
            <w:r>
              <w:rPr>
                <w:b/>
                <w:spacing w:val="-2"/>
                <w:sz w:val="22"/>
              </w:rPr>
              <w:t>When:</w:t>
            </w:r>
          </w:p>
        </w:tc>
      </w:tr>
      <w:tr>
        <w:trPr>
          <w:trHeight w:val="2116" w:hRule="atLeast"/>
        </w:trPr>
        <w:tc>
          <w:tcPr>
            <w:tcW w:w="802" w:type="dxa"/>
          </w:tcPr>
          <w:p>
            <w:pPr>
              <w:pStyle w:val="TableParagraph"/>
              <w:spacing w:before="57"/>
              <w:ind w:left="110"/>
              <w:rPr>
                <w:b/>
                <w:sz w:val="20"/>
              </w:rPr>
            </w:pPr>
            <w:r>
              <w:rPr>
                <w:b/>
                <w:spacing w:val="-2"/>
                <w:sz w:val="20"/>
              </w:rPr>
              <w:t>6.3.4</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2"/>
              <w:ind w:left="109"/>
              <w:rPr>
                <w:b/>
                <w:sz w:val="22"/>
              </w:rPr>
            </w:pPr>
            <w:r>
              <w:rPr>
                <w:b/>
                <w:sz w:val="22"/>
              </w:rPr>
              <w:t>Resource</w:t>
            </w:r>
            <w:r>
              <w:rPr>
                <w:b/>
                <w:spacing w:val="-6"/>
                <w:sz w:val="22"/>
              </w:rPr>
              <w:t> </w:t>
            </w:r>
            <w:r>
              <w:rPr>
                <w:b/>
                <w:sz w:val="22"/>
              </w:rPr>
              <w:t>and</w:t>
            </w:r>
            <w:r>
              <w:rPr>
                <w:b/>
                <w:spacing w:val="-6"/>
                <w:sz w:val="22"/>
              </w:rPr>
              <w:t> </w:t>
            </w:r>
            <w:r>
              <w:rPr>
                <w:b/>
                <w:sz w:val="22"/>
              </w:rPr>
              <w:t>Vendor</w:t>
            </w:r>
            <w:r>
              <w:rPr>
                <w:b/>
                <w:spacing w:val="-5"/>
                <w:sz w:val="22"/>
              </w:rPr>
              <w:t> </w:t>
            </w:r>
            <w:r>
              <w:rPr>
                <w:b/>
                <w:spacing w:val="-2"/>
                <w:sz w:val="22"/>
              </w:rPr>
              <w:t>Management</w:t>
            </w:r>
          </w:p>
          <w:p>
            <w:pPr>
              <w:pStyle w:val="TableParagraph"/>
              <w:numPr>
                <w:ilvl w:val="0"/>
                <w:numId w:val="40"/>
              </w:numPr>
              <w:tabs>
                <w:tab w:pos="545" w:val="left" w:leader="none"/>
                <w:tab w:pos="546" w:val="left" w:leader="none"/>
              </w:tabs>
              <w:spacing w:line="235" w:lineRule="auto" w:before="73" w:after="0"/>
              <w:ind w:left="546" w:right="300" w:hanging="360"/>
              <w:jc w:val="left"/>
              <w:rPr>
                <w:sz w:val="22"/>
              </w:rPr>
            </w:pPr>
            <w:r>
              <w:rPr>
                <w:sz w:val="22"/>
              </w:rPr>
              <w:t>Check</w:t>
            </w:r>
            <w:r>
              <w:rPr>
                <w:spacing w:val="-5"/>
                <w:sz w:val="22"/>
              </w:rPr>
              <w:t> </w:t>
            </w:r>
            <w:r>
              <w:rPr>
                <w:sz w:val="22"/>
              </w:rPr>
              <w:t>all</w:t>
            </w:r>
            <w:r>
              <w:rPr>
                <w:spacing w:val="-5"/>
                <w:sz w:val="22"/>
              </w:rPr>
              <w:t> </w:t>
            </w:r>
            <w:r>
              <w:rPr>
                <w:sz w:val="22"/>
              </w:rPr>
              <w:t>project</w:t>
            </w:r>
            <w:r>
              <w:rPr>
                <w:spacing w:val="-5"/>
                <w:sz w:val="22"/>
              </w:rPr>
              <w:t> </w:t>
            </w:r>
            <w:r>
              <w:rPr>
                <w:sz w:val="22"/>
              </w:rPr>
              <w:t>team</w:t>
            </w:r>
            <w:r>
              <w:rPr>
                <w:spacing w:val="-5"/>
                <w:sz w:val="22"/>
              </w:rPr>
              <w:t> </w:t>
            </w:r>
            <w:r>
              <w:rPr>
                <w:sz w:val="22"/>
              </w:rPr>
              <w:t>transitions</w:t>
            </w:r>
            <w:r>
              <w:rPr>
                <w:spacing w:val="-5"/>
                <w:sz w:val="22"/>
              </w:rPr>
              <w:t> </w:t>
            </w:r>
            <w:r>
              <w:rPr>
                <w:sz w:val="22"/>
              </w:rPr>
              <w:t>throughout</w:t>
            </w:r>
            <w:r>
              <w:rPr>
                <w:spacing w:val="-5"/>
                <w:sz w:val="22"/>
              </w:rPr>
              <w:t> </w:t>
            </w:r>
            <w:r>
              <w:rPr>
                <w:sz w:val="22"/>
              </w:rPr>
              <w:t>the</w:t>
            </w:r>
            <w:r>
              <w:rPr>
                <w:spacing w:val="-5"/>
                <w:sz w:val="22"/>
              </w:rPr>
              <w:t> </w:t>
            </w:r>
            <w:r>
              <w:rPr>
                <w:sz w:val="22"/>
              </w:rPr>
              <w:t>project are documented and filed.</w:t>
            </w:r>
          </w:p>
          <w:p>
            <w:pPr>
              <w:pStyle w:val="TableParagraph"/>
              <w:numPr>
                <w:ilvl w:val="0"/>
                <w:numId w:val="40"/>
              </w:numPr>
              <w:tabs>
                <w:tab w:pos="545" w:val="left" w:leader="none"/>
                <w:tab w:pos="546" w:val="left" w:leader="none"/>
              </w:tabs>
              <w:spacing w:line="235" w:lineRule="auto" w:before="69" w:after="0"/>
              <w:ind w:left="546" w:right="460" w:hanging="360"/>
              <w:jc w:val="left"/>
              <w:rPr>
                <w:sz w:val="22"/>
              </w:rPr>
            </w:pPr>
            <w:r>
              <w:rPr>
                <w:sz w:val="22"/>
              </w:rPr>
              <w:t>Notify</w:t>
            </w:r>
            <w:r>
              <w:rPr>
                <w:spacing w:val="-4"/>
                <w:sz w:val="22"/>
              </w:rPr>
              <w:t> </w:t>
            </w:r>
            <w:r>
              <w:rPr>
                <w:sz w:val="22"/>
              </w:rPr>
              <w:t>Line</w:t>
            </w:r>
            <w:r>
              <w:rPr>
                <w:spacing w:val="-4"/>
                <w:sz w:val="22"/>
              </w:rPr>
              <w:t> </w:t>
            </w:r>
            <w:r>
              <w:rPr>
                <w:sz w:val="22"/>
              </w:rPr>
              <w:t>Mangers</w:t>
            </w:r>
            <w:r>
              <w:rPr>
                <w:spacing w:val="-4"/>
                <w:sz w:val="22"/>
              </w:rPr>
              <w:t> </w:t>
            </w:r>
            <w:r>
              <w:rPr>
                <w:sz w:val="22"/>
              </w:rPr>
              <w:t>of</w:t>
            </w:r>
            <w:r>
              <w:rPr>
                <w:spacing w:val="-4"/>
                <w:sz w:val="22"/>
              </w:rPr>
              <w:t> </w:t>
            </w:r>
            <w:r>
              <w:rPr>
                <w:sz w:val="22"/>
              </w:rPr>
              <w:t>the</w:t>
            </w:r>
            <w:r>
              <w:rPr>
                <w:spacing w:val="-4"/>
                <w:sz w:val="22"/>
              </w:rPr>
              <w:t> </w:t>
            </w:r>
            <w:r>
              <w:rPr>
                <w:sz w:val="22"/>
              </w:rPr>
              <w:t>availability</w:t>
            </w:r>
            <w:r>
              <w:rPr>
                <w:spacing w:val="-4"/>
                <w:sz w:val="22"/>
              </w:rPr>
              <w:t> </w:t>
            </w:r>
            <w:r>
              <w:rPr>
                <w:sz w:val="22"/>
              </w:rPr>
              <w:t>of</w:t>
            </w:r>
            <w:r>
              <w:rPr>
                <w:spacing w:val="-4"/>
                <w:sz w:val="22"/>
              </w:rPr>
              <w:t> </w:t>
            </w:r>
            <w:r>
              <w:rPr>
                <w:sz w:val="22"/>
              </w:rPr>
              <w:t>their</w:t>
            </w:r>
            <w:r>
              <w:rPr>
                <w:spacing w:val="-4"/>
                <w:sz w:val="22"/>
              </w:rPr>
              <w:t> </w:t>
            </w:r>
            <w:r>
              <w:rPr>
                <w:sz w:val="22"/>
              </w:rPr>
              <w:t>staff</w:t>
            </w:r>
            <w:r>
              <w:rPr>
                <w:spacing w:val="-4"/>
                <w:sz w:val="22"/>
              </w:rPr>
              <w:t> </w:t>
            </w:r>
            <w:r>
              <w:rPr>
                <w:sz w:val="22"/>
              </w:rPr>
              <w:t>that were on the project.</w:t>
            </w:r>
          </w:p>
          <w:p>
            <w:pPr>
              <w:pStyle w:val="TableParagraph"/>
              <w:numPr>
                <w:ilvl w:val="0"/>
                <w:numId w:val="40"/>
              </w:numPr>
              <w:tabs>
                <w:tab w:pos="545" w:val="left" w:leader="none"/>
                <w:tab w:pos="546" w:val="left" w:leader="none"/>
              </w:tabs>
              <w:spacing w:line="235" w:lineRule="auto" w:before="68" w:after="0"/>
              <w:ind w:left="546" w:right="475" w:hanging="360"/>
              <w:jc w:val="left"/>
              <w:rPr>
                <w:sz w:val="22"/>
              </w:rPr>
            </w:pPr>
            <w:r>
              <w:rPr>
                <w:sz w:val="22"/>
              </w:rPr>
              <w:t>Also,</w:t>
            </w:r>
            <w:r>
              <w:rPr>
                <w:spacing w:val="-7"/>
                <w:sz w:val="22"/>
              </w:rPr>
              <w:t> </w:t>
            </w:r>
            <w:r>
              <w:rPr>
                <w:sz w:val="22"/>
              </w:rPr>
              <w:t>for</w:t>
            </w:r>
            <w:r>
              <w:rPr>
                <w:spacing w:val="-7"/>
                <w:sz w:val="22"/>
              </w:rPr>
              <w:t> </w:t>
            </w:r>
            <w:r>
              <w:rPr>
                <w:sz w:val="22"/>
              </w:rPr>
              <w:t>all</w:t>
            </w:r>
            <w:r>
              <w:rPr>
                <w:spacing w:val="-7"/>
                <w:sz w:val="22"/>
              </w:rPr>
              <w:t> </w:t>
            </w:r>
            <w:r>
              <w:rPr>
                <w:sz w:val="22"/>
              </w:rPr>
              <w:t>vendors/subcontractors</w:t>
            </w:r>
            <w:r>
              <w:rPr>
                <w:spacing w:val="-6"/>
                <w:sz w:val="22"/>
              </w:rPr>
              <w:t> </w:t>
            </w:r>
            <w:r>
              <w:rPr>
                <w:sz w:val="22"/>
              </w:rPr>
              <w:t>annual</w:t>
            </w:r>
            <w:r>
              <w:rPr>
                <w:spacing w:val="-7"/>
                <w:sz w:val="22"/>
              </w:rPr>
              <w:t> </w:t>
            </w:r>
            <w:r>
              <w:rPr>
                <w:sz w:val="22"/>
              </w:rPr>
              <w:t>review</w:t>
            </w:r>
            <w:r>
              <w:rPr>
                <w:spacing w:val="-7"/>
                <w:sz w:val="22"/>
              </w:rPr>
              <w:t> </w:t>
            </w:r>
            <w:r>
              <w:rPr>
                <w:sz w:val="22"/>
              </w:rPr>
              <w:t>has been documented.</w:t>
            </w:r>
          </w:p>
        </w:tc>
        <w:tc>
          <w:tcPr>
            <w:tcW w:w="1853" w:type="dxa"/>
          </w:tcPr>
          <w:p>
            <w:pPr>
              <w:pStyle w:val="TableParagraph"/>
              <w:spacing w:before="38"/>
              <w:ind w:left="108"/>
              <w:rPr>
                <w:sz w:val="22"/>
              </w:rPr>
            </w:pPr>
            <w:r>
              <w:rPr>
                <w:sz w:val="22"/>
              </w:rPr>
              <w:t>At</w:t>
            </w:r>
            <w:r>
              <w:rPr>
                <w:spacing w:val="-16"/>
                <w:sz w:val="22"/>
              </w:rPr>
              <w:t> </w:t>
            </w:r>
            <w:r>
              <w:rPr>
                <w:sz w:val="22"/>
              </w:rPr>
              <w:t>project</w:t>
            </w:r>
            <w:r>
              <w:rPr>
                <w:spacing w:val="-15"/>
                <w:sz w:val="22"/>
              </w:rPr>
              <w:t> </w:t>
            </w:r>
            <w:r>
              <w:rPr>
                <w:sz w:val="22"/>
              </w:rPr>
              <w:t>close </w:t>
            </w:r>
            <w:r>
              <w:rPr>
                <w:spacing w:val="-4"/>
                <w:sz w:val="22"/>
              </w:rPr>
              <w:t>out</w:t>
            </w:r>
          </w:p>
        </w:tc>
      </w:tr>
      <w:tr>
        <w:trPr>
          <w:trHeight w:val="3887" w:hRule="atLeast"/>
        </w:trPr>
        <w:tc>
          <w:tcPr>
            <w:tcW w:w="802" w:type="dxa"/>
          </w:tcPr>
          <w:p>
            <w:pPr>
              <w:pStyle w:val="TableParagraph"/>
              <w:spacing w:before="57"/>
              <w:ind w:left="110"/>
              <w:rPr>
                <w:b/>
                <w:sz w:val="20"/>
              </w:rPr>
            </w:pPr>
            <w:r>
              <w:rPr>
                <w:b/>
                <w:spacing w:val="-2"/>
                <w:sz w:val="20"/>
              </w:rPr>
              <w:t>6.3.5</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2"/>
              <w:ind w:left="109"/>
              <w:rPr>
                <w:sz w:val="22"/>
              </w:rPr>
            </w:pPr>
            <w:r>
              <w:rPr>
                <w:b/>
                <w:sz w:val="22"/>
              </w:rPr>
              <w:t>Lessons</w:t>
            </w:r>
            <w:r>
              <w:rPr>
                <w:b/>
                <w:spacing w:val="-6"/>
                <w:sz w:val="22"/>
              </w:rPr>
              <w:t> </w:t>
            </w:r>
            <w:r>
              <w:rPr>
                <w:b/>
                <w:sz w:val="22"/>
              </w:rPr>
              <w:t>Learned</w:t>
            </w:r>
            <w:r>
              <w:rPr>
                <w:b/>
                <w:spacing w:val="-7"/>
                <w:sz w:val="22"/>
              </w:rPr>
              <w:t> </w:t>
            </w:r>
            <w:r>
              <w:rPr>
                <w:sz w:val="22"/>
              </w:rPr>
              <w:t>(applicable</w:t>
            </w:r>
            <w:r>
              <w:rPr>
                <w:spacing w:val="-7"/>
                <w:sz w:val="22"/>
              </w:rPr>
              <w:t> </w:t>
            </w:r>
            <w:r>
              <w:rPr>
                <w:sz w:val="22"/>
              </w:rPr>
              <w:t>to</w:t>
            </w:r>
            <w:r>
              <w:rPr>
                <w:spacing w:val="-7"/>
                <w:sz w:val="22"/>
              </w:rPr>
              <w:t> </w:t>
            </w:r>
            <w:r>
              <w:rPr>
                <w:sz w:val="22"/>
              </w:rPr>
              <w:t>marketing</w:t>
            </w:r>
            <w:r>
              <w:rPr>
                <w:spacing w:val="-7"/>
                <w:sz w:val="22"/>
              </w:rPr>
              <w:t> </w:t>
            </w:r>
            <w:r>
              <w:rPr>
                <w:sz w:val="22"/>
              </w:rPr>
              <w:t>application,</w:t>
            </w:r>
            <w:r>
              <w:rPr>
                <w:spacing w:val="-7"/>
                <w:sz w:val="22"/>
              </w:rPr>
              <w:t> </w:t>
            </w:r>
            <w:r>
              <w:rPr>
                <w:sz w:val="22"/>
              </w:rPr>
              <w:t>large projects or at customer or GRA management request)</w:t>
            </w:r>
          </w:p>
          <w:p>
            <w:pPr>
              <w:pStyle w:val="TableParagraph"/>
              <w:numPr>
                <w:ilvl w:val="0"/>
                <w:numId w:val="41"/>
              </w:numPr>
              <w:tabs>
                <w:tab w:pos="593" w:val="left" w:leader="none"/>
                <w:tab w:pos="594" w:val="left" w:leader="none"/>
              </w:tabs>
              <w:spacing w:line="237" w:lineRule="auto" w:before="67" w:after="0"/>
              <w:ind w:left="593" w:right="313" w:hanging="428"/>
              <w:jc w:val="left"/>
              <w:rPr>
                <w:sz w:val="22"/>
              </w:rPr>
            </w:pPr>
            <w:r>
              <w:rPr>
                <w:sz w:val="22"/>
              </w:rPr>
              <w:t>Review</w:t>
            </w:r>
            <w:r>
              <w:rPr>
                <w:spacing w:val="-5"/>
                <w:sz w:val="22"/>
              </w:rPr>
              <w:t> </w:t>
            </w:r>
            <w:r>
              <w:rPr>
                <w:sz w:val="22"/>
              </w:rPr>
              <w:t>record</w:t>
            </w:r>
            <w:r>
              <w:rPr>
                <w:spacing w:val="-6"/>
                <w:sz w:val="22"/>
              </w:rPr>
              <w:t> </w:t>
            </w:r>
            <w:r>
              <w:rPr>
                <w:sz w:val="22"/>
              </w:rPr>
              <w:t>related</w:t>
            </w:r>
            <w:r>
              <w:rPr>
                <w:spacing w:val="-6"/>
                <w:sz w:val="22"/>
              </w:rPr>
              <w:t> </w:t>
            </w:r>
            <w:r>
              <w:rPr>
                <w:sz w:val="22"/>
              </w:rPr>
              <w:t>to</w:t>
            </w:r>
            <w:r>
              <w:rPr>
                <w:spacing w:val="-6"/>
                <w:sz w:val="22"/>
              </w:rPr>
              <w:t> </w:t>
            </w:r>
            <w:r>
              <w:rPr>
                <w:sz w:val="22"/>
              </w:rPr>
              <w:t>continuous</w:t>
            </w:r>
            <w:r>
              <w:rPr>
                <w:spacing w:val="-6"/>
                <w:sz w:val="22"/>
              </w:rPr>
              <w:t> </w:t>
            </w:r>
            <w:r>
              <w:rPr>
                <w:sz w:val="22"/>
              </w:rPr>
              <w:t>improvements</w:t>
            </w:r>
            <w:r>
              <w:rPr>
                <w:spacing w:val="-6"/>
                <w:sz w:val="22"/>
              </w:rPr>
              <w:t> </w:t>
            </w:r>
            <w:r>
              <w:rPr>
                <w:sz w:val="22"/>
              </w:rPr>
              <w:t>and log outcome with appropriate information in a template described in Appendix F.</w:t>
            </w:r>
          </w:p>
          <w:p>
            <w:pPr>
              <w:pStyle w:val="TableParagraph"/>
              <w:numPr>
                <w:ilvl w:val="0"/>
                <w:numId w:val="41"/>
              </w:numPr>
              <w:tabs>
                <w:tab w:pos="593" w:val="left" w:leader="none"/>
                <w:tab w:pos="594" w:val="left" w:leader="none"/>
              </w:tabs>
              <w:spacing w:line="237" w:lineRule="auto" w:before="68" w:after="0"/>
              <w:ind w:left="593" w:right="411" w:hanging="428"/>
              <w:jc w:val="left"/>
              <w:rPr>
                <w:sz w:val="22"/>
              </w:rPr>
            </w:pPr>
            <w:r>
              <w:rPr>
                <w:sz w:val="22"/>
              </w:rPr>
              <w:t>Organizes a “Lessons Learned” meeting with internal and/or</w:t>
            </w:r>
            <w:r>
              <w:rPr>
                <w:spacing w:val="-4"/>
                <w:sz w:val="22"/>
              </w:rPr>
              <w:t> </w:t>
            </w:r>
            <w:r>
              <w:rPr>
                <w:sz w:val="22"/>
              </w:rPr>
              <w:t>customer</w:t>
            </w:r>
            <w:r>
              <w:rPr>
                <w:spacing w:val="-4"/>
                <w:sz w:val="22"/>
              </w:rPr>
              <w:t> </w:t>
            </w:r>
            <w:r>
              <w:rPr>
                <w:sz w:val="22"/>
              </w:rPr>
              <w:t>project</w:t>
            </w:r>
            <w:r>
              <w:rPr>
                <w:spacing w:val="-4"/>
                <w:sz w:val="22"/>
              </w:rPr>
              <w:t> </w:t>
            </w:r>
            <w:r>
              <w:rPr>
                <w:sz w:val="22"/>
              </w:rPr>
              <w:t>teams</w:t>
            </w:r>
            <w:r>
              <w:rPr>
                <w:spacing w:val="-4"/>
                <w:sz w:val="22"/>
              </w:rPr>
              <w:t> </w:t>
            </w:r>
            <w:r>
              <w:rPr>
                <w:sz w:val="22"/>
              </w:rPr>
              <w:t>at</w:t>
            </w:r>
            <w:r>
              <w:rPr>
                <w:spacing w:val="-4"/>
                <w:sz w:val="22"/>
              </w:rPr>
              <w:t> </w:t>
            </w:r>
            <w:r>
              <w:rPr>
                <w:sz w:val="22"/>
              </w:rPr>
              <w:t>appropriate</w:t>
            </w:r>
            <w:r>
              <w:rPr>
                <w:spacing w:val="-4"/>
                <w:sz w:val="22"/>
              </w:rPr>
              <w:t> </w:t>
            </w:r>
            <w:r>
              <w:rPr>
                <w:sz w:val="22"/>
              </w:rPr>
              <w:t>intervals throughout the project. At a minimum, a “Lessons Learned”</w:t>
            </w:r>
            <w:r>
              <w:rPr>
                <w:spacing w:val="-4"/>
                <w:sz w:val="22"/>
              </w:rPr>
              <w:t> </w:t>
            </w:r>
            <w:r>
              <w:rPr>
                <w:sz w:val="22"/>
              </w:rPr>
              <w:t>meeting</w:t>
            </w:r>
            <w:r>
              <w:rPr>
                <w:spacing w:val="-4"/>
                <w:sz w:val="22"/>
              </w:rPr>
              <w:t> </w:t>
            </w:r>
            <w:r>
              <w:rPr>
                <w:sz w:val="22"/>
              </w:rPr>
              <w:t>should</w:t>
            </w:r>
            <w:r>
              <w:rPr>
                <w:spacing w:val="-4"/>
                <w:sz w:val="22"/>
              </w:rPr>
              <w:t> </w:t>
            </w:r>
            <w:r>
              <w:rPr>
                <w:sz w:val="22"/>
              </w:rPr>
              <w:t>be</w:t>
            </w:r>
            <w:r>
              <w:rPr>
                <w:spacing w:val="-4"/>
                <w:sz w:val="22"/>
              </w:rPr>
              <w:t> </w:t>
            </w:r>
            <w:r>
              <w:rPr>
                <w:sz w:val="22"/>
              </w:rPr>
              <w:t>conducted</w:t>
            </w:r>
            <w:r>
              <w:rPr>
                <w:spacing w:val="-4"/>
                <w:sz w:val="22"/>
              </w:rPr>
              <w:t> </w:t>
            </w:r>
            <w:r>
              <w:rPr>
                <w:sz w:val="22"/>
              </w:rPr>
              <w:t>at</w:t>
            </w:r>
            <w:r>
              <w:rPr>
                <w:spacing w:val="-4"/>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a project, if applicable.</w:t>
            </w:r>
          </w:p>
          <w:p>
            <w:pPr>
              <w:pStyle w:val="TableParagraph"/>
              <w:numPr>
                <w:ilvl w:val="0"/>
                <w:numId w:val="41"/>
              </w:numPr>
              <w:tabs>
                <w:tab w:pos="593" w:val="left" w:leader="none"/>
                <w:tab w:pos="594" w:val="left" w:leader="none"/>
              </w:tabs>
              <w:spacing w:line="240" w:lineRule="auto" w:before="68" w:after="0"/>
              <w:ind w:left="593" w:right="143" w:hanging="428"/>
              <w:jc w:val="left"/>
              <w:rPr>
                <w:sz w:val="22"/>
              </w:rPr>
            </w:pPr>
            <w:r>
              <w:rPr>
                <w:sz w:val="22"/>
              </w:rPr>
              <w:t>Lessons Learned discussion should cover Walls, Wins and Wisdoms and should be recorded in the “Lesson Learned</w:t>
            </w:r>
            <w:r>
              <w:rPr>
                <w:spacing w:val="-6"/>
                <w:sz w:val="22"/>
              </w:rPr>
              <w:t> </w:t>
            </w:r>
            <w:r>
              <w:rPr>
                <w:sz w:val="22"/>
              </w:rPr>
              <w:t>Library”</w:t>
            </w:r>
            <w:r>
              <w:rPr>
                <w:spacing w:val="-6"/>
                <w:sz w:val="22"/>
              </w:rPr>
              <w:t> </w:t>
            </w:r>
            <w:r>
              <w:rPr>
                <w:sz w:val="22"/>
              </w:rPr>
              <w:t>for</w:t>
            </w:r>
            <w:r>
              <w:rPr>
                <w:spacing w:val="-4"/>
                <w:sz w:val="22"/>
              </w:rPr>
              <w:t> </w:t>
            </w:r>
            <w:r>
              <w:rPr>
                <w:sz w:val="22"/>
              </w:rPr>
              <w:t>improvements</w:t>
            </w:r>
            <w:r>
              <w:rPr>
                <w:spacing w:val="-8"/>
                <w:sz w:val="22"/>
              </w:rPr>
              <w:t> </w:t>
            </w:r>
            <w:r>
              <w:rPr>
                <w:sz w:val="22"/>
              </w:rPr>
              <w:t>of</w:t>
            </w:r>
            <w:r>
              <w:rPr>
                <w:spacing w:val="-6"/>
                <w:sz w:val="22"/>
              </w:rPr>
              <w:t> </w:t>
            </w:r>
            <w:r>
              <w:rPr>
                <w:sz w:val="22"/>
              </w:rPr>
              <w:t>deliverables</w:t>
            </w:r>
            <w:r>
              <w:rPr>
                <w:spacing w:val="-8"/>
                <w:sz w:val="22"/>
              </w:rPr>
              <w:t> </w:t>
            </w:r>
            <w:r>
              <w:rPr>
                <w:sz w:val="22"/>
              </w:rPr>
              <w:t>quality in the future GRA projects.</w:t>
            </w:r>
          </w:p>
        </w:tc>
        <w:tc>
          <w:tcPr>
            <w:tcW w:w="1853" w:type="dxa"/>
          </w:tcPr>
          <w:p>
            <w:pPr>
              <w:pStyle w:val="TableParagraph"/>
              <w:spacing w:before="38"/>
              <w:ind w:left="108"/>
              <w:rPr>
                <w:sz w:val="22"/>
              </w:rPr>
            </w:pPr>
            <w:r>
              <w:rPr>
                <w:sz w:val="22"/>
              </w:rPr>
              <w:t>At</w:t>
            </w:r>
            <w:r>
              <w:rPr>
                <w:spacing w:val="-16"/>
                <w:sz w:val="22"/>
              </w:rPr>
              <w:t> </w:t>
            </w:r>
            <w:r>
              <w:rPr>
                <w:sz w:val="22"/>
              </w:rPr>
              <w:t>project</w:t>
            </w:r>
            <w:r>
              <w:rPr>
                <w:spacing w:val="-15"/>
                <w:sz w:val="22"/>
              </w:rPr>
              <w:t> </w:t>
            </w:r>
            <w:r>
              <w:rPr>
                <w:sz w:val="22"/>
              </w:rPr>
              <w:t>close </w:t>
            </w:r>
            <w:r>
              <w:rPr>
                <w:spacing w:val="-4"/>
                <w:sz w:val="22"/>
              </w:rPr>
              <w:t>out</w:t>
            </w:r>
          </w:p>
        </w:tc>
      </w:tr>
      <w:tr>
        <w:trPr>
          <w:trHeight w:val="1785" w:hRule="atLeast"/>
        </w:trPr>
        <w:tc>
          <w:tcPr>
            <w:tcW w:w="802" w:type="dxa"/>
          </w:tcPr>
          <w:p>
            <w:pPr>
              <w:pStyle w:val="TableParagraph"/>
              <w:spacing w:before="57"/>
              <w:ind w:left="110"/>
              <w:rPr>
                <w:b/>
                <w:sz w:val="20"/>
              </w:rPr>
            </w:pPr>
            <w:r>
              <w:rPr>
                <w:b/>
                <w:spacing w:val="-2"/>
                <w:sz w:val="20"/>
              </w:rPr>
              <w:t>6.3.6</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2"/>
              <w:ind w:left="109"/>
              <w:jc w:val="both"/>
              <w:rPr>
                <w:b/>
                <w:sz w:val="22"/>
              </w:rPr>
            </w:pPr>
            <w:r>
              <w:rPr>
                <w:b/>
                <w:sz w:val="22"/>
              </w:rPr>
              <w:t>Project </w:t>
            </w:r>
            <w:r>
              <w:rPr>
                <w:b/>
                <w:spacing w:val="-2"/>
                <w:sz w:val="22"/>
              </w:rPr>
              <w:t>Archiving</w:t>
            </w:r>
          </w:p>
          <w:p>
            <w:pPr>
              <w:pStyle w:val="TableParagraph"/>
              <w:numPr>
                <w:ilvl w:val="0"/>
                <w:numId w:val="42"/>
              </w:numPr>
              <w:tabs>
                <w:tab w:pos="594" w:val="left" w:leader="none"/>
              </w:tabs>
              <w:spacing w:line="237" w:lineRule="auto" w:before="66" w:after="0"/>
              <w:ind w:left="594" w:right="128" w:hanging="428"/>
              <w:jc w:val="both"/>
              <w:rPr>
                <w:sz w:val="22"/>
              </w:rPr>
            </w:pPr>
            <w:r>
              <w:rPr>
                <w:sz w:val="22"/>
              </w:rPr>
              <w:t>Organizes</w:t>
            </w:r>
            <w:r>
              <w:rPr>
                <w:spacing w:val="-7"/>
                <w:sz w:val="22"/>
              </w:rPr>
              <w:t> </w:t>
            </w:r>
            <w:r>
              <w:rPr>
                <w:sz w:val="22"/>
              </w:rPr>
              <w:t>the</w:t>
            </w:r>
            <w:r>
              <w:rPr>
                <w:spacing w:val="-4"/>
                <w:sz w:val="22"/>
              </w:rPr>
              <w:t> </w:t>
            </w:r>
            <w:r>
              <w:rPr>
                <w:sz w:val="22"/>
              </w:rPr>
              <w:t>regulatory</w:t>
            </w:r>
            <w:r>
              <w:rPr>
                <w:spacing w:val="-4"/>
                <w:sz w:val="22"/>
              </w:rPr>
              <w:t> </w:t>
            </w:r>
            <w:r>
              <w:rPr>
                <w:sz w:val="22"/>
              </w:rPr>
              <w:t>project</w:t>
            </w:r>
            <w:r>
              <w:rPr>
                <w:spacing w:val="-4"/>
                <w:sz w:val="22"/>
              </w:rPr>
              <w:t> </w:t>
            </w:r>
            <w:r>
              <w:rPr>
                <w:sz w:val="22"/>
              </w:rPr>
              <w:t>file</w:t>
            </w:r>
            <w:r>
              <w:rPr>
                <w:spacing w:val="-4"/>
                <w:sz w:val="22"/>
              </w:rPr>
              <w:t> </w:t>
            </w:r>
            <w:r>
              <w:rPr>
                <w:sz w:val="22"/>
              </w:rPr>
              <w:t>for</w:t>
            </w:r>
            <w:r>
              <w:rPr>
                <w:spacing w:val="-4"/>
                <w:sz w:val="22"/>
              </w:rPr>
              <w:t> </w:t>
            </w:r>
            <w:r>
              <w:rPr>
                <w:sz w:val="22"/>
              </w:rPr>
              <w:t>archiving</w:t>
            </w:r>
            <w:r>
              <w:rPr>
                <w:spacing w:val="-4"/>
                <w:sz w:val="22"/>
              </w:rPr>
              <w:t> </w:t>
            </w:r>
            <w:r>
              <w:rPr>
                <w:sz w:val="22"/>
              </w:rPr>
              <w:t>(refer</w:t>
            </w:r>
            <w:r>
              <w:rPr>
                <w:spacing w:val="-4"/>
                <w:sz w:val="22"/>
              </w:rPr>
              <w:t> </w:t>
            </w:r>
            <w:r>
              <w:rPr>
                <w:sz w:val="22"/>
              </w:rPr>
              <w:t>to CS_WI_RM0285</w:t>
            </w:r>
            <w:r>
              <w:rPr>
                <w:spacing w:val="-3"/>
                <w:sz w:val="22"/>
              </w:rPr>
              <w:t> </w:t>
            </w:r>
            <w:r>
              <w:rPr>
                <w:sz w:val="22"/>
              </w:rPr>
              <w:t>Archiving,</w:t>
            </w:r>
            <w:r>
              <w:rPr>
                <w:spacing w:val="-2"/>
                <w:sz w:val="22"/>
              </w:rPr>
              <w:t> </w:t>
            </w:r>
            <w:r>
              <w:rPr>
                <w:sz w:val="22"/>
              </w:rPr>
              <w:t>Destruction,</w:t>
            </w:r>
            <w:r>
              <w:rPr>
                <w:spacing w:val="-4"/>
                <w:sz w:val="22"/>
              </w:rPr>
              <w:t> </w:t>
            </w:r>
            <w:r>
              <w:rPr>
                <w:sz w:val="22"/>
              </w:rPr>
              <w:t>and</w:t>
            </w:r>
            <w:r>
              <w:rPr>
                <w:spacing w:val="-1"/>
                <w:sz w:val="22"/>
              </w:rPr>
              <w:t> </w:t>
            </w:r>
            <w:r>
              <w:rPr>
                <w:sz w:val="22"/>
              </w:rPr>
              <w:t>Shredding), if project files have been managed in IQVIA systems.</w:t>
            </w:r>
          </w:p>
          <w:p>
            <w:pPr>
              <w:pStyle w:val="TableParagraph"/>
              <w:numPr>
                <w:ilvl w:val="0"/>
                <w:numId w:val="42"/>
              </w:numPr>
              <w:tabs>
                <w:tab w:pos="594" w:val="left" w:leader="none"/>
              </w:tabs>
              <w:spacing w:line="235" w:lineRule="auto" w:before="70" w:after="0"/>
              <w:ind w:left="594" w:right="973" w:hanging="428"/>
              <w:jc w:val="both"/>
              <w:rPr>
                <w:sz w:val="22"/>
              </w:rPr>
            </w:pPr>
            <w:r>
              <w:rPr>
                <w:sz w:val="22"/>
              </w:rPr>
              <w:t>Coordinates</w:t>
            </w:r>
            <w:r>
              <w:rPr>
                <w:spacing w:val="-5"/>
                <w:sz w:val="22"/>
              </w:rPr>
              <w:t> </w:t>
            </w:r>
            <w:r>
              <w:rPr>
                <w:sz w:val="22"/>
              </w:rPr>
              <w:t>the</w:t>
            </w:r>
            <w:r>
              <w:rPr>
                <w:spacing w:val="-7"/>
                <w:sz w:val="22"/>
              </w:rPr>
              <w:t> </w:t>
            </w:r>
            <w:r>
              <w:rPr>
                <w:sz w:val="22"/>
              </w:rPr>
              <w:t>archiving</w:t>
            </w:r>
            <w:r>
              <w:rPr>
                <w:spacing w:val="-7"/>
                <w:sz w:val="22"/>
              </w:rPr>
              <w:t> </w:t>
            </w:r>
            <w:r>
              <w:rPr>
                <w:sz w:val="22"/>
              </w:rPr>
              <w:t>process</w:t>
            </w:r>
            <w:r>
              <w:rPr>
                <w:spacing w:val="-7"/>
                <w:sz w:val="22"/>
              </w:rPr>
              <w:t> </w:t>
            </w:r>
            <w:r>
              <w:rPr>
                <w:sz w:val="22"/>
              </w:rPr>
              <w:t>with</w:t>
            </w:r>
            <w:r>
              <w:rPr>
                <w:spacing w:val="-5"/>
                <w:sz w:val="22"/>
              </w:rPr>
              <w:t> </w:t>
            </w:r>
            <w:r>
              <w:rPr>
                <w:sz w:val="22"/>
              </w:rPr>
              <w:t>RTMs</w:t>
            </w:r>
            <w:r>
              <w:rPr>
                <w:spacing w:val="-5"/>
                <w:sz w:val="22"/>
              </w:rPr>
              <w:t> </w:t>
            </w:r>
            <w:r>
              <w:rPr>
                <w:sz w:val="22"/>
              </w:rPr>
              <w:t>as </w:t>
            </w:r>
            <w:r>
              <w:rPr>
                <w:spacing w:val="-2"/>
                <w:sz w:val="22"/>
              </w:rPr>
              <w:t>appropriate.</w:t>
            </w:r>
          </w:p>
        </w:tc>
        <w:tc>
          <w:tcPr>
            <w:tcW w:w="1853" w:type="dxa"/>
          </w:tcPr>
          <w:p>
            <w:pPr>
              <w:pStyle w:val="TableParagraph"/>
              <w:spacing w:before="38"/>
              <w:ind w:left="108"/>
              <w:rPr>
                <w:sz w:val="22"/>
              </w:rPr>
            </w:pPr>
            <w:r>
              <w:rPr>
                <w:sz w:val="22"/>
              </w:rPr>
              <w:t>At</w:t>
            </w:r>
            <w:r>
              <w:rPr>
                <w:spacing w:val="-16"/>
                <w:sz w:val="22"/>
              </w:rPr>
              <w:t> </w:t>
            </w:r>
            <w:r>
              <w:rPr>
                <w:sz w:val="22"/>
              </w:rPr>
              <w:t>project</w:t>
            </w:r>
            <w:r>
              <w:rPr>
                <w:spacing w:val="-15"/>
                <w:sz w:val="22"/>
              </w:rPr>
              <w:t> </w:t>
            </w:r>
            <w:r>
              <w:rPr>
                <w:sz w:val="22"/>
              </w:rPr>
              <w:t>close </w:t>
            </w:r>
            <w:r>
              <w:rPr>
                <w:spacing w:val="-4"/>
                <w:sz w:val="22"/>
              </w:rPr>
              <w:t>out</w:t>
            </w:r>
          </w:p>
        </w:tc>
      </w:tr>
    </w:tbl>
    <w:p>
      <w:pPr>
        <w:pStyle w:val="BodyText"/>
        <w:spacing w:before="10"/>
        <w:rPr>
          <w:b/>
        </w:rPr>
      </w:pPr>
    </w:p>
    <w:p>
      <w:pPr>
        <w:pStyle w:val="ListParagraph"/>
        <w:numPr>
          <w:ilvl w:val="1"/>
          <w:numId w:val="1"/>
        </w:numPr>
        <w:tabs>
          <w:tab w:pos="1939" w:val="left" w:leader="none"/>
          <w:tab w:pos="1940" w:val="left" w:leader="none"/>
        </w:tabs>
        <w:spacing w:line="240" w:lineRule="auto" w:before="94" w:after="0"/>
        <w:ind w:left="1940" w:right="0" w:hanging="720"/>
        <w:jc w:val="left"/>
        <w:rPr>
          <w:b/>
          <w:sz w:val="22"/>
        </w:rPr>
      </w:pPr>
      <w:bookmarkStart w:name="Project Finances" w:id="11"/>
      <w:bookmarkEnd w:id="11"/>
      <w:r>
        <w:rPr>
          <w:b/>
          <w:sz w:val="22"/>
        </w:rPr>
        <w:t>Project</w:t>
      </w:r>
      <w:r>
        <w:rPr>
          <w:b/>
          <w:spacing w:val="-1"/>
          <w:sz w:val="22"/>
        </w:rPr>
        <w:t> </w:t>
      </w:r>
      <w:r>
        <w:rPr>
          <w:b/>
          <w:spacing w:val="-2"/>
          <w:sz w:val="22"/>
        </w:rPr>
        <w:t>Finances</w:t>
      </w:r>
    </w:p>
    <w:p>
      <w:pPr>
        <w:pStyle w:val="BodyText"/>
        <w:spacing w:line="237" w:lineRule="auto" w:before="128"/>
        <w:ind w:left="1219" w:right="316"/>
      </w:pPr>
      <w:r>
        <w:rPr/>
        <w:t>The</w:t>
      </w:r>
      <w:r>
        <w:rPr>
          <w:spacing w:val="-3"/>
        </w:rPr>
        <w:t> </w:t>
      </w:r>
      <w:r>
        <w:rPr/>
        <w:t>project</w:t>
      </w:r>
      <w:r>
        <w:rPr>
          <w:spacing w:val="-6"/>
        </w:rPr>
        <w:t> </w:t>
      </w:r>
      <w:r>
        <w:rPr/>
        <w:t>budget</w:t>
      </w:r>
      <w:r>
        <w:rPr>
          <w:spacing w:val="-1"/>
        </w:rPr>
        <w:t> </w:t>
      </w:r>
      <w:r>
        <w:rPr/>
        <w:t>(labor</w:t>
      </w:r>
      <w:r>
        <w:rPr>
          <w:spacing w:val="-4"/>
        </w:rPr>
        <w:t> </w:t>
      </w:r>
      <w:r>
        <w:rPr/>
        <w:t>and</w:t>
      </w:r>
      <w:r>
        <w:rPr>
          <w:spacing w:val="-4"/>
        </w:rPr>
        <w:t> </w:t>
      </w:r>
      <w:r>
        <w:rPr/>
        <w:t>expenses)</w:t>
      </w:r>
      <w:r>
        <w:rPr>
          <w:spacing w:val="-4"/>
        </w:rPr>
        <w:t> </w:t>
      </w:r>
      <w:r>
        <w:rPr/>
        <w:t>defined</w:t>
      </w:r>
      <w:r>
        <w:rPr>
          <w:spacing w:val="-4"/>
        </w:rPr>
        <w:t> </w:t>
      </w:r>
      <w:r>
        <w:rPr/>
        <w:t>in</w:t>
      </w:r>
      <w:r>
        <w:rPr>
          <w:spacing w:val="-4"/>
        </w:rPr>
        <w:t> </w:t>
      </w:r>
      <w:r>
        <w:rPr/>
        <w:t>the</w:t>
      </w:r>
      <w:r>
        <w:rPr>
          <w:spacing w:val="-4"/>
        </w:rPr>
        <w:t> </w:t>
      </w:r>
      <w:r>
        <w:rPr/>
        <w:t>SOW</w:t>
      </w:r>
      <w:r>
        <w:rPr>
          <w:spacing w:val="-3"/>
        </w:rPr>
        <w:t> </w:t>
      </w:r>
      <w:r>
        <w:rPr/>
        <w:t>should</w:t>
      </w:r>
      <w:r>
        <w:rPr>
          <w:spacing w:val="-3"/>
        </w:rPr>
        <w:t> </w:t>
      </w:r>
      <w:r>
        <w:rPr/>
        <w:t>be</w:t>
      </w:r>
      <w:r>
        <w:rPr>
          <w:spacing w:val="-3"/>
        </w:rPr>
        <w:t> </w:t>
      </w:r>
      <w:r>
        <w:rPr/>
        <w:t>managed</w:t>
      </w:r>
      <w:r>
        <w:rPr>
          <w:spacing w:val="-3"/>
        </w:rPr>
        <w:t> </w:t>
      </w:r>
      <w:r>
        <w:rPr/>
        <w:t>as detailed.</w:t>
      </w:r>
      <w:r>
        <w:rPr>
          <w:spacing w:val="40"/>
        </w:rPr>
        <w:t> </w:t>
      </w:r>
      <w:r>
        <w:rPr/>
        <w:t>Financial planning activities include, but are not limited to:</w:t>
      </w:r>
    </w:p>
    <w:p>
      <w:pPr>
        <w:pStyle w:val="ListParagraph"/>
        <w:numPr>
          <w:ilvl w:val="2"/>
          <w:numId w:val="1"/>
        </w:numPr>
        <w:tabs>
          <w:tab w:pos="1939" w:val="left" w:leader="none"/>
          <w:tab w:pos="1940" w:val="left" w:leader="none"/>
        </w:tabs>
        <w:spacing w:line="240" w:lineRule="auto" w:before="0" w:after="0"/>
        <w:ind w:left="1939" w:right="274" w:hanging="360"/>
        <w:jc w:val="left"/>
        <w:rPr>
          <w:sz w:val="22"/>
        </w:rPr>
      </w:pPr>
      <w:r>
        <w:rPr>
          <w:sz w:val="22"/>
        </w:rPr>
        <w:t>Reviewing</w:t>
      </w:r>
      <w:r>
        <w:rPr>
          <w:spacing w:val="-5"/>
          <w:sz w:val="22"/>
        </w:rPr>
        <w:t> </w:t>
      </w:r>
      <w:r>
        <w:rPr>
          <w:sz w:val="22"/>
        </w:rPr>
        <w:t>the</w:t>
      </w:r>
      <w:r>
        <w:rPr>
          <w:spacing w:val="-5"/>
          <w:sz w:val="22"/>
        </w:rPr>
        <w:t> </w:t>
      </w:r>
      <w:r>
        <w:rPr>
          <w:sz w:val="22"/>
        </w:rPr>
        <w:t>SOW</w:t>
      </w:r>
      <w:r>
        <w:rPr>
          <w:spacing w:val="-1"/>
          <w:sz w:val="22"/>
        </w:rPr>
        <w:t> </w:t>
      </w:r>
      <w:r>
        <w:rPr>
          <w:sz w:val="22"/>
        </w:rPr>
        <w:t>and</w:t>
      </w:r>
      <w:r>
        <w:rPr>
          <w:spacing w:val="-4"/>
          <w:sz w:val="22"/>
        </w:rPr>
        <w:t> </w:t>
      </w:r>
      <w:r>
        <w:rPr>
          <w:sz w:val="22"/>
        </w:rPr>
        <w:t>highlighting</w:t>
      </w:r>
      <w:r>
        <w:rPr>
          <w:spacing w:val="-6"/>
          <w:sz w:val="22"/>
        </w:rPr>
        <w:t> </w:t>
      </w:r>
      <w:r>
        <w:rPr>
          <w:sz w:val="22"/>
        </w:rPr>
        <w:t>critical</w:t>
      </w:r>
      <w:r>
        <w:rPr>
          <w:spacing w:val="-5"/>
          <w:sz w:val="22"/>
        </w:rPr>
        <w:t> </w:t>
      </w:r>
      <w:r>
        <w:rPr>
          <w:sz w:val="22"/>
        </w:rPr>
        <w:t>components,</w:t>
      </w:r>
      <w:r>
        <w:rPr>
          <w:spacing w:val="-5"/>
          <w:sz w:val="22"/>
        </w:rPr>
        <w:t> </w:t>
      </w:r>
      <w:r>
        <w:rPr>
          <w:sz w:val="22"/>
        </w:rPr>
        <w:t>e.g.</w:t>
      </w:r>
      <w:r>
        <w:rPr>
          <w:spacing w:val="-3"/>
          <w:sz w:val="22"/>
        </w:rPr>
        <w:t> </w:t>
      </w:r>
      <w:r>
        <w:rPr>
          <w:sz w:val="22"/>
        </w:rPr>
        <w:t>bonus/penalty</w:t>
      </w:r>
      <w:r>
        <w:rPr>
          <w:spacing w:val="-5"/>
          <w:sz w:val="22"/>
        </w:rPr>
        <w:t> </w:t>
      </w:r>
      <w:r>
        <w:rPr>
          <w:sz w:val="22"/>
        </w:rPr>
        <w:t>clauses, time for presentation of pass-through expenses, etc.</w:t>
      </w:r>
    </w:p>
    <w:p>
      <w:pPr>
        <w:pStyle w:val="ListParagraph"/>
        <w:numPr>
          <w:ilvl w:val="2"/>
          <w:numId w:val="1"/>
        </w:numPr>
        <w:tabs>
          <w:tab w:pos="1939" w:val="left" w:leader="none"/>
          <w:tab w:pos="1940" w:val="left" w:leader="none"/>
        </w:tabs>
        <w:spacing w:line="235" w:lineRule="auto" w:before="6" w:after="0"/>
        <w:ind w:left="1939" w:right="513" w:hanging="360"/>
        <w:jc w:val="left"/>
        <w:rPr>
          <w:sz w:val="22"/>
        </w:rPr>
      </w:pPr>
      <w:r>
        <w:rPr>
          <w:sz w:val="22"/>
        </w:rPr>
        <w:t>Communicating</w:t>
      </w:r>
      <w:r>
        <w:rPr>
          <w:spacing w:val="-3"/>
          <w:sz w:val="22"/>
        </w:rPr>
        <w:t> </w:t>
      </w:r>
      <w:r>
        <w:rPr>
          <w:sz w:val="22"/>
        </w:rPr>
        <w:t>project</w:t>
      </w:r>
      <w:r>
        <w:rPr>
          <w:spacing w:val="-3"/>
          <w:sz w:val="22"/>
        </w:rPr>
        <w:t> </w:t>
      </w:r>
      <w:r>
        <w:rPr>
          <w:sz w:val="22"/>
        </w:rPr>
        <w:t>budget</w:t>
      </w:r>
      <w:r>
        <w:rPr>
          <w:spacing w:val="-3"/>
          <w:sz w:val="22"/>
        </w:rPr>
        <w:t> </w:t>
      </w:r>
      <w:r>
        <w:rPr>
          <w:sz w:val="22"/>
        </w:rPr>
        <w:t>to RTMs</w:t>
      </w:r>
      <w:r>
        <w:rPr>
          <w:spacing w:val="-3"/>
          <w:sz w:val="22"/>
        </w:rPr>
        <w:t> </w:t>
      </w:r>
      <w:r>
        <w:rPr>
          <w:sz w:val="22"/>
        </w:rPr>
        <w:t>for</w:t>
      </w:r>
      <w:r>
        <w:rPr>
          <w:spacing w:val="-2"/>
          <w:sz w:val="22"/>
        </w:rPr>
        <w:t> </w:t>
      </w:r>
      <w:r>
        <w:rPr>
          <w:sz w:val="22"/>
        </w:rPr>
        <w:t>the</w:t>
      </w:r>
      <w:r>
        <w:rPr>
          <w:spacing w:val="-2"/>
          <w:sz w:val="22"/>
        </w:rPr>
        <w:t> </w:t>
      </w:r>
      <w:r>
        <w:rPr>
          <w:sz w:val="22"/>
        </w:rPr>
        <w:t>portion</w:t>
      </w:r>
      <w:r>
        <w:rPr>
          <w:spacing w:val="-3"/>
          <w:sz w:val="22"/>
        </w:rPr>
        <w:t> </w:t>
      </w:r>
      <w:r>
        <w:rPr>
          <w:sz w:val="22"/>
        </w:rPr>
        <w:t>of</w:t>
      </w:r>
      <w:r>
        <w:rPr>
          <w:spacing w:val="-3"/>
          <w:sz w:val="22"/>
        </w:rPr>
        <w:t> </w:t>
      </w:r>
      <w:r>
        <w:rPr>
          <w:sz w:val="22"/>
        </w:rPr>
        <w:t>the</w:t>
      </w:r>
      <w:r>
        <w:rPr>
          <w:spacing w:val="-2"/>
          <w:sz w:val="22"/>
        </w:rPr>
        <w:t> </w:t>
      </w:r>
      <w:r>
        <w:rPr>
          <w:sz w:val="22"/>
        </w:rPr>
        <w:t>budget</w:t>
      </w:r>
      <w:r>
        <w:rPr>
          <w:spacing w:val="-3"/>
          <w:sz w:val="22"/>
        </w:rPr>
        <w:t> </w:t>
      </w:r>
      <w:r>
        <w:rPr>
          <w:sz w:val="22"/>
        </w:rPr>
        <w:t>for</w:t>
      </w:r>
      <w:r>
        <w:rPr>
          <w:spacing w:val="-2"/>
          <w:sz w:val="22"/>
        </w:rPr>
        <w:t> </w:t>
      </w:r>
      <w:r>
        <w:rPr>
          <w:sz w:val="22"/>
        </w:rPr>
        <w:t>which</w:t>
      </w:r>
      <w:r>
        <w:rPr>
          <w:spacing w:val="-3"/>
          <w:sz w:val="22"/>
        </w:rPr>
        <w:t> </w:t>
      </w:r>
      <w:r>
        <w:rPr>
          <w:sz w:val="22"/>
        </w:rPr>
        <w:t>they are responsible.</w:t>
      </w:r>
    </w:p>
    <w:p>
      <w:pPr>
        <w:spacing w:after="0" w:line="235" w:lineRule="auto"/>
        <w:jc w:val="left"/>
        <w:rPr>
          <w:sz w:val="22"/>
        </w:rPr>
        <w:sectPr>
          <w:pgSz w:w="12240" w:h="15840"/>
          <w:pgMar w:header="725" w:footer="877" w:top="2180" w:bottom="1060" w:left="940" w:right="780"/>
        </w:sectPr>
      </w:pPr>
    </w:p>
    <w:p>
      <w:pPr>
        <w:pStyle w:val="BodyText"/>
        <w:spacing w:before="4"/>
        <w:rPr>
          <w:sz w:val="14"/>
        </w:rPr>
      </w:pPr>
    </w:p>
    <w:p>
      <w:pPr>
        <w:pStyle w:val="BodyText"/>
        <w:spacing w:before="94"/>
        <w:ind w:left="1220"/>
      </w:pPr>
      <w:r>
        <w:rPr/>
        <w:t>In</w:t>
      </w:r>
      <w:r>
        <w:rPr>
          <w:spacing w:val="-8"/>
        </w:rPr>
        <w:t> </w:t>
      </w:r>
      <w:r>
        <w:rPr/>
        <w:t>general</w:t>
      </w:r>
      <w:r>
        <w:rPr>
          <w:spacing w:val="-6"/>
        </w:rPr>
        <w:t> </w:t>
      </w:r>
      <w:r>
        <w:rPr/>
        <w:t>project</w:t>
      </w:r>
      <w:r>
        <w:rPr>
          <w:spacing w:val="-5"/>
        </w:rPr>
        <w:t> </w:t>
      </w:r>
      <w:r>
        <w:rPr/>
        <w:t>finances</w:t>
      </w:r>
      <w:r>
        <w:rPr>
          <w:spacing w:val="-6"/>
        </w:rPr>
        <w:t> </w:t>
      </w:r>
      <w:r>
        <w:rPr/>
        <w:t>will</w:t>
      </w:r>
      <w:r>
        <w:rPr>
          <w:spacing w:val="-5"/>
        </w:rPr>
        <w:t> </w:t>
      </w:r>
      <w:r>
        <w:rPr>
          <w:spacing w:val="-2"/>
        </w:rPr>
        <w:t>include:</w:t>
      </w:r>
    </w:p>
    <w:p>
      <w:pPr>
        <w:pStyle w:val="BodyText"/>
        <w:spacing w:before="1" w:after="1"/>
        <w:rPr>
          <w:sz w:val="10"/>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303"/>
        <w:gridCol w:w="1853"/>
      </w:tblGrid>
      <w:tr>
        <w:trPr>
          <w:trHeight w:val="335" w:hRule="atLeast"/>
        </w:trPr>
        <w:tc>
          <w:tcPr>
            <w:tcW w:w="802" w:type="dxa"/>
            <w:shd w:val="clear" w:color="auto" w:fill="D9D9D9"/>
          </w:tcPr>
          <w:p>
            <w:pPr>
              <w:pStyle w:val="TableParagraph"/>
              <w:spacing w:before="38"/>
              <w:ind w:left="110"/>
              <w:rPr>
                <w:b/>
                <w:sz w:val="22"/>
              </w:rPr>
            </w:pPr>
            <w:r>
              <w:rPr>
                <w:b/>
                <w:spacing w:val="-5"/>
                <w:sz w:val="22"/>
              </w:rPr>
              <w:t>No:</w:t>
            </w:r>
          </w:p>
        </w:tc>
        <w:tc>
          <w:tcPr>
            <w:tcW w:w="1167" w:type="dxa"/>
            <w:shd w:val="clear" w:color="auto" w:fill="D9D9D9"/>
          </w:tcPr>
          <w:p>
            <w:pPr>
              <w:pStyle w:val="TableParagraph"/>
              <w:spacing w:before="38"/>
              <w:ind w:left="109"/>
              <w:rPr>
                <w:b/>
                <w:sz w:val="22"/>
              </w:rPr>
            </w:pPr>
            <w:r>
              <w:rPr>
                <w:b/>
                <w:spacing w:val="-4"/>
                <w:sz w:val="22"/>
              </w:rPr>
              <w:t>Who:</w:t>
            </w:r>
          </w:p>
        </w:tc>
        <w:tc>
          <w:tcPr>
            <w:tcW w:w="6303" w:type="dxa"/>
            <w:shd w:val="clear" w:color="auto" w:fill="D9D9D9"/>
          </w:tcPr>
          <w:p>
            <w:pPr>
              <w:pStyle w:val="TableParagraph"/>
              <w:spacing w:before="38"/>
              <w:ind w:left="109"/>
              <w:rPr>
                <w:b/>
                <w:sz w:val="22"/>
              </w:rPr>
            </w:pPr>
            <w:r>
              <w:rPr>
                <w:b/>
                <w:spacing w:val="-2"/>
                <w:sz w:val="22"/>
              </w:rPr>
              <w:t>Step:</w:t>
            </w:r>
          </w:p>
        </w:tc>
        <w:tc>
          <w:tcPr>
            <w:tcW w:w="1853" w:type="dxa"/>
            <w:shd w:val="clear" w:color="auto" w:fill="D9D9D9"/>
          </w:tcPr>
          <w:p>
            <w:pPr>
              <w:pStyle w:val="TableParagraph"/>
              <w:spacing w:before="38"/>
              <w:ind w:left="108"/>
              <w:rPr>
                <w:b/>
                <w:sz w:val="22"/>
              </w:rPr>
            </w:pPr>
            <w:r>
              <w:rPr>
                <w:b/>
                <w:spacing w:val="-2"/>
                <w:sz w:val="22"/>
              </w:rPr>
              <w:t>When:</w:t>
            </w:r>
          </w:p>
        </w:tc>
      </w:tr>
      <w:tr>
        <w:trPr>
          <w:trHeight w:val="5198" w:hRule="atLeast"/>
        </w:trPr>
        <w:tc>
          <w:tcPr>
            <w:tcW w:w="802" w:type="dxa"/>
          </w:tcPr>
          <w:p>
            <w:pPr>
              <w:pStyle w:val="TableParagraph"/>
              <w:spacing w:before="57"/>
              <w:ind w:right="164"/>
              <w:jc w:val="right"/>
              <w:rPr>
                <w:b/>
                <w:sz w:val="20"/>
              </w:rPr>
            </w:pPr>
            <w:r>
              <w:rPr>
                <w:b/>
                <w:spacing w:val="-2"/>
                <w:sz w:val="20"/>
              </w:rPr>
              <w:t>6.4.1</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2"/>
              <w:ind w:left="109"/>
              <w:rPr>
                <w:b/>
                <w:sz w:val="22"/>
              </w:rPr>
            </w:pPr>
            <w:r>
              <w:rPr>
                <w:b/>
                <w:sz w:val="22"/>
              </w:rPr>
              <w:t>Initiate</w:t>
            </w:r>
            <w:r>
              <w:rPr>
                <w:b/>
                <w:spacing w:val="-9"/>
                <w:sz w:val="22"/>
              </w:rPr>
              <w:t> </w:t>
            </w:r>
            <w:r>
              <w:rPr>
                <w:b/>
                <w:sz w:val="22"/>
              </w:rPr>
              <w:t>Financial</w:t>
            </w:r>
            <w:r>
              <w:rPr>
                <w:b/>
                <w:spacing w:val="-8"/>
                <w:sz w:val="22"/>
              </w:rPr>
              <w:t> </w:t>
            </w:r>
            <w:r>
              <w:rPr>
                <w:b/>
                <w:spacing w:val="-2"/>
                <w:sz w:val="22"/>
              </w:rPr>
              <w:t>Processes</w:t>
            </w:r>
          </w:p>
          <w:p>
            <w:pPr>
              <w:pStyle w:val="TableParagraph"/>
              <w:numPr>
                <w:ilvl w:val="0"/>
                <w:numId w:val="43"/>
              </w:numPr>
              <w:tabs>
                <w:tab w:pos="593" w:val="left" w:leader="none"/>
                <w:tab w:pos="594" w:val="left" w:leader="none"/>
              </w:tabs>
              <w:spacing w:line="235" w:lineRule="auto" w:before="73" w:after="0"/>
              <w:ind w:left="594" w:right="459" w:hanging="428"/>
              <w:jc w:val="left"/>
              <w:rPr>
                <w:sz w:val="22"/>
              </w:rPr>
            </w:pPr>
            <w:r>
              <w:rPr>
                <w:sz w:val="22"/>
              </w:rPr>
              <w:t>Reviews the SOW, budget (which will either be Fixed Price</w:t>
            </w:r>
            <w:r>
              <w:rPr>
                <w:spacing w:val="-4"/>
                <w:sz w:val="22"/>
              </w:rPr>
              <w:t> </w:t>
            </w:r>
            <w:r>
              <w:rPr>
                <w:sz w:val="22"/>
              </w:rPr>
              <w:t>or</w:t>
            </w:r>
            <w:r>
              <w:rPr>
                <w:spacing w:val="-4"/>
                <w:sz w:val="22"/>
              </w:rPr>
              <w:t> </w:t>
            </w:r>
            <w:r>
              <w:rPr>
                <w:sz w:val="22"/>
              </w:rPr>
              <w:t>Fee</w:t>
            </w:r>
            <w:r>
              <w:rPr>
                <w:spacing w:val="-4"/>
                <w:sz w:val="22"/>
              </w:rPr>
              <w:t> </w:t>
            </w:r>
            <w:r>
              <w:rPr>
                <w:sz w:val="22"/>
              </w:rPr>
              <w:t>for</w:t>
            </w:r>
            <w:r>
              <w:rPr>
                <w:spacing w:val="-4"/>
                <w:sz w:val="22"/>
              </w:rPr>
              <w:t> </w:t>
            </w:r>
            <w:r>
              <w:rPr>
                <w:sz w:val="22"/>
              </w:rPr>
              <w:t>Service</w:t>
            </w:r>
            <w:r>
              <w:rPr>
                <w:spacing w:val="-4"/>
                <w:sz w:val="22"/>
              </w:rPr>
              <w:t> </w:t>
            </w:r>
            <w:r>
              <w:rPr>
                <w:sz w:val="22"/>
              </w:rPr>
              <w:t>or</w:t>
            </w:r>
            <w:r>
              <w:rPr>
                <w:spacing w:val="-4"/>
                <w:sz w:val="22"/>
              </w:rPr>
              <w:t> </w:t>
            </w:r>
            <w:r>
              <w:rPr>
                <w:sz w:val="22"/>
              </w:rPr>
              <w:t>a</w:t>
            </w:r>
            <w:r>
              <w:rPr>
                <w:spacing w:val="-4"/>
                <w:sz w:val="22"/>
              </w:rPr>
              <w:t> </w:t>
            </w:r>
            <w:r>
              <w:rPr>
                <w:sz w:val="22"/>
              </w:rPr>
              <w:t>combination</w:t>
            </w:r>
            <w:r>
              <w:rPr>
                <w:spacing w:val="-4"/>
                <w:sz w:val="22"/>
              </w:rPr>
              <w:t> </w:t>
            </w:r>
            <w:r>
              <w:rPr>
                <w:sz w:val="22"/>
              </w:rPr>
              <w:t>of</w:t>
            </w:r>
            <w:r>
              <w:rPr>
                <w:spacing w:val="-4"/>
                <w:sz w:val="22"/>
              </w:rPr>
              <w:t> </w:t>
            </w:r>
            <w:r>
              <w:rPr>
                <w:sz w:val="22"/>
              </w:rPr>
              <w:t>both)</w:t>
            </w:r>
            <w:r>
              <w:rPr>
                <w:spacing w:val="-4"/>
                <w:sz w:val="22"/>
              </w:rPr>
              <w:t> </w:t>
            </w:r>
            <w:r>
              <w:rPr>
                <w:sz w:val="22"/>
              </w:rPr>
              <w:t>and identifies resource requirements.</w:t>
            </w:r>
          </w:p>
          <w:p>
            <w:pPr>
              <w:pStyle w:val="TableParagraph"/>
              <w:numPr>
                <w:ilvl w:val="0"/>
                <w:numId w:val="43"/>
              </w:numPr>
              <w:tabs>
                <w:tab w:pos="593" w:val="left" w:leader="none"/>
                <w:tab w:pos="594" w:val="left" w:leader="none"/>
              </w:tabs>
              <w:spacing w:line="237" w:lineRule="auto" w:before="68" w:after="0"/>
              <w:ind w:left="594" w:right="119" w:hanging="428"/>
              <w:jc w:val="left"/>
              <w:rPr>
                <w:sz w:val="22"/>
              </w:rPr>
            </w:pPr>
            <w:r>
              <w:rPr>
                <w:sz w:val="22"/>
              </w:rPr>
              <w:t>Informs PFM whether the project will be an Estimate at Completion</w:t>
            </w:r>
            <w:r>
              <w:rPr>
                <w:spacing w:val="-1"/>
                <w:sz w:val="22"/>
              </w:rPr>
              <w:t> </w:t>
            </w:r>
            <w:r>
              <w:rPr>
                <w:sz w:val="22"/>
              </w:rPr>
              <w:t>(EAC)</w:t>
            </w:r>
            <w:r>
              <w:rPr>
                <w:spacing w:val="-5"/>
                <w:sz w:val="22"/>
              </w:rPr>
              <w:t> </w:t>
            </w:r>
            <w:r>
              <w:rPr>
                <w:sz w:val="22"/>
              </w:rPr>
              <w:t>project.</w:t>
            </w:r>
            <w:r>
              <w:rPr>
                <w:spacing w:val="-5"/>
                <w:sz w:val="22"/>
              </w:rPr>
              <w:t> </w:t>
            </w:r>
            <w:r>
              <w:rPr>
                <w:sz w:val="22"/>
              </w:rPr>
              <w:t>Note:</w:t>
            </w:r>
            <w:r>
              <w:rPr>
                <w:spacing w:val="-7"/>
                <w:sz w:val="22"/>
              </w:rPr>
              <w:t> </w:t>
            </w:r>
            <w:r>
              <w:rPr>
                <w:sz w:val="22"/>
              </w:rPr>
              <w:t>EAC</w:t>
            </w:r>
            <w:r>
              <w:rPr>
                <w:spacing w:val="-5"/>
                <w:sz w:val="22"/>
              </w:rPr>
              <w:t> </w:t>
            </w:r>
            <w:r>
              <w:rPr>
                <w:sz w:val="22"/>
              </w:rPr>
              <w:t>should</w:t>
            </w:r>
            <w:r>
              <w:rPr>
                <w:spacing w:val="-6"/>
                <w:sz w:val="22"/>
              </w:rPr>
              <w:t> </w:t>
            </w:r>
            <w:r>
              <w:rPr>
                <w:sz w:val="22"/>
              </w:rPr>
              <w:t>not</w:t>
            </w:r>
            <w:r>
              <w:rPr>
                <w:spacing w:val="-6"/>
                <w:sz w:val="22"/>
              </w:rPr>
              <w:t> </w:t>
            </w:r>
            <w:r>
              <w:rPr>
                <w:sz w:val="22"/>
              </w:rPr>
              <w:t>be</w:t>
            </w:r>
            <w:r>
              <w:rPr>
                <w:spacing w:val="-6"/>
                <w:sz w:val="22"/>
              </w:rPr>
              <w:t> </w:t>
            </w:r>
            <w:r>
              <w:rPr>
                <w:sz w:val="22"/>
              </w:rPr>
              <w:t>used for large unit-based projects or consultancy projects</w:t>
            </w:r>
          </w:p>
          <w:p>
            <w:pPr>
              <w:pStyle w:val="TableParagraph"/>
              <w:numPr>
                <w:ilvl w:val="0"/>
                <w:numId w:val="43"/>
              </w:numPr>
              <w:tabs>
                <w:tab w:pos="593" w:val="left" w:leader="none"/>
                <w:tab w:pos="594" w:val="left" w:leader="none"/>
              </w:tabs>
              <w:spacing w:line="235" w:lineRule="auto" w:before="70" w:after="0"/>
              <w:ind w:left="594" w:right="460" w:hanging="428"/>
              <w:jc w:val="left"/>
              <w:rPr>
                <w:sz w:val="22"/>
              </w:rPr>
            </w:pPr>
            <w:r>
              <w:rPr>
                <w:sz w:val="22"/>
              </w:rPr>
              <w:t>Liaise</w:t>
            </w:r>
            <w:r>
              <w:rPr>
                <w:spacing w:val="-4"/>
                <w:sz w:val="22"/>
              </w:rPr>
              <w:t> </w:t>
            </w:r>
            <w:r>
              <w:rPr>
                <w:sz w:val="22"/>
              </w:rPr>
              <w:t>with</w:t>
            </w:r>
            <w:r>
              <w:rPr>
                <w:spacing w:val="-4"/>
                <w:sz w:val="22"/>
              </w:rPr>
              <w:t> </w:t>
            </w:r>
            <w:r>
              <w:rPr>
                <w:sz w:val="22"/>
              </w:rPr>
              <w:t>the</w:t>
            </w:r>
            <w:r>
              <w:rPr>
                <w:spacing w:val="-3"/>
                <w:sz w:val="22"/>
              </w:rPr>
              <w:t> </w:t>
            </w:r>
            <w:r>
              <w:rPr>
                <w:sz w:val="22"/>
              </w:rPr>
              <w:t>PFM</w:t>
            </w:r>
            <w:r>
              <w:rPr>
                <w:spacing w:val="-4"/>
                <w:sz w:val="22"/>
              </w:rPr>
              <w:t> </w:t>
            </w:r>
            <w:r>
              <w:rPr>
                <w:sz w:val="22"/>
              </w:rPr>
              <w:t>to</w:t>
            </w:r>
            <w:r>
              <w:rPr>
                <w:spacing w:val="-4"/>
                <w:sz w:val="22"/>
              </w:rPr>
              <w:t> </w:t>
            </w:r>
            <w:r>
              <w:rPr>
                <w:sz w:val="22"/>
              </w:rPr>
              <w:t>activate</w:t>
            </w:r>
            <w:r>
              <w:rPr>
                <w:spacing w:val="-4"/>
                <w:sz w:val="22"/>
              </w:rPr>
              <w:t> </w:t>
            </w:r>
            <w:r>
              <w:rPr>
                <w:sz w:val="22"/>
              </w:rPr>
              <w:t>the</w:t>
            </w:r>
            <w:r>
              <w:rPr>
                <w:spacing w:val="-4"/>
                <w:sz w:val="22"/>
              </w:rPr>
              <w:t> </w:t>
            </w:r>
            <w:r>
              <w:rPr>
                <w:sz w:val="22"/>
              </w:rPr>
              <w:t>project</w:t>
            </w:r>
            <w:r>
              <w:rPr>
                <w:spacing w:val="-4"/>
                <w:sz w:val="22"/>
              </w:rPr>
              <w:t> </w:t>
            </w:r>
            <w:r>
              <w:rPr>
                <w:sz w:val="22"/>
              </w:rPr>
              <w:t>code</w:t>
            </w:r>
            <w:r>
              <w:rPr>
                <w:spacing w:val="-4"/>
                <w:sz w:val="22"/>
              </w:rPr>
              <w:t> </w:t>
            </w:r>
            <w:r>
              <w:rPr>
                <w:sz w:val="22"/>
              </w:rPr>
              <w:t>within PeopleSoft (PS), if not activated.</w:t>
            </w:r>
          </w:p>
          <w:p>
            <w:pPr>
              <w:pStyle w:val="TableParagraph"/>
              <w:numPr>
                <w:ilvl w:val="0"/>
                <w:numId w:val="43"/>
              </w:numPr>
              <w:tabs>
                <w:tab w:pos="594" w:val="left" w:leader="none"/>
              </w:tabs>
              <w:spacing w:line="237" w:lineRule="auto" w:before="66" w:after="0"/>
              <w:ind w:left="594" w:right="397" w:hanging="428"/>
              <w:jc w:val="both"/>
              <w:rPr>
                <w:sz w:val="22"/>
              </w:rPr>
            </w:pPr>
            <w:r>
              <w:rPr>
                <w:sz w:val="22"/>
              </w:rPr>
              <w:t>Liaise</w:t>
            </w:r>
            <w:r>
              <w:rPr>
                <w:spacing w:val="-2"/>
                <w:sz w:val="22"/>
              </w:rPr>
              <w:t> </w:t>
            </w:r>
            <w:r>
              <w:rPr>
                <w:sz w:val="22"/>
              </w:rPr>
              <w:t>with</w:t>
            </w:r>
            <w:r>
              <w:rPr>
                <w:spacing w:val="-2"/>
                <w:sz w:val="22"/>
              </w:rPr>
              <w:t> </w:t>
            </w:r>
            <w:r>
              <w:rPr>
                <w:sz w:val="22"/>
              </w:rPr>
              <w:t>the</w:t>
            </w:r>
            <w:r>
              <w:rPr>
                <w:spacing w:val="-2"/>
                <w:sz w:val="22"/>
              </w:rPr>
              <w:t> </w:t>
            </w:r>
            <w:r>
              <w:rPr>
                <w:sz w:val="22"/>
              </w:rPr>
              <w:t>PFM</w:t>
            </w:r>
            <w:r>
              <w:rPr>
                <w:spacing w:val="-2"/>
                <w:sz w:val="22"/>
              </w:rPr>
              <w:t> </w:t>
            </w:r>
            <w:r>
              <w:rPr>
                <w:sz w:val="22"/>
              </w:rPr>
              <w:t>to</w:t>
            </w:r>
            <w:r>
              <w:rPr>
                <w:spacing w:val="-2"/>
                <w:sz w:val="22"/>
              </w:rPr>
              <w:t> </w:t>
            </w:r>
            <w:r>
              <w:rPr>
                <w:sz w:val="22"/>
              </w:rPr>
              <w:t>allocate</w:t>
            </w:r>
            <w:r>
              <w:rPr>
                <w:spacing w:val="-2"/>
                <w:sz w:val="22"/>
              </w:rPr>
              <w:t> </w:t>
            </w:r>
            <w:r>
              <w:rPr>
                <w:sz w:val="22"/>
              </w:rPr>
              <w:t>appropriate</w:t>
            </w:r>
            <w:r>
              <w:rPr>
                <w:spacing w:val="-2"/>
                <w:sz w:val="22"/>
              </w:rPr>
              <w:t> </w:t>
            </w:r>
            <w:r>
              <w:rPr>
                <w:sz w:val="22"/>
              </w:rPr>
              <w:t>budget</w:t>
            </w:r>
            <w:r>
              <w:rPr>
                <w:spacing w:val="-2"/>
                <w:sz w:val="22"/>
              </w:rPr>
              <w:t> </w:t>
            </w:r>
            <w:r>
              <w:rPr>
                <w:sz w:val="22"/>
              </w:rPr>
              <w:t>per country</w:t>
            </w:r>
            <w:r>
              <w:rPr>
                <w:spacing w:val="-6"/>
                <w:sz w:val="22"/>
              </w:rPr>
              <w:t> </w:t>
            </w:r>
            <w:r>
              <w:rPr>
                <w:sz w:val="22"/>
              </w:rPr>
              <w:t>for</w:t>
            </w:r>
            <w:r>
              <w:rPr>
                <w:spacing w:val="-6"/>
                <w:sz w:val="22"/>
              </w:rPr>
              <w:t> </w:t>
            </w:r>
            <w:r>
              <w:rPr>
                <w:sz w:val="22"/>
              </w:rPr>
              <w:t>fixed-price</w:t>
            </w:r>
            <w:r>
              <w:rPr>
                <w:spacing w:val="-6"/>
                <w:sz w:val="22"/>
              </w:rPr>
              <w:t> </w:t>
            </w:r>
            <w:r>
              <w:rPr>
                <w:sz w:val="22"/>
              </w:rPr>
              <w:t>projects</w:t>
            </w:r>
            <w:r>
              <w:rPr>
                <w:spacing w:val="-6"/>
                <w:sz w:val="22"/>
              </w:rPr>
              <w:t> </w:t>
            </w:r>
            <w:r>
              <w:rPr>
                <w:sz w:val="22"/>
              </w:rPr>
              <w:t>(based</w:t>
            </w:r>
            <w:r>
              <w:rPr>
                <w:spacing w:val="-4"/>
                <w:sz w:val="22"/>
              </w:rPr>
              <w:t> </w:t>
            </w:r>
            <w:r>
              <w:rPr>
                <w:sz w:val="22"/>
              </w:rPr>
              <w:t>on</w:t>
            </w:r>
            <w:r>
              <w:rPr>
                <w:spacing w:val="-6"/>
                <w:sz w:val="22"/>
              </w:rPr>
              <w:t> </w:t>
            </w:r>
            <w:r>
              <w:rPr>
                <w:sz w:val="22"/>
              </w:rPr>
              <w:t>the</w:t>
            </w:r>
            <w:r>
              <w:rPr>
                <w:spacing w:val="-6"/>
                <w:sz w:val="22"/>
              </w:rPr>
              <w:t> </w:t>
            </w:r>
            <w:r>
              <w:rPr>
                <w:sz w:val="22"/>
              </w:rPr>
              <w:t>assigned resources’ locations).</w:t>
            </w:r>
          </w:p>
          <w:p>
            <w:pPr>
              <w:pStyle w:val="TableParagraph"/>
              <w:numPr>
                <w:ilvl w:val="0"/>
                <w:numId w:val="43"/>
              </w:numPr>
              <w:tabs>
                <w:tab w:pos="594" w:val="left" w:leader="none"/>
              </w:tabs>
              <w:spacing w:line="235" w:lineRule="auto" w:before="70" w:after="0"/>
              <w:ind w:left="594" w:right="450" w:hanging="428"/>
              <w:jc w:val="both"/>
              <w:rPr>
                <w:sz w:val="22"/>
              </w:rPr>
            </w:pPr>
            <w:r>
              <w:rPr>
                <w:sz w:val="22"/>
              </w:rPr>
              <w:t>Liaise</w:t>
            </w:r>
            <w:r>
              <w:rPr>
                <w:spacing w:val="-3"/>
                <w:sz w:val="22"/>
              </w:rPr>
              <w:t> </w:t>
            </w:r>
            <w:r>
              <w:rPr>
                <w:sz w:val="22"/>
              </w:rPr>
              <w:t>with</w:t>
            </w:r>
            <w:r>
              <w:rPr>
                <w:spacing w:val="-4"/>
                <w:sz w:val="22"/>
              </w:rPr>
              <w:t> </w:t>
            </w:r>
            <w:r>
              <w:rPr>
                <w:sz w:val="22"/>
              </w:rPr>
              <w:t>the</w:t>
            </w:r>
            <w:r>
              <w:rPr>
                <w:spacing w:val="-3"/>
                <w:sz w:val="22"/>
              </w:rPr>
              <w:t> </w:t>
            </w:r>
            <w:r>
              <w:rPr>
                <w:sz w:val="22"/>
              </w:rPr>
              <w:t>PFM</w:t>
            </w:r>
            <w:r>
              <w:rPr>
                <w:spacing w:val="-3"/>
                <w:sz w:val="22"/>
              </w:rPr>
              <w:t> </w:t>
            </w:r>
            <w:r>
              <w:rPr>
                <w:sz w:val="22"/>
              </w:rPr>
              <w:t>to</w:t>
            </w:r>
            <w:r>
              <w:rPr>
                <w:spacing w:val="-7"/>
                <w:sz w:val="22"/>
              </w:rPr>
              <w:t> </w:t>
            </w:r>
            <w:r>
              <w:rPr>
                <w:sz w:val="22"/>
              </w:rPr>
              <w:t>upload</w:t>
            </w:r>
            <w:r>
              <w:rPr>
                <w:spacing w:val="-2"/>
                <w:sz w:val="22"/>
              </w:rPr>
              <w:t> </w:t>
            </w:r>
            <w:r>
              <w:rPr>
                <w:sz w:val="22"/>
              </w:rPr>
              <w:t>the</w:t>
            </w:r>
            <w:r>
              <w:rPr>
                <w:spacing w:val="-4"/>
                <w:sz w:val="22"/>
              </w:rPr>
              <w:t> </w:t>
            </w:r>
            <w:r>
              <w:rPr>
                <w:sz w:val="22"/>
              </w:rPr>
              <w:t>agreed</w:t>
            </w:r>
            <w:r>
              <w:rPr>
                <w:spacing w:val="-3"/>
                <w:sz w:val="22"/>
              </w:rPr>
              <w:t> </w:t>
            </w:r>
            <w:r>
              <w:rPr>
                <w:sz w:val="22"/>
              </w:rPr>
              <w:t>rate</w:t>
            </w:r>
            <w:r>
              <w:rPr>
                <w:spacing w:val="-5"/>
                <w:sz w:val="22"/>
              </w:rPr>
              <w:t> </w:t>
            </w:r>
            <w:r>
              <w:rPr>
                <w:sz w:val="22"/>
              </w:rPr>
              <w:t>card</w:t>
            </w:r>
            <w:r>
              <w:rPr>
                <w:spacing w:val="-5"/>
                <w:sz w:val="22"/>
              </w:rPr>
              <w:t> </w:t>
            </w:r>
            <w:r>
              <w:rPr>
                <w:sz w:val="22"/>
              </w:rPr>
              <w:t>for fee-for-service projects.</w:t>
            </w:r>
          </w:p>
          <w:p>
            <w:pPr>
              <w:pStyle w:val="TableParagraph"/>
              <w:numPr>
                <w:ilvl w:val="0"/>
                <w:numId w:val="43"/>
              </w:numPr>
              <w:tabs>
                <w:tab w:pos="594" w:val="left" w:leader="none"/>
              </w:tabs>
              <w:spacing w:line="235" w:lineRule="auto" w:before="69" w:after="0"/>
              <w:ind w:left="594" w:right="526" w:hanging="428"/>
              <w:jc w:val="both"/>
              <w:rPr>
                <w:sz w:val="22"/>
              </w:rPr>
            </w:pPr>
            <w:r>
              <w:rPr>
                <w:sz w:val="22"/>
              </w:rPr>
              <w:t>Liaise</w:t>
            </w:r>
            <w:r>
              <w:rPr>
                <w:spacing w:val="-5"/>
                <w:sz w:val="22"/>
              </w:rPr>
              <w:t> </w:t>
            </w:r>
            <w:r>
              <w:rPr>
                <w:sz w:val="22"/>
              </w:rPr>
              <w:t>with</w:t>
            </w:r>
            <w:r>
              <w:rPr>
                <w:spacing w:val="-5"/>
                <w:sz w:val="22"/>
              </w:rPr>
              <w:t> </w:t>
            </w:r>
            <w:r>
              <w:rPr>
                <w:sz w:val="22"/>
              </w:rPr>
              <w:t>the</w:t>
            </w:r>
            <w:r>
              <w:rPr>
                <w:spacing w:val="-5"/>
                <w:sz w:val="22"/>
              </w:rPr>
              <w:t> </w:t>
            </w:r>
            <w:r>
              <w:rPr>
                <w:sz w:val="22"/>
              </w:rPr>
              <w:t>PFM</w:t>
            </w:r>
            <w:r>
              <w:rPr>
                <w:spacing w:val="-5"/>
                <w:sz w:val="22"/>
              </w:rPr>
              <w:t> </w:t>
            </w:r>
            <w:r>
              <w:rPr>
                <w:sz w:val="22"/>
              </w:rPr>
              <w:t>to</w:t>
            </w:r>
            <w:r>
              <w:rPr>
                <w:spacing w:val="-5"/>
                <w:sz w:val="22"/>
              </w:rPr>
              <w:t> </w:t>
            </w:r>
            <w:r>
              <w:rPr>
                <w:sz w:val="22"/>
              </w:rPr>
              <w:t>establish</w:t>
            </w:r>
            <w:r>
              <w:rPr>
                <w:spacing w:val="-5"/>
                <w:sz w:val="22"/>
              </w:rPr>
              <w:t> </w:t>
            </w:r>
            <w:r>
              <w:rPr>
                <w:sz w:val="22"/>
              </w:rPr>
              <w:t>procedures</w:t>
            </w:r>
            <w:r>
              <w:rPr>
                <w:spacing w:val="-5"/>
                <w:sz w:val="22"/>
              </w:rPr>
              <w:t> </w:t>
            </w:r>
            <w:r>
              <w:rPr>
                <w:sz w:val="22"/>
              </w:rPr>
              <w:t>for</w:t>
            </w:r>
            <w:r>
              <w:rPr>
                <w:spacing w:val="-5"/>
                <w:sz w:val="22"/>
              </w:rPr>
              <w:t> </w:t>
            </w:r>
            <w:r>
              <w:rPr>
                <w:sz w:val="22"/>
              </w:rPr>
              <w:t>pass- through and sub-contractor expenses, as applicable.</w:t>
            </w:r>
          </w:p>
          <w:p>
            <w:pPr>
              <w:pStyle w:val="TableParagraph"/>
              <w:numPr>
                <w:ilvl w:val="0"/>
                <w:numId w:val="43"/>
              </w:numPr>
              <w:tabs>
                <w:tab w:pos="594" w:val="left" w:leader="none"/>
              </w:tabs>
              <w:spacing w:line="235" w:lineRule="auto" w:before="69" w:after="0"/>
              <w:ind w:left="594" w:right="299" w:hanging="428"/>
              <w:jc w:val="both"/>
              <w:rPr>
                <w:sz w:val="22"/>
              </w:rPr>
            </w:pPr>
            <w:r>
              <w:rPr>
                <w:sz w:val="22"/>
              </w:rPr>
              <w:t>Trains the RTMs on appropriate time-sheet coding, including,</w:t>
            </w:r>
            <w:r>
              <w:rPr>
                <w:spacing w:val="-6"/>
                <w:sz w:val="22"/>
              </w:rPr>
              <w:t> </w:t>
            </w:r>
            <w:r>
              <w:rPr>
                <w:sz w:val="22"/>
              </w:rPr>
              <w:t>if</w:t>
            </w:r>
            <w:r>
              <w:rPr>
                <w:spacing w:val="-6"/>
                <w:sz w:val="22"/>
              </w:rPr>
              <w:t> </w:t>
            </w:r>
            <w:r>
              <w:rPr>
                <w:sz w:val="22"/>
              </w:rPr>
              <w:t>necessary,</w:t>
            </w:r>
            <w:r>
              <w:rPr>
                <w:spacing w:val="-6"/>
                <w:sz w:val="22"/>
              </w:rPr>
              <w:t> </w:t>
            </w:r>
            <w:r>
              <w:rPr>
                <w:sz w:val="22"/>
              </w:rPr>
              <w:t>issuing</w:t>
            </w:r>
            <w:r>
              <w:rPr>
                <w:spacing w:val="-6"/>
                <w:sz w:val="22"/>
              </w:rPr>
              <w:t> </w:t>
            </w:r>
            <w:r>
              <w:rPr>
                <w:sz w:val="22"/>
              </w:rPr>
              <w:t>time</w:t>
            </w:r>
            <w:r>
              <w:rPr>
                <w:spacing w:val="-6"/>
                <w:sz w:val="22"/>
              </w:rPr>
              <w:t> </w:t>
            </w:r>
            <w:r>
              <w:rPr>
                <w:sz w:val="22"/>
              </w:rPr>
              <w:t>coding</w:t>
            </w:r>
            <w:r>
              <w:rPr>
                <w:spacing w:val="-6"/>
                <w:sz w:val="22"/>
              </w:rPr>
              <w:t> </w:t>
            </w:r>
            <w:r>
              <w:rPr>
                <w:sz w:val="22"/>
              </w:rPr>
              <w:t>instructions.</w:t>
            </w:r>
          </w:p>
        </w:tc>
        <w:tc>
          <w:tcPr>
            <w:tcW w:w="1853" w:type="dxa"/>
          </w:tcPr>
          <w:p>
            <w:pPr>
              <w:pStyle w:val="TableParagraph"/>
              <w:spacing w:before="38"/>
              <w:ind w:left="108"/>
              <w:rPr>
                <w:sz w:val="22"/>
              </w:rPr>
            </w:pPr>
            <w:r>
              <w:rPr>
                <w:sz w:val="22"/>
              </w:rPr>
              <w:t>At</w:t>
            </w:r>
            <w:r>
              <w:rPr>
                <w:spacing w:val="-16"/>
                <w:sz w:val="22"/>
              </w:rPr>
              <w:t> </w:t>
            </w:r>
            <w:r>
              <w:rPr>
                <w:sz w:val="22"/>
              </w:rPr>
              <w:t>project </w:t>
            </w:r>
            <w:r>
              <w:rPr>
                <w:spacing w:val="-2"/>
                <w:sz w:val="22"/>
              </w:rPr>
              <w:t>initiation,</w:t>
            </w:r>
          </w:p>
          <w:p>
            <w:pPr>
              <w:pStyle w:val="TableParagraph"/>
              <w:spacing w:before="41"/>
              <w:ind w:left="108"/>
              <w:rPr>
                <w:sz w:val="22"/>
              </w:rPr>
            </w:pPr>
            <w:r>
              <w:rPr>
                <w:sz w:val="22"/>
              </w:rPr>
              <w:t>once</w:t>
            </w:r>
            <w:r>
              <w:rPr>
                <w:spacing w:val="-16"/>
                <w:sz w:val="22"/>
              </w:rPr>
              <w:t> </w:t>
            </w:r>
            <w:r>
              <w:rPr>
                <w:sz w:val="22"/>
              </w:rPr>
              <w:t>the</w:t>
            </w:r>
            <w:r>
              <w:rPr>
                <w:spacing w:val="-15"/>
                <w:sz w:val="22"/>
              </w:rPr>
              <w:t> </w:t>
            </w:r>
            <w:r>
              <w:rPr>
                <w:sz w:val="22"/>
              </w:rPr>
              <w:t>project has been </w:t>
            </w:r>
            <w:r>
              <w:rPr>
                <w:spacing w:val="-2"/>
                <w:sz w:val="22"/>
              </w:rPr>
              <w:t>contractually </w:t>
            </w:r>
            <w:r>
              <w:rPr>
                <w:sz w:val="22"/>
              </w:rPr>
              <w:t>awarded or an Authorization to Proceed (ATP)/ Letter of Intent (LOI) is signed</w:t>
            </w:r>
          </w:p>
        </w:tc>
      </w:tr>
      <w:tr>
        <w:trPr>
          <w:trHeight w:val="4631" w:hRule="atLeast"/>
        </w:trPr>
        <w:tc>
          <w:tcPr>
            <w:tcW w:w="802" w:type="dxa"/>
          </w:tcPr>
          <w:p>
            <w:pPr>
              <w:pStyle w:val="TableParagraph"/>
              <w:spacing w:before="57"/>
              <w:ind w:right="164"/>
              <w:jc w:val="right"/>
              <w:rPr>
                <w:b/>
                <w:sz w:val="20"/>
              </w:rPr>
            </w:pPr>
            <w:r>
              <w:rPr>
                <w:b/>
                <w:spacing w:val="-2"/>
                <w:sz w:val="20"/>
              </w:rPr>
              <w:t>6.4.2</w:t>
            </w:r>
          </w:p>
        </w:tc>
        <w:tc>
          <w:tcPr>
            <w:tcW w:w="1167" w:type="dxa"/>
          </w:tcPr>
          <w:p>
            <w:pPr>
              <w:pStyle w:val="TableParagraph"/>
              <w:spacing w:before="38"/>
              <w:ind w:left="109"/>
              <w:rPr>
                <w:sz w:val="22"/>
              </w:rPr>
            </w:pPr>
            <w:r>
              <w:rPr>
                <w:spacing w:val="-5"/>
                <w:sz w:val="22"/>
              </w:rPr>
              <w:t>RPM</w:t>
            </w:r>
          </w:p>
        </w:tc>
        <w:tc>
          <w:tcPr>
            <w:tcW w:w="6303" w:type="dxa"/>
          </w:tcPr>
          <w:p>
            <w:pPr>
              <w:pStyle w:val="TableParagraph"/>
              <w:numPr>
                <w:ilvl w:val="0"/>
                <w:numId w:val="44"/>
              </w:numPr>
              <w:tabs>
                <w:tab w:pos="593" w:val="left" w:leader="none"/>
                <w:tab w:pos="594" w:val="left" w:leader="none"/>
              </w:tabs>
              <w:spacing w:line="240" w:lineRule="auto" w:before="57" w:after="0"/>
              <w:ind w:left="593" w:right="167" w:hanging="428"/>
              <w:jc w:val="left"/>
              <w:rPr>
                <w:sz w:val="22"/>
              </w:rPr>
            </w:pPr>
            <w:r>
              <w:rPr>
                <w:sz w:val="22"/>
              </w:rPr>
              <w:t>Reviews</w:t>
            </w:r>
            <w:r>
              <w:rPr>
                <w:spacing w:val="-7"/>
                <w:sz w:val="22"/>
              </w:rPr>
              <w:t> </w:t>
            </w:r>
            <w:r>
              <w:rPr>
                <w:sz w:val="22"/>
              </w:rPr>
              <w:t>project</w:t>
            </w:r>
            <w:r>
              <w:rPr>
                <w:spacing w:val="-4"/>
                <w:sz w:val="22"/>
              </w:rPr>
              <w:t> </w:t>
            </w:r>
            <w:r>
              <w:rPr>
                <w:sz w:val="22"/>
              </w:rPr>
              <w:t>hours</w:t>
            </w:r>
            <w:r>
              <w:rPr>
                <w:spacing w:val="-4"/>
                <w:sz w:val="22"/>
              </w:rPr>
              <w:t> </w:t>
            </w:r>
            <w:r>
              <w:rPr>
                <w:sz w:val="22"/>
              </w:rPr>
              <w:t>reports</w:t>
            </w:r>
            <w:r>
              <w:rPr>
                <w:spacing w:val="-4"/>
                <w:sz w:val="22"/>
              </w:rPr>
              <w:t> </w:t>
            </w:r>
            <w:r>
              <w:rPr>
                <w:sz w:val="22"/>
              </w:rPr>
              <w:t>to</w:t>
            </w:r>
            <w:r>
              <w:rPr>
                <w:spacing w:val="-4"/>
                <w:sz w:val="22"/>
              </w:rPr>
              <w:t> </w:t>
            </w:r>
            <w:r>
              <w:rPr>
                <w:sz w:val="22"/>
              </w:rPr>
              <w:t>verify</w:t>
            </w:r>
            <w:r>
              <w:rPr>
                <w:spacing w:val="-4"/>
                <w:sz w:val="22"/>
              </w:rPr>
              <w:t> </w:t>
            </w:r>
            <w:r>
              <w:rPr>
                <w:sz w:val="22"/>
              </w:rPr>
              <w:t>that</w:t>
            </w:r>
            <w:r>
              <w:rPr>
                <w:spacing w:val="-4"/>
                <w:sz w:val="22"/>
              </w:rPr>
              <w:t> </w:t>
            </w:r>
            <w:r>
              <w:rPr>
                <w:sz w:val="22"/>
              </w:rPr>
              <w:t>time</w:t>
            </w:r>
            <w:r>
              <w:rPr>
                <w:spacing w:val="-4"/>
                <w:sz w:val="22"/>
              </w:rPr>
              <w:t> </w:t>
            </w:r>
            <w:r>
              <w:rPr>
                <w:sz w:val="22"/>
              </w:rPr>
              <w:t>is</w:t>
            </w:r>
            <w:r>
              <w:rPr>
                <w:spacing w:val="-4"/>
                <w:sz w:val="22"/>
              </w:rPr>
              <w:t> </w:t>
            </w:r>
            <w:r>
              <w:rPr>
                <w:sz w:val="22"/>
              </w:rPr>
              <w:t>coded by</w:t>
            </w:r>
            <w:r>
              <w:rPr>
                <w:spacing w:val="-6"/>
                <w:sz w:val="22"/>
              </w:rPr>
              <w:t> </w:t>
            </w:r>
            <w:r>
              <w:rPr>
                <w:sz w:val="22"/>
              </w:rPr>
              <w:t>appropriate</w:t>
            </w:r>
            <w:r>
              <w:rPr>
                <w:spacing w:val="-6"/>
                <w:sz w:val="22"/>
              </w:rPr>
              <w:t> </w:t>
            </w:r>
            <w:r>
              <w:rPr>
                <w:sz w:val="22"/>
              </w:rPr>
              <w:t>regulatory</w:t>
            </w:r>
            <w:r>
              <w:rPr>
                <w:spacing w:val="-4"/>
                <w:sz w:val="22"/>
              </w:rPr>
              <w:t> </w:t>
            </w:r>
            <w:r>
              <w:rPr>
                <w:sz w:val="22"/>
              </w:rPr>
              <w:t>RTMs</w:t>
            </w:r>
            <w:r>
              <w:rPr>
                <w:spacing w:val="-6"/>
                <w:sz w:val="22"/>
              </w:rPr>
              <w:t> </w:t>
            </w:r>
            <w:r>
              <w:rPr>
                <w:sz w:val="22"/>
              </w:rPr>
              <w:t>to</w:t>
            </w:r>
            <w:r>
              <w:rPr>
                <w:spacing w:val="-6"/>
                <w:sz w:val="22"/>
              </w:rPr>
              <w:t> </w:t>
            </w:r>
            <w:r>
              <w:rPr>
                <w:sz w:val="22"/>
              </w:rPr>
              <w:t>the</w:t>
            </w:r>
            <w:r>
              <w:rPr>
                <w:spacing w:val="-6"/>
                <w:sz w:val="22"/>
              </w:rPr>
              <w:t> </w:t>
            </w:r>
            <w:r>
              <w:rPr>
                <w:sz w:val="22"/>
              </w:rPr>
              <w:t>appropriate</w:t>
            </w:r>
            <w:r>
              <w:rPr>
                <w:spacing w:val="-5"/>
                <w:sz w:val="22"/>
              </w:rPr>
              <w:t> </w:t>
            </w:r>
            <w:r>
              <w:rPr>
                <w:sz w:val="22"/>
              </w:rPr>
              <w:t>codes and verify that time is in keeping with the contracted </w:t>
            </w:r>
            <w:r>
              <w:rPr>
                <w:spacing w:val="-2"/>
                <w:sz w:val="22"/>
              </w:rPr>
              <w:t>budget.</w:t>
            </w:r>
          </w:p>
          <w:p>
            <w:pPr>
              <w:pStyle w:val="TableParagraph"/>
              <w:numPr>
                <w:ilvl w:val="0"/>
                <w:numId w:val="44"/>
              </w:numPr>
              <w:tabs>
                <w:tab w:pos="593" w:val="left" w:leader="none"/>
                <w:tab w:pos="594" w:val="left" w:leader="none"/>
              </w:tabs>
              <w:spacing w:line="240" w:lineRule="auto" w:before="56" w:after="0"/>
              <w:ind w:left="594" w:right="0" w:hanging="428"/>
              <w:jc w:val="left"/>
              <w:rPr>
                <w:sz w:val="22"/>
              </w:rPr>
            </w:pPr>
            <w:r>
              <w:rPr>
                <w:sz w:val="22"/>
              </w:rPr>
              <w:t>Actions</w:t>
            </w:r>
            <w:r>
              <w:rPr>
                <w:spacing w:val="-8"/>
                <w:sz w:val="22"/>
              </w:rPr>
              <w:t> </w:t>
            </w:r>
            <w:r>
              <w:rPr>
                <w:sz w:val="22"/>
              </w:rPr>
              <w:t>as</w:t>
            </w:r>
            <w:r>
              <w:rPr>
                <w:spacing w:val="-4"/>
                <w:sz w:val="22"/>
              </w:rPr>
              <w:t> </w:t>
            </w:r>
            <w:r>
              <w:rPr>
                <w:sz w:val="22"/>
              </w:rPr>
              <w:t>necessary</w:t>
            </w:r>
            <w:r>
              <w:rPr>
                <w:spacing w:val="-4"/>
                <w:sz w:val="22"/>
              </w:rPr>
              <w:t> </w:t>
            </w:r>
            <w:r>
              <w:rPr>
                <w:sz w:val="22"/>
              </w:rPr>
              <w:t>to</w:t>
            </w:r>
            <w:r>
              <w:rPr>
                <w:spacing w:val="-5"/>
                <w:sz w:val="22"/>
              </w:rPr>
              <w:t> </w:t>
            </w:r>
            <w:r>
              <w:rPr>
                <w:sz w:val="22"/>
              </w:rPr>
              <w:t>rectify</w:t>
            </w:r>
            <w:r>
              <w:rPr>
                <w:spacing w:val="-4"/>
                <w:sz w:val="22"/>
              </w:rPr>
              <w:t> </w:t>
            </w:r>
            <w:r>
              <w:rPr>
                <w:sz w:val="22"/>
              </w:rPr>
              <w:t>any</w:t>
            </w:r>
            <w:r>
              <w:rPr>
                <w:spacing w:val="-4"/>
                <w:sz w:val="22"/>
              </w:rPr>
              <w:t> </w:t>
            </w:r>
            <w:r>
              <w:rPr>
                <w:spacing w:val="-2"/>
                <w:sz w:val="22"/>
              </w:rPr>
              <w:t>errors.</w:t>
            </w:r>
          </w:p>
          <w:p>
            <w:pPr>
              <w:pStyle w:val="TableParagraph"/>
              <w:numPr>
                <w:ilvl w:val="0"/>
                <w:numId w:val="44"/>
              </w:numPr>
              <w:tabs>
                <w:tab w:pos="593" w:val="left" w:leader="none"/>
                <w:tab w:pos="594" w:val="left" w:leader="none"/>
              </w:tabs>
              <w:spacing w:line="235" w:lineRule="auto" w:before="66" w:after="0"/>
              <w:ind w:left="594" w:right="202" w:hanging="428"/>
              <w:jc w:val="left"/>
              <w:rPr>
                <w:sz w:val="22"/>
              </w:rPr>
            </w:pPr>
            <w:r>
              <w:rPr>
                <w:sz w:val="22"/>
              </w:rPr>
              <w:t>Initiates and approves invoices and pass-through costs monthly</w:t>
            </w:r>
            <w:r>
              <w:rPr>
                <w:spacing w:val="-6"/>
                <w:sz w:val="22"/>
              </w:rPr>
              <w:t> </w:t>
            </w:r>
            <w:r>
              <w:rPr>
                <w:sz w:val="22"/>
              </w:rPr>
              <w:t>or</w:t>
            </w:r>
            <w:r>
              <w:rPr>
                <w:spacing w:val="-6"/>
                <w:sz w:val="22"/>
              </w:rPr>
              <w:t> </w:t>
            </w:r>
            <w:r>
              <w:rPr>
                <w:sz w:val="22"/>
              </w:rPr>
              <w:t>as</w:t>
            </w:r>
            <w:r>
              <w:rPr>
                <w:spacing w:val="-6"/>
                <w:sz w:val="22"/>
              </w:rPr>
              <w:t> </w:t>
            </w:r>
            <w:r>
              <w:rPr>
                <w:sz w:val="22"/>
              </w:rPr>
              <w:t>stipulated</w:t>
            </w:r>
            <w:r>
              <w:rPr>
                <w:spacing w:val="-6"/>
                <w:sz w:val="22"/>
              </w:rPr>
              <w:t> </w:t>
            </w:r>
            <w:r>
              <w:rPr>
                <w:sz w:val="22"/>
              </w:rPr>
              <w:t>by</w:t>
            </w:r>
            <w:r>
              <w:rPr>
                <w:spacing w:val="-6"/>
                <w:sz w:val="22"/>
              </w:rPr>
              <w:t> </w:t>
            </w:r>
            <w:r>
              <w:rPr>
                <w:sz w:val="22"/>
              </w:rPr>
              <w:t>the</w:t>
            </w:r>
            <w:r>
              <w:rPr>
                <w:spacing w:val="-6"/>
                <w:sz w:val="22"/>
              </w:rPr>
              <w:t> </w:t>
            </w:r>
            <w:r>
              <w:rPr>
                <w:sz w:val="22"/>
              </w:rPr>
              <w:t>SOW invoicing</w:t>
            </w:r>
            <w:r>
              <w:rPr>
                <w:spacing w:val="-6"/>
                <w:sz w:val="22"/>
              </w:rPr>
              <w:t> </w:t>
            </w:r>
            <w:r>
              <w:rPr>
                <w:sz w:val="22"/>
              </w:rPr>
              <w:t>schedule.</w:t>
            </w:r>
          </w:p>
          <w:p>
            <w:pPr>
              <w:pStyle w:val="TableParagraph"/>
              <w:numPr>
                <w:ilvl w:val="0"/>
                <w:numId w:val="44"/>
              </w:numPr>
              <w:tabs>
                <w:tab w:pos="593" w:val="left" w:leader="none"/>
                <w:tab w:pos="594" w:val="left" w:leader="none"/>
              </w:tabs>
              <w:spacing w:line="237" w:lineRule="auto" w:before="67" w:after="0"/>
              <w:ind w:left="594" w:right="177" w:hanging="428"/>
              <w:jc w:val="left"/>
              <w:rPr>
                <w:sz w:val="22"/>
              </w:rPr>
            </w:pPr>
            <w:r>
              <w:rPr>
                <w:sz w:val="22"/>
              </w:rPr>
              <w:t>Monitors budget cost versus total expected cost (actual cost</w:t>
            </w:r>
            <w:r>
              <w:rPr>
                <w:spacing w:val="-4"/>
                <w:sz w:val="22"/>
              </w:rPr>
              <w:t> </w:t>
            </w:r>
            <w:r>
              <w:rPr>
                <w:sz w:val="22"/>
              </w:rPr>
              <w:t>to</w:t>
            </w:r>
            <w:r>
              <w:rPr>
                <w:spacing w:val="-4"/>
                <w:sz w:val="22"/>
              </w:rPr>
              <w:t> </w:t>
            </w:r>
            <w:r>
              <w:rPr>
                <w:sz w:val="22"/>
              </w:rPr>
              <w:t>date</w:t>
            </w:r>
            <w:r>
              <w:rPr>
                <w:spacing w:val="-4"/>
                <w:sz w:val="22"/>
              </w:rPr>
              <w:t> </w:t>
            </w:r>
            <w:r>
              <w:rPr>
                <w:sz w:val="22"/>
              </w:rPr>
              <w:t>plus</w:t>
            </w:r>
            <w:r>
              <w:rPr>
                <w:spacing w:val="-4"/>
                <w:sz w:val="22"/>
              </w:rPr>
              <w:t> </w:t>
            </w:r>
            <w:r>
              <w:rPr>
                <w:sz w:val="22"/>
              </w:rPr>
              <w:t>expected</w:t>
            </w:r>
            <w:r>
              <w:rPr>
                <w:spacing w:val="-4"/>
                <w:sz w:val="22"/>
              </w:rPr>
              <w:t> </w:t>
            </w:r>
            <w:r>
              <w:rPr>
                <w:sz w:val="22"/>
              </w:rPr>
              <w:t>cost</w:t>
            </w:r>
            <w:r>
              <w:rPr>
                <w:spacing w:val="-4"/>
                <w:sz w:val="22"/>
              </w:rPr>
              <w:t> </w:t>
            </w:r>
            <w:r>
              <w:rPr>
                <w:sz w:val="22"/>
              </w:rPr>
              <w:t>to</w:t>
            </w:r>
            <w:r>
              <w:rPr>
                <w:spacing w:val="-4"/>
                <w:sz w:val="22"/>
              </w:rPr>
              <w:t> </w:t>
            </w:r>
            <w:r>
              <w:rPr>
                <w:sz w:val="22"/>
              </w:rPr>
              <w:t>complete)</w:t>
            </w:r>
            <w:r>
              <w:rPr>
                <w:spacing w:val="-4"/>
                <w:sz w:val="22"/>
              </w:rPr>
              <w:t> </w:t>
            </w:r>
            <w:r>
              <w:rPr>
                <w:sz w:val="22"/>
              </w:rPr>
              <w:t>as</w:t>
            </w:r>
            <w:r>
              <w:rPr>
                <w:spacing w:val="-4"/>
                <w:sz w:val="22"/>
              </w:rPr>
              <w:t> </w:t>
            </w:r>
            <w:r>
              <w:rPr>
                <w:sz w:val="22"/>
              </w:rPr>
              <w:t>required, taking corrective action where appropriate.</w:t>
            </w:r>
          </w:p>
          <w:p>
            <w:pPr>
              <w:pStyle w:val="TableParagraph"/>
              <w:numPr>
                <w:ilvl w:val="0"/>
                <w:numId w:val="44"/>
              </w:numPr>
              <w:tabs>
                <w:tab w:pos="593" w:val="left" w:leader="none"/>
                <w:tab w:pos="594" w:val="left" w:leader="none"/>
              </w:tabs>
              <w:spacing w:line="235" w:lineRule="auto" w:before="69" w:after="0"/>
              <w:ind w:left="594" w:right="277" w:hanging="428"/>
              <w:jc w:val="left"/>
              <w:rPr>
                <w:sz w:val="22"/>
              </w:rPr>
            </w:pPr>
            <w:r>
              <w:rPr>
                <w:sz w:val="22"/>
              </w:rPr>
              <w:t>Monitors</w:t>
            </w:r>
            <w:r>
              <w:rPr>
                <w:spacing w:val="-5"/>
                <w:sz w:val="22"/>
              </w:rPr>
              <w:t> </w:t>
            </w:r>
            <w:r>
              <w:rPr>
                <w:sz w:val="22"/>
              </w:rPr>
              <w:t>recognized</w:t>
            </w:r>
            <w:r>
              <w:rPr>
                <w:spacing w:val="-7"/>
                <w:sz w:val="22"/>
              </w:rPr>
              <w:t> </w:t>
            </w:r>
            <w:r>
              <w:rPr>
                <w:sz w:val="22"/>
              </w:rPr>
              <w:t>revenue</w:t>
            </w:r>
            <w:r>
              <w:rPr>
                <w:spacing w:val="-6"/>
                <w:sz w:val="22"/>
              </w:rPr>
              <w:t> </w:t>
            </w:r>
            <w:r>
              <w:rPr>
                <w:sz w:val="22"/>
              </w:rPr>
              <w:t>versus</w:t>
            </w:r>
            <w:r>
              <w:rPr>
                <w:spacing w:val="-6"/>
                <w:sz w:val="22"/>
              </w:rPr>
              <w:t> </w:t>
            </w:r>
            <w:r>
              <w:rPr>
                <w:sz w:val="22"/>
              </w:rPr>
              <w:t>actual</w:t>
            </w:r>
            <w:r>
              <w:rPr>
                <w:spacing w:val="-6"/>
                <w:sz w:val="22"/>
              </w:rPr>
              <w:t> </w:t>
            </w:r>
            <w:r>
              <w:rPr>
                <w:sz w:val="22"/>
              </w:rPr>
              <w:t>costs</w:t>
            </w:r>
            <w:r>
              <w:rPr>
                <w:spacing w:val="-6"/>
                <w:sz w:val="22"/>
              </w:rPr>
              <w:t> </w:t>
            </w:r>
            <w:r>
              <w:rPr>
                <w:sz w:val="22"/>
              </w:rPr>
              <w:t>taking corrective action where appropriate.</w:t>
            </w:r>
          </w:p>
          <w:p>
            <w:pPr>
              <w:pStyle w:val="TableParagraph"/>
              <w:numPr>
                <w:ilvl w:val="0"/>
                <w:numId w:val="44"/>
              </w:numPr>
              <w:tabs>
                <w:tab w:pos="593" w:val="left" w:leader="none"/>
                <w:tab w:pos="594" w:val="left" w:leader="none"/>
              </w:tabs>
              <w:spacing w:line="240" w:lineRule="auto" w:before="60" w:after="0"/>
              <w:ind w:left="594" w:right="0" w:hanging="428"/>
              <w:jc w:val="left"/>
              <w:rPr>
                <w:sz w:val="22"/>
              </w:rPr>
            </w:pPr>
            <w:r>
              <w:rPr>
                <w:sz w:val="22"/>
              </w:rPr>
              <w:t>Submits</w:t>
            </w:r>
            <w:r>
              <w:rPr>
                <w:spacing w:val="-7"/>
                <w:sz w:val="22"/>
              </w:rPr>
              <w:t> </w:t>
            </w:r>
            <w:r>
              <w:rPr>
                <w:sz w:val="22"/>
              </w:rPr>
              <w:t>the</w:t>
            </w:r>
            <w:r>
              <w:rPr>
                <w:spacing w:val="-6"/>
                <w:sz w:val="22"/>
              </w:rPr>
              <w:t> </w:t>
            </w:r>
            <w:r>
              <w:rPr>
                <w:sz w:val="22"/>
              </w:rPr>
              <w:t>revenue</w:t>
            </w:r>
            <w:r>
              <w:rPr>
                <w:spacing w:val="-6"/>
                <w:sz w:val="22"/>
              </w:rPr>
              <w:t> </w:t>
            </w:r>
            <w:r>
              <w:rPr>
                <w:sz w:val="22"/>
              </w:rPr>
              <w:t>recognition</w:t>
            </w:r>
            <w:r>
              <w:rPr>
                <w:spacing w:val="-6"/>
                <w:sz w:val="22"/>
              </w:rPr>
              <w:t> </w:t>
            </w:r>
            <w:r>
              <w:rPr>
                <w:sz w:val="22"/>
              </w:rPr>
              <w:t>and</w:t>
            </w:r>
            <w:r>
              <w:rPr>
                <w:spacing w:val="-6"/>
                <w:sz w:val="22"/>
              </w:rPr>
              <w:t> </w:t>
            </w:r>
            <w:r>
              <w:rPr>
                <w:spacing w:val="-2"/>
                <w:sz w:val="22"/>
              </w:rPr>
              <w:t>backlog.</w:t>
            </w:r>
          </w:p>
          <w:p>
            <w:pPr>
              <w:pStyle w:val="TableParagraph"/>
              <w:numPr>
                <w:ilvl w:val="0"/>
                <w:numId w:val="44"/>
              </w:numPr>
              <w:tabs>
                <w:tab w:pos="593" w:val="left" w:leader="none"/>
                <w:tab w:pos="594" w:val="left" w:leader="none"/>
              </w:tabs>
              <w:spacing w:line="237" w:lineRule="auto" w:before="64" w:after="0"/>
              <w:ind w:left="594" w:right="113" w:hanging="428"/>
              <w:jc w:val="left"/>
              <w:rPr>
                <w:sz w:val="22"/>
              </w:rPr>
            </w:pPr>
            <w:r>
              <w:rPr>
                <w:sz w:val="22"/>
              </w:rPr>
              <w:t>Reviews finance reports as provided by PS or the PFM. As</w:t>
            </w:r>
            <w:r>
              <w:rPr>
                <w:spacing w:val="-5"/>
                <w:sz w:val="22"/>
              </w:rPr>
              <w:t> </w:t>
            </w:r>
            <w:r>
              <w:rPr>
                <w:sz w:val="22"/>
              </w:rPr>
              <w:t>necessary,</w:t>
            </w:r>
            <w:r>
              <w:rPr>
                <w:spacing w:val="-5"/>
                <w:sz w:val="22"/>
              </w:rPr>
              <w:t> </w:t>
            </w:r>
            <w:r>
              <w:rPr>
                <w:sz w:val="22"/>
              </w:rPr>
              <w:t>discusses</w:t>
            </w:r>
            <w:r>
              <w:rPr>
                <w:spacing w:val="-6"/>
                <w:sz w:val="22"/>
              </w:rPr>
              <w:t> </w:t>
            </w:r>
            <w:r>
              <w:rPr>
                <w:sz w:val="22"/>
              </w:rPr>
              <w:t>monthly</w:t>
            </w:r>
            <w:r>
              <w:rPr>
                <w:spacing w:val="-5"/>
                <w:sz w:val="22"/>
              </w:rPr>
              <w:t> </w:t>
            </w:r>
            <w:r>
              <w:rPr>
                <w:sz w:val="22"/>
              </w:rPr>
              <w:t>financial</w:t>
            </w:r>
            <w:r>
              <w:rPr>
                <w:spacing w:val="-5"/>
                <w:sz w:val="22"/>
              </w:rPr>
              <w:t> </w:t>
            </w:r>
            <w:r>
              <w:rPr>
                <w:sz w:val="22"/>
              </w:rPr>
              <w:t>status</w:t>
            </w:r>
            <w:r>
              <w:rPr>
                <w:spacing w:val="-5"/>
                <w:sz w:val="22"/>
              </w:rPr>
              <w:t> </w:t>
            </w:r>
            <w:r>
              <w:rPr>
                <w:sz w:val="22"/>
              </w:rPr>
              <w:t>with</w:t>
            </w:r>
            <w:r>
              <w:rPr>
                <w:spacing w:val="-5"/>
                <w:sz w:val="22"/>
              </w:rPr>
              <w:t> </w:t>
            </w:r>
            <w:r>
              <w:rPr>
                <w:sz w:val="22"/>
              </w:rPr>
              <w:t>the </w:t>
            </w:r>
            <w:r>
              <w:rPr>
                <w:spacing w:val="-4"/>
                <w:sz w:val="22"/>
              </w:rPr>
              <w:t>PFM.</w:t>
            </w:r>
          </w:p>
        </w:tc>
        <w:tc>
          <w:tcPr>
            <w:tcW w:w="1853" w:type="dxa"/>
          </w:tcPr>
          <w:p>
            <w:pPr>
              <w:pStyle w:val="TableParagraph"/>
              <w:spacing w:before="38"/>
              <w:ind w:left="108" w:right="163"/>
              <w:rPr>
                <w:sz w:val="22"/>
              </w:rPr>
            </w:pPr>
            <w:r>
              <w:rPr>
                <w:sz w:val="22"/>
              </w:rPr>
              <w:t>At</w:t>
            </w:r>
            <w:r>
              <w:rPr>
                <w:spacing w:val="-16"/>
                <w:sz w:val="22"/>
              </w:rPr>
              <w:t> </w:t>
            </w:r>
            <w:r>
              <w:rPr>
                <w:sz w:val="22"/>
              </w:rPr>
              <w:t>least</w:t>
            </w:r>
            <w:r>
              <w:rPr>
                <w:spacing w:val="-15"/>
                <w:sz w:val="22"/>
              </w:rPr>
              <w:t> </w:t>
            </w:r>
            <w:r>
              <w:rPr>
                <w:sz w:val="22"/>
              </w:rPr>
              <w:t>monthly during project execution for </w:t>
            </w:r>
            <w:r>
              <w:rPr>
                <w:spacing w:val="-2"/>
                <w:sz w:val="22"/>
              </w:rPr>
              <w:t>NON-EAC</w:t>
            </w:r>
          </w:p>
          <w:p>
            <w:pPr>
              <w:pStyle w:val="TableParagraph"/>
              <w:spacing w:before="1"/>
              <w:ind w:left="108"/>
              <w:rPr>
                <w:sz w:val="22"/>
              </w:rPr>
            </w:pPr>
            <w:r>
              <w:rPr>
                <w:spacing w:val="-2"/>
                <w:sz w:val="22"/>
              </w:rPr>
              <w:t>projects</w:t>
            </w:r>
          </w:p>
        </w:tc>
      </w:tr>
      <w:tr>
        <w:trPr>
          <w:trHeight w:val="1089" w:hRule="atLeast"/>
        </w:trPr>
        <w:tc>
          <w:tcPr>
            <w:tcW w:w="802" w:type="dxa"/>
          </w:tcPr>
          <w:p>
            <w:pPr>
              <w:pStyle w:val="TableParagraph"/>
              <w:spacing w:before="57"/>
              <w:ind w:right="164"/>
              <w:jc w:val="right"/>
              <w:rPr>
                <w:b/>
                <w:sz w:val="20"/>
              </w:rPr>
            </w:pPr>
            <w:r>
              <w:rPr>
                <w:b/>
                <w:spacing w:val="-2"/>
                <w:sz w:val="20"/>
              </w:rPr>
              <w:t>6.4.3</w:t>
            </w:r>
          </w:p>
        </w:tc>
        <w:tc>
          <w:tcPr>
            <w:tcW w:w="1167" w:type="dxa"/>
          </w:tcPr>
          <w:p>
            <w:pPr>
              <w:pStyle w:val="TableParagraph"/>
              <w:spacing w:before="38"/>
              <w:ind w:left="109"/>
              <w:rPr>
                <w:sz w:val="22"/>
              </w:rPr>
            </w:pPr>
            <w:r>
              <w:rPr>
                <w:spacing w:val="-5"/>
                <w:sz w:val="22"/>
              </w:rPr>
              <w:t>RPM</w:t>
            </w:r>
          </w:p>
        </w:tc>
        <w:tc>
          <w:tcPr>
            <w:tcW w:w="6303" w:type="dxa"/>
          </w:tcPr>
          <w:p>
            <w:pPr>
              <w:pStyle w:val="TableParagraph"/>
              <w:numPr>
                <w:ilvl w:val="0"/>
                <w:numId w:val="45"/>
              </w:numPr>
              <w:tabs>
                <w:tab w:pos="593" w:val="left" w:leader="none"/>
                <w:tab w:pos="594" w:val="left" w:leader="none"/>
              </w:tabs>
              <w:spacing w:line="240" w:lineRule="auto" w:before="57" w:after="0"/>
              <w:ind w:left="594" w:right="0" w:hanging="428"/>
              <w:jc w:val="left"/>
              <w:rPr>
                <w:sz w:val="22"/>
              </w:rPr>
            </w:pPr>
            <w:r>
              <w:rPr>
                <w:sz w:val="22"/>
              </w:rPr>
              <w:t>For</w:t>
            </w:r>
            <w:r>
              <w:rPr>
                <w:spacing w:val="-7"/>
                <w:sz w:val="22"/>
              </w:rPr>
              <w:t> </w:t>
            </w:r>
            <w:r>
              <w:rPr>
                <w:sz w:val="22"/>
              </w:rPr>
              <w:t>EAC</w:t>
            </w:r>
            <w:r>
              <w:rPr>
                <w:spacing w:val="-5"/>
                <w:sz w:val="22"/>
              </w:rPr>
              <w:t> </w:t>
            </w:r>
            <w:r>
              <w:rPr>
                <w:sz w:val="22"/>
              </w:rPr>
              <w:t>project:</w:t>
            </w:r>
            <w:r>
              <w:rPr>
                <w:spacing w:val="-5"/>
                <w:sz w:val="22"/>
              </w:rPr>
              <w:t> </w:t>
            </w:r>
            <w:r>
              <w:rPr>
                <w:sz w:val="22"/>
              </w:rPr>
              <w:t>Updates</w:t>
            </w:r>
            <w:r>
              <w:rPr>
                <w:spacing w:val="-5"/>
                <w:sz w:val="22"/>
              </w:rPr>
              <w:t> </w:t>
            </w:r>
            <w:r>
              <w:rPr>
                <w:sz w:val="22"/>
              </w:rPr>
              <w:t>and</w:t>
            </w:r>
            <w:r>
              <w:rPr>
                <w:spacing w:val="-5"/>
                <w:sz w:val="22"/>
              </w:rPr>
              <w:t> </w:t>
            </w:r>
            <w:r>
              <w:rPr>
                <w:sz w:val="22"/>
              </w:rPr>
              <w:t>submit</w:t>
            </w:r>
            <w:r>
              <w:rPr>
                <w:spacing w:val="-5"/>
                <w:sz w:val="22"/>
              </w:rPr>
              <w:t> EAC</w:t>
            </w:r>
          </w:p>
        </w:tc>
        <w:tc>
          <w:tcPr>
            <w:tcW w:w="1853" w:type="dxa"/>
          </w:tcPr>
          <w:p>
            <w:pPr>
              <w:pStyle w:val="TableParagraph"/>
              <w:spacing w:before="38"/>
              <w:ind w:left="108" w:right="79"/>
              <w:rPr>
                <w:sz w:val="22"/>
              </w:rPr>
            </w:pPr>
            <w:r>
              <w:rPr>
                <w:sz w:val="22"/>
              </w:rPr>
              <w:t>Monthly, on the third</w:t>
            </w:r>
            <w:r>
              <w:rPr>
                <w:spacing w:val="-11"/>
                <w:sz w:val="22"/>
              </w:rPr>
              <w:t> </w:t>
            </w:r>
            <w:r>
              <w:rPr>
                <w:sz w:val="22"/>
              </w:rPr>
              <w:t>full</w:t>
            </w:r>
            <w:r>
              <w:rPr>
                <w:spacing w:val="-11"/>
                <w:sz w:val="22"/>
              </w:rPr>
              <w:t> </w:t>
            </w:r>
            <w:r>
              <w:rPr>
                <w:sz w:val="22"/>
              </w:rPr>
              <w:t>week</w:t>
            </w:r>
            <w:r>
              <w:rPr>
                <w:spacing w:val="-12"/>
                <w:sz w:val="22"/>
              </w:rPr>
              <w:t> </w:t>
            </w:r>
            <w:r>
              <w:rPr>
                <w:sz w:val="22"/>
              </w:rPr>
              <w:t>of each month (EAC Week)</w:t>
            </w:r>
          </w:p>
        </w:tc>
      </w:tr>
    </w:tbl>
    <w:p>
      <w:pPr>
        <w:spacing w:after="0"/>
        <w:rPr>
          <w:sz w:val="22"/>
        </w:rPr>
        <w:sectPr>
          <w:pgSz w:w="12240" w:h="15840"/>
          <w:pgMar w:header="725" w:footer="877" w:top="2180" w:bottom="1140" w:left="940" w:right="780"/>
        </w:sectPr>
      </w:pPr>
    </w:p>
    <w:p>
      <w:pPr>
        <w:pStyle w:val="BodyText"/>
        <w:spacing w:before="6"/>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167"/>
        <w:gridCol w:w="6303"/>
        <w:gridCol w:w="1853"/>
      </w:tblGrid>
      <w:tr>
        <w:trPr>
          <w:trHeight w:val="330" w:hRule="atLeast"/>
        </w:trPr>
        <w:tc>
          <w:tcPr>
            <w:tcW w:w="802" w:type="dxa"/>
            <w:shd w:val="clear" w:color="auto" w:fill="D9D9D9"/>
          </w:tcPr>
          <w:p>
            <w:pPr>
              <w:pStyle w:val="TableParagraph"/>
              <w:spacing w:before="33"/>
              <w:ind w:left="110"/>
              <w:rPr>
                <w:b/>
                <w:sz w:val="22"/>
              </w:rPr>
            </w:pPr>
            <w:r>
              <w:rPr>
                <w:b/>
                <w:spacing w:val="-5"/>
                <w:sz w:val="22"/>
              </w:rPr>
              <w:t>No:</w:t>
            </w:r>
          </w:p>
        </w:tc>
        <w:tc>
          <w:tcPr>
            <w:tcW w:w="1167" w:type="dxa"/>
            <w:shd w:val="clear" w:color="auto" w:fill="D9D9D9"/>
          </w:tcPr>
          <w:p>
            <w:pPr>
              <w:pStyle w:val="TableParagraph"/>
              <w:spacing w:before="33"/>
              <w:ind w:left="109"/>
              <w:rPr>
                <w:b/>
                <w:sz w:val="22"/>
              </w:rPr>
            </w:pPr>
            <w:r>
              <w:rPr>
                <w:b/>
                <w:spacing w:val="-4"/>
                <w:sz w:val="22"/>
              </w:rPr>
              <w:t>Who:</w:t>
            </w:r>
          </w:p>
        </w:tc>
        <w:tc>
          <w:tcPr>
            <w:tcW w:w="6303" w:type="dxa"/>
            <w:shd w:val="clear" w:color="auto" w:fill="D9D9D9"/>
          </w:tcPr>
          <w:p>
            <w:pPr>
              <w:pStyle w:val="TableParagraph"/>
              <w:spacing w:before="33"/>
              <w:ind w:left="109"/>
              <w:rPr>
                <w:b/>
                <w:sz w:val="22"/>
              </w:rPr>
            </w:pPr>
            <w:r>
              <w:rPr>
                <w:b/>
                <w:spacing w:val="-2"/>
                <w:sz w:val="22"/>
              </w:rPr>
              <w:t>Step:</w:t>
            </w:r>
          </w:p>
        </w:tc>
        <w:tc>
          <w:tcPr>
            <w:tcW w:w="1853" w:type="dxa"/>
            <w:shd w:val="clear" w:color="auto" w:fill="D9D9D9"/>
          </w:tcPr>
          <w:p>
            <w:pPr>
              <w:pStyle w:val="TableParagraph"/>
              <w:spacing w:before="33"/>
              <w:ind w:left="108"/>
              <w:rPr>
                <w:b/>
                <w:sz w:val="22"/>
              </w:rPr>
            </w:pPr>
            <w:r>
              <w:rPr>
                <w:b/>
                <w:spacing w:val="-2"/>
                <w:sz w:val="22"/>
              </w:rPr>
              <w:t>When:</w:t>
            </w:r>
          </w:p>
        </w:tc>
      </w:tr>
      <w:tr>
        <w:trPr>
          <w:trHeight w:val="2965" w:hRule="atLeast"/>
        </w:trPr>
        <w:tc>
          <w:tcPr>
            <w:tcW w:w="802" w:type="dxa"/>
          </w:tcPr>
          <w:p>
            <w:pPr>
              <w:pStyle w:val="TableParagraph"/>
              <w:spacing w:before="57"/>
              <w:ind w:right="164"/>
              <w:jc w:val="right"/>
              <w:rPr>
                <w:b/>
                <w:sz w:val="20"/>
              </w:rPr>
            </w:pPr>
            <w:r>
              <w:rPr>
                <w:b/>
                <w:spacing w:val="-2"/>
                <w:sz w:val="20"/>
              </w:rPr>
              <w:t>6.4.4</w:t>
            </w:r>
          </w:p>
        </w:tc>
        <w:tc>
          <w:tcPr>
            <w:tcW w:w="1167" w:type="dxa"/>
          </w:tcPr>
          <w:p>
            <w:pPr>
              <w:pStyle w:val="TableParagraph"/>
              <w:spacing w:before="38"/>
              <w:ind w:left="109"/>
              <w:rPr>
                <w:sz w:val="22"/>
              </w:rPr>
            </w:pPr>
            <w:r>
              <w:rPr>
                <w:spacing w:val="-5"/>
                <w:sz w:val="22"/>
              </w:rPr>
              <w:t>RPM</w:t>
            </w:r>
          </w:p>
        </w:tc>
        <w:tc>
          <w:tcPr>
            <w:tcW w:w="6303" w:type="dxa"/>
          </w:tcPr>
          <w:p>
            <w:pPr>
              <w:pStyle w:val="TableParagraph"/>
              <w:numPr>
                <w:ilvl w:val="0"/>
                <w:numId w:val="46"/>
              </w:numPr>
              <w:tabs>
                <w:tab w:pos="593" w:val="left" w:leader="none"/>
                <w:tab w:pos="594" w:val="left" w:leader="none"/>
              </w:tabs>
              <w:spacing w:line="237" w:lineRule="auto" w:before="59" w:after="0"/>
              <w:ind w:left="593" w:right="781" w:hanging="428"/>
              <w:jc w:val="left"/>
              <w:rPr>
                <w:sz w:val="22"/>
              </w:rPr>
            </w:pPr>
            <w:r>
              <w:rPr>
                <w:sz w:val="22"/>
              </w:rPr>
              <w:t>Verifies that correct final budget is in PeopleSoft Financials,</w:t>
            </w:r>
            <w:r>
              <w:rPr>
                <w:spacing w:val="-5"/>
                <w:sz w:val="22"/>
              </w:rPr>
              <w:t> </w:t>
            </w:r>
            <w:r>
              <w:rPr>
                <w:sz w:val="22"/>
              </w:rPr>
              <w:t>all</w:t>
            </w:r>
            <w:r>
              <w:rPr>
                <w:spacing w:val="-5"/>
                <w:sz w:val="22"/>
              </w:rPr>
              <w:t> </w:t>
            </w:r>
            <w:r>
              <w:rPr>
                <w:sz w:val="22"/>
              </w:rPr>
              <w:t>tasks</w:t>
            </w:r>
            <w:r>
              <w:rPr>
                <w:spacing w:val="-5"/>
                <w:sz w:val="22"/>
              </w:rPr>
              <w:t> </w:t>
            </w:r>
            <w:r>
              <w:rPr>
                <w:sz w:val="22"/>
              </w:rPr>
              <w:t>are</w:t>
            </w:r>
            <w:r>
              <w:rPr>
                <w:spacing w:val="-5"/>
                <w:sz w:val="22"/>
              </w:rPr>
              <w:t> </w:t>
            </w:r>
            <w:r>
              <w:rPr>
                <w:sz w:val="22"/>
              </w:rPr>
              <w:t>complete,</w:t>
            </w:r>
            <w:r>
              <w:rPr>
                <w:spacing w:val="-7"/>
                <w:sz w:val="22"/>
              </w:rPr>
              <w:t> </w:t>
            </w:r>
            <w:r>
              <w:rPr>
                <w:sz w:val="22"/>
              </w:rPr>
              <w:t>and</w:t>
            </w:r>
            <w:r>
              <w:rPr>
                <w:spacing w:val="-5"/>
                <w:sz w:val="22"/>
              </w:rPr>
              <w:t> </w:t>
            </w:r>
            <w:r>
              <w:rPr>
                <w:sz w:val="22"/>
              </w:rPr>
              <w:t>all</w:t>
            </w:r>
            <w:r>
              <w:rPr>
                <w:spacing w:val="-5"/>
                <w:sz w:val="22"/>
              </w:rPr>
              <w:t> </w:t>
            </w:r>
            <w:r>
              <w:rPr>
                <w:sz w:val="22"/>
              </w:rPr>
              <w:t>time</w:t>
            </w:r>
            <w:r>
              <w:rPr>
                <w:spacing w:val="-5"/>
                <w:sz w:val="22"/>
              </w:rPr>
              <w:t> </w:t>
            </w:r>
            <w:r>
              <w:rPr>
                <w:sz w:val="22"/>
              </w:rPr>
              <w:t>and expenses are reconciled.</w:t>
            </w:r>
          </w:p>
          <w:p>
            <w:pPr>
              <w:pStyle w:val="TableParagraph"/>
              <w:numPr>
                <w:ilvl w:val="0"/>
                <w:numId w:val="46"/>
              </w:numPr>
              <w:tabs>
                <w:tab w:pos="593" w:val="left" w:leader="none"/>
                <w:tab w:pos="594" w:val="left" w:leader="none"/>
              </w:tabs>
              <w:spacing w:line="235" w:lineRule="auto" w:before="70" w:after="0"/>
              <w:ind w:left="593" w:right="820" w:hanging="428"/>
              <w:jc w:val="left"/>
              <w:rPr>
                <w:sz w:val="22"/>
              </w:rPr>
            </w:pPr>
            <w:r>
              <w:rPr>
                <w:sz w:val="22"/>
              </w:rPr>
              <w:t>Verifies</w:t>
            </w:r>
            <w:r>
              <w:rPr>
                <w:spacing w:val="-9"/>
                <w:sz w:val="22"/>
              </w:rPr>
              <w:t> </w:t>
            </w:r>
            <w:r>
              <w:rPr>
                <w:sz w:val="22"/>
              </w:rPr>
              <w:t>that</w:t>
            </w:r>
            <w:r>
              <w:rPr>
                <w:spacing w:val="-7"/>
                <w:sz w:val="22"/>
              </w:rPr>
              <w:t> </w:t>
            </w:r>
            <w:r>
              <w:rPr>
                <w:sz w:val="22"/>
              </w:rPr>
              <w:t>all</w:t>
            </w:r>
            <w:r>
              <w:rPr>
                <w:spacing w:val="-7"/>
                <w:sz w:val="22"/>
              </w:rPr>
              <w:t> </w:t>
            </w:r>
            <w:r>
              <w:rPr>
                <w:sz w:val="22"/>
              </w:rPr>
              <w:t>pass-through</w:t>
            </w:r>
            <w:r>
              <w:rPr>
                <w:spacing w:val="-7"/>
                <w:sz w:val="22"/>
              </w:rPr>
              <w:t> </w:t>
            </w:r>
            <w:r>
              <w:rPr>
                <w:sz w:val="22"/>
              </w:rPr>
              <w:t>expenses</w:t>
            </w:r>
            <w:r>
              <w:rPr>
                <w:spacing w:val="-7"/>
                <w:sz w:val="22"/>
              </w:rPr>
              <w:t> </w:t>
            </w:r>
            <w:r>
              <w:rPr>
                <w:sz w:val="22"/>
              </w:rPr>
              <w:t>have</w:t>
            </w:r>
            <w:r>
              <w:rPr>
                <w:spacing w:val="-7"/>
                <w:sz w:val="22"/>
              </w:rPr>
              <w:t> </w:t>
            </w:r>
            <w:r>
              <w:rPr>
                <w:sz w:val="22"/>
              </w:rPr>
              <w:t>been submitted and invoiced.</w:t>
            </w:r>
          </w:p>
          <w:p>
            <w:pPr>
              <w:pStyle w:val="TableParagraph"/>
              <w:numPr>
                <w:ilvl w:val="0"/>
                <w:numId w:val="46"/>
              </w:numPr>
              <w:tabs>
                <w:tab w:pos="593" w:val="left" w:leader="none"/>
                <w:tab w:pos="594" w:val="left" w:leader="none"/>
              </w:tabs>
              <w:spacing w:line="235" w:lineRule="auto" w:before="68" w:after="0"/>
              <w:ind w:left="593" w:right="351" w:hanging="428"/>
              <w:jc w:val="left"/>
              <w:rPr>
                <w:sz w:val="22"/>
              </w:rPr>
            </w:pPr>
            <w:r>
              <w:rPr>
                <w:sz w:val="22"/>
              </w:rPr>
              <w:t>Verifies</w:t>
            </w:r>
            <w:r>
              <w:rPr>
                <w:spacing w:val="-7"/>
                <w:sz w:val="22"/>
              </w:rPr>
              <w:t> </w:t>
            </w:r>
            <w:r>
              <w:rPr>
                <w:sz w:val="22"/>
              </w:rPr>
              <w:t>that</w:t>
            </w:r>
            <w:r>
              <w:rPr>
                <w:spacing w:val="-5"/>
                <w:sz w:val="22"/>
              </w:rPr>
              <w:t> </w:t>
            </w:r>
            <w:r>
              <w:rPr>
                <w:sz w:val="22"/>
              </w:rPr>
              <w:t>all</w:t>
            </w:r>
            <w:r>
              <w:rPr>
                <w:spacing w:val="-5"/>
                <w:sz w:val="22"/>
              </w:rPr>
              <w:t> </w:t>
            </w:r>
            <w:r>
              <w:rPr>
                <w:sz w:val="22"/>
              </w:rPr>
              <w:t>invoices</w:t>
            </w:r>
            <w:r>
              <w:rPr>
                <w:spacing w:val="-5"/>
                <w:sz w:val="22"/>
              </w:rPr>
              <w:t> </w:t>
            </w:r>
            <w:r>
              <w:rPr>
                <w:sz w:val="22"/>
              </w:rPr>
              <w:t>have</w:t>
            </w:r>
            <w:r>
              <w:rPr>
                <w:spacing w:val="-5"/>
                <w:sz w:val="22"/>
              </w:rPr>
              <w:t> </w:t>
            </w:r>
            <w:r>
              <w:rPr>
                <w:sz w:val="22"/>
              </w:rPr>
              <w:t>been</w:t>
            </w:r>
            <w:r>
              <w:rPr>
                <w:spacing w:val="-5"/>
                <w:sz w:val="22"/>
              </w:rPr>
              <w:t> </w:t>
            </w:r>
            <w:r>
              <w:rPr>
                <w:sz w:val="22"/>
              </w:rPr>
              <w:t>generated</w:t>
            </w:r>
            <w:r>
              <w:rPr>
                <w:spacing w:val="-5"/>
                <w:sz w:val="22"/>
              </w:rPr>
              <w:t> </w:t>
            </w:r>
            <w:r>
              <w:rPr>
                <w:sz w:val="22"/>
              </w:rPr>
              <w:t>and</w:t>
            </w:r>
            <w:r>
              <w:rPr>
                <w:spacing w:val="-5"/>
                <w:sz w:val="22"/>
              </w:rPr>
              <w:t> </w:t>
            </w:r>
            <w:r>
              <w:rPr>
                <w:sz w:val="22"/>
              </w:rPr>
              <w:t>paid by the customer.</w:t>
            </w:r>
          </w:p>
          <w:p>
            <w:pPr>
              <w:pStyle w:val="TableParagraph"/>
              <w:numPr>
                <w:ilvl w:val="0"/>
                <w:numId w:val="46"/>
              </w:numPr>
              <w:tabs>
                <w:tab w:pos="593" w:val="left" w:leader="none"/>
                <w:tab w:pos="594" w:val="left" w:leader="none"/>
              </w:tabs>
              <w:spacing w:line="235" w:lineRule="auto" w:before="69" w:after="0"/>
              <w:ind w:left="593" w:right="728" w:hanging="428"/>
              <w:jc w:val="left"/>
              <w:rPr>
                <w:sz w:val="22"/>
              </w:rPr>
            </w:pPr>
            <w:r>
              <w:rPr>
                <w:sz w:val="22"/>
              </w:rPr>
              <w:t>Notifies</w:t>
            </w:r>
            <w:r>
              <w:rPr>
                <w:spacing w:val="-8"/>
                <w:sz w:val="22"/>
              </w:rPr>
              <w:t> </w:t>
            </w:r>
            <w:r>
              <w:rPr>
                <w:sz w:val="22"/>
              </w:rPr>
              <w:t>the</w:t>
            </w:r>
            <w:r>
              <w:rPr>
                <w:spacing w:val="-5"/>
                <w:sz w:val="22"/>
              </w:rPr>
              <w:t> </w:t>
            </w:r>
            <w:r>
              <w:rPr>
                <w:sz w:val="22"/>
              </w:rPr>
              <w:t>PFM</w:t>
            </w:r>
            <w:r>
              <w:rPr>
                <w:spacing w:val="-5"/>
                <w:sz w:val="22"/>
              </w:rPr>
              <w:t> </w:t>
            </w:r>
            <w:r>
              <w:rPr>
                <w:sz w:val="22"/>
              </w:rPr>
              <w:t>that</w:t>
            </w:r>
            <w:r>
              <w:rPr>
                <w:spacing w:val="-5"/>
                <w:sz w:val="22"/>
              </w:rPr>
              <w:t> </w:t>
            </w:r>
            <w:r>
              <w:rPr>
                <w:sz w:val="22"/>
              </w:rPr>
              <w:t>project</w:t>
            </w:r>
            <w:r>
              <w:rPr>
                <w:spacing w:val="-5"/>
                <w:sz w:val="22"/>
              </w:rPr>
              <w:t> </w:t>
            </w:r>
            <w:r>
              <w:rPr>
                <w:sz w:val="22"/>
              </w:rPr>
              <w:t>is</w:t>
            </w:r>
            <w:r>
              <w:rPr>
                <w:spacing w:val="-5"/>
                <w:sz w:val="22"/>
              </w:rPr>
              <w:t> </w:t>
            </w:r>
            <w:r>
              <w:rPr>
                <w:sz w:val="22"/>
              </w:rPr>
              <w:t>complete,</w:t>
            </w:r>
            <w:r>
              <w:rPr>
                <w:spacing w:val="-5"/>
                <w:sz w:val="22"/>
              </w:rPr>
              <w:t> </w:t>
            </w:r>
            <w:r>
              <w:rPr>
                <w:sz w:val="22"/>
              </w:rPr>
              <w:t>providing written confirmation from the customer.</w:t>
            </w:r>
          </w:p>
          <w:p>
            <w:pPr>
              <w:pStyle w:val="TableParagraph"/>
              <w:numPr>
                <w:ilvl w:val="0"/>
                <w:numId w:val="46"/>
              </w:numPr>
              <w:tabs>
                <w:tab w:pos="593" w:val="left" w:leader="none"/>
                <w:tab w:pos="594" w:val="left" w:leader="none"/>
              </w:tabs>
              <w:spacing w:line="240" w:lineRule="auto" w:before="64" w:after="0"/>
              <w:ind w:left="594" w:right="0" w:hanging="428"/>
              <w:jc w:val="left"/>
              <w:rPr>
                <w:sz w:val="22"/>
              </w:rPr>
            </w:pPr>
            <w:r>
              <w:rPr>
                <w:sz w:val="22"/>
              </w:rPr>
              <w:t>Verifies</w:t>
            </w:r>
            <w:r>
              <w:rPr>
                <w:spacing w:val="-7"/>
                <w:sz w:val="22"/>
              </w:rPr>
              <w:t> </w:t>
            </w:r>
            <w:r>
              <w:rPr>
                <w:sz w:val="22"/>
              </w:rPr>
              <w:t>that</w:t>
            </w:r>
            <w:r>
              <w:rPr>
                <w:spacing w:val="-3"/>
                <w:sz w:val="22"/>
              </w:rPr>
              <w:t> </w:t>
            </w:r>
            <w:r>
              <w:rPr>
                <w:sz w:val="22"/>
              </w:rPr>
              <w:t>project</w:t>
            </w:r>
            <w:r>
              <w:rPr>
                <w:spacing w:val="-4"/>
                <w:sz w:val="22"/>
              </w:rPr>
              <w:t> </w:t>
            </w:r>
            <w:r>
              <w:rPr>
                <w:sz w:val="22"/>
              </w:rPr>
              <w:t>code</w:t>
            </w:r>
            <w:r>
              <w:rPr>
                <w:spacing w:val="-3"/>
                <w:sz w:val="22"/>
              </w:rPr>
              <w:t> </w:t>
            </w:r>
            <w:r>
              <w:rPr>
                <w:sz w:val="22"/>
              </w:rPr>
              <w:t>is</w:t>
            </w:r>
            <w:r>
              <w:rPr>
                <w:spacing w:val="-3"/>
                <w:sz w:val="22"/>
              </w:rPr>
              <w:t> </w:t>
            </w:r>
            <w:r>
              <w:rPr>
                <w:spacing w:val="-2"/>
                <w:sz w:val="22"/>
              </w:rPr>
              <w:t>deactivated.</w:t>
            </w:r>
          </w:p>
        </w:tc>
        <w:tc>
          <w:tcPr>
            <w:tcW w:w="1853" w:type="dxa"/>
          </w:tcPr>
          <w:p>
            <w:pPr>
              <w:pStyle w:val="TableParagraph"/>
              <w:spacing w:before="38"/>
              <w:ind w:left="108"/>
              <w:rPr>
                <w:sz w:val="22"/>
              </w:rPr>
            </w:pPr>
            <w:r>
              <w:rPr>
                <w:sz w:val="22"/>
              </w:rPr>
              <w:t>At</w:t>
            </w:r>
            <w:r>
              <w:rPr>
                <w:spacing w:val="-16"/>
                <w:sz w:val="22"/>
              </w:rPr>
              <w:t> </w:t>
            </w:r>
            <w:r>
              <w:rPr>
                <w:sz w:val="22"/>
              </w:rPr>
              <w:t>project</w:t>
            </w:r>
            <w:r>
              <w:rPr>
                <w:spacing w:val="-15"/>
                <w:sz w:val="22"/>
              </w:rPr>
              <w:t> </w:t>
            </w:r>
            <w:r>
              <w:rPr>
                <w:sz w:val="22"/>
              </w:rPr>
              <w:t>close </w:t>
            </w:r>
            <w:r>
              <w:rPr>
                <w:spacing w:val="-4"/>
                <w:sz w:val="22"/>
              </w:rPr>
              <w:t>out</w:t>
            </w:r>
          </w:p>
        </w:tc>
      </w:tr>
      <w:tr>
        <w:trPr>
          <w:trHeight w:val="1343" w:hRule="atLeast"/>
        </w:trPr>
        <w:tc>
          <w:tcPr>
            <w:tcW w:w="802" w:type="dxa"/>
          </w:tcPr>
          <w:p>
            <w:pPr>
              <w:pStyle w:val="TableParagraph"/>
              <w:spacing w:before="57"/>
              <w:ind w:right="164"/>
              <w:jc w:val="right"/>
              <w:rPr>
                <w:b/>
                <w:sz w:val="20"/>
              </w:rPr>
            </w:pPr>
            <w:r>
              <w:rPr>
                <w:b/>
                <w:spacing w:val="-2"/>
                <w:sz w:val="20"/>
              </w:rPr>
              <w:t>6.4.5</w:t>
            </w:r>
          </w:p>
        </w:tc>
        <w:tc>
          <w:tcPr>
            <w:tcW w:w="1167" w:type="dxa"/>
          </w:tcPr>
          <w:p>
            <w:pPr>
              <w:pStyle w:val="TableParagraph"/>
              <w:spacing w:before="38"/>
              <w:ind w:left="109"/>
              <w:rPr>
                <w:sz w:val="22"/>
              </w:rPr>
            </w:pPr>
            <w:r>
              <w:rPr>
                <w:spacing w:val="-5"/>
                <w:sz w:val="22"/>
              </w:rPr>
              <w:t>RPM</w:t>
            </w:r>
          </w:p>
        </w:tc>
        <w:tc>
          <w:tcPr>
            <w:tcW w:w="6303" w:type="dxa"/>
          </w:tcPr>
          <w:p>
            <w:pPr>
              <w:pStyle w:val="TableParagraph"/>
              <w:spacing w:before="57"/>
              <w:ind w:left="109"/>
              <w:rPr>
                <w:sz w:val="22"/>
              </w:rPr>
            </w:pPr>
            <w:r>
              <w:rPr>
                <w:sz w:val="22"/>
              </w:rPr>
              <w:t>Works</w:t>
            </w:r>
            <w:r>
              <w:rPr>
                <w:spacing w:val="-7"/>
                <w:sz w:val="22"/>
              </w:rPr>
              <w:t> </w:t>
            </w:r>
            <w:r>
              <w:rPr>
                <w:sz w:val="22"/>
              </w:rPr>
              <w:t>with</w:t>
            </w:r>
            <w:r>
              <w:rPr>
                <w:spacing w:val="-5"/>
                <w:sz w:val="22"/>
              </w:rPr>
              <w:t> </w:t>
            </w:r>
            <w:r>
              <w:rPr>
                <w:sz w:val="22"/>
              </w:rPr>
              <w:t>the</w:t>
            </w:r>
            <w:r>
              <w:rPr>
                <w:spacing w:val="-3"/>
                <w:sz w:val="22"/>
              </w:rPr>
              <w:t> </w:t>
            </w:r>
            <w:r>
              <w:rPr>
                <w:sz w:val="22"/>
              </w:rPr>
              <w:t>PFM</w:t>
            </w:r>
            <w:r>
              <w:rPr>
                <w:spacing w:val="-9"/>
                <w:sz w:val="22"/>
              </w:rPr>
              <w:t> </w:t>
            </w:r>
            <w:r>
              <w:rPr>
                <w:sz w:val="22"/>
              </w:rPr>
              <w:t>to</w:t>
            </w:r>
            <w:r>
              <w:rPr>
                <w:spacing w:val="-4"/>
                <w:sz w:val="22"/>
              </w:rPr>
              <w:t> </w:t>
            </w:r>
            <w:r>
              <w:rPr>
                <w:sz w:val="22"/>
              </w:rPr>
              <w:t>review</w:t>
            </w:r>
            <w:r>
              <w:rPr>
                <w:spacing w:val="-4"/>
                <w:sz w:val="22"/>
              </w:rPr>
              <w:t> </w:t>
            </w:r>
            <w:r>
              <w:rPr>
                <w:sz w:val="22"/>
              </w:rPr>
              <w:t>monthly</w:t>
            </w:r>
            <w:r>
              <w:rPr>
                <w:spacing w:val="-4"/>
                <w:sz w:val="22"/>
              </w:rPr>
              <w:t> </w:t>
            </w:r>
            <w:r>
              <w:rPr>
                <w:sz w:val="22"/>
              </w:rPr>
              <w:t>financial</w:t>
            </w:r>
            <w:r>
              <w:rPr>
                <w:spacing w:val="-3"/>
                <w:sz w:val="22"/>
              </w:rPr>
              <w:t> </w:t>
            </w:r>
            <w:r>
              <w:rPr>
                <w:spacing w:val="-2"/>
                <w:sz w:val="22"/>
              </w:rPr>
              <w:t>status.</w:t>
            </w:r>
          </w:p>
        </w:tc>
        <w:tc>
          <w:tcPr>
            <w:tcW w:w="1853" w:type="dxa"/>
          </w:tcPr>
          <w:p>
            <w:pPr>
              <w:pStyle w:val="TableParagraph"/>
              <w:spacing w:before="38"/>
              <w:ind w:left="108" w:right="126"/>
              <w:rPr>
                <w:sz w:val="22"/>
              </w:rPr>
            </w:pPr>
            <w:r>
              <w:rPr>
                <w:sz w:val="22"/>
              </w:rPr>
              <w:t>At project initiation, during </w:t>
            </w:r>
            <w:r>
              <w:rPr>
                <w:spacing w:val="-2"/>
                <w:sz w:val="22"/>
              </w:rPr>
              <w:t>project</w:t>
            </w:r>
            <w:r>
              <w:rPr>
                <w:spacing w:val="40"/>
                <w:sz w:val="22"/>
              </w:rPr>
              <w:t> </w:t>
            </w:r>
            <w:r>
              <w:rPr>
                <w:sz w:val="22"/>
              </w:rPr>
              <w:t>execution</w:t>
            </w:r>
            <w:r>
              <w:rPr>
                <w:spacing w:val="-16"/>
                <w:sz w:val="22"/>
              </w:rPr>
              <w:t> </w:t>
            </w:r>
            <w:r>
              <w:rPr>
                <w:sz w:val="22"/>
              </w:rPr>
              <w:t>and</w:t>
            </w:r>
            <w:r>
              <w:rPr>
                <w:spacing w:val="-15"/>
                <w:sz w:val="22"/>
              </w:rPr>
              <w:t> </w:t>
            </w:r>
            <w:r>
              <w:rPr>
                <w:sz w:val="22"/>
              </w:rPr>
              <w:t>at project</w:t>
            </w:r>
            <w:r>
              <w:rPr>
                <w:spacing w:val="-5"/>
                <w:sz w:val="22"/>
              </w:rPr>
              <w:t> </w:t>
            </w:r>
            <w:r>
              <w:rPr>
                <w:sz w:val="22"/>
              </w:rPr>
              <w:t>close</w:t>
            </w:r>
            <w:r>
              <w:rPr>
                <w:spacing w:val="-5"/>
                <w:sz w:val="22"/>
              </w:rPr>
              <w:t> out</w:t>
            </w:r>
          </w:p>
        </w:tc>
      </w:tr>
    </w:tbl>
    <w:p>
      <w:pPr>
        <w:pStyle w:val="BodyText"/>
        <w:spacing w:before="10"/>
      </w:pPr>
    </w:p>
    <w:p>
      <w:pPr>
        <w:pStyle w:val="ListParagraph"/>
        <w:numPr>
          <w:ilvl w:val="0"/>
          <w:numId w:val="1"/>
        </w:numPr>
        <w:tabs>
          <w:tab w:pos="1219" w:val="left" w:leader="none"/>
          <w:tab w:pos="1220" w:val="left" w:leader="none"/>
        </w:tabs>
        <w:spacing w:line="240" w:lineRule="auto" w:before="94" w:after="0"/>
        <w:ind w:left="1220" w:right="0" w:hanging="720"/>
        <w:jc w:val="left"/>
        <w:rPr>
          <w:b/>
          <w:sz w:val="22"/>
        </w:rPr>
      </w:pPr>
      <w:bookmarkStart w:name="SUPPORTING DOCUMENTATION" w:id="12"/>
      <w:bookmarkEnd w:id="12"/>
      <w:r>
        <w:rPr>
          <w:b/>
          <w:sz w:val="22"/>
        </w:rPr>
        <w:t>SUPPORTIN</w:t>
      </w:r>
      <w:r>
        <w:rPr>
          <w:b/>
          <w:sz w:val="22"/>
        </w:rPr>
        <w:t>G</w:t>
      </w:r>
      <w:r>
        <w:rPr>
          <w:b/>
          <w:spacing w:val="-11"/>
          <w:sz w:val="22"/>
        </w:rPr>
        <w:t> </w:t>
      </w:r>
      <w:r>
        <w:rPr>
          <w:b/>
          <w:spacing w:val="-2"/>
          <w:sz w:val="22"/>
        </w:rPr>
        <w:t>DOCUMENTATION</w:t>
      </w:r>
    </w:p>
    <w:p>
      <w:pPr>
        <w:pStyle w:val="BodyText"/>
        <w:spacing w:before="4" w:after="1"/>
        <w:rPr>
          <w:b/>
          <w:sz w:val="21"/>
        </w:rPr>
      </w:pPr>
    </w:p>
    <w:tbl>
      <w:tblPr>
        <w:tblW w:w="0" w:type="auto"/>
        <w:jc w:val="left"/>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14"/>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561" w:hRule="atLeast"/>
        </w:trPr>
        <w:tc>
          <w:tcPr>
            <w:tcW w:w="3778" w:type="dxa"/>
          </w:tcPr>
          <w:p>
            <w:pPr>
              <w:pStyle w:val="TableParagraph"/>
              <w:tabs>
                <w:tab w:pos="1554" w:val="left" w:leader="none"/>
              </w:tabs>
              <w:spacing w:before="153"/>
              <w:ind w:left="835"/>
              <w:rPr>
                <w:sz w:val="22"/>
              </w:rPr>
            </w:pPr>
            <w:r>
              <w:rPr>
                <w:b/>
                <w:spacing w:val="-5"/>
                <w:sz w:val="22"/>
              </w:rPr>
              <w:t>7.1</w:t>
            </w:r>
            <w:r>
              <w:rPr>
                <w:b/>
                <w:sz w:val="22"/>
              </w:rPr>
              <w:tab/>
            </w:r>
            <w:hyperlink r:id="rId16">
              <w:r>
                <w:rPr>
                  <w:color w:val="0000FF"/>
                  <w:spacing w:val="-2"/>
                  <w:sz w:val="22"/>
                  <w:u w:val="single" w:color="0000FF"/>
                </w:rPr>
                <w:t>CS_WI_RA032</w:t>
              </w:r>
            </w:hyperlink>
          </w:p>
        </w:tc>
        <w:tc>
          <w:tcPr>
            <w:tcW w:w="6125" w:type="dxa"/>
          </w:tcPr>
          <w:p>
            <w:pPr>
              <w:pStyle w:val="TableParagraph"/>
              <w:spacing w:line="232" w:lineRule="auto" w:before="30"/>
              <w:ind w:left="114"/>
              <w:rPr>
                <w:sz w:val="22"/>
              </w:rPr>
            </w:pPr>
            <w:r>
              <w:rPr>
                <w:sz w:val="22"/>
              </w:rPr>
              <w:t>Global</w:t>
            </w:r>
            <w:r>
              <w:rPr>
                <w:spacing w:val="-5"/>
                <w:sz w:val="22"/>
              </w:rPr>
              <w:t> </w:t>
            </w:r>
            <w:r>
              <w:rPr>
                <w:sz w:val="22"/>
              </w:rPr>
              <w:t>Regulatory</w:t>
            </w:r>
            <w:r>
              <w:rPr>
                <w:spacing w:val="-5"/>
                <w:sz w:val="22"/>
              </w:rPr>
              <w:t> </w:t>
            </w:r>
            <w:r>
              <w:rPr>
                <w:sz w:val="22"/>
              </w:rPr>
              <w:t>Affairs</w:t>
            </w:r>
            <w:r>
              <w:rPr>
                <w:spacing w:val="-4"/>
                <w:sz w:val="22"/>
              </w:rPr>
              <w:t> </w:t>
            </w:r>
            <w:r>
              <w:rPr>
                <w:sz w:val="22"/>
              </w:rPr>
              <w:t>-</w:t>
            </w:r>
            <w:r>
              <w:rPr>
                <w:spacing w:val="-5"/>
                <w:sz w:val="22"/>
              </w:rPr>
              <w:t> </w:t>
            </w:r>
            <w:r>
              <w:rPr>
                <w:sz w:val="22"/>
              </w:rPr>
              <w:t>Preparation,</w:t>
            </w:r>
            <w:r>
              <w:rPr>
                <w:spacing w:val="-5"/>
                <w:sz w:val="22"/>
              </w:rPr>
              <w:t> </w:t>
            </w:r>
            <w:r>
              <w:rPr>
                <w:sz w:val="22"/>
              </w:rPr>
              <w:t>Quality</w:t>
            </w:r>
            <w:r>
              <w:rPr>
                <w:spacing w:val="-5"/>
                <w:sz w:val="22"/>
              </w:rPr>
              <w:t> </w:t>
            </w:r>
            <w:r>
              <w:rPr>
                <w:sz w:val="22"/>
              </w:rPr>
              <w:t>Control</w:t>
            </w:r>
            <w:r>
              <w:rPr>
                <w:spacing w:val="-5"/>
                <w:sz w:val="22"/>
              </w:rPr>
              <w:t> </w:t>
            </w:r>
            <w:r>
              <w:rPr>
                <w:sz w:val="22"/>
              </w:rPr>
              <w:t>and Provision of Regulatory Affairs Deliverables</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7.2</w:t>
            </w:r>
            <w:r>
              <w:rPr>
                <w:b/>
                <w:sz w:val="22"/>
              </w:rPr>
              <w:tab/>
            </w:r>
            <w:hyperlink r:id="rId17">
              <w:r>
                <w:rPr>
                  <w:color w:val="0000FF"/>
                  <w:spacing w:val="-2"/>
                  <w:sz w:val="22"/>
                  <w:u w:val="single" w:color="0000FF"/>
                </w:rPr>
                <w:t>CS_WI_RA0270</w:t>
              </w:r>
            </w:hyperlink>
          </w:p>
        </w:tc>
        <w:tc>
          <w:tcPr>
            <w:tcW w:w="6125" w:type="dxa"/>
          </w:tcPr>
          <w:p>
            <w:pPr>
              <w:pStyle w:val="TableParagraph"/>
              <w:spacing w:before="38"/>
              <w:ind w:left="114"/>
              <w:rPr>
                <w:sz w:val="22"/>
              </w:rPr>
            </w:pPr>
            <w:r>
              <w:rPr>
                <w:sz w:val="22"/>
              </w:rPr>
              <w:t>Global</w:t>
            </w:r>
            <w:r>
              <w:rPr>
                <w:spacing w:val="-9"/>
                <w:sz w:val="22"/>
              </w:rPr>
              <w:t> </w:t>
            </w:r>
            <w:r>
              <w:rPr>
                <w:sz w:val="22"/>
              </w:rPr>
              <w:t>Regulatory</w:t>
            </w:r>
            <w:r>
              <w:rPr>
                <w:spacing w:val="-6"/>
                <w:sz w:val="22"/>
              </w:rPr>
              <w:t> </w:t>
            </w:r>
            <w:r>
              <w:rPr>
                <w:sz w:val="22"/>
              </w:rPr>
              <w:t>Affairs</w:t>
            </w:r>
            <w:r>
              <w:rPr>
                <w:spacing w:val="-5"/>
                <w:sz w:val="22"/>
              </w:rPr>
              <w:t> </w:t>
            </w:r>
            <w:r>
              <w:rPr>
                <w:sz w:val="22"/>
              </w:rPr>
              <w:t>-</w:t>
            </w:r>
            <w:r>
              <w:rPr>
                <w:spacing w:val="-6"/>
                <w:sz w:val="22"/>
              </w:rPr>
              <w:t> </w:t>
            </w:r>
            <w:r>
              <w:rPr>
                <w:sz w:val="22"/>
              </w:rPr>
              <w:t>Quality</w:t>
            </w:r>
            <w:r>
              <w:rPr>
                <w:spacing w:val="-6"/>
                <w:sz w:val="22"/>
              </w:rPr>
              <w:t> </w:t>
            </w:r>
            <w:r>
              <w:rPr>
                <w:spacing w:val="-2"/>
                <w:sz w:val="22"/>
              </w:rPr>
              <w:t>Oversight</w:t>
            </w:r>
          </w:p>
        </w:tc>
      </w:tr>
      <w:tr>
        <w:trPr>
          <w:trHeight w:val="330" w:hRule="atLeast"/>
        </w:trPr>
        <w:tc>
          <w:tcPr>
            <w:tcW w:w="3778" w:type="dxa"/>
          </w:tcPr>
          <w:p>
            <w:pPr>
              <w:pStyle w:val="TableParagraph"/>
              <w:tabs>
                <w:tab w:pos="719" w:val="left" w:leader="none"/>
              </w:tabs>
              <w:spacing w:before="38"/>
              <w:ind w:right="557"/>
              <w:jc w:val="right"/>
              <w:rPr>
                <w:sz w:val="22"/>
              </w:rPr>
            </w:pPr>
            <w:r>
              <w:rPr>
                <w:b/>
                <w:spacing w:val="-5"/>
                <w:sz w:val="22"/>
              </w:rPr>
              <w:t>7.3</w:t>
            </w:r>
            <w:r>
              <w:rPr>
                <w:b/>
                <w:sz w:val="22"/>
              </w:rPr>
              <w:tab/>
            </w:r>
            <w:hyperlink r:id="rId18">
              <w:r>
                <w:rPr>
                  <w:color w:val="0000FF"/>
                  <w:spacing w:val="-2"/>
                  <w:sz w:val="22"/>
                  <w:u w:val="single" w:color="0000FF"/>
                </w:rPr>
                <w:t>CS_WI_RM0285</w:t>
              </w:r>
            </w:hyperlink>
          </w:p>
        </w:tc>
        <w:tc>
          <w:tcPr>
            <w:tcW w:w="6125" w:type="dxa"/>
          </w:tcPr>
          <w:p>
            <w:pPr>
              <w:pStyle w:val="TableParagraph"/>
              <w:spacing w:before="33"/>
              <w:ind w:left="114"/>
              <w:rPr>
                <w:sz w:val="22"/>
              </w:rPr>
            </w:pPr>
            <w:r>
              <w:rPr>
                <w:sz w:val="22"/>
              </w:rPr>
              <w:t>Archiving,</w:t>
            </w:r>
            <w:r>
              <w:rPr>
                <w:spacing w:val="-7"/>
                <w:sz w:val="22"/>
              </w:rPr>
              <w:t> </w:t>
            </w:r>
            <w:r>
              <w:rPr>
                <w:sz w:val="22"/>
              </w:rPr>
              <w:t>Destruction,</w:t>
            </w:r>
            <w:r>
              <w:rPr>
                <w:spacing w:val="-9"/>
                <w:sz w:val="22"/>
              </w:rPr>
              <w:t> </w:t>
            </w:r>
            <w:r>
              <w:rPr>
                <w:sz w:val="22"/>
              </w:rPr>
              <w:t>and</w:t>
            </w:r>
            <w:r>
              <w:rPr>
                <w:spacing w:val="-8"/>
                <w:sz w:val="22"/>
              </w:rPr>
              <w:t> </w:t>
            </w:r>
            <w:r>
              <w:rPr>
                <w:spacing w:val="-2"/>
                <w:sz w:val="22"/>
              </w:rPr>
              <w:t>Shredding</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7.4</w:t>
            </w:r>
            <w:r>
              <w:rPr>
                <w:b/>
                <w:sz w:val="22"/>
              </w:rPr>
              <w:tab/>
            </w:r>
            <w:hyperlink r:id="rId19">
              <w:r>
                <w:rPr>
                  <w:color w:val="0000FF"/>
                  <w:spacing w:val="-2"/>
                  <w:sz w:val="22"/>
                  <w:u w:val="single" w:color="0000FF"/>
                </w:rPr>
                <w:t>CS_TP_PL0073</w:t>
              </w:r>
            </w:hyperlink>
          </w:p>
        </w:tc>
        <w:tc>
          <w:tcPr>
            <w:tcW w:w="6125" w:type="dxa"/>
          </w:tcPr>
          <w:p>
            <w:pPr>
              <w:pStyle w:val="TableParagraph"/>
              <w:spacing w:before="33"/>
              <w:ind w:left="114"/>
              <w:rPr>
                <w:sz w:val="22"/>
              </w:rPr>
            </w:pPr>
            <w:r>
              <w:rPr>
                <w:sz w:val="22"/>
              </w:rPr>
              <w:t>Project</w:t>
            </w:r>
            <w:r>
              <w:rPr>
                <w:spacing w:val="-7"/>
                <w:sz w:val="22"/>
              </w:rPr>
              <w:t> </w:t>
            </w:r>
            <w:r>
              <w:rPr>
                <w:spacing w:val="-2"/>
                <w:sz w:val="22"/>
              </w:rPr>
              <w:t>Instruction</w:t>
            </w:r>
          </w:p>
        </w:tc>
      </w:tr>
      <w:tr>
        <w:trPr>
          <w:trHeight w:val="335" w:hRule="atLeast"/>
        </w:trPr>
        <w:tc>
          <w:tcPr>
            <w:tcW w:w="3778" w:type="dxa"/>
          </w:tcPr>
          <w:p>
            <w:pPr>
              <w:pStyle w:val="TableParagraph"/>
              <w:tabs>
                <w:tab w:pos="1554" w:val="left" w:leader="none"/>
              </w:tabs>
              <w:spacing w:before="43"/>
              <w:ind w:left="835"/>
              <w:rPr>
                <w:sz w:val="22"/>
              </w:rPr>
            </w:pPr>
            <w:r>
              <w:rPr>
                <w:b/>
                <w:spacing w:val="-5"/>
                <w:sz w:val="22"/>
              </w:rPr>
              <w:t>7.5</w:t>
            </w:r>
            <w:r>
              <w:rPr>
                <w:b/>
                <w:sz w:val="22"/>
              </w:rPr>
              <w:tab/>
            </w:r>
            <w:hyperlink r:id="rId20">
              <w:r>
                <w:rPr>
                  <w:color w:val="0000FF"/>
                  <w:spacing w:val="-2"/>
                  <w:sz w:val="22"/>
                  <w:u w:val="single" w:color="0000FF"/>
                </w:rPr>
                <w:t>CS_OP_QA002</w:t>
              </w:r>
            </w:hyperlink>
          </w:p>
        </w:tc>
        <w:tc>
          <w:tcPr>
            <w:tcW w:w="6125" w:type="dxa"/>
          </w:tcPr>
          <w:p>
            <w:pPr>
              <w:pStyle w:val="TableParagraph"/>
              <w:spacing w:before="38"/>
              <w:ind w:left="114"/>
              <w:rPr>
                <w:sz w:val="22"/>
              </w:rPr>
            </w:pPr>
            <w:r>
              <w:rPr>
                <w:sz w:val="22"/>
              </w:rPr>
              <w:t>Quality</w:t>
            </w:r>
            <w:r>
              <w:rPr>
                <w:spacing w:val="-6"/>
                <w:sz w:val="22"/>
              </w:rPr>
              <w:t> </w:t>
            </w:r>
            <w:r>
              <w:rPr>
                <w:sz w:val="22"/>
              </w:rPr>
              <w:t>Issue</w:t>
            </w:r>
            <w:r>
              <w:rPr>
                <w:spacing w:val="-6"/>
                <w:sz w:val="22"/>
              </w:rPr>
              <w:t> </w:t>
            </w:r>
            <w:r>
              <w:rPr>
                <w:spacing w:val="-2"/>
                <w:sz w:val="22"/>
              </w:rPr>
              <w:t>Management</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7.6</w:t>
            </w:r>
            <w:r>
              <w:rPr>
                <w:b/>
                <w:sz w:val="22"/>
              </w:rPr>
              <w:tab/>
            </w:r>
            <w:hyperlink r:id="rId21">
              <w:r>
                <w:rPr>
                  <w:color w:val="0000FF"/>
                  <w:spacing w:val="-2"/>
                  <w:sz w:val="22"/>
                  <w:u w:val="single" w:color="0000FF"/>
                </w:rPr>
                <w:t>CS_WI_PL0024</w:t>
              </w:r>
            </w:hyperlink>
          </w:p>
        </w:tc>
        <w:tc>
          <w:tcPr>
            <w:tcW w:w="6125" w:type="dxa"/>
          </w:tcPr>
          <w:p>
            <w:pPr>
              <w:pStyle w:val="TableParagraph"/>
              <w:spacing w:before="38"/>
              <w:ind w:left="114"/>
              <w:rPr>
                <w:sz w:val="22"/>
              </w:rPr>
            </w:pPr>
            <w:r>
              <w:rPr>
                <w:sz w:val="22"/>
              </w:rPr>
              <w:t>Project-Specific</w:t>
            </w:r>
            <w:r>
              <w:rPr>
                <w:spacing w:val="-9"/>
                <w:sz w:val="22"/>
              </w:rPr>
              <w:t> </w:t>
            </w:r>
            <w:r>
              <w:rPr>
                <w:sz w:val="22"/>
              </w:rPr>
              <w:t>Training</w:t>
            </w:r>
            <w:r>
              <w:rPr>
                <w:spacing w:val="-7"/>
                <w:sz w:val="22"/>
              </w:rPr>
              <w:t> </w:t>
            </w:r>
            <w:r>
              <w:rPr>
                <w:sz w:val="22"/>
              </w:rPr>
              <w:t>and</w:t>
            </w:r>
            <w:r>
              <w:rPr>
                <w:spacing w:val="-7"/>
                <w:sz w:val="22"/>
              </w:rPr>
              <w:t> </w:t>
            </w:r>
            <w:r>
              <w:rPr>
                <w:sz w:val="22"/>
              </w:rPr>
              <w:t>Team</w:t>
            </w:r>
            <w:r>
              <w:rPr>
                <w:spacing w:val="-7"/>
                <w:sz w:val="22"/>
              </w:rPr>
              <w:t> </w:t>
            </w:r>
            <w:r>
              <w:rPr>
                <w:sz w:val="22"/>
              </w:rPr>
              <w:t>Member</w:t>
            </w:r>
            <w:r>
              <w:rPr>
                <w:spacing w:val="-7"/>
                <w:sz w:val="22"/>
              </w:rPr>
              <w:t> </w:t>
            </w:r>
            <w:r>
              <w:rPr>
                <w:spacing w:val="-2"/>
                <w:sz w:val="22"/>
              </w:rPr>
              <w:t>Transition</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7.7</w:t>
            </w:r>
            <w:r>
              <w:rPr>
                <w:b/>
                <w:sz w:val="22"/>
              </w:rPr>
              <w:tab/>
            </w:r>
            <w:hyperlink r:id="rId22">
              <w:r>
                <w:rPr>
                  <w:color w:val="0000FF"/>
                  <w:spacing w:val="-2"/>
                  <w:sz w:val="22"/>
                  <w:u w:val="single" w:color="0000FF"/>
                </w:rPr>
                <w:t>CS_WI_PL0027</w:t>
              </w:r>
            </w:hyperlink>
          </w:p>
        </w:tc>
        <w:tc>
          <w:tcPr>
            <w:tcW w:w="6125" w:type="dxa"/>
          </w:tcPr>
          <w:p>
            <w:pPr>
              <w:pStyle w:val="TableParagraph"/>
              <w:spacing w:before="38"/>
              <w:ind w:left="114"/>
              <w:rPr>
                <w:sz w:val="22"/>
              </w:rPr>
            </w:pPr>
            <w:r>
              <w:rPr>
                <w:sz w:val="22"/>
              </w:rPr>
              <w:t>Project</w:t>
            </w:r>
            <w:r>
              <w:rPr>
                <w:spacing w:val="-5"/>
                <w:sz w:val="22"/>
              </w:rPr>
              <w:t> </w:t>
            </w:r>
            <w:r>
              <w:rPr>
                <w:sz w:val="22"/>
              </w:rPr>
              <w:t>Vendor</w:t>
            </w:r>
            <w:r>
              <w:rPr>
                <w:spacing w:val="-6"/>
                <w:sz w:val="22"/>
              </w:rPr>
              <w:t> </w:t>
            </w:r>
            <w:r>
              <w:rPr>
                <w:spacing w:val="-2"/>
                <w:sz w:val="22"/>
              </w:rPr>
              <w:t>Management</w:t>
            </w:r>
          </w:p>
        </w:tc>
      </w:tr>
      <w:tr>
        <w:trPr>
          <w:trHeight w:val="330" w:hRule="atLeast"/>
        </w:trPr>
        <w:tc>
          <w:tcPr>
            <w:tcW w:w="3778" w:type="dxa"/>
          </w:tcPr>
          <w:p>
            <w:pPr>
              <w:pStyle w:val="TableParagraph"/>
              <w:tabs>
                <w:tab w:pos="719" w:val="left" w:leader="none"/>
              </w:tabs>
              <w:spacing w:before="38"/>
              <w:ind w:right="548"/>
              <w:jc w:val="right"/>
              <w:rPr>
                <w:sz w:val="22"/>
              </w:rPr>
            </w:pPr>
            <w:r>
              <w:rPr>
                <w:b/>
                <w:spacing w:val="-5"/>
                <w:sz w:val="22"/>
              </w:rPr>
              <w:t>7.8</w:t>
            </w:r>
            <w:r>
              <w:rPr>
                <w:b/>
                <w:sz w:val="22"/>
              </w:rPr>
              <w:tab/>
            </w:r>
            <w:hyperlink r:id="rId23">
              <w:r>
                <w:rPr>
                  <w:color w:val="0000FF"/>
                  <w:spacing w:val="-2"/>
                  <w:sz w:val="22"/>
                  <w:u w:val="single" w:color="0000FF"/>
                </w:rPr>
                <w:t>CS_FM_RA0298</w:t>
              </w:r>
            </w:hyperlink>
          </w:p>
        </w:tc>
        <w:tc>
          <w:tcPr>
            <w:tcW w:w="6125" w:type="dxa"/>
          </w:tcPr>
          <w:p>
            <w:pPr>
              <w:pStyle w:val="TableParagraph"/>
              <w:spacing w:before="33"/>
              <w:ind w:left="114"/>
              <w:rPr>
                <w:sz w:val="22"/>
              </w:rPr>
            </w:pPr>
            <w:r>
              <w:rPr>
                <w:sz w:val="22"/>
              </w:rPr>
              <w:t>GRA</w:t>
            </w:r>
            <w:r>
              <w:rPr>
                <w:spacing w:val="-4"/>
                <w:sz w:val="22"/>
              </w:rPr>
              <w:t> </w:t>
            </w:r>
            <w:r>
              <w:rPr>
                <w:sz w:val="22"/>
              </w:rPr>
              <w:t>Note</w:t>
            </w:r>
            <w:r>
              <w:rPr>
                <w:spacing w:val="-3"/>
                <w:sz w:val="22"/>
              </w:rPr>
              <w:t> </w:t>
            </w:r>
            <w:r>
              <w:rPr>
                <w:sz w:val="22"/>
              </w:rPr>
              <w:t>to</w:t>
            </w:r>
            <w:r>
              <w:rPr>
                <w:spacing w:val="-3"/>
                <w:sz w:val="22"/>
              </w:rPr>
              <w:t> </w:t>
            </w:r>
            <w:r>
              <w:rPr>
                <w:sz w:val="22"/>
              </w:rPr>
              <w:t>File</w:t>
            </w:r>
            <w:r>
              <w:rPr>
                <w:spacing w:val="-3"/>
                <w:sz w:val="22"/>
              </w:rPr>
              <w:t> </w:t>
            </w:r>
            <w:r>
              <w:rPr>
                <w:spacing w:val="-2"/>
                <w:sz w:val="22"/>
              </w:rPr>
              <w:t>(NTF)</w:t>
            </w:r>
          </w:p>
        </w:tc>
      </w:tr>
      <w:tr>
        <w:trPr>
          <w:trHeight w:val="508" w:hRule="atLeast"/>
        </w:trPr>
        <w:tc>
          <w:tcPr>
            <w:tcW w:w="3778" w:type="dxa"/>
          </w:tcPr>
          <w:p>
            <w:pPr>
              <w:pStyle w:val="TableParagraph"/>
              <w:tabs>
                <w:tab w:pos="719" w:val="left" w:leader="none"/>
              </w:tabs>
              <w:spacing w:before="124"/>
              <w:ind w:right="548"/>
              <w:jc w:val="right"/>
              <w:rPr>
                <w:sz w:val="22"/>
              </w:rPr>
            </w:pPr>
            <w:r>
              <w:rPr>
                <w:b/>
                <w:spacing w:val="-5"/>
                <w:sz w:val="22"/>
              </w:rPr>
              <w:t>7.9</w:t>
            </w:r>
            <w:r>
              <w:rPr>
                <w:b/>
                <w:sz w:val="22"/>
              </w:rPr>
              <w:tab/>
            </w:r>
            <w:hyperlink r:id="rId24">
              <w:r>
                <w:rPr>
                  <w:color w:val="0000FF"/>
                  <w:spacing w:val="-2"/>
                  <w:sz w:val="22"/>
                  <w:u w:val="single" w:color="0000FF"/>
                </w:rPr>
                <w:t>CS_FM_RA0301</w:t>
              </w:r>
            </w:hyperlink>
          </w:p>
        </w:tc>
        <w:tc>
          <w:tcPr>
            <w:tcW w:w="6125" w:type="dxa"/>
          </w:tcPr>
          <w:p>
            <w:pPr>
              <w:pStyle w:val="TableParagraph"/>
              <w:spacing w:line="254" w:lineRule="exact"/>
              <w:ind w:left="114"/>
              <w:rPr>
                <w:sz w:val="22"/>
              </w:rPr>
            </w:pPr>
            <w:r>
              <w:rPr>
                <w:sz w:val="22"/>
              </w:rPr>
              <w:t>Global</w:t>
            </w:r>
            <w:r>
              <w:rPr>
                <w:spacing w:val="-4"/>
                <w:sz w:val="22"/>
              </w:rPr>
              <w:t> </w:t>
            </w:r>
            <w:r>
              <w:rPr>
                <w:sz w:val="22"/>
              </w:rPr>
              <w:t>Regulatory</w:t>
            </w:r>
            <w:r>
              <w:rPr>
                <w:spacing w:val="-8"/>
                <w:sz w:val="22"/>
              </w:rPr>
              <w:t> </w:t>
            </w:r>
            <w:r>
              <w:rPr>
                <w:sz w:val="22"/>
              </w:rPr>
              <w:t>Affairs</w:t>
            </w:r>
            <w:r>
              <w:rPr>
                <w:spacing w:val="-4"/>
                <w:sz w:val="22"/>
              </w:rPr>
              <w:t> </w:t>
            </w:r>
            <w:r>
              <w:rPr>
                <w:sz w:val="22"/>
              </w:rPr>
              <w:t>-</w:t>
            </w:r>
            <w:r>
              <w:rPr>
                <w:spacing w:val="-5"/>
                <w:sz w:val="22"/>
              </w:rPr>
              <w:t> </w:t>
            </w:r>
            <w:r>
              <w:rPr>
                <w:sz w:val="22"/>
              </w:rPr>
              <w:t>Project</w:t>
            </w:r>
            <w:r>
              <w:rPr>
                <w:spacing w:val="-5"/>
                <w:sz w:val="22"/>
              </w:rPr>
              <w:t> </w:t>
            </w:r>
            <w:r>
              <w:rPr>
                <w:sz w:val="22"/>
              </w:rPr>
              <w:t>Team</w:t>
            </w:r>
            <w:r>
              <w:rPr>
                <w:spacing w:val="-5"/>
                <w:sz w:val="22"/>
              </w:rPr>
              <w:t> </w:t>
            </w:r>
            <w:r>
              <w:rPr>
                <w:sz w:val="22"/>
              </w:rPr>
              <w:t>Member</w:t>
            </w:r>
            <w:r>
              <w:rPr>
                <w:spacing w:val="-5"/>
                <w:sz w:val="22"/>
              </w:rPr>
              <w:t> </w:t>
            </w:r>
            <w:r>
              <w:rPr>
                <w:sz w:val="22"/>
              </w:rPr>
              <w:t>Transition </w:t>
            </w:r>
            <w:r>
              <w:rPr>
                <w:spacing w:val="-4"/>
                <w:sz w:val="22"/>
              </w:rPr>
              <w:t>Form</w:t>
            </w:r>
          </w:p>
        </w:tc>
      </w:tr>
    </w:tbl>
    <w:p>
      <w:pPr>
        <w:pStyle w:val="BodyText"/>
        <w:spacing w:before="4"/>
        <w:rPr>
          <w:b/>
          <w:sz w:val="31"/>
        </w:rPr>
      </w:pPr>
    </w:p>
    <w:p>
      <w:pPr>
        <w:pStyle w:val="ListParagraph"/>
        <w:numPr>
          <w:ilvl w:val="0"/>
          <w:numId w:val="1"/>
        </w:numPr>
        <w:tabs>
          <w:tab w:pos="1219" w:val="left" w:leader="none"/>
          <w:tab w:pos="1220" w:val="left" w:leader="none"/>
        </w:tabs>
        <w:spacing w:line="240" w:lineRule="auto" w:before="0" w:after="0"/>
        <w:ind w:left="1220" w:right="0" w:hanging="720"/>
        <w:jc w:val="left"/>
        <w:rPr>
          <w:b/>
          <w:sz w:val="22"/>
        </w:rPr>
      </w:pPr>
      <w:bookmarkStart w:name="SUPERSEDES" w:id="13"/>
      <w:bookmarkEnd w:id="13"/>
      <w:r>
        <w:rPr>
          <w:b/>
          <w:spacing w:val="-2"/>
          <w:sz w:val="22"/>
        </w:rPr>
        <w:t>SUPERSEDES</w:t>
      </w:r>
    </w:p>
    <w:p>
      <w:pPr>
        <w:pStyle w:val="BodyText"/>
        <w:rPr>
          <w:b/>
          <w:sz w:val="11"/>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before="9"/>
              <w:ind w:left="110"/>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before="9"/>
              <w:ind w:left="104"/>
              <w:rPr>
                <w:b/>
                <w:sz w:val="22"/>
              </w:rPr>
            </w:pPr>
            <w:r>
              <w:rPr>
                <w:b/>
                <w:spacing w:val="-2"/>
                <w:sz w:val="22"/>
              </w:rPr>
              <w:t>TITLE</w:t>
            </w:r>
          </w:p>
        </w:tc>
        <w:tc>
          <w:tcPr>
            <w:tcW w:w="2338" w:type="dxa"/>
            <w:shd w:val="clear" w:color="auto" w:fill="BFBFBF"/>
          </w:tcPr>
          <w:p>
            <w:pPr>
              <w:pStyle w:val="TableParagraph"/>
              <w:spacing w:before="9"/>
              <w:ind w:left="109"/>
              <w:rPr>
                <w:b/>
                <w:sz w:val="22"/>
              </w:rPr>
            </w:pPr>
            <w:r>
              <w:rPr>
                <w:b/>
                <w:sz w:val="22"/>
              </w:rPr>
              <w:t>REVISION</w:t>
            </w:r>
            <w:r>
              <w:rPr>
                <w:b/>
                <w:spacing w:val="-9"/>
                <w:sz w:val="22"/>
              </w:rPr>
              <w:t> </w:t>
            </w:r>
            <w:r>
              <w:rPr>
                <w:b/>
                <w:spacing w:val="-2"/>
                <w:sz w:val="22"/>
              </w:rPr>
              <w:t>NUMBER</w:t>
            </w:r>
          </w:p>
        </w:tc>
      </w:tr>
      <w:tr>
        <w:trPr>
          <w:trHeight w:val="565" w:hRule="atLeast"/>
        </w:trPr>
        <w:tc>
          <w:tcPr>
            <w:tcW w:w="3778" w:type="dxa"/>
          </w:tcPr>
          <w:p>
            <w:pPr>
              <w:pStyle w:val="TableParagraph"/>
              <w:tabs>
                <w:tab w:pos="1550" w:val="left" w:leader="none"/>
              </w:tabs>
              <w:spacing w:before="153"/>
              <w:ind w:left="830"/>
              <w:rPr>
                <w:sz w:val="22"/>
              </w:rPr>
            </w:pPr>
            <w:r>
              <w:rPr>
                <w:b/>
                <w:spacing w:val="-5"/>
                <w:sz w:val="22"/>
              </w:rPr>
              <w:t>8.1</w:t>
            </w:r>
            <w:r>
              <w:rPr>
                <w:b/>
                <w:sz w:val="22"/>
              </w:rPr>
              <w:tab/>
            </w:r>
            <w:r>
              <w:rPr>
                <w:spacing w:val="-2"/>
                <w:sz w:val="22"/>
              </w:rPr>
              <w:t>CS_WI_RA0273</w:t>
            </w:r>
          </w:p>
        </w:tc>
        <w:tc>
          <w:tcPr>
            <w:tcW w:w="3802" w:type="dxa"/>
          </w:tcPr>
          <w:p>
            <w:pPr>
              <w:pStyle w:val="TableParagraph"/>
              <w:spacing w:line="237" w:lineRule="auto" w:before="30"/>
              <w:ind w:left="104"/>
              <w:rPr>
                <w:sz w:val="22"/>
              </w:rPr>
            </w:pPr>
            <w:r>
              <w:rPr>
                <w:sz w:val="22"/>
              </w:rPr>
              <w:t>Global</w:t>
            </w:r>
            <w:r>
              <w:rPr>
                <w:spacing w:val="-9"/>
                <w:sz w:val="22"/>
              </w:rPr>
              <w:t> </w:t>
            </w:r>
            <w:r>
              <w:rPr>
                <w:sz w:val="22"/>
              </w:rPr>
              <w:t>Regulatory</w:t>
            </w:r>
            <w:r>
              <w:rPr>
                <w:spacing w:val="-9"/>
                <w:sz w:val="22"/>
              </w:rPr>
              <w:t> </w:t>
            </w:r>
            <w:r>
              <w:rPr>
                <w:sz w:val="22"/>
              </w:rPr>
              <w:t>Affairs</w:t>
            </w:r>
            <w:r>
              <w:rPr>
                <w:spacing w:val="-8"/>
                <w:sz w:val="22"/>
              </w:rPr>
              <w:t> </w:t>
            </w:r>
            <w:r>
              <w:rPr>
                <w:sz w:val="22"/>
              </w:rPr>
              <w:t>–</w:t>
            </w:r>
            <w:r>
              <w:rPr>
                <w:spacing w:val="-9"/>
                <w:sz w:val="22"/>
              </w:rPr>
              <w:t> </w:t>
            </w:r>
            <w:r>
              <w:rPr>
                <w:sz w:val="22"/>
              </w:rPr>
              <w:t>Project Management of GRA Projects</w:t>
            </w:r>
          </w:p>
        </w:tc>
        <w:tc>
          <w:tcPr>
            <w:tcW w:w="2338" w:type="dxa"/>
          </w:tcPr>
          <w:p>
            <w:pPr>
              <w:pStyle w:val="TableParagraph"/>
              <w:spacing w:before="153"/>
              <w:ind w:left="109"/>
              <w:rPr>
                <w:sz w:val="22"/>
              </w:rPr>
            </w:pPr>
            <w:r>
              <w:rPr>
                <w:w w:val="100"/>
                <w:sz w:val="22"/>
              </w:rPr>
              <w:t>5</w:t>
            </w:r>
          </w:p>
        </w:tc>
      </w:tr>
    </w:tbl>
    <w:p>
      <w:pPr>
        <w:spacing w:after="0"/>
        <w:rPr>
          <w:sz w:val="22"/>
        </w:rPr>
        <w:sectPr>
          <w:pgSz w:w="12240" w:h="15840"/>
          <w:pgMar w:header="725" w:footer="877" w:top="2180" w:bottom="1140" w:left="940" w:right="780"/>
        </w:sectPr>
      </w:pPr>
    </w:p>
    <w:p>
      <w:pPr>
        <w:pStyle w:val="BodyText"/>
        <w:spacing w:before="11"/>
        <w:rPr>
          <w:b/>
          <w:sz w:val="13"/>
        </w:rPr>
      </w:pPr>
    </w:p>
    <w:p>
      <w:pPr>
        <w:pStyle w:val="ListParagraph"/>
        <w:numPr>
          <w:ilvl w:val="0"/>
          <w:numId w:val="1"/>
        </w:numPr>
        <w:tabs>
          <w:tab w:pos="1219" w:val="left" w:leader="none"/>
          <w:tab w:pos="1220" w:val="left" w:leader="none"/>
        </w:tabs>
        <w:spacing w:line="240" w:lineRule="auto" w:before="94" w:after="0"/>
        <w:ind w:left="1220" w:right="0" w:hanging="720"/>
        <w:jc w:val="left"/>
        <w:rPr>
          <w:b/>
          <w:sz w:val="22"/>
        </w:rPr>
      </w:pPr>
      <w:bookmarkStart w:name="MODIFICATION FROM PREVIOUS REVISION" w:id="14"/>
      <w:bookmarkEnd w:id="14"/>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6"/>
        <w:rPr>
          <w:b/>
          <w:sz w:val="10"/>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2693"/>
        <w:gridCol w:w="3523"/>
      </w:tblGrid>
      <w:tr>
        <w:trPr>
          <w:trHeight w:val="325" w:hRule="atLeast"/>
        </w:trPr>
        <w:tc>
          <w:tcPr>
            <w:tcW w:w="3682" w:type="dxa"/>
            <w:shd w:val="clear" w:color="auto" w:fill="BFBFBF"/>
          </w:tcPr>
          <w:p>
            <w:pPr>
              <w:pStyle w:val="TableParagraph"/>
              <w:spacing w:before="33"/>
              <w:ind w:left="105"/>
              <w:rPr>
                <w:b/>
                <w:sz w:val="22"/>
              </w:rPr>
            </w:pPr>
            <w:r>
              <w:rPr>
                <w:b/>
                <w:spacing w:val="-2"/>
                <w:sz w:val="22"/>
              </w:rPr>
              <w:t>CHANGE</w:t>
            </w:r>
          </w:p>
        </w:tc>
        <w:tc>
          <w:tcPr>
            <w:tcW w:w="2693" w:type="dxa"/>
            <w:shd w:val="clear" w:color="auto" w:fill="BFBFBF"/>
          </w:tcPr>
          <w:p>
            <w:pPr>
              <w:pStyle w:val="TableParagraph"/>
              <w:spacing w:before="33"/>
              <w:ind w:left="105"/>
              <w:rPr>
                <w:b/>
                <w:sz w:val="22"/>
              </w:rPr>
            </w:pPr>
            <w:r>
              <w:rPr>
                <w:b/>
                <w:sz w:val="22"/>
              </w:rPr>
              <w:t>SECTION</w:t>
            </w:r>
            <w:r>
              <w:rPr>
                <w:b/>
                <w:spacing w:val="-8"/>
                <w:sz w:val="22"/>
              </w:rPr>
              <w:t> </w:t>
            </w:r>
            <w:r>
              <w:rPr>
                <w:b/>
                <w:spacing w:val="-2"/>
                <w:sz w:val="22"/>
              </w:rPr>
              <w:t>REFERENCE</w:t>
            </w:r>
          </w:p>
        </w:tc>
        <w:tc>
          <w:tcPr>
            <w:tcW w:w="3523" w:type="dxa"/>
            <w:shd w:val="clear" w:color="auto" w:fill="BFBFBF"/>
          </w:tcPr>
          <w:p>
            <w:pPr>
              <w:pStyle w:val="TableParagraph"/>
              <w:spacing w:before="33"/>
              <w:ind w:left="104"/>
              <w:rPr>
                <w:b/>
                <w:sz w:val="22"/>
              </w:rPr>
            </w:pPr>
            <w:r>
              <w:rPr>
                <w:b/>
                <w:spacing w:val="-2"/>
                <w:sz w:val="22"/>
              </w:rPr>
              <w:t>JUSTIFICATION</w:t>
            </w:r>
          </w:p>
        </w:tc>
      </w:tr>
      <w:tr>
        <w:trPr>
          <w:trHeight w:val="988" w:hRule="atLeast"/>
        </w:trPr>
        <w:tc>
          <w:tcPr>
            <w:tcW w:w="3682" w:type="dxa"/>
            <w:tcBorders>
              <w:bottom w:val="nil"/>
            </w:tcBorders>
          </w:tcPr>
          <w:p>
            <w:pPr>
              <w:pStyle w:val="TableParagraph"/>
              <w:spacing w:line="228" w:lineRule="auto" w:before="34"/>
              <w:ind w:left="105" w:right="137"/>
              <w:rPr>
                <w:sz w:val="22"/>
              </w:rPr>
            </w:pPr>
            <w:r>
              <w:rPr>
                <w:sz w:val="22"/>
              </w:rPr>
              <w:t>Added</w:t>
            </w:r>
            <w:r>
              <w:rPr>
                <w:spacing w:val="-16"/>
                <w:sz w:val="22"/>
              </w:rPr>
              <w:t> </w:t>
            </w:r>
            <w:r>
              <w:rPr>
                <w:sz w:val="22"/>
              </w:rPr>
              <w:t>Regulatory</w:t>
            </w:r>
            <w:r>
              <w:rPr>
                <w:spacing w:val="-15"/>
                <w:sz w:val="22"/>
              </w:rPr>
              <w:t> </w:t>
            </w:r>
            <w:r>
              <w:rPr>
                <w:sz w:val="22"/>
              </w:rPr>
              <w:t>Intelligence, Regulatory Publishing and Labelling Maintenance.</w:t>
            </w:r>
          </w:p>
        </w:tc>
        <w:tc>
          <w:tcPr>
            <w:tcW w:w="2693" w:type="dxa"/>
            <w:tcBorders>
              <w:bottom w:val="nil"/>
            </w:tcBorders>
          </w:tcPr>
          <w:p>
            <w:pPr>
              <w:pStyle w:val="TableParagraph"/>
              <w:rPr>
                <w:b/>
                <w:sz w:val="24"/>
              </w:rPr>
            </w:pPr>
          </w:p>
          <w:p>
            <w:pPr>
              <w:pStyle w:val="TableParagraph"/>
              <w:rPr>
                <w:b/>
                <w:sz w:val="34"/>
              </w:rPr>
            </w:pPr>
          </w:p>
          <w:p>
            <w:pPr>
              <w:pStyle w:val="TableParagraph"/>
              <w:ind w:left="105"/>
              <w:rPr>
                <w:sz w:val="22"/>
              </w:rPr>
            </w:pPr>
            <w:r>
              <w:rPr>
                <w:sz w:val="22"/>
              </w:rPr>
              <w:t>Section </w:t>
            </w:r>
            <w:r>
              <w:rPr>
                <w:spacing w:val="-10"/>
                <w:sz w:val="22"/>
              </w:rPr>
              <w:t>2</w:t>
            </w:r>
          </w:p>
        </w:tc>
        <w:tc>
          <w:tcPr>
            <w:tcW w:w="3523" w:type="dxa"/>
            <w:tcBorders>
              <w:bottom w:val="nil"/>
            </w:tcBorders>
          </w:tcPr>
          <w:p>
            <w:pPr>
              <w:pStyle w:val="TableParagraph"/>
              <w:spacing w:before="38"/>
              <w:ind w:left="104" w:right="186"/>
              <w:rPr>
                <w:sz w:val="22"/>
              </w:rPr>
            </w:pPr>
            <w:r>
              <w:rPr>
                <w:sz w:val="22"/>
              </w:rPr>
              <w:t>To</w:t>
            </w:r>
            <w:r>
              <w:rPr>
                <w:spacing w:val="-7"/>
                <w:sz w:val="22"/>
              </w:rPr>
              <w:t> </w:t>
            </w:r>
            <w:r>
              <w:rPr>
                <w:sz w:val="22"/>
              </w:rPr>
              <w:t>ensure</w:t>
            </w:r>
            <w:r>
              <w:rPr>
                <w:spacing w:val="-7"/>
                <w:sz w:val="22"/>
              </w:rPr>
              <w:t> </w:t>
            </w:r>
            <w:r>
              <w:rPr>
                <w:sz w:val="22"/>
              </w:rPr>
              <w:t>SOP</w:t>
            </w:r>
            <w:r>
              <w:rPr>
                <w:spacing w:val="-7"/>
                <w:sz w:val="22"/>
              </w:rPr>
              <w:t> </w:t>
            </w:r>
            <w:r>
              <w:rPr>
                <w:sz w:val="22"/>
              </w:rPr>
              <w:t>is</w:t>
            </w:r>
            <w:r>
              <w:rPr>
                <w:spacing w:val="-7"/>
                <w:sz w:val="22"/>
              </w:rPr>
              <w:t> </w:t>
            </w:r>
            <w:r>
              <w:rPr>
                <w:sz w:val="22"/>
              </w:rPr>
              <w:t>applied</w:t>
            </w:r>
            <w:r>
              <w:rPr>
                <w:spacing w:val="-7"/>
                <w:sz w:val="22"/>
              </w:rPr>
              <w:t> </w:t>
            </w:r>
            <w:r>
              <w:rPr>
                <w:sz w:val="22"/>
              </w:rPr>
              <w:t>to wider GRA services.</w:t>
            </w:r>
          </w:p>
        </w:tc>
      </w:tr>
      <w:tr>
        <w:trPr>
          <w:trHeight w:val="609" w:hRule="atLeast"/>
        </w:trPr>
        <w:tc>
          <w:tcPr>
            <w:tcW w:w="3682" w:type="dxa"/>
            <w:tcBorders>
              <w:top w:val="nil"/>
            </w:tcBorders>
          </w:tcPr>
          <w:p>
            <w:pPr>
              <w:pStyle w:val="TableParagraph"/>
              <w:spacing w:line="228" w:lineRule="auto" w:before="87"/>
              <w:ind w:left="105"/>
              <w:rPr>
                <w:sz w:val="22"/>
              </w:rPr>
            </w:pPr>
            <w:r>
              <w:rPr>
                <w:sz w:val="22"/>
              </w:rPr>
              <w:t>Added</w:t>
            </w:r>
            <w:r>
              <w:rPr>
                <w:spacing w:val="-9"/>
                <w:sz w:val="22"/>
              </w:rPr>
              <w:t> </w:t>
            </w:r>
            <w:r>
              <w:rPr>
                <w:sz w:val="22"/>
              </w:rPr>
              <w:t>text</w:t>
            </w:r>
            <w:r>
              <w:rPr>
                <w:spacing w:val="-9"/>
                <w:sz w:val="22"/>
              </w:rPr>
              <w:t> </w:t>
            </w:r>
            <w:r>
              <w:rPr>
                <w:sz w:val="22"/>
              </w:rPr>
              <w:t>‘Clinical</w:t>
            </w:r>
            <w:r>
              <w:rPr>
                <w:spacing w:val="-10"/>
                <w:sz w:val="22"/>
              </w:rPr>
              <w:t> </w:t>
            </w:r>
            <w:r>
              <w:rPr>
                <w:sz w:val="22"/>
              </w:rPr>
              <w:t>projects</w:t>
            </w:r>
            <w:r>
              <w:rPr>
                <w:spacing w:val="-10"/>
                <w:sz w:val="22"/>
              </w:rPr>
              <w:t> </w:t>
            </w:r>
            <w:r>
              <w:rPr>
                <w:sz w:val="22"/>
              </w:rPr>
              <w:t>with GRA services’</w:t>
            </w:r>
          </w:p>
        </w:tc>
        <w:tc>
          <w:tcPr>
            <w:tcW w:w="2693" w:type="dxa"/>
            <w:tcBorders>
              <w:top w:val="nil"/>
            </w:tcBorders>
          </w:tcPr>
          <w:p>
            <w:pPr>
              <w:pStyle w:val="TableParagraph"/>
              <w:rPr>
                <w:rFonts w:ascii="Times New Roman"/>
                <w:sz w:val="20"/>
              </w:rPr>
            </w:pPr>
          </w:p>
        </w:tc>
        <w:tc>
          <w:tcPr>
            <w:tcW w:w="3523" w:type="dxa"/>
            <w:tcBorders>
              <w:top w:val="nil"/>
            </w:tcBorders>
          </w:tcPr>
          <w:p>
            <w:pPr>
              <w:pStyle w:val="TableParagraph"/>
              <w:spacing w:before="62"/>
              <w:ind w:left="104"/>
              <w:rPr>
                <w:sz w:val="22"/>
              </w:rPr>
            </w:pPr>
            <w:r>
              <w:rPr>
                <w:sz w:val="22"/>
              </w:rPr>
              <w:t>To</w:t>
            </w:r>
            <w:r>
              <w:rPr>
                <w:spacing w:val="-7"/>
                <w:sz w:val="22"/>
              </w:rPr>
              <w:t> </w:t>
            </w:r>
            <w:r>
              <w:rPr>
                <w:sz w:val="22"/>
              </w:rPr>
              <w:t>clarify</w:t>
            </w:r>
            <w:r>
              <w:rPr>
                <w:spacing w:val="-7"/>
                <w:sz w:val="22"/>
              </w:rPr>
              <w:t> </w:t>
            </w:r>
            <w:r>
              <w:rPr>
                <w:sz w:val="22"/>
              </w:rPr>
              <w:t>the</w:t>
            </w:r>
            <w:r>
              <w:rPr>
                <w:spacing w:val="-7"/>
                <w:sz w:val="22"/>
              </w:rPr>
              <w:t> </w:t>
            </w:r>
            <w:r>
              <w:rPr>
                <w:sz w:val="22"/>
              </w:rPr>
              <w:t>meaning</w:t>
            </w:r>
            <w:r>
              <w:rPr>
                <w:spacing w:val="-8"/>
                <w:sz w:val="22"/>
              </w:rPr>
              <w:t> </w:t>
            </w:r>
            <w:r>
              <w:rPr>
                <w:sz w:val="22"/>
              </w:rPr>
              <w:t>of</w:t>
            </w:r>
            <w:r>
              <w:rPr>
                <w:spacing w:val="-8"/>
                <w:sz w:val="22"/>
              </w:rPr>
              <w:t> </w:t>
            </w:r>
            <w:r>
              <w:rPr>
                <w:sz w:val="22"/>
              </w:rPr>
              <w:t>full- service projects.</w:t>
            </w:r>
          </w:p>
        </w:tc>
      </w:tr>
      <w:tr>
        <w:trPr>
          <w:trHeight w:val="508" w:hRule="atLeast"/>
        </w:trPr>
        <w:tc>
          <w:tcPr>
            <w:tcW w:w="3682" w:type="dxa"/>
          </w:tcPr>
          <w:p>
            <w:pPr>
              <w:pStyle w:val="TableParagraph"/>
              <w:spacing w:before="124"/>
              <w:ind w:left="105"/>
              <w:rPr>
                <w:sz w:val="22"/>
              </w:rPr>
            </w:pPr>
            <w:r>
              <w:rPr>
                <w:sz w:val="22"/>
              </w:rPr>
              <w:t>Renamed</w:t>
            </w:r>
            <w:r>
              <w:rPr>
                <w:spacing w:val="-3"/>
                <w:sz w:val="22"/>
              </w:rPr>
              <w:t> </w:t>
            </w:r>
            <w:r>
              <w:rPr>
                <w:sz w:val="22"/>
              </w:rPr>
              <w:t>roles</w:t>
            </w:r>
            <w:r>
              <w:rPr>
                <w:spacing w:val="-4"/>
                <w:sz w:val="22"/>
              </w:rPr>
              <w:t> </w:t>
            </w:r>
            <w:r>
              <w:rPr>
                <w:sz w:val="22"/>
              </w:rPr>
              <w:t>to</w:t>
            </w:r>
            <w:r>
              <w:rPr>
                <w:spacing w:val="-4"/>
                <w:sz w:val="22"/>
              </w:rPr>
              <w:t> </w:t>
            </w:r>
            <w:r>
              <w:rPr>
                <w:sz w:val="22"/>
              </w:rPr>
              <w:t>RPM</w:t>
            </w:r>
            <w:r>
              <w:rPr>
                <w:spacing w:val="-4"/>
                <w:sz w:val="22"/>
              </w:rPr>
              <w:t> </w:t>
            </w:r>
            <w:r>
              <w:rPr>
                <w:sz w:val="22"/>
              </w:rPr>
              <w:t>and</w:t>
            </w:r>
            <w:r>
              <w:rPr>
                <w:spacing w:val="-3"/>
                <w:sz w:val="22"/>
              </w:rPr>
              <w:t> </w:t>
            </w:r>
            <w:r>
              <w:rPr>
                <w:spacing w:val="-5"/>
                <w:sz w:val="22"/>
              </w:rPr>
              <w:t>RTM</w:t>
            </w:r>
          </w:p>
        </w:tc>
        <w:tc>
          <w:tcPr>
            <w:tcW w:w="2693" w:type="dxa"/>
          </w:tcPr>
          <w:p>
            <w:pPr>
              <w:pStyle w:val="TableParagraph"/>
              <w:spacing w:before="124"/>
              <w:ind w:left="104"/>
              <w:rPr>
                <w:sz w:val="22"/>
              </w:rPr>
            </w:pPr>
            <w:r>
              <w:rPr>
                <w:sz w:val="22"/>
              </w:rPr>
              <w:t>Section</w:t>
            </w:r>
            <w:r>
              <w:rPr>
                <w:spacing w:val="-4"/>
                <w:sz w:val="22"/>
              </w:rPr>
              <w:t> </w:t>
            </w:r>
            <w:r>
              <w:rPr>
                <w:sz w:val="22"/>
              </w:rPr>
              <w:t>3</w:t>
            </w:r>
            <w:r>
              <w:rPr>
                <w:spacing w:val="-4"/>
                <w:sz w:val="22"/>
              </w:rPr>
              <w:t> </w:t>
            </w:r>
            <w:r>
              <w:rPr>
                <w:sz w:val="22"/>
              </w:rPr>
              <w:t>and</w:t>
            </w:r>
            <w:r>
              <w:rPr>
                <w:spacing w:val="-3"/>
                <w:sz w:val="22"/>
              </w:rPr>
              <w:t> </w:t>
            </w:r>
            <w:r>
              <w:rPr>
                <w:spacing w:val="-10"/>
                <w:sz w:val="22"/>
              </w:rPr>
              <w:t>6</w:t>
            </w:r>
          </w:p>
        </w:tc>
        <w:tc>
          <w:tcPr>
            <w:tcW w:w="3523" w:type="dxa"/>
          </w:tcPr>
          <w:p>
            <w:pPr>
              <w:pStyle w:val="TableParagraph"/>
              <w:spacing w:line="254" w:lineRule="exact"/>
              <w:ind w:left="104"/>
              <w:rPr>
                <w:sz w:val="22"/>
              </w:rPr>
            </w:pPr>
            <w:r>
              <w:rPr>
                <w:sz w:val="22"/>
              </w:rPr>
              <w:t>To</w:t>
            </w:r>
            <w:r>
              <w:rPr>
                <w:spacing w:val="-8"/>
                <w:sz w:val="22"/>
              </w:rPr>
              <w:t> </w:t>
            </w:r>
            <w:r>
              <w:rPr>
                <w:sz w:val="22"/>
              </w:rPr>
              <w:t>be</w:t>
            </w:r>
            <w:r>
              <w:rPr>
                <w:spacing w:val="-8"/>
                <w:sz w:val="22"/>
              </w:rPr>
              <w:t> </w:t>
            </w:r>
            <w:r>
              <w:rPr>
                <w:sz w:val="22"/>
              </w:rPr>
              <w:t>consistent</w:t>
            </w:r>
            <w:r>
              <w:rPr>
                <w:spacing w:val="-8"/>
                <w:sz w:val="22"/>
              </w:rPr>
              <w:t> </w:t>
            </w:r>
            <w:r>
              <w:rPr>
                <w:sz w:val="22"/>
              </w:rPr>
              <w:t>with</w:t>
            </w:r>
            <w:r>
              <w:rPr>
                <w:spacing w:val="-8"/>
                <w:sz w:val="22"/>
              </w:rPr>
              <w:t> </w:t>
            </w:r>
            <w:r>
              <w:rPr>
                <w:sz w:val="22"/>
              </w:rPr>
              <w:t>other</w:t>
            </w:r>
            <w:r>
              <w:rPr>
                <w:spacing w:val="-8"/>
                <w:sz w:val="22"/>
              </w:rPr>
              <w:t> </w:t>
            </w:r>
            <w:r>
              <w:rPr>
                <w:sz w:val="22"/>
              </w:rPr>
              <w:t>GRA work instructions</w:t>
            </w:r>
          </w:p>
        </w:tc>
      </w:tr>
      <w:tr>
        <w:trPr>
          <w:trHeight w:val="503" w:hRule="atLeast"/>
        </w:trPr>
        <w:tc>
          <w:tcPr>
            <w:tcW w:w="3682" w:type="dxa"/>
          </w:tcPr>
          <w:p>
            <w:pPr>
              <w:pStyle w:val="TableParagraph"/>
              <w:spacing w:before="120"/>
              <w:ind w:left="105"/>
              <w:rPr>
                <w:sz w:val="22"/>
              </w:rPr>
            </w:pPr>
            <w:r>
              <w:rPr>
                <w:sz w:val="22"/>
              </w:rPr>
              <w:t>Multiple</w:t>
            </w:r>
            <w:r>
              <w:rPr>
                <w:spacing w:val="-6"/>
                <w:sz w:val="22"/>
              </w:rPr>
              <w:t> </w:t>
            </w:r>
            <w:r>
              <w:rPr>
                <w:sz w:val="22"/>
              </w:rPr>
              <w:t>updates</w:t>
            </w:r>
            <w:r>
              <w:rPr>
                <w:spacing w:val="-6"/>
                <w:sz w:val="22"/>
              </w:rPr>
              <w:t> </w:t>
            </w:r>
            <w:r>
              <w:rPr>
                <w:sz w:val="22"/>
              </w:rPr>
              <w:t>in</w:t>
            </w:r>
            <w:r>
              <w:rPr>
                <w:spacing w:val="-6"/>
                <w:sz w:val="22"/>
              </w:rPr>
              <w:t> </w:t>
            </w:r>
            <w:r>
              <w:rPr>
                <w:sz w:val="22"/>
              </w:rPr>
              <w:t>Section</w:t>
            </w:r>
            <w:r>
              <w:rPr>
                <w:spacing w:val="-6"/>
                <w:sz w:val="22"/>
              </w:rPr>
              <w:t> </w:t>
            </w:r>
            <w:r>
              <w:rPr>
                <w:spacing w:val="-10"/>
                <w:sz w:val="22"/>
              </w:rPr>
              <w:t>6</w:t>
            </w:r>
          </w:p>
        </w:tc>
        <w:tc>
          <w:tcPr>
            <w:tcW w:w="2693" w:type="dxa"/>
          </w:tcPr>
          <w:p>
            <w:pPr>
              <w:pStyle w:val="TableParagraph"/>
              <w:spacing w:before="120"/>
              <w:ind w:left="105"/>
              <w:rPr>
                <w:sz w:val="22"/>
              </w:rPr>
            </w:pPr>
            <w:r>
              <w:rPr>
                <w:sz w:val="22"/>
              </w:rPr>
              <w:t>Section </w:t>
            </w:r>
            <w:r>
              <w:rPr>
                <w:spacing w:val="-10"/>
                <w:sz w:val="22"/>
              </w:rPr>
              <w:t>6</w:t>
            </w:r>
          </w:p>
        </w:tc>
        <w:tc>
          <w:tcPr>
            <w:tcW w:w="3523" w:type="dxa"/>
          </w:tcPr>
          <w:p>
            <w:pPr>
              <w:pStyle w:val="TableParagraph"/>
              <w:spacing w:line="250" w:lineRule="exact"/>
              <w:ind w:left="104"/>
              <w:rPr>
                <w:sz w:val="22"/>
              </w:rPr>
            </w:pPr>
            <w:r>
              <w:rPr>
                <w:sz w:val="22"/>
              </w:rPr>
              <w:t>To</w:t>
            </w:r>
            <w:r>
              <w:rPr>
                <w:spacing w:val="-7"/>
                <w:sz w:val="22"/>
              </w:rPr>
              <w:t> </w:t>
            </w:r>
            <w:r>
              <w:rPr>
                <w:sz w:val="22"/>
              </w:rPr>
              <w:t>ensure</w:t>
            </w:r>
            <w:r>
              <w:rPr>
                <w:spacing w:val="-7"/>
                <w:sz w:val="22"/>
              </w:rPr>
              <w:t> </w:t>
            </w:r>
            <w:r>
              <w:rPr>
                <w:sz w:val="22"/>
              </w:rPr>
              <w:t>steps</w:t>
            </w:r>
            <w:r>
              <w:rPr>
                <w:spacing w:val="-7"/>
                <w:sz w:val="22"/>
              </w:rPr>
              <w:t> </w:t>
            </w:r>
            <w:r>
              <w:rPr>
                <w:sz w:val="22"/>
              </w:rPr>
              <w:t>are</w:t>
            </w:r>
            <w:r>
              <w:rPr>
                <w:spacing w:val="-7"/>
                <w:sz w:val="22"/>
              </w:rPr>
              <w:t> </w:t>
            </w:r>
            <w:r>
              <w:rPr>
                <w:sz w:val="22"/>
              </w:rPr>
              <w:t>aligned</w:t>
            </w:r>
            <w:r>
              <w:rPr>
                <w:spacing w:val="-7"/>
                <w:sz w:val="22"/>
              </w:rPr>
              <w:t> </w:t>
            </w:r>
            <w:r>
              <w:rPr>
                <w:sz w:val="22"/>
              </w:rPr>
              <w:t>to current GRA practice.</w:t>
            </w:r>
          </w:p>
        </w:tc>
      </w:tr>
      <w:tr>
        <w:trPr>
          <w:trHeight w:val="1266" w:hRule="atLeast"/>
        </w:trPr>
        <w:tc>
          <w:tcPr>
            <w:tcW w:w="3682" w:type="dxa"/>
          </w:tcPr>
          <w:p>
            <w:pPr>
              <w:pStyle w:val="TableParagraph"/>
              <w:rPr>
                <w:b/>
                <w:sz w:val="24"/>
              </w:rPr>
            </w:pPr>
          </w:p>
          <w:p>
            <w:pPr>
              <w:pStyle w:val="TableParagraph"/>
              <w:spacing w:before="9"/>
              <w:rPr>
                <w:b/>
                <w:sz w:val="19"/>
              </w:rPr>
            </w:pPr>
          </w:p>
          <w:p>
            <w:pPr>
              <w:pStyle w:val="TableParagraph"/>
              <w:ind w:left="105"/>
              <w:rPr>
                <w:sz w:val="22"/>
              </w:rPr>
            </w:pPr>
            <w:r>
              <w:rPr>
                <w:sz w:val="22"/>
              </w:rPr>
              <w:t>Added</w:t>
            </w:r>
            <w:r>
              <w:rPr>
                <w:spacing w:val="-6"/>
                <w:sz w:val="22"/>
              </w:rPr>
              <w:t> </w:t>
            </w:r>
            <w:r>
              <w:rPr>
                <w:sz w:val="22"/>
              </w:rPr>
              <w:t>Appendices</w:t>
            </w:r>
            <w:r>
              <w:rPr>
                <w:spacing w:val="-6"/>
                <w:sz w:val="22"/>
              </w:rPr>
              <w:t> </w:t>
            </w:r>
            <w:r>
              <w:rPr>
                <w:sz w:val="22"/>
              </w:rPr>
              <w:t>in</w:t>
            </w:r>
            <w:r>
              <w:rPr>
                <w:spacing w:val="-6"/>
                <w:sz w:val="22"/>
              </w:rPr>
              <w:t> </w:t>
            </w:r>
            <w:r>
              <w:rPr>
                <w:sz w:val="22"/>
              </w:rPr>
              <w:t>Section</w:t>
            </w:r>
            <w:r>
              <w:rPr>
                <w:spacing w:val="-6"/>
                <w:sz w:val="22"/>
              </w:rPr>
              <w:t> </w:t>
            </w:r>
            <w:r>
              <w:rPr>
                <w:spacing w:val="-5"/>
                <w:sz w:val="22"/>
              </w:rPr>
              <w:t>10</w:t>
            </w:r>
          </w:p>
        </w:tc>
        <w:tc>
          <w:tcPr>
            <w:tcW w:w="2693" w:type="dxa"/>
          </w:tcPr>
          <w:p>
            <w:pPr>
              <w:pStyle w:val="TableParagraph"/>
              <w:rPr>
                <w:b/>
                <w:sz w:val="24"/>
              </w:rPr>
            </w:pPr>
          </w:p>
          <w:p>
            <w:pPr>
              <w:pStyle w:val="TableParagraph"/>
              <w:spacing w:before="9"/>
              <w:rPr>
                <w:b/>
                <w:sz w:val="19"/>
              </w:rPr>
            </w:pPr>
          </w:p>
          <w:p>
            <w:pPr>
              <w:pStyle w:val="TableParagraph"/>
              <w:ind w:left="105"/>
              <w:rPr>
                <w:sz w:val="22"/>
              </w:rPr>
            </w:pPr>
            <w:r>
              <w:rPr>
                <w:sz w:val="22"/>
              </w:rPr>
              <w:t>Section </w:t>
            </w:r>
            <w:r>
              <w:rPr>
                <w:spacing w:val="-5"/>
                <w:sz w:val="22"/>
              </w:rPr>
              <w:t>10</w:t>
            </w:r>
          </w:p>
        </w:tc>
        <w:tc>
          <w:tcPr>
            <w:tcW w:w="3523" w:type="dxa"/>
          </w:tcPr>
          <w:p>
            <w:pPr>
              <w:pStyle w:val="TableParagraph"/>
              <w:ind w:left="104"/>
              <w:rPr>
                <w:sz w:val="22"/>
              </w:rPr>
            </w:pPr>
            <w:r>
              <w:rPr>
                <w:sz w:val="22"/>
              </w:rPr>
              <w:t>Appendices C, E and F are included</w:t>
            </w:r>
            <w:r>
              <w:rPr>
                <w:spacing w:val="-4"/>
                <w:sz w:val="22"/>
              </w:rPr>
              <w:t> </w:t>
            </w:r>
            <w:r>
              <w:rPr>
                <w:sz w:val="22"/>
              </w:rPr>
              <w:t>as</w:t>
            </w:r>
            <w:r>
              <w:rPr>
                <w:spacing w:val="-5"/>
                <w:sz w:val="22"/>
              </w:rPr>
              <w:t> </w:t>
            </w:r>
            <w:r>
              <w:rPr>
                <w:sz w:val="22"/>
              </w:rPr>
              <w:t>supporting</w:t>
            </w:r>
            <w:r>
              <w:rPr>
                <w:spacing w:val="-3"/>
                <w:sz w:val="22"/>
              </w:rPr>
              <w:t> </w:t>
            </w:r>
            <w:r>
              <w:rPr>
                <w:sz w:val="22"/>
              </w:rPr>
              <w:t>templates for</w:t>
            </w:r>
            <w:r>
              <w:rPr>
                <w:spacing w:val="-7"/>
                <w:sz w:val="22"/>
              </w:rPr>
              <w:t> </w:t>
            </w:r>
            <w:r>
              <w:rPr>
                <w:sz w:val="22"/>
              </w:rPr>
              <w:t>GRA</w:t>
            </w:r>
            <w:r>
              <w:rPr>
                <w:spacing w:val="-7"/>
                <w:sz w:val="22"/>
              </w:rPr>
              <w:t> </w:t>
            </w:r>
            <w:r>
              <w:rPr>
                <w:sz w:val="22"/>
              </w:rPr>
              <w:t>projects</w:t>
            </w:r>
            <w:r>
              <w:rPr>
                <w:spacing w:val="-11"/>
                <w:sz w:val="22"/>
              </w:rPr>
              <w:t> </w:t>
            </w:r>
            <w:r>
              <w:rPr>
                <w:sz w:val="22"/>
              </w:rPr>
              <w:t>and</w:t>
            </w:r>
            <w:r>
              <w:rPr>
                <w:spacing w:val="-10"/>
                <w:sz w:val="22"/>
              </w:rPr>
              <w:t> </w:t>
            </w:r>
            <w:r>
              <w:rPr>
                <w:sz w:val="22"/>
              </w:rPr>
              <w:t>appendices numbering is updated to</w:t>
            </w:r>
          </w:p>
          <w:p>
            <w:pPr>
              <w:pStyle w:val="TableParagraph"/>
              <w:spacing w:line="234" w:lineRule="exact"/>
              <w:ind w:left="104"/>
              <w:rPr>
                <w:sz w:val="22"/>
              </w:rPr>
            </w:pPr>
            <w:r>
              <w:rPr>
                <w:sz w:val="22"/>
              </w:rPr>
              <w:t>accommodate</w:t>
            </w:r>
            <w:r>
              <w:rPr>
                <w:spacing w:val="-6"/>
                <w:sz w:val="22"/>
              </w:rPr>
              <w:t> </w:t>
            </w:r>
            <w:r>
              <w:rPr>
                <w:sz w:val="22"/>
              </w:rPr>
              <w:t>the</w:t>
            </w:r>
            <w:r>
              <w:rPr>
                <w:spacing w:val="-6"/>
                <w:sz w:val="22"/>
              </w:rPr>
              <w:t> </w:t>
            </w:r>
            <w:r>
              <w:rPr>
                <w:sz w:val="22"/>
              </w:rPr>
              <w:t>new</w:t>
            </w:r>
            <w:r>
              <w:rPr>
                <w:spacing w:val="-5"/>
                <w:sz w:val="22"/>
              </w:rPr>
              <w:t> </w:t>
            </w:r>
            <w:r>
              <w:rPr>
                <w:spacing w:val="-2"/>
                <w:sz w:val="22"/>
              </w:rPr>
              <w:t>additions.</w:t>
            </w:r>
          </w:p>
        </w:tc>
      </w:tr>
    </w:tbl>
    <w:p>
      <w:pPr>
        <w:pStyle w:val="BodyText"/>
        <w:spacing w:before="2"/>
        <w:rPr>
          <w:b/>
          <w:sz w:val="31"/>
        </w:rPr>
      </w:pPr>
    </w:p>
    <w:p>
      <w:pPr>
        <w:pStyle w:val="ListParagraph"/>
        <w:numPr>
          <w:ilvl w:val="0"/>
          <w:numId w:val="1"/>
        </w:numPr>
        <w:tabs>
          <w:tab w:pos="1219" w:val="left" w:leader="none"/>
          <w:tab w:pos="1220" w:val="left" w:leader="none"/>
        </w:tabs>
        <w:spacing w:line="240" w:lineRule="auto" w:before="0" w:after="0"/>
        <w:ind w:left="1220" w:right="0" w:hanging="720"/>
        <w:jc w:val="left"/>
        <w:rPr>
          <w:b/>
          <w:sz w:val="22"/>
        </w:rPr>
      </w:pPr>
      <w:bookmarkStart w:name="APPENDICES" w:id="15"/>
      <w:bookmarkEnd w:id="15"/>
      <w:r>
        <w:rPr>
          <w:b/>
          <w:spacing w:val="-2"/>
          <w:sz w:val="22"/>
        </w:rPr>
        <w:t>APPENDICES</w:t>
      </w:r>
    </w:p>
    <w:p>
      <w:pPr>
        <w:pStyle w:val="ListParagraph"/>
        <w:numPr>
          <w:ilvl w:val="1"/>
          <w:numId w:val="1"/>
        </w:numPr>
        <w:tabs>
          <w:tab w:pos="1939" w:val="left" w:leader="none"/>
          <w:tab w:pos="1940" w:val="left" w:leader="none"/>
        </w:tabs>
        <w:spacing w:line="240" w:lineRule="auto" w:before="126" w:after="0"/>
        <w:ind w:left="1940" w:right="0" w:hanging="720"/>
        <w:jc w:val="left"/>
        <w:rPr>
          <w:b/>
          <w:sz w:val="22"/>
        </w:rPr>
      </w:pPr>
      <w:bookmarkStart w:name="Appendix A:  Process flow" w:id="16"/>
      <w:bookmarkEnd w:id="16"/>
      <w:r>
        <w:rPr/>
      </w:r>
      <w:bookmarkStart w:name="Appendix B: Examples of GRA Project File" w:id="17"/>
      <w:bookmarkEnd w:id="17"/>
      <w:r>
        <w:rPr>
          <w:b/>
          <w:sz w:val="22"/>
        </w:rPr>
        <w:t>Appendi</w:t>
      </w:r>
      <w:r>
        <w:rPr>
          <w:b/>
          <w:sz w:val="22"/>
        </w:rPr>
        <w:t>x</w:t>
      </w:r>
      <w:r>
        <w:rPr>
          <w:b/>
          <w:spacing w:val="-9"/>
          <w:sz w:val="22"/>
        </w:rPr>
        <w:t> </w:t>
      </w:r>
      <w:r>
        <w:rPr>
          <w:b/>
          <w:sz w:val="22"/>
        </w:rPr>
        <w:t>A:</w:t>
      </w:r>
      <w:r>
        <w:rPr>
          <w:b/>
          <w:spacing w:val="53"/>
          <w:sz w:val="22"/>
        </w:rPr>
        <w:t> </w:t>
      </w:r>
      <w:r>
        <w:rPr>
          <w:b/>
          <w:sz w:val="22"/>
        </w:rPr>
        <w:t>Process</w:t>
      </w:r>
      <w:r>
        <w:rPr>
          <w:b/>
          <w:spacing w:val="-6"/>
          <w:sz w:val="22"/>
        </w:rPr>
        <w:t> </w:t>
      </w:r>
      <w:r>
        <w:rPr>
          <w:b/>
          <w:spacing w:val="-4"/>
          <w:sz w:val="22"/>
        </w:rPr>
        <w:t>flow</w:t>
      </w:r>
    </w:p>
    <w:p>
      <w:pPr>
        <w:pStyle w:val="BodyText"/>
        <w:rPr>
          <w:b/>
          <w:sz w:val="21"/>
        </w:rPr>
      </w:pPr>
    </w:p>
    <w:p>
      <w:pPr>
        <w:pStyle w:val="ListParagraph"/>
        <w:numPr>
          <w:ilvl w:val="1"/>
          <w:numId w:val="1"/>
        </w:numPr>
        <w:tabs>
          <w:tab w:pos="1939" w:val="left" w:leader="none"/>
          <w:tab w:pos="1940" w:val="left" w:leader="none"/>
        </w:tabs>
        <w:spacing w:line="240" w:lineRule="auto" w:before="0" w:after="0"/>
        <w:ind w:left="1940" w:right="0" w:hanging="720"/>
        <w:jc w:val="left"/>
        <w:rPr>
          <w:b/>
          <w:sz w:val="22"/>
        </w:rPr>
      </w:pPr>
      <w:r>
        <w:rPr>
          <w:b/>
          <w:sz w:val="22"/>
        </w:rPr>
        <w:t>Appendix</w:t>
      </w:r>
      <w:r>
        <w:rPr>
          <w:b/>
          <w:spacing w:val="-3"/>
          <w:sz w:val="22"/>
        </w:rPr>
        <w:t> </w:t>
      </w:r>
      <w:r>
        <w:rPr>
          <w:b/>
          <w:sz w:val="22"/>
        </w:rPr>
        <w:t>B:</w:t>
      </w:r>
      <w:r>
        <w:rPr>
          <w:b/>
          <w:spacing w:val="1"/>
          <w:sz w:val="22"/>
        </w:rPr>
        <w:t> </w:t>
      </w:r>
      <w:r>
        <w:rPr>
          <w:b/>
          <w:sz w:val="22"/>
        </w:rPr>
        <w:t>Examples</w:t>
      </w:r>
      <w:r>
        <w:rPr>
          <w:b/>
          <w:spacing w:val="-4"/>
          <w:sz w:val="22"/>
        </w:rPr>
        <w:t> </w:t>
      </w:r>
      <w:r>
        <w:rPr>
          <w:b/>
          <w:sz w:val="22"/>
        </w:rPr>
        <w:t>of</w:t>
      </w:r>
      <w:r>
        <w:rPr>
          <w:b/>
          <w:spacing w:val="-4"/>
          <w:sz w:val="22"/>
        </w:rPr>
        <w:t> </w:t>
      </w:r>
      <w:r>
        <w:rPr>
          <w:b/>
          <w:sz w:val="22"/>
        </w:rPr>
        <w:t>GRA</w:t>
      </w:r>
      <w:r>
        <w:rPr>
          <w:b/>
          <w:spacing w:val="-13"/>
          <w:sz w:val="22"/>
        </w:rPr>
        <w:t> </w:t>
      </w:r>
      <w:r>
        <w:rPr>
          <w:b/>
          <w:sz w:val="22"/>
        </w:rPr>
        <w:t>Project</w:t>
      </w:r>
      <w:r>
        <w:rPr>
          <w:b/>
          <w:spacing w:val="-3"/>
          <w:sz w:val="22"/>
        </w:rPr>
        <w:t> </w:t>
      </w:r>
      <w:r>
        <w:rPr>
          <w:b/>
          <w:sz w:val="22"/>
        </w:rPr>
        <w:t>File</w:t>
      </w:r>
      <w:r>
        <w:rPr>
          <w:b/>
          <w:spacing w:val="-2"/>
          <w:sz w:val="22"/>
        </w:rPr>
        <w:t> Structures</w:t>
      </w:r>
    </w:p>
    <w:p>
      <w:pPr>
        <w:pStyle w:val="BodyText"/>
        <w:spacing w:before="6"/>
        <w:rPr>
          <w:b/>
          <w:sz w:val="20"/>
        </w:rPr>
      </w:pPr>
    </w:p>
    <w:p>
      <w:pPr>
        <w:pStyle w:val="ListParagraph"/>
        <w:numPr>
          <w:ilvl w:val="1"/>
          <w:numId w:val="1"/>
        </w:numPr>
        <w:tabs>
          <w:tab w:pos="1939" w:val="left" w:leader="none"/>
          <w:tab w:pos="1940" w:val="left" w:leader="none"/>
        </w:tabs>
        <w:spacing w:line="240" w:lineRule="auto" w:before="1" w:after="0"/>
        <w:ind w:left="1940" w:right="0" w:hanging="721"/>
        <w:jc w:val="left"/>
        <w:rPr>
          <w:b/>
          <w:sz w:val="22"/>
        </w:rPr>
      </w:pPr>
      <w:bookmarkStart w:name="Appendix C: Risk management Log" w:id="18"/>
      <w:bookmarkEnd w:id="18"/>
      <w:r>
        <w:rPr>
          <w:b/>
          <w:sz w:val="22"/>
        </w:rPr>
        <w:t>Appendi</w:t>
      </w:r>
      <w:r>
        <w:rPr>
          <w:b/>
          <w:sz w:val="22"/>
        </w:rPr>
        <w:t>x</w:t>
      </w:r>
      <w:r>
        <w:rPr>
          <w:b/>
          <w:spacing w:val="-6"/>
          <w:sz w:val="22"/>
        </w:rPr>
        <w:t> </w:t>
      </w:r>
      <w:r>
        <w:rPr>
          <w:b/>
          <w:sz w:val="22"/>
        </w:rPr>
        <w:t>C:</w:t>
      </w:r>
      <w:r>
        <w:rPr>
          <w:b/>
          <w:spacing w:val="-4"/>
          <w:sz w:val="22"/>
        </w:rPr>
        <w:t> </w:t>
      </w:r>
      <w:r>
        <w:rPr>
          <w:b/>
          <w:sz w:val="22"/>
        </w:rPr>
        <w:t>Risk</w:t>
      </w:r>
      <w:r>
        <w:rPr>
          <w:b/>
          <w:spacing w:val="-6"/>
          <w:sz w:val="22"/>
        </w:rPr>
        <w:t> </w:t>
      </w:r>
      <w:r>
        <w:rPr>
          <w:b/>
          <w:sz w:val="22"/>
        </w:rPr>
        <w:t>management</w:t>
      </w:r>
      <w:r>
        <w:rPr>
          <w:b/>
          <w:spacing w:val="-4"/>
          <w:sz w:val="22"/>
        </w:rPr>
        <w:t> </w:t>
      </w:r>
      <w:r>
        <w:rPr>
          <w:b/>
          <w:spacing w:val="-5"/>
          <w:sz w:val="22"/>
        </w:rPr>
        <w:t>Log</w:t>
      </w:r>
    </w:p>
    <w:p>
      <w:pPr>
        <w:pStyle w:val="BodyText"/>
        <w:spacing w:before="11"/>
        <w:rPr>
          <w:b/>
          <w:sz w:val="20"/>
        </w:rPr>
      </w:pPr>
    </w:p>
    <w:p>
      <w:pPr>
        <w:pStyle w:val="ListParagraph"/>
        <w:numPr>
          <w:ilvl w:val="1"/>
          <w:numId w:val="1"/>
        </w:numPr>
        <w:tabs>
          <w:tab w:pos="1939" w:val="left" w:leader="none"/>
          <w:tab w:pos="1940" w:val="left" w:leader="none"/>
        </w:tabs>
        <w:spacing w:line="240" w:lineRule="auto" w:before="0" w:after="0"/>
        <w:ind w:left="1940" w:right="0" w:hanging="721"/>
        <w:jc w:val="left"/>
        <w:rPr>
          <w:b/>
          <w:sz w:val="22"/>
        </w:rPr>
      </w:pPr>
      <w:bookmarkStart w:name="Appendix D: Example of GRA Project Actio" w:id="19"/>
      <w:bookmarkEnd w:id="19"/>
      <w:r>
        <w:rPr>
          <w:b/>
          <w:sz w:val="22"/>
        </w:rPr>
        <w:t>Appendi</w:t>
      </w:r>
      <w:r>
        <w:rPr>
          <w:b/>
          <w:sz w:val="22"/>
        </w:rPr>
        <w:t>x</w:t>
      </w:r>
      <w:r>
        <w:rPr>
          <w:b/>
          <w:spacing w:val="-5"/>
          <w:sz w:val="22"/>
        </w:rPr>
        <w:t> </w:t>
      </w:r>
      <w:r>
        <w:rPr>
          <w:b/>
          <w:sz w:val="22"/>
        </w:rPr>
        <w:t>D: Example</w:t>
      </w:r>
      <w:r>
        <w:rPr>
          <w:b/>
          <w:spacing w:val="-4"/>
          <w:sz w:val="22"/>
        </w:rPr>
        <w:t> </w:t>
      </w:r>
      <w:r>
        <w:rPr>
          <w:b/>
          <w:sz w:val="22"/>
        </w:rPr>
        <w:t>of</w:t>
      </w:r>
      <w:r>
        <w:rPr>
          <w:b/>
          <w:spacing w:val="-4"/>
          <w:sz w:val="22"/>
        </w:rPr>
        <w:t> </w:t>
      </w:r>
      <w:r>
        <w:rPr>
          <w:b/>
          <w:sz w:val="22"/>
        </w:rPr>
        <w:t>GRA</w:t>
      </w:r>
      <w:r>
        <w:rPr>
          <w:b/>
          <w:spacing w:val="-13"/>
          <w:sz w:val="22"/>
        </w:rPr>
        <w:t> </w:t>
      </w:r>
      <w:r>
        <w:rPr>
          <w:b/>
          <w:sz w:val="22"/>
        </w:rPr>
        <w:t>Project</w:t>
      </w:r>
      <w:r>
        <w:rPr>
          <w:b/>
          <w:spacing w:val="-3"/>
          <w:sz w:val="22"/>
        </w:rPr>
        <w:t> </w:t>
      </w:r>
      <w:r>
        <w:rPr>
          <w:b/>
          <w:sz w:val="22"/>
        </w:rPr>
        <w:t>Action</w:t>
      </w:r>
      <w:r>
        <w:rPr>
          <w:b/>
          <w:spacing w:val="-4"/>
          <w:sz w:val="22"/>
        </w:rPr>
        <w:t> </w:t>
      </w:r>
      <w:r>
        <w:rPr>
          <w:b/>
          <w:spacing w:val="-5"/>
          <w:sz w:val="22"/>
        </w:rPr>
        <w:t>Log</w:t>
      </w:r>
    </w:p>
    <w:p>
      <w:pPr>
        <w:pStyle w:val="BodyText"/>
        <w:rPr>
          <w:b/>
          <w:sz w:val="21"/>
        </w:rPr>
      </w:pPr>
    </w:p>
    <w:p>
      <w:pPr>
        <w:pStyle w:val="ListParagraph"/>
        <w:numPr>
          <w:ilvl w:val="1"/>
          <w:numId w:val="1"/>
        </w:numPr>
        <w:tabs>
          <w:tab w:pos="1939" w:val="left" w:leader="none"/>
          <w:tab w:pos="1940" w:val="left" w:leader="none"/>
        </w:tabs>
        <w:spacing w:line="240" w:lineRule="auto" w:before="0" w:after="0"/>
        <w:ind w:left="1940" w:right="0" w:hanging="721"/>
        <w:jc w:val="left"/>
        <w:rPr>
          <w:b/>
          <w:sz w:val="22"/>
        </w:rPr>
      </w:pPr>
      <w:bookmarkStart w:name="Appendix E: Project Change Log" w:id="20"/>
      <w:bookmarkEnd w:id="20"/>
      <w:r>
        <w:rPr>
          <w:b/>
          <w:sz w:val="22"/>
        </w:rPr>
        <w:t>Appendi</w:t>
      </w:r>
      <w:r>
        <w:rPr>
          <w:b/>
          <w:sz w:val="22"/>
        </w:rPr>
        <w:t>x</w:t>
      </w:r>
      <w:r>
        <w:rPr>
          <w:b/>
          <w:spacing w:val="-6"/>
          <w:sz w:val="22"/>
        </w:rPr>
        <w:t> </w:t>
      </w:r>
      <w:r>
        <w:rPr>
          <w:b/>
          <w:sz w:val="22"/>
        </w:rPr>
        <w:t>E:</w:t>
      </w:r>
      <w:r>
        <w:rPr>
          <w:b/>
          <w:spacing w:val="-4"/>
          <w:sz w:val="22"/>
        </w:rPr>
        <w:t> </w:t>
      </w:r>
      <w:r>
        <w:rPr>
          <w:b/>
          <w:sz w:val="22"/>
        </w:rPr>
        <w:t>Project</w:t>
      </w:r>
      <w:r>
        <w:rPr>
          <w:b/>
          <w:spacing w:val="-5"/>
          <w:sz w:val="22"/>
        </w:rPr>
        <w:t> </w:t>
      </w:r>
      <w:r>
        <w:rPr>
          <w:b/>
          <w:sz w:val="22"/>
        </w:rPr>
        <w:t>Change</w:t>
      </w:r>
      <w:r>
        <w:rPr>
          <w:b/>
          <w:spacing w:val="-3"/>
          <w:sz w:val="22"/>
        </w:rPr>
        <w:t> </w:t>
      </w:r>
      <w:r>
        <w:rPr>
          <w:b/>
          <w:spacing w:val="-5"/>
          <w:sz w:val="22"/>
        </w:rPr>
        <w:t>Log</w:t>
      </w:r>
    </w:p>
    <w:p>
      <w:pPr>
        <w:pStyle w:val="BodyText"/>
        <w:rPr>
          <w:b/>
          <w:sz w:val="21"/>
        </w:rPr>
      </w:pPr>
    </w:p>
    <w:p>
      <w:pPr>
        <w:pStyle w:val="ListParagraph"/>
        <w:numPr>
          <w:ilvl w:val="1"/>
          <w:numId w:val="1"/>
        </w:numPr>
        <w:tabs>
          <w:tab w:pos="1939" w:val="left" w:leader="none"/>
          <w:tab w:pos="1940" w:val="left" w:leader="none"/>
        </w:tabs>
        <w:spacing w:line="240" w:lineRule="auto" w:before="0" w:after="0"/>
        <w:ind w:left="1940" w:right="0" w:hanging="721"/>
        <w:jc w:val="left"/>
        <w:rPr>
          <w:b/>
          <w:sz w:val="22"/>
        </w:rPr>
      </w:pPr>
      <w:bookmarkStart w:name="Appendix F: Lesson Learned Library" w:id="21"/>
      <w:bookmarkEnd w:id="21"/>
      <w:r>
        <w:rPr>
          <w:b/>
          <w:sz w:val="22"/>
        </w:rPr>
        <w:t>Appendi</w:t>
      </w:r>
      <w:r>
        <w:rPr>
          <w:b/>
          <w:sz w:val="22"/>
        </w:rPr>
        <w:t>x</w:t>
      </w:r>
      <w:r>
        <w:rPr>
          <w:b/>
          <w:spacing w:val="-6"/>
          <w:sz w:val="22"/>
        </w:rPr>
        <w:t> </w:t>
      </w:r>
      <w:r>
        <w:rPr>
          <w:b/>
          <w:sz w:val="22"/>
        </w:rPr>
        <w:t>F:</w:t>
      </w:r>
      <w:r>
        <w:rPr>
          <w:b/>
          <w:spacing w:val="-6"/>
          <w:sz w:val="22"/>
        </w:rPr>
        <w:t> </w:t>
      </w:r>
      <w:r>
        <w:rPr>
          <w:b/>
          <w:sz w:val="22"/>
        </w:rPr>
        <w:t>Lesson</w:t>
      </w:r>
      <w:r>
        <w:rPr>
          <w:b/>
          <w:spacing w:val="-6"/>
          <w:sz w:val="22"/>
        </w:rPr>
        <w:t> </w:t>
      </w:r>
      <w:r>
        <w:rPr>
          <w:b/>
          <w:sz w:val="22"/>
        </w:rPr>
        <w:t>Learned</w:t>
      </w:r>
      <w:r>
        <w:rPr>
          <w:b/>
          <w:spacing w:val="-5"/>
          <w:sz w:val="22"/>
        </w:rPr>
        <w:t> </w:t>
      </w:r>
      <w:r>
        <w:rPr>
          <w:b/>
          <w:spacing w:val="-2"/>
          <w:sz w:val="22"/>
        </w:rPr>
        <w:t>Library</w:t>
      </w:r>
    </w:p>
    <w:p>
      <w:pPr>
        <w:spacing w:after="0" w:line="240" w:lineRule="auto"/>
        <w:jc w:val="left"/>
        <w:rPr>
          <w:sz w:val="22"/>
        </w:rPr>
        <w:sectPr>
          <w:pgSz w:w="12240" w:h="15840"/>
          <w:pgMar w:header="725" w:footer="877" w:top="2180" w:bottom="1140" w:left="940" w:right="780"/>
        </w:sectPr>
      </w:pPr>
    </w:p>
    <w:p>
      <w:pPr>
        <w:pStyle w:val="BodyText"/>
        <w:spacing w:before="11"/>
        <w:rPr>
          <w:b/>
          <w:sz w:val="13"/>
        </w:rPr>
      </w:pPr>
    </w:p>
    <w:p>
      <w:pPr>
        <w:spacing w:before="94"/>
        <w:ind w:left="1042" w:right="0" w:firstLine="0"/>
        <w:jc w:val="left"/>
        <w:rPr>
          <w:b/>
          <w:sz w:val="22"/>
        </w:rPr>
      </w:pPr>
      <w:bookmarkStart w:name="Appendix A:  Process Flow" w:id="22"/>
      <w:bookmarkEnd w:id="22"/>
      <w:r>
        <w:rPr/>
      </w:r>
      <w:r>
        <w:rPr>
          <w:b/>
          <w:sz w:val="22"/>
        </w:rPr>
        <w:t>Appendix</w:t>
      </w:r>
      <w:r>
        <w:rPr>
          <w:b/>
          <w:spacing w:val="-9"/>
          <w:sz w:val="22"/>
        </w:rPr>
        <w:t> </w:t>
      </w:r>
      <w:r>
        <w:rPr>
          <w:b/>
          <w:sz w:val="22"/>
        </w:rPr>
        <w:t>A:</w:t>
      </w:r>
      <w:r>
        <w:rPr>
          <w:b/>
          <w:spacing w:val="53"/>
          <w:sz w:val="22"/>
        </w:rPr>
        <w:t> </w:t>
      </w:r>
      <w:r>
        <w:rPr>
          <w:b/>
          <w:sz w:val="22"/>
        </w:rPr>
        <w:t>Process</w:t>
      </w:r>
      <w:r>
        <w:rPr>
          <w:b/>
          <w:spacing w:val="-6"/>
          <w:sz w:val="22"/>
        </w:rPr>
        <w:t> </w:t>
      </w:r>
      <w:r>
        <w:rPr>
          <w:b/>
          <w:spacing w:val="-4"/>
          <w:sz w:val="22"/>
        </w:rPr>
        <w:t>Flow</w:t>
      </w:r>
    </w:p>
    <w:p>
      <w:pPr>
        <w:pStyle w:val="BodyText"/>
        <w:spacing w:before="10"/>
        <w:rPr>
          <w:b/>
          <w:sz w:val="8"/>
        </w:rPr>
      </w:pPr>
      <w:r>
        <w:rPr/>
        <w:drawing>
          <wp:anchor distT="0" distB="0" distL="0" distR="0" allowOverlap="1" layoutInCell="1" locked="0" behindDoc="0" simplePos="0" relativeHeight="4">
            <wp:simplePos x="0" y="0"/>
            <wp:positionH relativeFrom="page">
              <wp:posOffset>1258824</wp:posOffset>
            </wp:positionH>
            <wp:positionV relativeFrom="paragraph">
              <wp:posOffset>80095</wp:posOffset>
            </wp:positionV>
            <wp:extent cx="5893000" cy="3605307"/>
            <wp:effectExtent l="0" t="0" r="0" b="0"/>
            <wp:wrapTopAndBottom/>
            <wp:docPr id="7" name="image2.png"/>
            <wp:cNvGraphicFramePr>
              <a:graphicFrameLocks noChangeAspect="1"/>
            </wp:cNvGraphicFramePr>
            <a:graphic>
              <a:graphicData uri="http://schemas.openxmlformats.org/drawingml/2006/picture">
                <pic:pic>
                  <pic:nvPicPr>
                    <pic:cNvPr id="8" name="image2.png"/>
                    <pic:cNvPicPr/>
                  </pic:nvPicPr>
                  <pic:blipFill>
                    <a:blip r:embed="rId25" cstate="print"/>
                    <a:stretch>
                      <a:fillRect/>
                    </a:stretch>
                  </pic:blipFill>
                  <pic:spPr>
                    <a:xfrm>
                      <a:off x="0" y="0"/>
                      <a:ext cx="5893000" cy="3605307"/>
                    </a:xfrm>
                    <a:prstGeom prst="rect">
                      <a:avLst/>
                    </a:prstGeom>
                  </pic:spPr>
                </pic:pic>
              </a:graphicData>
            </a:graphic>
          </wp:anchor>
        </w:drawing>
      </w:r>
    </w:p>
    <w:p>
      <w:pPr>
        <w:spacing w:after="0"/>
        <w:rPr>
          <w:sz w:val="8"/>
        </w:rPr>
        <w:sectPr>
          <w:pgSz w:w="12240" w:h="15840"/>
          <w:pgMar w:header="725" w:footer="877" w:top="2180" w:bottom="1140" w:left="940" w:right="780"/>
        </w:sectPr>
      </w:pPr>
    </w:p>
    <w:p>
      <w:pPr>
        <w:pStyle w:val="BodyText"/>
        <w:rPr>
          <w:b/>
          <w:sz w:val="20"/>
        </w:rPr>
      </w:pPr>
    </w:p>
    <w:p>
      <w:pPr>
        <w:pStyle w:val="BodyText"/>
        <w:spacing w:before="11"/>
        <w:rPr>
          <w:b/>
        </w:rPr>
      </w:pPr>
    </w:p>
    <w:p>
      <w:pPr>
        <w:spacing w:before="0"/>
        <w:ind w:left="1042" w:right="0" w:firstLine="0"/>
        <w:jc w:val="left"/>
        <w:rPr>
          <w:b/>
          <w:sz w:val="22"/>
        </w:rPr>
      </w:pPr>
      <w:bookmarkStart w:name="Appendix B: Examples of GRA Project File" w:id="23"/>
      <w:bookmarkEnd w:id="23"/>
      <w:r>
        <w:rPr/>
      </w:r>
      <w:r>
        <w:rPr>
          <w:b/>
          <w:sz w:val="22"/>
        </w:rPr>
        <w:t>Appendix</w:t>
      </w:r>
      <w:r>
        <w:rPr>
          <w:b/>
          <w:spacing w:val="-1"/>
          <w:sz w:val="22"/>
        </w:rPr>
        <w:t> </w:t>
      </w:r>
      <w:r>
        <w:rPr>
          <w:b/>
          <w:sz w:val="22"/>
        </w:rPr>
        <w:t>B: Examples</w:t>
      </w:r>
      <w:r>
        <w:rPr>
          <w:b/>
          <w:spacing w:val="-5"/>
          <w:sz w:val="22"/>
        </w:rPr>
        <w:t> </w:t>
      </w:r>
      <w:r>
        <w:rPr>
          <w:b/>
          <w:sz w:val="22"/>
        </w:rPr>
        <w:t>of</w:t>
      </w:r>
      <w:r>
        <w:rPr>
          <w:b/>
          <w:spacing w:val="-5"/>
          <w:sz w:val="22"/>
        </w:rPr>
        <w:t> </w:t>
      </w:r>
      <w:r>
        <w:rPr>
          <w:b/>
          <w:sz w:val="22"/>
        </w:rPr>
        <w:t>GRA</w:t>
      </w:r>
      <w:r>
        <w:rPr>
          <w:b/>
          <w:spacing w:val="-14"/>
          <w:sz w:val="22"/>
        </w:rPr>
        <w:t> </w:t>
      </w:r>
      <w:r>
        <w:rPr>
          <w:b/>
          <w:sz w:val="22"/>
        </w:rPr>
        <w:t>Project</w:t>
      </w:r>
      <w:r>
        <w:rPr>
          <w:b/>
          <w:spacing w:val="-4"/>
          <w:sz w:val="22"/>
        </w:rPr>
        <w:t> </w:t>
      </w:r>
      <w:r>
        <w:rPr>
          <w:b/>
          <w:sz w:val="22"/>
        </w:rPr>
        <w:t>File</w:t>
      </w:r>
      <w:r>
        <w:rPr>
          <w:b/>
          <w:spacing w:val="-3"/>
          <w:sz w:val="22"/>
        </w:rPr>
        <w:t> </w:t>
      </w:r>
      <w:r>
        <w:rPr>
          <w:b/>
          <w:spacing w:val="-2"/>
          <w:sz w:val="22"/>
        </w:rPr>
        <w:t>Structures</w:t>
      </w:r>
    </w:p>
    <w:p>
      <w:pPr>
        <w:pStyle w:val="BodyText"/>
        <w:spacing w:before="122"/>
        <w:ind w:left="1042" w:right="316"/>
      </w:pPr>
      <w:r>
        <w:rPr/>
        <w:t>The GRA Project File Structure is a standard approach to setting-up and managing electronic regulatory</w:t>
      </w:r>
      <w:r>
        <w:rPr>
          <w:spacing w:val="-3"/>
        </w:rPr>
        <w:t> </w:t>
      </w:r>
      <w:r>
        <w:rPr/>
        <w:t>project</w:t>
      </w:r>
      <w:r>
        <w:rPr>
          <w:spacing w:val="-3"/>
        </w:rPr>
        <w:t> </w:t>
      </w:r>
      <w:r>
        <w:rPr/>
        <w:t>files</w:t>
      </w:r>
      <w:r>
        <w:rPr>
          <w:spacing w:val="-3"/>
        </w:rPr>
        <w:t> </w:t>
      </w:r>
      <w:r>
        <w:rPr/>
        <w:t>on</w:t>
      </w:r>
      <w:r>
        <w:rPr>
          <w:spacing w:val="-3"/>
        </w:rPr>
        <w:t> </w:t>
      </w:r>
      <w:r>
        <w:rPr/>
        <w:t>secure</w:t>
      </w:r>
      <w:r>
        <w:rPr>
          <w:spacing w:val="-3"/>
        </w:rPr>
        <w:t> </w:t>
      </w:r>
      <w:r>
        <w:rPr/>
        <w:t>shared</w:t>
      </w:r>
      <w:r>
        <w:rPr>
          <w:spacing w:val="-3"/>
        </w:rPr>
        <w:t> </w:t>
      </w:r>
      <w:r>
        <w:rPr/>
        <w:t>drives</w:t>
      </w:r>
      <w:r>
        <w:rPr>
          <w:spacing w:val="-3"/>
        </w:rPr>
        <w:t> </w:t>
      </w:r>
      <w:r>
        <w:rPr/>
        <w:t>on</w:t>
      </w:r>
      <w:r>
        <w:rPr>
          <w:spacing w:val="-3"/>
        </w:rPr>
        <w:t> </w:t>
      </w:r>
      <w:r>
        <w:rPr/>
        <w:t>the</w:t>
      </w:r>
      <w:r>
        <w:rPr>
          <w:spacing w:val="-3"/>
        </w:rPr>
        <w:t> </w:t>
      </w:r>
      <w:r>
        <w:rPr/>
        <w:t>local</w:t>
      </w:r>
      <w:r>
        <w:rPr>
          <w:spacing w:val="-3"/>
        </w:rPr>
        <w:t> </w:t>
      </w:r>
      <w:r>
        <w:rPr/>
        <w:t>server</w:t>
      </w:r>
      <w:r>
        <w:rPr>
          <w:spacing w:val="-3"/>
        </w:rPr>
        <w:t> </w:t>
      </w:r>
      <w:r>
        <w:rPr/>
        <w:t>and/or</w:t>
      </w:r>
      <w:r>
        <w:rPr>
          <w:spacing w:val="-3"/>
        </w:rPr>
        <w:t> </w:t>
      </w:r>
      <w:r>
        <w:rPr/>
        <w:t>ELVIS.</w:t>
      </w:r>
      <w:r>
        <w:rPr>
          <w:spacing w:val="-3"/>
        </w:rPr>
        <w:t> </w:t>
      </w:r>
      <w:r>
        <w:rPr/>
        <w:t>The</w:t>
      </w:r>
      <w:r>
        <w:rPr>
          <w:spacing w:val="-3"/>
        </w:rPr>
        <w:t> </w:t>
      </w:r>
      <w:r>
        <w:rPr/>
        <w:t>RPM</w:t>
      </w:r>
      <w:r>
        <w:rPr>
          <w:spacing w:val="-3"/>
        </w:rPr>
        <w:t> </w:t>
      </w:r>
      <w:r>
        <w:rPr/>
        <w:t>or designee can adapt this structure as necessary. It may be appropriate to have different structures in different regions.</w:t>
      </w:r>
    </w:p>
    <w:p>
      <w:pPr>
        <w:pStyle w:val="BodyText"/>
        <w:spacing w:before="8"/>
        <w:rPr>
          <w:sz w:val="21"/>
        </w:rPr>
      </w:pPr>
    </w:p>
    <w:p>
      <w:pPr>
        <w:pStyle w:val="ListParagraph"/>
        <w:numPr>
          <w:ilvl w:val="0"/>
          <w:numId w:val="47"/>
        </w:numPr>
        <w:tabs>
          <w:tab w:pos="1402" w:val="left" w:leader="none"/>
          <w:tab w:pos="1403" w:val="left" w:leader="none"/>
        </w:tabs>
        <w:spacing w:line="240" w:lineRule="auto" w:before="0" w:after="0"/>
        <w:ind w:left="1402" w:right="0" w:hanging="361"/>
        <w:jc w:val="left"/>
        <w:rPr>
          <w:b/>
          <w:sz w:val="22"/>
        </w:rPr>
      </w:pPr>
      <w:r>
        <w:rPr>
          <w:b/>
          <w:spacing w:val="-2"/>
          <w:sz w:val="22"/>
        </w:rPr>
        <w:t>Europe</w:t>
      </w:r>
    </w:p>
    <w:p>
      <w:pPr>
        <w:pStyle w:val="BodyText"/>
        <w:spacing w:before="1"/>
        <w:rPr>
          <w:b/>
        </w:rPr>
      </w:pPr>
    </w:p>
    <w:p>
      <w:pPr>
        <w:pStyle w:val="BodyText"/>
        <w:ind w:left="1580" w:right="6980"/>
      </w:pPr>
      <w:r>
        <w:rPr/>
        <w:t>CUSTOMER</w:t>
      </w:r>
      <w:r>
        <w:rPr>
          <w:spacing w:val="-16"/>
        </w:rPr>
        <w:t> </w:t>
      </w:r>
      <w:r>
        <w:rPr/>
        <w:t>NAME PROJECT NAME</w:t>
      </w:r>
    </w:p>
    <w:p>
      <w:pPr>
        <w:pStyle w:val="BodyText"/>
        <w:spacing w:line="251" w:lineRule="exact" w:before="3"/>
        <w:ind w:left="1580"/>
      </w:pPr>
      <w:r>
        <w:rPr/>
        <w:t>Project</w:t>
      </w:r>
      <w:r>
        <w:rPr>
          <w:spacing w:val="-7"/>
        </w:rPr>
        <w:t> </w:t>
      </w:r>
      <w:r>
        <w:rPr>
          <w:spacing w:val="-2"/>
        </w:rPr>
        <w:t>Management</w:t>
      </w:r>
    </w:p>
    <w:p>
      <w:pPr>
        <w:pStyle w:val="ListParagraph"/>
        <w:numPr>
          <w:ilvl w:val="1"/>
          <w:numId w:val="47"/>
        </w:numPr>
        <w:tabs>
          <w:tab w:pos="3063" w:val="left" w:leader="none"/>
          <w:tab w:pos="3064" w:val="left" w:leader="none"/>
        </w:tabs>
        <w:spacing w:line="267" w:lineRule="exact" w:before="0" w:after="0"/>
        <w:ind w:left="3063" w:right="0" w:hanging="361"/>
        <w:jc w:val="left"/>
        <w:rPr>
          <w:sz w:val="22"/>
        </w:rPr>
      </w:pPr>
      <w:r>
        <w:rPr>
          <w:spacing w:val="-2"/>
          <w:sz w:val="22"/>
        </w:rPr>
        <w:t>Contract</w:t>
      </w:r>
    </w:p>
    <w:p>
      <w:pPr>
        <w:pStyle w:val="ListParagraph"/>
        <w:numPr>
          <w:ilvl w:val="1"/>
          <w:numId w:val="47"/>
        </w:numPr>
        <w:tabs>
          <w:tab w:pos="3063" w:val="left" w:leader="none"/>
          <w:tab w:pos="3064" w:val="left" w:leader="none"/>
        </w:tabs>
        <w:spacing w:line="269" w:lineRule="exact" w:before="0" w:after="0"/>
        <w:ind w:left="3063" w:right="0" w:hanging="361"/>
        <w:jc w:val="left"/>
        <w:rPr>
          <w:sz w:val="22"/>
        </w:rPr>
      </w:pPr>
      <w:r>
        <w:rPr>
          <w:spacing w:val="-2"/>
          <w:sz w:val="22"/>
        </w:rPr>
        <w:t>Finance</w:t>
      </w:r>
    </w:p>
    <w:p>
      <w:pPr>
        <w:pStyle w:val="ListParagraph"/>
        <w:numPr>
          <w:ilvl w:val="1"/>
          <w:numId w:val="47"/>
        </w:numPr>
        <w:tabs>
          <w:tab w:pos="3063" w:val="left" w:leader="none"/>
          <w:tab w:pos="3064" w:val="left" w:leader="none"/>
        </w:tabs>
        <w:spacing w:line="269" w:lineRule="exact" w:before="0" w:after="0"/>
        <w:ind w:left="3063" w:right="0" w:hanging="361"/>
        <w:jc w:val="left"/>
        <w:rPr>
          <w:sz w:val="22"/>
        </w:rPr>
      </w:pPr>
      <w:r>
        <w:rPr>
          <w:sz w:val="22"/>
        </w:rPr>
        <w:t>Guidance</w:t>
      </w:r>
      <w:r>
        <w:rPr>
          <w:spacing w:val="-8"/>
          <w:sz w:val="22"/>
        </w:rPr>
        <w:t> </w:t>
      </w:r>
      <w:r>
        <w:rPr>
          <w:spacing w:val="-2"/>
          <w:sz w:val="22"/>
        </w:rPr>
        <w:t>documents</w:t>
      </w:r>
    </w:p>
    <w:p>
      <w:pPr>
        <w:pStyle w:val="ListParagraph"/>
        <w:numPr>
          <w:ilvl w:val="1"/>
          <w:numId w:val="47"/>
        </w:numPr>
        <w:tabs>
          <w:tab w:pos="3063" w:val="left" w:leader="none"/>
          <w:tab w:pos="3064" w:val="left" w:leader="none"/>
        </w:tabs>
        <w:spacing w:line="267" w:lineRule="exact" w:before="0" w:after="0"/>
        <w:ind w:left="3063" w:right="0" w:hanging="361"/>
        <w:jc w:val="left"/>
        <w:rPr>
          <w:sz w:val="22"/>
        </w:rPr>
      </w:pPr>
      <w:r>
        <w:rPr>
          <w:spacing w:val="-2"/>
          <w:sz w:val="22"/>
        </w:rPr>
        <w:t>Meetings</w:t>
      </w:r>
    </w:p>
    <w:p>
      <w:pPr>
        <w:pStyle w:val="ListParagraph"/>
        <w:numPr>
          <w:ilvl w:val="2"/>
          <w:numId w:val="47"/>
        </w:numPr>
        <w:tabs>
          <w:tab w:pos="3380" w:val="left" w:leader="none"/>
        </w:tabs>
        <w:spacing w:line="261" w:lineRule="exact" w:before="0" w:after="0"/>
        <w:ind w:left="3380" w:right="0" w:hanging="360"/>
        <w:jc w:val="left"/>
        <w:rPr>
          <w:sz w:val="22"/>
        </w:rPr>
      </w:pPr>
      <w:r>
        <w:rPr>
          <w:sz w:val="22"/>
        </w:rPr>
        <w:t>Kick-Off</w:t>
      </w:r>
      <w:r>
        <w:rPr>
          <w:spacing w:val="-2"/>
          <w:sz w:val="22"/>
        </w:rPr>
        <w:t> meeting</w:t>
      </w:r>
    </w:p>
    <w:p>
      <w:pPr>
        <w:pStyle w:val="ListParagraph"/>
        <w:numPr>
          <w:ilvl w:val="2"/>
          <w:numId w:val="47"/>
        </w:numPr>
        <w:tabs>
          <w:tab w:pos="3380" w:val="left" w:leader="none"/>
        </w:tabs>
        <w:spacing w:line="254" w:lineRule="exact" w:before="0" w:after="0"/>
        <w:ind w:left="3380" w:right="0" w:hanging="360"/>
        <w:jc w:val="left"/>
        <w:rPr>
          <w:sz w:val="22"/>
        </w:rPr>
      </w:pPr>
      <w:r>
        <w:rPr>
          <w:sz w:val="22"/>
        </w:rPr>
        <w:t>Team </w:t>
      </w:r>
      <w:r>
        <w:rPr>
          <w:spacing w:val="-2"/>
          <w:sz w:val="22"/>
        </w:rPr>
        <w:t>meetings</w:t>
      </w:r>
    </w:p>
    <w:p>
      <w:pPr>
        <w:pStyle w:val="ListParagraph"/>
        <w:numPr>
          <w:ilvl w:val="1"/>
          <w:numId w:val="47"/>
        </w:numPr>
        <w:tabs>
          <w:tab w:pos="3063" w:val="left" w:leader="none"/>
          <w:tab w:pos="3064" w:val="left" w:leader="none"/>
        </w:tabs>
        <w:spacing w:line="260" w:lineRule="exact" w:before="0" w:after="0"/>
        <w:ind w:left="3063" w:right="0" w:hanging="361"/>
        <w:jc w:val="left"/>
        <w:rPr>
          <w:sz w:val="22"/>
        </w:rPr>
      </w:pPr>
      <w:r>
        <w:rPr>
          <w:spacing w:val="-2"/>
          <w:sz w:val="22"/>
        </w:rPr>
        <w:t>Planning</w:t>
      </w:r>
    </w:p>
    <w:p>
      <w:pPr>
        <w:pStyle w:val="ListParagraph"/>
        <w:numPr>
          <w:ilvl w:val="1"/>
          <w:numId w:val="47"/>
        </w:numPr>
        <w:tabs>
          <w:tab w:pos="3063" w:val="left" w:leader="none"/>
          <w:tab w:pos="3064" w:val="left" w:leader="none"/>
        </w:tabs>
        <w:spacing w:line="235" w:lineRule="auto" w:before="4" w:after="0"/>
        <w:ind w:left="1580" w:right="6081" w:firstLine="1123"/>
        <w:jc w:val="left"/>
        <w:rPr>
          <w:sz w:val="22"/>
        </w:rPr>
      </w:pPr>
      <w:r>
        <w:rPr>
          <w:sz w:val="22"/>
        </w:rPr>
        <w:t>Status</w:t>
      </w:r>
      <w:r>
        <w:rPr>
          <w:spacing w:val="-16"/>
          <w:sz w:val="22"/>
        </w:rPr>
        <w:t> </w:t>
      </w:r>
      <w:r>
        <w:rPr>
          <w:sz w:val="22"/>
        </w:rPr>
        <w:t>reports Project documents</w:t>
      </w:r>
    </w:p>
    <w:p>
      <w:pPr>
        <w:pStyle w:val="ListParagraph"/>
        <w:numPr>
          <w:ilvl w:val="1"/>
          <w:numId w:val="47"/>
        </w:numPr>
        <w:tabs>
          <w:tab w:pos="3019" w:val="left" w:leader="none"/>
          <w:tab w:pos="3020" w:val="left" w:leader="none"/>
        </w:tabs>
        <w:spacing w:line="269" w:lineRule="exact" w:before="2" w:after="0"/>
        <w:ind w:left="3020" w:right="0" w:hanging="360"/>
        <w:jc w:val="left"/>
        <w:rPr>
          <w:sz w:val="22"/>
        </w:rPr>
      </w:pPr>
      <w:r>
        <w:rPr>
          <w:spacing w:val="-2"/>
          <w:sz w:val="22"/>
        </w:rPr>
        <w:t>Deliverable</w:t>
      </w:r>
    </w:p>
    <w:p>
      <w:pPr>
        <w:pStyle w:val="ListParagraph"/>
        <w:numPr>
          <w:ilvl w:val="1"/>
          <w:numId w:val="47"/>
        </w:numPr>
        <w:tabs>
          <w:tab w:pos="3019" w:val="left" w:leader="none"/>
          <w:tab w:pos="3020" w:val="left" w:leader="none"/>
        </w:tabs>
        <w:spacing w:line="269" w:lineRule="exact" w:before="0" w:after="0"/>
        <w:ind w:left="3020" w:right="0" w:hanging="360"/>
        <w:jc w:val="left"/>
        <w:rPr>
          <w:sz w:val="22"/>
        </w:rPr>
      </w:pPr>
      <w:r>
        <w:rPr>
          <w:sz w:val="22"/>
        </w:rPr>
        <w:t>Source</w:t>
      </w:r>
      <w:r>
        <w:rPr>
          <w:spacing w:val="-6"/>
          <w:sz w:val="22"/>
        </w:rPr>
        <w:t> </w:t>
      </w:r>
      <w:r>
        <w:rPr>
          <w:spacing w:val="-2"/>
          <w:sz w:val="22"/>
        </w:rPr>
        <w:t>documents</w:t>
      </w:r>
    </w:p>
    <w:p>
      <w:pPr>
        <w:pStyle w:val="BodyText"/>
        <w:ind w:left="1580"/>
      </w:pPr>
      <w:r>
        <w:rPr/>
        <w:t>Regulatory</w:t>
      </w:r>
      <w:r>
        <w:rPr>
          <w:spacing w:val="-10"/>
        </w:rPr>
        <w:t> </w:t>
      </w:r>
      <w:r>
        <w:rPr/>
        <w:t>Authority</w:t>
      </w:r>
      <w:r>
        <w:rPr>
          <w:spacing w:val="-10"/>
        </w:rPr>
        <w:t> </w:t>
      </w:r>
      <w:r>
        <w:rPr/>
        <w:t>Correspondence</w:t>
      </w:r>
      <w:r>
        <w:rPr>
          <w:spacing w:val="-10"/>
        </w:rPr>
        <w:t> </w:t>
      </w:r>
      <w:r>
        <w:rPr/>
        <w:t>(where</w:t>
      </w:r>
      <w:r>
        <w:rPr>
          <w:spacing w:val="-9"/>
        </w:rPr>
        <w:t> </w:t>
      </w:r>
      <w:r>
        <w:rPr>
          <w:spacing w:val="-2"/>
        </w:rPr>
        <w:t>applicable)</w:t>
      </w:r>
    </w:p>
    <w:p>
      <w:pPr>
        <w:pStyle w:val="ListParagraph"/>
        <w:numPr>
          <w:ilvl w:val="1"/>
          <w:numId w:val="47"/>
        </w:numPr>
        <w:tabs>
          <w:tab w:pos="3019" w:val="left" w:leader="none"/>
          <w:tab w:pos="3020" w:val="left" w:leader="none"/>
        </w:tabs>
        <w:spacing w:line="267" w:lineRule="exact" w:before="1" w:after="0"/>
        <w:ind w:left="3020" w:right="0" w:hanging="360"/>
        <w:jc w:val="left"/>
        <w:rPr>
          <w:sz w:val="22"/>
        </w:rPr>
      </w:pPr>
      <w:r>
        <w:rPr>
          <w:spacing w:val="-2"/>
          <w:sz w:val="22"/>
        </w:rPr>
        <w:t>Country</w:t>
      </w:r>
    </w:p>
    <w:p>
      <w:pPr>
        <w:pStyle w:val="ListParagraph"/>
        <w:numPr>
          <w:ilvl w:val="2"/>
          <w:numId w:val="47"/>
        </w:numPr>
        <w:tabs>
          <w:tab w:pos="3380" w:val="left" w:leader="none"/>
        </w:tabs>
        <w:spacing w:line="261" w:lineRule="exact" w:before="0" w:after="0"/>
        <w:ind w:left="3380" w:right="0" w:hanging="360"/>
        <w:jc w:val="left"/>
        <w:rPr>
          <w:sz w:val="22"/>
        </w:rPr>
      </w:pPr>
      <w:r>
        <w:rPr>
          <w:sz w:val="22"/>
        </w:rPr>
        <w:t>Submission </w:t>
      </w:r>
      <w:r>
        <w:rPr>
          <w:spacing w:val="-2"/>
          <w:sz w:val="22"/>
        </w:rPr>
        <w:t>(Date)</w:t>
      </w:r>
    </w:p>
    <w:p>
      <w:pPr>
        <w:pStyle w:val="ListParagraph"/>
        <w:numPr>
          <w:ilvl w:val="2"/>
          <w:numId w:val="47"/>
        </w:numPr>
        <w:tabs>
          <w:tab w:pos="3380" w:val="left" w:leader="none"/>
        </w:tabs>
        <w:spacing w:line="263" w:lineRule="exact" w:before="0" w:after="0"/>
        <w:ind w:left="3380" w:right="0" w:hanging="360"/>
        <w:jc w:val="left"/>
        <w:rPr>
          <w:sz w:val="22"/>
        </w:rPr>
      </w:pPr>
      <w:r>
        <w:rPr>
          <w:sz w:val="22"/>
        </w:rPr>
        <w:t>Approval</w:t>
      </w:r>
      <w:r>
        <w:rPr>
          <w:spacing w:val="-7"/>
          <w:sz w:val="22"/>
        </w:rPr>
        <w:t> </w:t>
      </w:r>
      <w:r>
        <w:rPr>
          <w:spacing w:val="-2"/>
          <w:sz w:val="22"/>
        </w:rPr>
        <w:t>(Date)</w:t>
      </w:r>
    </w:p>
    <w:p>
      <w:pPr>
        <w:spacing w:after="0" w:line="263" w:lineRule="exact"/>
        <w:jc w:val="left"/>
        <w:rPr>
          <w:sz w:val="22"/>
        </w:rPr>
        <w:sectPr>
          <w:pgSz w:w="12240" w:h="15840"/>
          <w:pgMar w:header="725" w:footer="877" w:top="2180" w:bottom="1140" w:left="940" w:right="780"/>
        </w:sectPr>
      </w:pPr>
    </w:p>
    <w:p>
      <w:pPr>
        <w:pStyle w:val="BodyText"/>
        <w:spacing w:before="3"/>
        <w:rPr>
          <w:sz w:val="13"/>
        </w:rPr>
      </w:pPr>
    </w:p>
    <w:p>
      <w:pPr>
        <w:pStyle w:val="ListParagraph"/>
        <w:numPr>
          <w:ilvl w:val="0"/>
          <w:numId w:val="47"/>
        </w:numPr>
        <w:tabs>
          <w:tab w:pos="1402" w:val="left" w:leader="none"/>
          <w:tab w:pos="1403" w:val="left" w:leader="none"/>
        </w:tabs>
        <w:spacing w:line="240" w:lineRule="auto" w:before="101" w:after="0"/>
        <w:ind w:left="1402" w:right="0" w:hanging="361"/>
        <w:jc w:val="left"/>
        <w:rPr>
          <w:b/>
          <w:sz w:val="22"/>
        </w:rPr>
      </w:pPr>
      <w:r>
        <w:rPr>
          <w:b/>
          <w:sz w:val="22"/>
        </w:rPr>
        <w:t>Latin</w:t>
      </w:r>
      <w:r>
        <w:rPr>
          <w:b/>
          <w:spacing w:val="-5"/>
          <w:sz w:val="22"/>
        </w:rPr>
        <w:t> </w:t>
      </w:r>
      <w:r>
        <w:rPr>
          <w:b/>
          <w:spacing w:val="-2"/>
          <w:sz w:val="22"/>
        </w:rPr>
        <w:t>America</w:t>
      </w:r>
    </w:p>
    <w:p>
      <w:pPr>
        <w:pStyle w:val="BodyText"/>
        <w:rPr>
          <w:b/>
          <w:sz w:val="20"/>
        </w:rPr>
      </w:pPr>
      <w:r>
        <w:rPr/>
        <w:pict>
          <v:group style="position:absolute;margin-left:80.639999pt;margin-top:12.699023pt;width:470.65pt;height:358.8pt;mso-position-horizontal-relative:page;mso-position-vertical-relative:paragraph;z-index:-15726080;mso-wrap-distance-left:0;mso-wrap-distance-right:0" id="docshapegroup9" coordorigin="1613,254" coordsize="9413,7176">
            <v:shape style="position:absolute;left:1612;top:254;width:9413;height:7176" id="docshape10" coordorigin="1613,254" coordsize="9413,7176" path="m11026,7420l11016,7420,11016,7420,6461,7420,6451,7420,1622,7420,1613,7420,1613,7430,1622,7430,6451,7430,6461,7430,11016,7430,11016,7430,11026,7430,11026,7420xm11026,254l11016,254,11016,254,6461,254,6451,254,1622,254,1613,254,1613,264,1613,264,1613,7420,1622,7420,1622,264,6451,264,6451,7420,6461,7420,6461,264,11016,264,11016,7420,11026,7420,11026,264,11026,264,11026,254xe" filled="true" fillcolor="#000000" stroked="false">
              <v:path arrowok="t"/>
              <v:fill type="solid"/>
            </v:shape>
            <v:shape style="position:absolute;left:2054;top:522;width:3839;height:6898" type="#_x0000_t75" id="docshape11" stroked="false">
              <v:imagedata r:id="rId26" o:title=""/>
            </v:shape>
            <v:shape style="position:absolute;left:6707;top:571;width:3922;height:6759" type="#_x0000_t75" id="docshape12" stroked="false">
              <v:imagedata r:id="rId27" o:title=""/>
            </v:shape>
            <v:shape style="position:absolute;left:6561;top:270;width:1123;height:247" type="#_x0000_t202" id="docshape13" filled="false" stroked="false">
              <v:textbox inset="0,0,0,0">
                <w:txbxContent>
                  <w:p>
                    <w:pPr>
                      <w:spacing w:line="247" w:lineRule="exact" w:before="0"/>
                      <w:ind w:left="0" w:right="0" w:firstLine="0"/>
                      <w:jc w:val="left"/>
                      <w:rPr>
                        <w:sz w:val="22"/>
                      </w:rPr>
                    </w:pPr>
                    <w:r>
                      <w:rPr>
                        <w:sz w:val="22"/>
                      </w:rPr>
                      <w:t>Example</w:t>
                    </w:r>
                    <w:r>
                      <w:rPr>
                        <w:spacing w:val="-7"/>
                        <w:sz w:val="22"/>
                      </w:rPr>
                      <w:t> </w:t>
                    </w:r>
                    <w:r>
                      <w:rPr>
                        <w:spacing w:val="-5"/>
                        <w:sz w:val="22"/>
                      </w:rPr>
                      <w:t>2:</w:t>
                    </w:r>
                  </w:p>
                </w:txbxContent>
              </v:textbox>
              <w10:wrap type="none"/>
            </v:shape>
            <v:shape style="position:absolute;left:1910;top:270;width:1123;height:247" type="#_x0000_t202" id="docshape14" filled="false" stroked="false">
              <v:textbox inset="0,0,0,0">
                <w:txbxContent>
                  <w:p>
                    <w:pPr>
                      <w:spacing w:line="247" w:lineRule="exact" w:before="0"/>
                      <w:ind w:left="0" w:right="0" w:firstLine="0"/>
                      <w:jc w:val="left"/>
                      <w:rPr>
                        <w:sz w:val="22"/>
                      </w:rPr>
                    </w:pPr>
                    <w:r>
                      <w:rPr>
                        <w:sz w:val="22"/>
                      </w:rPr>
                      <w:t>Example</w:t>
                    </w:r>
                    <w:r>
                      <w:rPr>
                        <w:spacing w:val="-7"/>
                        <w:sz w:val="22"/>
                      </w:rPr>
                      <w:t> </w:t>
                    </w:r>
                    <w:r>
                      <w:rPr>
                        <w:spacing w:val="-5"/>
                        <w:sz w:val="22"/>
                      </w:rPr>
                      <w:t>1:</w:t>
                    </w:r>
                  </w:p>
                </w:txbxContent>
              </v:textbox>
              <w10:wrap type="none"/>
            </v:shape>
            <w10:wrap type="topAndBottom"/>
          </v:group>
        </w:pict>
      </w:r>
    </w:p>
    <w:p>
      <w:pPr>
        <w:spacing w:after="0"/>
        <w:rPr>
          <w:sz w:val="20"/>
        </w:rPr>
        <w:sectPr>
          <w:pgSz w:w="12240" w:h="15840"/>
          <w:pgMar w:header="725" w:footer="877" w:top="2180" w:bottom="1140" w:left="940" w:right="780"/>
        </w:sectPr>
      </w:pPr>
    </w:p>
    <w:p>
      <w:pPr>
        <w:pStyle w:val="BodyText"/>
        <w:spacing w:before="4"/>
        <w:rPr>
          <w:b/>
          <w:sz w:val="24"/>
        </w:rPr>
      </w:pPr>
    </w:p>
    <w:p>
      <w:pPr>
        <w:spacing w:before="94"/>
        <w:ind w:left="1042" w:right="0" w:firstLine="0"/>
        <w:jc w:val="left"/>
        <w:rPr>
          <w:b/>
          <w:sz w:val="22"/>
        </w:rPr>
      </w:pPr>
      <w:bookmarkStart w:name="Appendix C:  Risk Management Log" w:id="24"/>
      <w:bookmarkEnd w:id="24"/>
      <w:r>
        <w:rPr/>
      </w:r>
      <w:r>
        <w:rPr>
          <w:b/>
          <w:sz w:val="22"/>
        </w:rPr>
        <w:t>Appendix</w:t>
      </w:r>
      <w:r>
        <w:rPr>
          <w:b/>
          <w:spacing w:val="-5"/>
          <w:sz w:val="22"/>
        </w:rPr>
        <w:t> </w:t>
      </w:r>
      <w:r>
        <w:rPr>
          <w:b/>
          <w:sz w:val="22"/>
        </w:rPr>
        <w:t>C:</w:t>
      </w:r>
      <w:r>
        <w:rPr>
          <w:b/>
          <w:spacing w:val="58"/>
          <w:sz w:val="22"/>
        </w:rPr>
        <w:t> </w:t>
      </w:r>
      <w:r>
        <w:rPr>
          <w:b/>
          <w:sz w:val="22"/>
        </w:rPr>
        <w:t>Risk</w:t>
      </w:r>
      <w:r>
        <w:rPr>
          <w:b/>
          <w:spacing w:val="-6"/>
          <w:sz w:val="22"/>
        </w:rPr>
        <w:t> </w:t>
      </w:r>
      <w:r>
        <w:rPr>
          <w:b/>
          <w:sz w:val="22"/>
        </w:rPr>
        <w:t>Management</w:t>
      </w:r>
      <w:r>
        <w:rPr>
          <w:b/>
          <w:spacing w:val="-4"/>
          <w:sz w:val="22"/>
        </w:rPr>
        <w:t> </w:t>
      </w:r>
      <w:r>
        <w:rPr>
          <w:b/>
          <w:spacing w:val="-5"/>
          <w:sz w:val="22"/>
        </w:rPr>
        <w:t>Log</w:t>
      </w:r>
    </w:p>
    <w:p>
      <w:pPr>
        <w:pStyle w:val="BodyText"/>
        <w:spacing w:before="6" w:after="1"/>
        <w:rPr>
          <w:b/>
          <w:sz w:val="10"/>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257"/>
        <w:gridCol w:w="633"/>
        <w:gridCol w:w="1079"/>
        <w:gridCol w:w="897"/>
        <w:gridCol w:w="1348"/>
        <w:gridCol w:w="633"/>
        <w:gridCol w:w="628"/>
        <w:gridCol w:w="1079"/>
        <w:gridCol w:w="628"/>
        <w:gridCol w:w="902"/>
      </w:tblGrid>
      <w:tr>
        <w:trPr>
          <w:trHeight w:val="393" w:hRule="atLeast"/>
        </w:trPr>
        <w:tc>
          <w:tcPr>
            <w:tcW w:w="9890" w:type="dxa"/>
            <w:gridSpan w:val="11"/>
            <w:shd w:val="clear" w:color="auto" w:fill="FBE4D6"/>
          </w:tcPr>
          <w:p>
            <w:pPr>
              <w:pStyle w:val="TableParagraph"/>
              <w:spacing w:before="90"/>
              <w:ind w:left="3825" w:right="3812"/>
              <w:jc w:val="center"/>
              <w:rPr>
                <w:b/>
                <w:sz w:val="18"/>
              </w:rPr>
            </w:pPr>
            <w:r>
              <w:rPr>
                <w:b/>
                <w:sz w:val="18"/>
              </w:rPr>
              <w:t>RISK</w:t>
            </w:r>
            <w:r>
              <w:rPr>
                <w:b/>
                <w:spacing w:val="-7"/>
                <w:sz w:val="18"/>
              </w:rPr>
              <w:t> </w:t>
            </w:r>
            <w:r>
              <w:rPr>
                <w:b/>
                <w:sz w:val="18"/>
              </w:rPr>
              <w:t>MANAGEMENT</w:t>
            </w:r>
            <w:r>
              <w:rPr>
                <w:b/>
                <w:spacing w:val="-6"/>
                <w:sz w:val="18"/>
              </w:rPr>
              <w:t> </w:t>
            </w:r>
            <w:r>
              <w:rPr>
                <w:b/>
                <w:spacing w:val="-5"/>
                <w:sz w:val="18"/>
              </w:rPr>
              <w:t>LOG</w:t>
            </w:r>
          </w:p>
        </w:tc>
      </w:tr>
      <w:tr>
        <w:trPr>
          <w:trHeight w:val="858" w:hRule="atLeast"/>
        </w:trPr>
        <w:tc>
          <w:tcPr>
            <w:tcW w:w="806" w:type="dxa"/>
            <w:shd w:val="clear" w:color="auto" w:fill="C6E0B4"/>
          </w:tcPr>
          <w:p>
            <w:pPr>
              <w:pStyle w:val="TableParagraph"/>
              <w:spacing w:before="10"/>
              <w:rPr>
                <w:b/>
                <w:sz w:val="27"/>
              </w:rPr>
            </w:pPr>
          </w:p>
          <w:p>
            <w:pPr>
              <w:pStyle w:val="TableParagraph"/>
              <w:ind w:left="-10"/>
              <w:rPr>
                <w:b/>
                <w:sz w:val="18"/>
              </w:rPr>
            </w:pPr>
            <w:r>
              <w:rPr>
                <w:b/>
                <w:spacing w:val="-2"/>
                <w:sz w:val="18"/>
              </w:rPr>
              <w:t>Category</w:t>
            </w:r>
          </w:p>
        </w:tc>
        <w:tc>
          <w:tcPr>
            <w:tcW w:w="1257" w:type="dxa"/>
            <w:shd w:val="clear" w:color="auto" w:fill="C6E0B4"/>
          </w:tcPr>
          <w:p>
            <w:pPr>
              <w:pStyle w:val="TableParagraph"/>
              <w:spacing w:before="7"/>
              <w:rPr>
                <w:b/>
                <w:sz w:val="18"/>
              </w:rPr>
            </w:pPr>
          </w:p>
          <w:p>
            <w:pPr>
              <w:pStyle w:val="TableParagraph"/>
              <w:spacing w:before="1"/>
              <w:ind w:left="81" w:firstLine="369"/>
              <w:rPr>
                <w:b/>
                <w:sz w:val="18"/>
              </w:rPr>
            </w:pPr>
            <w:r>
              <w:rPr>
                <w:b/>
                <w:spacing w:val="-4"/>
                <w:sz w:val="18"/>
              </w:rPr>
              <w:t>Risk </w:t>
            </w:r>
            <w:r>
              <w:rPr>
                <w:b/>
                <w:spacing w:val="-2"/>
                <w:sz w:val="18"/>
              </w:rPr>
              <w:t>Identification</w:t>
            </w:r>
          </w:p>
        </w:tc>
        <w:tc>
          <w:tcPr>
            <w:tcW w:w="633" w:type="dxa"/>
            <w:shd w:val="clear" w:color="auto" w:fill="C6E0B4"/>
          </w:tcPr>
          <w:p>
            <w:pPr>
              <w:pStyle w:val="TableParagraph"/>
              <w:spacing w:before="7"/>
              <w:rPr>
                <w:b/>
                <w:sz w:val="18"/>
              </w:rPr>
            </w:pPr>
          </w:p>
          <w:p>
            <w:pPr>
              <w:pStyle w:val="TableParagraph"/>
              <w:spacing w:before="1"/>
              <w:ind w:left="58" w:right="14" w:firstLine="67"/>
              <w:rPr>
                <w:b/>
                <w:sz w:val="18"/>
              </w:rPr>
            </w:pPr>
            <w:r>
              <w:rPr>
                <w:b/>
                <w:spacing w:val="-4"/>
                <w:sz w:val="18"/>
              </w:rPr>
              <w:t>Root </w:t>
            </w:r>
            <w:r>
              <w:rPr>
                <w:b/>
                <w:spacing w:val="-2"/>
                <w:sz w:val="18"/>
              </w:rPr>
              <w:t>Cause</w:t>
            </w:r>
          </w:p>
        </w:tc>
        <w:tc>
          <w:tcPr>
            <w:tcW w:w="1079" w:type="dxa"/>
            <w:shd w:val="clear" w:color="auto" w:fill="C6E0B4"/>
          </w:tcPr>
          <w:p>
            <w:pPr>
              <w:pStyle w:val="TableParagraph"/>
              <w:spacing w:before="7"/>
              <w:rPr>
                <w:b/>
                <w:sz w:val="18"/>
              </w:rPr>
            </w:pPr>
          </w:p>
          <w:p>
            <w:pPr>
              <w:pStyle w:val="TableParagraph"/>
              <w:spacing w:before="1"/>
              <w:ind w:left="58" w:firstLine="201"/>
              <w:rPr>
                <w:b/>
                <w:sz w:val="18"/>
              </w:rPr>
            </w:pPr>
            <w:r>
              <w:rPr>
                <w:b/>
                <w:spacing w:val="-2"/>
                <w:sz w:val="18"/>
              </w:rPr>
              <w:t>Impact Description</w:t>
            </w:r>
          </w:p>
        </w:tc>
        <w:tc>
          <w:tcPr>
            <w:tcW w:w="897" w:type="dxa"/>
            <w:shd w:val="clear" w:color="auto" w:fill="C6E0B4"/>
          </w:tcPr>
          <w:p>
            <w:pPr>
              <w:pStyle w:val="TableParagraph"/>
              <w:spacing w:before="8"/>
              <w:ind w:left="266" w:hanging="202"/>
              <w:rPr>
                <w:b/>
                <w:sz w:val="18"/>
              </w:rPr>
            </w:pPr>
            <w:r>
              <w:rPr>
                <w:b/>
                <w:spacing w:val="-2"/>
                <w:sz w:val="18"/>
              </w:rPr>
              <w:t>Identified </w:t>
            </w:r>
            <w:r>
              <w:rPr>
                <w:b/>
                <w:spacing w:val="-4"/>
                <w:sz w:val="18"/>
              </w:rPr>
              <w:t>Date</w:t>
            </w:r>
          </w:p>
          <w:p>
            <w:pPr>
              <w:pStyle w:val="TableParagraph"/>
              <w:ind w:left="314" w:right="-29" w:hanging="293"/>
              <w:rPr>
                <w:sz w:val="18"/>
              </w:rPr>
            </w:pPr>
            <w:r>
              <w:rPr>
                <w:spacing w:val="-2"/>
                <w:sz w:val="18"/>
              </w:rPr>
              <w:t>(DD-MMM- </w:t>
            </w:r>
            <w:r>
              <w:rPr>
                <w:spacing w:val="-4"/>
                <w:sz w:val="18"/>
              </w:rPr>
              <w:t>YY)</w:t>
            </w:r>
          </w:p>
        </w:tc>
        <w:tc>
          <w:tcPr>
            <w:tcW w:w="1348" w:type="dxa"/>
            <w:shd w:val="clear" w:color="auto" w:fill="C6E0B4"/>
          </w:tcPr>
          <w:p>
            <w:pPr>
              <w:pStyle w:val="TableParagraph"/>
              <w:spacing w:before="10"/>
              <w:rPr>
                <w:b/>
                <w:sz w:val="27"/>
              </w:rPr>
            </w:pPr>
          </w:p>
          <w:p>
            <w:pPr>
              <w:pStyle w:val="TableParagraph"/>
              <w:ind w:left="75"/>
              <w:rPr>
                <w:b/>
                <w:sz w:val="18"/>
              </w:rPr>
            </w:pPr>
            <w:r>
              <w:rPr>
                <w:b/>
                <w:spacing w:val="-2"/>
                <w:sz w:val="18"/>
              </w:rPr>
              <w:t>Responsibility</w:t>
            </w:r>
          </w:p>
        </w:tc>
        <w:tc>
          <w:tcPr>
            <w:tcW w:w="633" w:type="dxa"/>
            <w:shd w:val="clear" w:color="auto" w:fill="C6E0B4"/>
          </w:tcPr>
          <w:p>
            <w:pPr>
              <w:pStyle w:val="TableParagraph"/>
              <w:spacing w:before="10"/>
              <w:rPr>
                <w:b/>
                <w:sz w:val="27"/>
              </w:rPr>
            </w:pPr>
          </w:p>
          <w:p>
            <w:pPr>
              <w:pStyle w:val="TableParagraph"/>
              <w:ind w:left="56"/>
              <w:rPr>
                <w:b/>
                <w:sz w:val="18"/>
              </w:rPr>
            </w:pPr>
            <w:r>
              <w:rPr>
                <w:b/>
                <w:spacing w:val="-2"/>
                <w:sz w:val="18"/>
              </w:rPr>
              <w:t>Status</w:t>
            </w:r>
          </w:p>
        </w:tc>
        <w:tc>
          <w:tcPr>
            <w:tcW w:w="628" w:type="dxa"/>
            <w:shd w:val="clear" w:color="auto" w:fill="C6E0B4"/>
          </w:tcPr>
          <w:p>
            <w:pPr>
              <w:pStyle w:val="TableParagraph"/>
              <w:spacing w:before="7"/>
              <w:rPr>
                <w:b/>
                <w:sz w:val="18"/>
              </w:rPr>
            </w:pPr>
          </w:p>
          <w:p>
            <w:pPr>
              <w:pStyle w:val="TableParagraph"/>
              <w:spacing w:before="1"/>
              <w:ind w:left="47" w:firstLine="91"/>
              <w:rPr>
                <w:b/>
                <w:sz w:val="18"/>
              </w:rPr>
            </w:pPr>
            <w:r>
              <w:rPr>
                <w:b/>
                <w:spacing w:val="-4"/>
                <w:sz w:val="18"/>
              </w:rPr>
              <w:t>Risk </w:t>
            </w:r>
            <w:r>
              <w:rPr>
                <w:b/>
                <w:spacing w:val="-2"/>
                <w:sz w:val="18"/>
              </w:rPr>
              <w:t>Owner</w:t>
            </w:r>
          </w:p>
        </w:tc>
        <w:tc>
          <w:tcPr>
            <w:tcW w:w="1079" w:type="dxa"/>
            <w:shd w:val="clear" w:color="auto" w:fill="C6E0B4"/>
          </w:tcPr>
          <w:p>
            <w:pPr>
              <w:pStyle w:val="TableParagraph"/>
              <w:spacing w:before="10"/>
              <w:rPr>
                <w:b/>
                <w:sz w:val="27"/>
              </w:rPr>
            </w:pPr>
          </w:p>
          <w:p>
            <w:pPr>
              <w:pStyle w:val="TableParagraph"/>
              <w:ind w:left="91"/>
              <w:rPr>
                <w:b/>
                <w:sz w:val="18"/>
              </w:rPr>
            </w:pPr>
            <w:r>
              <w:rPr>
                <w:b/>
                <w:spacing w:val="-2"/>
                <w:sz w:val="18"/>
              </w:rPr>
              <w:t>Probability</w:t>
            </w:r>
          </w:p>
        </w:tc>
        <w:tc>
          <w:tcPr>
            <w:tcW w:w="628" w:type="dxa"/>
            <w:shd w:val="clear" w:color="auto" w:fill="C6E0B4"/>
          </w:tcPr>
          <w:p>
            <w:pPr>
              <w:pStyle w:val="TableParagraph"/>
              <w:spacing w:before="10"/>
              <w:rPr>
                <w:b/>
                <w:sz w:val="27"/>
              </w:rPr>
            </w:pPr>
          </w:p>
          <w:p>
            <w:pPr>
              <w:pStyle w:val="TableParagraph"/>
              <w:ind w:left="39" w:right="-15"/>
              <w:rPr>
                <w:b/>
                <w:sz w:val="18"/>
              </w:rPr>
            </w:pPr>
            <w:r>
              <w:rPr>
                <w:b/>
                <w:spacing w:val="-2"/>
                <w:sz w:val="18"/>
              </w:rPr>
              <w:t>Impact</w:t>
            </w:r>
          </w:p>
        </w:tc>
        <w:tc>
          <w:tcPr>
            <w:tcW w:w="902" w:type="dxa"/>
            <w:shd w:val="clear" w:color="auto" w:fill="C6E0B4"/>
          </w:tcPr>
          <w:p>
            <w:pPr>
              <w:pStyle w:val="TableParagraph"/>
              <w:spacing w:before="7"/>
              <w:rPr>
                <w:b/>
                <w:sz w:val="18"/>
              </w:rPr>
            </w:pPr>
          </w:p>
          <w:p>
            <w:pPr>
              <w:pStyle w:val="TableParagraph"/>
              <w:spacing w:before="1"/>
              <w:ind w:left="189" w:right="-15" w:hanging="144"/>
              <w:rPr>
                <w:b/>
                <w:sz w:val="18"/>
              </w:rPr>
            </w:pPr>
            <w:r>
              <w:rPr>
                <w:b/>
                <w:spacing w:val="-2"/>
                <w:sz w:val="18"/>
              </w:rPr>
              <w:t>Mitigation Action</w:t>
            </w:r>
          </w:p>
        </w:tc>
      </w:tr>
      <w:tr>
        <w:trPr>
          <w:trHeight w:val="1122" w:hRule="atLeast"/>
        </w:trPr>
        <w:tc>
          <w:tcPr>
            <w:tcW w:w="806" w:type="dxa"/>
          </w:tcPr>
          <w:p>
            <w:pPr>
              <w:pStyle w:val="TableParagraph"/>
              <w:rPr>
                <w:rFonts w:ascii="Times New Roman"/>
                <w:sz w:val="18"/>
              </w:rPr>
            </w:pPr>
          </w:p>
        </w:tc>
        <w:tc>
          <w:tcPr>
            <w:tcW w:w="1257" w:type="dxa"/>
          </w:tcPr>
          <w:p>
            <w:pPr>
              <w:pStyle w:val="TableParagraph"/>
              <w:rPr>
                <w:rFonts w:ascii="Times New Roman"/>
                <w:sz w:val="18"/>
              </w:rPr>
            </w:pPr>
          </w:p>
        </w:tc>
        <w:tc>
          <w:tcPr>
            <w:tcW w:w="633" w:type="dxa"/>
          </w:tcPr>
          <w:p>
            <w:pPr>
              <w:pStyle w:val="TableParagraph"/>
              <w:rPr>
                <w:rFonts w:ascii="Times New Roman"/>
                <w:sz w:val="18"/>
              </w:rPr>
            </w:pPr>
          </w:p>
        </w:tc>
        <w:tc>
          <w:tcPr>
            <w:tcW w:w="1079" w:type="dxa"/>
          </w:tcPr>
          <w:p>
            <w:pPr>
              <w:pStyle w:val="TableParagraph"/>
              <w:rPr>
                <w:rFonts w:ascii="Times New Roman"/>
                <w:sz w:val="18"/>
              </w:rPr>
            </w:pPr>
          </w:p>
        </w:tc>
        <w:tc>
          <w:tcPr>
            <w:tcW w:w="897" w:type="dxa"/>
          </w:tcPr>
          <w:p>
            <w:pPr>
              <w:pStyle w:val="TableParagraph"/>
              <w:rPr>
                <w:rFonts w:ascii="Times New Roman"/>
                <w:sz w:val="18"/>
              </w:rPr>
            </w:pPr>
          </w:p>
        </w:tc>
        <w:tc>
          <w:tcPr>
            <w:tcW w:w="1348" w:type="dxa"/>
          </w:tcPr>
          <w:p>
            <w:pPr>
              <w:pStyle w:val="TableParagraph"/>
              <w:rPr>
                <w:rFonts w:ascii="Times New Roman"/>
                <w:sz w:val="18"/>
              </w:rPr>
            </w:pPr>
          </w:p>
        </w:tc>
        <w:tc>
          <w:tcPr>
            <w:tcW w:w="633" w:type="dxa"/>
          </w:tcPr>
          <w:p>
            <w:pPr>
              <w:pStyle w:val="TableParagraph"/>
              <w:rPr>
                <w:rFonts w:ascii="Times New Roman"/>
                <w:sz w:val="18"/>
              </w:rPr>
            </w:pPr>
          </w:p>
        </w:tc>
        <w:tc>
          <w:tcPr>
            <w:tcW w:w="628" w:type="dxa"/>
          </w:tcPr>
          <w:p>
            <w:pPr>
              <w:pStyle w:val="TableParagraph"/>
              <w:rPr>
                <w:rFonts w:ascii="Times New Roman"/>
                <w:sz w:val="18"/>
              </w:rPr>
            </w:pPr>
          </w:p>
        </w:tc>
        <w:tc>
          <w:tcPr>
            <w:tcW w:w="1079" w:type="dxa"/>
          </w:tcPr>
          <w:p>
            <w:pPr>
              <w:pStyle w:val="TableParagraph"/>
              <w:rPr>
                <w:rFonts w:ascii="Times New Roman"/>
                <w:sz w:val="18"/>
              </w:rPr>
            </w:pPr>
          </w:p>
        </w:tc>
        <w:tc>
          <w:tcPr>
            <w:tcW w:w="628" w:type="dxa"/>
          </w:tcPr>
          <w:p>
            <w:pPr>
              <w:pStyle w:val="TableParagraph"/>
              <w:rPr>
                <w:rFonts w:ascii="Times New Roman"/>
                <w:sz w:val="18"/>
              </w:rPr>
            </w:pPr>
          </w:p>
        </w:tc>
        <w:tc>
          <w:tcPr>
            <w:tcW w:w="902" w:type="dxa"/>
          </w:tcPr>
          <w:p>
            <w:pPr>
              <w:pStyle w:val="TableParagraph"/>
              <w:rPr>
                <w:rFonts w:ascii="Times New Roman"/>
                <w:sz w:val="18"/>
              </w:rPr>
            </w:pPr>
          </w:p>
        </w:tc>
      </w:tr>
      <w:tr>
        <w:trPr>
          <w:trHeight w:val="570" w:hRule="atLeast"/>
        </w:trPr>
        <w:tc>
          <w:tcPr>
            <w:tcW w:w="806" w:type="dxa"/>
          </w:tcPr>
          <w:p>
            <w:pPr>
              <w:pStyle w:val="TableParagraph"/>
              <w:rPr>
                <w:rFonts w:ascii="Times New Roman"/>
                <w:sz w:val="18"/>
              </w:rPr>
            </w:pPr>
          </w:p>
        </w:tc>
        <w:tc>
          <w:tcPr>
            <w:tcW w:w="1257" w:type="dxa"/>
          </w:tcPr>
          <w:p>
            <w:pPr>
              <w:pStyle w:val="TableParagraph"/>
              <w:rPr>
                <w:rFonts w:ascii="Times New Roman"/>
                <w:sz w:val="18"/>
              </w:rPr>
            </w:pPr>
          </w:p>
        </w:tc>
        <w:tc>
          <w:tcPr>
            <w:tcW w:w="633" w:type="dxa"/>
          </w:tcPr>
          <w:p>
            <w:pPr>
              <w:pStyle w:val="TableParagraph"/>
              <w:rPr>
                <w:rFonts w:ascii="Times New Roman"/>
                <w:sz w:val="18"/>
              </w:rPr>
            </w:pPr>
          </w:p>
        </w:tc>
        <w:tc>
          <w:tcPr>
            <w:tcW w:w="1079" w:type="dxa"/>
          </w:tcPr>
          <w:p>
            <w:pPr>
              <w:pStyle w:val="TableParagraph"/>
              <w:rPr>
                <w:rFonts w:ascii="Times New Roman"/>
                <w:sz w:val="18"/>
              </w:rPr>
            </w:pPr>
          </w:p>
        </w:tc>
        <w:tc>
          <w:tcPr>
            <w:tcW w:w="897" w:type="dxa"/>
          </w:tcPr>
          <w:p>
            <w:pPr>
              <w:pStyle w:val="TableParagraph"/>
              <w:rPr>
                <w:rFonts w:ascii="Times New Roman"/>
                <w:sz w:val="18"/>
              </w:rPr>
            </w:pPr>
          </w:p>
        </w:tc>
        <w:tc>
          <w:tcPr>
            <w:tcW w:w="1348" w:type="dxa"/>
          </w:tcPr>
          <w:p>
            <w:pPr>
              <w:pStyle w:val="TableParagraph"/>
              <w:rPr>
                <w:rFonts w:ascii="Times New Roman"/>
                <w:sz w:val="18"/>
              </w:rPr>
            </w:pPr>
          </w:p>
        </w:tc>
        <w:tc>
          <w:tcPr>
            <w:tcW w:w="633" w:type="dxa"/>
          </w:tcPr>
          <w:p>
            <w:pPr>
              <w:pStyle w:val="TableParagraph"/>
              <w:rPr>
                <w:rFonts w:ascii="Times New Roman"/>
                <w:sz w:val="18"/>
              </w:rPr>
            </w:pPr>
          </w:p>
        </w:tc>
        <w:tc>
          <w:tcPr>
            <w:tcW w:w="628" w:type="dxa"/>
          </w:tcPr>
          <w:p>
            <w:pPr>
              <w:pStyle w:val="TableParagraph"/>
              <w:rPr>
                <w:rFonts w:ascii="Times New Roman"/>
                <w:sz w:val="18"/>
              </w:rPr>
            </w:pPr>
          </w:p>
        </w:tc>
        <w:tc>
          <w:tcPr>
            <w:tcW w:w="1079" w:type="dxa"/>
          </w:tcPr>
          <w:p>
            <w:pPr>
              <w:pStyle w:val="TableParagraph"/>
              <w:rPr>
                <w:rFonts w:ascii="Times New Roman"/>
                <w:sz w:val="18"/>
              </w:rPr>
            </w:pPr>
          </w:p>
        </w:tc>
        <w:tc>
          <w:tcPr>
            <w:tcW w:w="628" w:type="dxa"/>
          </w:tcPr>
          <w:p>
            <w:pPr>
              <w:pStyle w:val="TableParagraph"/>
              <w:rPr>
                <w:rFonts w:ascii="Times New Roman"/>
                <w:sz w:val="18"/>
              </w:rPr>
            </w:pPr>
          </w:p>
        </w:tc>
        <w:tc>
          <w:tcPr>
            <w:tcW w:w="902" w:type="dxa"/>
          </w:tcPr>
          <w:p>
            <w:pPr>
              <w:pStyle w:val="TableParagraph"/>
              <w:rPr>
                <w:rFonts w:ascii="Times New Roman"/>
                <w:sz w:val="18"/>
              </w:rPr>
            </w:pPr>
          </w:p>
        </w:tc>
      </w:tr>
      <w:tr>
        <w:trPr>
          <w:trHeight w:val="316" w:hRule="atLeast"/>
        </w:trPr>
        <w:tc>
          <w:tcPr>
            <w:tcW w:w="806" w:type="dxa"/>
          </w:tcPr>
          <w:p>
            <w:pPr>
              <w:pStyle w:val="TableParagraph"/>
              <w:rPr>
                <w:rFonts w:ascii="Times New Roman"/>
                <w:sz w:val="18"/>
              </w:rPr>
            </w:pPr>
          </w:p>
        </w:tc>
        <w:tc>
          <w:tcPr>
            <w:tcW w:w="1257" w:type="dxa"/>
          </w:tcPr>
          <w:p>
            <w:pPr>
              <w:pStyle w:val="TableParagraph"/>
              <w:rPr>
                <w:rFonts w:ascii="Times New Roman"/>
                <w:sz w:val="18"/>
              </w:rPr>
            </w:pPr>
          </w:p>
        </w:tc>
        <w:tc>
          <w:tcPr>
            <w:tcW w:w="633" w:type="dxa"/>
          </w:tcPr>
          <w:p>
            <w:pPr>
              <w:pStyle w:val="TableParagraph"/>
              <w:rPr>
                <w:rFonts w:ascii="Times New Roman"/>
                <w:sz w:val="18"/>
              </w:rPr>
            </w:pPr>
          </w:p>
        </w:tc>
        <w:tc>
          <w:tcPr>
            <w:tcW w:w="1079" w:type="dxa"/>
          </w:tcPr>
          <w:p>
            <w:pPr>
              <w:pStyle w:val="TableParagraph"/>
              <w:rPr>
                <w:rFonts w:ascii="Times New Roman"/>
                <w:sz w:val="18"/>
              </w:rPr>
            </w:pPr>
          </w:p>
        </w:tc>
        <w:tc>
          <w:tcPr>
            <w:tcW w:w="897" w:type="dxa"/>
          </w:tcPr>
          <w:p>
            <w:pPr>
              <w:pStyle w:val="TableParagraph"/>
              <w:rPr>
                <w:rFonts w:ascii="Times New Roman"/>
                <w:sz w:val="18"/>
              </w:rPr>
            </w:pPr>
          </w:p>
        </w:tc>
        <w:tc>
          <w:tcPr>
            <w:tcW w:w="1348" w:type="dxa"/>
          </w:tcPr>
          <w:p>
            <w:pPr>
              <w:pStyle w:val="TableParagraph"/>
              <w:rPr>
                <w:rFonts w:ascii="Times New Roman"/>
                <w:sz w:val="18"/>
              </w:rPr>
            </w:pPr>
          </w:p>
        </w:tc>
        <w:tc>
          <w:tcPr>
            <w:tcW w:w="633" w:type="dxa"/>
          </w:tcPr>
          <w:p>
            <w:pPr>
              <w:pStyle w:val="TableParagraph"/>
              <w:rPr>
                <w:rFonts w:ascii="Times New Roman"/>
                <w:sz w:val="18"/>
              </w:rPr>
            </w:pPr>
          </w:p>
        </w:tc>
        <w:tc>
          <w:tcPr>
            <w:tcW w:w="628" w:type="dxa"/>
          </w:tcPr>
          <w:p>
            <w:pPr>
              <w:pStyle w:val="TableParagraph"/>
              <w:rPr>
                <w:rFonts w:ascii="Times New Roman"/>
                <w:sz w:val="18"/>
              </w:rPr>
            </w:pPr>
          </w:p>
        </w:tc>
        <w:tc>
          <w:tcPr>
            <w:tcW w:w="1079" w:type="dxa"/>
          </w:tcPr>
          <w:p>
            <w:pPr>
              <w:pStyle w:val="TableParagraph"/>
              <w:rPr>
                <w:rFonts w:ascii="Times New Roman"/>
                <w:sz w:val="18"/>
              </w:rPr>
            </w:pPr>
          </w:p>
        </w:tc>
        <w:tc>
          <w:tcPr>
            <w:tcW w:w="628" w:type="dxa"/>
          </w:tcPr>
          <w:p>
            <w:pPr>
              <w:pStyle w:val="TableParagraph"/>
              <w:rPr>
                <w:rFonts w:ascii="Times New Roman"/>
                <w:sz w:val="18"/>
              </w:rPr>
            </w:pPr>
          </w:p>
        </w:tc>
        <w:tc>
          <w:tcPr>
            <w:tcW w:w="902" w:type="dxa"/>
          </w:tcPr>
          <w:p>
            <w:pPr>
              <w:pStyle w:val="TableParagraph"/>
              <w:rPr>
                <w:rFonts w:ascii="Times New Roman"/>
                <w:sz w:val="18"/>
              </w:rPr>
            </w:pPr>
          </w:p>
        </w:tc>
      </w:tr>
      <w:tr>
        <w:trPr>
          <w:trHeight w:val="465" w:hRule="atLeast"/>
        </w:trPr>
        <w:tc>
          <w:tcPr>
            <w:tcW w:w="806" w:type="dxa"/>
          </w:tcPr>
          <w:p>
            <w:pPr>
              <w:pStyle w:val="TableParagraph"/>
              <w:rPr>
                <w:rFonts w:ascii="Times New Roman"/>
                <w:sz w:val="18"/>
              </w:rPr>
            </w:pPr>
          </w:p>
        </w:tc>
        <w:tc>
          <w:tcPr>
            <w:tcW w:w="1257" w:type="dxa"/>
          </w:tcPr>
          <w:p>
            <w:pPr>
              <w:pStyle w:val="TableParagraph"/>
              <w:rPr>
                <w:rFonts w:ascii="Times New Roman"/>
                <w:sz w:val="18"/>
              </w:rPr>
            </w:pPr>
          </w:p>
        </w:tc>
        <w:tc>
          <w:tcPr>
            <w:tcW w:w="633" w:type="dxa"/>
          </w:tcPr>
          <w:p>
            <w:pPr>
              <w:pStyle w:val="TableParagraph"/>
              <w:rPr>
                <w:rFonts w:ascii="Times New Roman"/>
                <w:sz w:val="18"/>
              </w:rPr>
            </w:pPr>
          </w:p>
        </w:tc>
        <w:tc>
          <w:tcPr>
            <w:tcW w:w="1079" w:type="dxa"/>
          </w:tcPr>
          <w:p>
            <w:pPr>
              <w:pStyle w:val="TableParagraph"/>
              <w:rPr>
                <w:rFonts w:ascii="Times New Roman"/>
                <w:sz w:val="18"/>
              </w:rPr>
            </w:pPr>
          </w:p>
        </w:tc>
        <w:tc>
          <w:tcPr>
            <w:tcW w:w="897" w:type="dxa"/>
          </w:tcPr>
          <w:p>
            <w:pPr>
              <w:pStyle w:val="TableParagraph"/>
              <w:rPr>
                <w:rFonts w:ascii="Times New Roman"/>
                <w:sz w:val="18"/>
              </w:rPr>
            </w:pPr>
          </w:p>
        </w:tc>
        <w:tc>
          <w:tcPr>
            <w:tcW w:w="1348" w:type="dxa"/>
          </w:tcPr>
          <w:p>
            <w:pPr>
              <w:pStyle w:val="TableParagraph"/>
              <w:rPr>
                <w:rFonts w:ascii="Times New Roman"/>
                <w:sz w:val="18"/>
              </w:rPr>
            </w:pPr>
          </w:p>
        </w:tc>
        <w:tc>
          <w:tcPr>
            <w:tcW w:w="633" w:type="dxa"/>
          </w:tcPr>
          <w:p>
            <w:pPr>
              <w:pStyle w:val="TableParagraph"/>
              <w:rPr>
                <w:rFonts w:ascii="Times New Roman"/>
                <w:sz w:val="18"/>
              </w:rPr>
            </w:pPr>
          </w:p>
        </w:tc>
        <w:tc>
          <w:tcPr>
            <w:tcW w:w="628" w:type="dxa"/>
          </w:tcPr>
          <w:p>
            <w:pPr>
              <w:pStyle w:val="TableParagraph"/>
              <w:rPr>
                <w:rFonts w:ascii="Times New Roman"/>
                <w:sz w:val="18"/>
              </w:rPr>
            </w:pPr>
          </w:p>
        </w:tc>
        <w:tc>
          <w:tcPr>
            <w:tcW w:w="1079" w:type="dxa"/>
          </w:tcPr>
          <w:p>
            <w:pPr>
              <w:pStyle w:val="TableParagraph"/>
              <w:rPr>
                <w:rFonts w:ascii="Times New Roman"/>
                <w:sz w:val="18"/>
              </w:rPr>
            </w:pPr>
          </w:p>
        </w:tc>
        <w:tc>
          <w:tcPr>
            <w:tcW w:w="628" w:type="dxa"/>
          </w:tcPr>
          <w:p>
            <w:pPr>
              <w:pStyle w:val="TableParagraph"/>
              <w:rPr>
                <w:rFonts w:ascii="Times New Roman"/>
                <w:sz w:val="18"/>
              </w:rPr>
            </w:pPr>
          </w:p>
        </w:tc>
        <w:tc>
          <w:tcPr>
            <w:tcW w:w="902" w:type="dxa"/>
          </w:tcPr>
          <w:p>
            <w:pPr>
              <w:pStyle w:val="TableParagraph"/>
              <w:rPr>
                <w:rFonts w:ascii="Times New Roman"/>
                <w:sz w:val="18"/>
              </w:rPr>
            </w:pPr>
          </w:p>
        </w:tc>
      </w:tr>
      <w:tr>
        <w:trPr>
          <w:trHeight w:val="465" w:hRule="atLeast"/>
        </w:trPr>
        <w:tc>
          <w:tcPr>
            <w:tcW w:w="806" w:type="dxa"/>
          </w:tcPr>
          <w:p>
            <w:pPr>
              <w:pStyle w:val="TableParagraph"/>
              <w:rPr>
                <w:rFonts w:ascii="Times New Roman"/>
                <w:sz w:val="18"/>
              </w:rPr>
            </w:pPr>
          </w:p>
        </w:tc>
        <w:tc>
          <w:tcPr>
            <w:tcW w:w="1257" w:type="dxa"/>
          </w:tcPr>
          <w:p>
            <w:pPr>
              <w:pStyle w:val="TableParagraph"/>
              <w:rPr>
                <w:rFonts w:ascii="Times New Roman"/>
                <w:sz w:val="18"/>
              </w:rPr>
            </w:pPr>
          </w:p>
        </w:tc>
        <w:tc>
          <w:tcPr>
            <w:tcW w:w="633" w:type="dxa"/>
          </w:tcPr>
          <w:p>
            <w:pPr>
              <w:pStyle w:val="TableParagraph"/>
              <w:rPr>
                <w:rFonts w:ascii="Times New Roman"/>
                <w:sz w:val="18"/>
              </w:rPr>
            </w:pPr>
          </w:p>
        </w:tc>
        <w:tc>
          <w:tcPr>
            <w:tcW w:w="1079" w:type="dxa"/>
          </w:tcPr>
          <w:p>
            <w:pPr>
              <w:pStyle w:val="TableParagraph"/>
              <w:rPr>
                <w:rFonts w:ascii="Times New Roman"/>
                <w:sz w:val="18"/>
              </w:rPr>
            </w:pPr>
          </w:p>
        </w:tc>
        <w:tc>
          <w:tcPr>
            <w:tcW w:w="897" w:type="dxa"/>
          </w:tcPr>
          <w:p>
            <w:pPr>
              <w:pStyle w:val="TableParagraph"/>
              <w:rPr>
                <w:rFonts w:ascii="Times New Roman"/>
                <w:sz w:val="18"/>
              </w:rPr>
            </w:pPr>
          </w:p>
        </w:tc>
        <w:tc>
          <w:tcPr>
            <w:tcW w:w="1348" w:type="dxa"/>
          </w:tcPr>
          <w:p>
            <w:pPr>
              <w:pStyle w:val="TableParagraph"/>
              <w:rPr>
                <w:rFonts w:ascii="Times New Roman"/>
                <w:sz w:val="18"/>
              </w:rPr>
            </w:pPr>
          </w:p>
        </w:tc>
        <w:tc>
          <w:tcPr>
            <w:tcW w:w="633" w:type="dxa"/>
          </w:tcPr>
          <w:p>
            <w:pPr>
              <w:pStyle w:val="TableParagraph"/>
              <w:rPr>
                <w:rFonts w:ascii="Times New Roman"/>
                <w:sz w:val="18"/>
              </w:rPr>
            </w:pPr>
          </w:p>
        </w:tc>
        <w:tc>
          <w:tcPr>
            <w:tcW w:w="628" w:type="dxa"/>
          </w:tcPr>
          <w:p>
            <w:pPr>
              <w:pStyle w:val="TableParagraph"/>
              <w:rPr>
                <w:rFonts w:ascii="Times New Roman"/>
                <w:sz w:val="18"/>
              </w:rPr>
            </w:pPr>
          </w:p>
        </w:tc>
        <w:tc>
          <w:tcPr>
            <w:tcW w:w="1079" w:type="dxa"/>
          </w:tcPr>
          <w:p>
            <w:pPr>
              <w:pStyle w:val="TableParagraph"/>
              <w:rPr>
                <w:rFonts w:ascii="Times New Roman"/>
                <w:sz w:val="18"/>
              </w:rPr>
            </w:pPr>
          </w:p>
        </w:tc>
        <w:tc>
          <w:tcPr>
            <w:tcW w:w="628" w:type="dxa"/>
          </w:tcPr>
          <w:p>
            <w:pPr>
              <w:pStyle w:val="TableParagraph"/>
              <w:rPr>
                <w:rFonts w:ascii="Times New Roman"/>
                <w:sz w:val="18"/>
              </w:rPr>
            </w:pPr>
          </w:p>
        </w:tc>
        <w:tc>
          <w:tcPr>
            <w:tcW w:w="902" w:type="dxa"/>
          </w:tcPr>
          <w:p>
            <w:pPr>
              <w:pStyle w:val="TableParagraph"/>
              <w:rPr>
                <w:rFonts w:ascii="Times New Roman"/>
                <w:sz w:val="18"/>
              </w:rPr>
            </w:pPr>
          </w:p>
        </w:tc>
      </w:tr>
    </w:tbl>
    <w:p>
      <w:pPr>
        <w:spacing w:after="0"/>
        <w:rPr>
          <w:rFonts w:ascii="Times New Roman"/>
          <w:sz w:val="18"/>
        </w:rPr>
        <w:sectPr>
          <w:pgSz w:w="12240" w:h="15840"/>
          <w:pgMar w:header="725" w:footer="877" w:top="2180" w:bottom="1140" w:left="940" w:right="780"/>
        </w:sectPr>
      </w:pPr>
    </w:p>
    <w:p>
      <w:pPr>
        <w:pStyle w:val="BodyText"/>
        <w:spacing w:before="11"/>
        <w:rPr>
          <w:b/>
          <w:sz w:val="13"/>
        </w:rPr>
      </w:pPr>
    </w:p>
    <w:p>
      <w:pPr>
        <w:spacing w:before="94"/>
        <w:ind w:left="1042" w:right="0" w:firstLine="0"/>
        <w:jc w:val="left"/>
        <w:rPr>
          <w:b/>
          <w:sz w:val="22"/>
        </w:rPr>
      </w:pPr>
      <w:bookmarkStart w:name="Appendix D:  Example of GRA Project Acti" w:id="25"/>
      <w:bookmarkEnd w:id="25"/>
      <w:r>
        <w:rPr/>
      </w:r>
      <w:r>
        <w:rPr>
          <w:b/>
          <w:sz w:val="22"/>
        </w:rPr>
        <w:t>Appendix</w:t>
      </w:r>
      <w:r>
        <w:rPr>
          <w:b/>
          <w:spacing w:val="-7"/>
          <w:sz w:val="22"/>
        </w:rPr>
        <w:t> </w:t>
      </w:r>
      <w:r>
        <w:rPr>
          <w:b/>
          <w:sz w:val="22"/>
        </w:rPr>
        <w:t>D:</w:t>
      </w:r>
      <w:r>
        <w:rPr>
          <w:b/>
          <w:spacing w:val="55"/>
          <w:sz w:val="22"/>
        </w:rPr>
        <w:t> </w:t>
      </w:r>
      <w:r>
        <w:rPr>
          <w:b/>
          <w:sz w:val="22"/>
        </w:rPr>
        <w:t>Example</w:t>
      </w:r>
      <w:r>
        <w:rPr>
          <w:b/>
          <w:spacing w:val="-5"/>
          <w:sz w:val="22"/>
        </w:rPr>
        <w:t> </w:t>
      </w:r>
      <w:r>
        <w:rPr>
          <w:b/>
          <w:sz w:val="22"/>
        </w:rPr>
        <w:t>of</w:t>
      </w:r>
      <w:r>
        <w:rPr>
          <w:b/>
          <w:spacing w:val="-4"/>
          <w:sz w:val="22"/>
        </w:rPr>
        <w:t> </w:t>
      </w:r>
      <w:r>
        <w:rPr>
          <w:b/>
          <w:sz w:val="22"/>
        </w:rPr>
        <w:t>GRA</w:t>
      </w:r>
      <w:r>
        <w:rPr>
          <w:b/>
          <w:spacing w:val="-14"/>
          <w:sz w:val="22"/>
        </w:rPr>
        <w:t> </w:t>
      </w:r>
      <w:r>
        <w:rPr>
          <w:b/>
          <w:sz w:val="22"/>
        </w:rPr>
        <w:t>Project</w:t>
      </w:r>
      <w:r>
        <w:rPr>
          <w:b/>
          <w:spacing w:val="-3"/>
          <w:sz w:val="22"/>
        </w:rPr>
        <w:t> </w:t>
      </w:r>
      <w:r>
        <w:rPr>
          <w:b/>
          <w:sz w:val="22"/>
        </w:rPr>
        <w:t>Action</w:t>
      </w:r>
      <w:r>
        <w:rPr>
          <w:b/>
          <w:spacing w:val="-3"/>
          <w:sz w:val="22"/>
        </w:rPr>
        <w:t> </w:t>
      </w:r>
      <w:r>
        <w:rPr>
          <w:b/>
          <w:spacing w:val="-5"/>
          <w:sz w:val="22"/>
        </w:rPr>
        <w:t>Log</w:t>
      </w:r>
    </w:p>
    <w:p>
      <w:pPr>
        <w:pStyle w:val="BodyText"/>
        <w:spacing w:before="7"/>
        <w:rPr>
          <w:b/>
          <w:sz w:val="32"/>
        </w:rPr>
      </w:pPr>
    </w:p>
    <w:p>
      <w:pPr>
        <w:pStyle w:val="BodyText"/>
        <w:spacing w:before="1"/>
        <w:ind w:left="500" w:right="316"/>
      </w:pPr>
      <w:r>
        <w:rPr/>
        <w:t>The GRA Project Action Log is a standard approach to setting-up and document any actions (internal</w:t>
      </w:r>
      <w:r>
        <w:rPr>
          <w:spacing w:val="-3"/>
        </w:rPr>
        <w:t> </w:t>
      </w:r>
      <w:r>
        <w:rPr/>
        <w:t>and</w:t>
      </w:r>
      <w:r>
        <w:rPr>
          <w:spacing w:val="-3"/>
        </w:rPr>
        <w:t> </w:t>
      </w:r>
      <w:r>
        <w:rPr/>
        <w:t>customer)</w:t>
      </w:r>
      <w:r>
        <w:rPr>
          <w:spacing w:val="-3"/>
        </w:rPr>
        <w:t> </w:t>
      </w:r>
      <w:r>
        <w:rPr/>
        <w:t>up</w:t>
      </w:r>
      <w:r>
        <w:rPr>
          <w:spacing w:val="-3"/>
        </w:rPr>
        <w:t> </w:t>
      </w:r>
      <w:r>
        <w:rPr/>
        <w:t>until</w:t>
      </w:r>
      <w:r>
        <w:rPr>
          <w:spacing w:val="-3"/>
        </w:rPr>
        <w:t> </w:t>
      </w:r>
      <w:r>
        <w:rPr/>
        <w:t>completion.</w:t>
      </w:r>
      <w:r>
        <w:rPr>
          <w:spacing w:val="40"/>
        </w:rPr>
        <w:t> </w:t>
      </w:r>
      <w:r>
        <w:rPr/>
        <w:t>The</w:t>
      </w:r>
      <w:r>
        <w:rPr>
          <w:spacing w:val="-3"/>
        </w:rPr>
        <w:t> </w:t>
      </w:r>
      <w:r>
        <w:rPr/>
        <w:t>RPM</w:t>
      </w:r>
      <w:r>
        <w:rPr>
          <w:spacing w:val="-3"/>
        </w:rPr>
        <w:t> </w:t>
      </w:r>
      <w:r>
        <w:rPr/>
        <w:t>or</w:t>
      </w:r>
      <w:r>
        <w:rPr>
          <w:spacing w:val="-3"/>
        </w:rPr>
        <w:t> </w:t>
      </w:r>
      <w:r>
        <w:rPr/>
        <w:t>designee</w:t>
      </w:r>
      <w:r>
        <w:rPr>
          <w:spacing w:val="-3"/>
        </w:rPr>
        <w:t> </w:t>
      </w:r>
      <w:r>
        <w:rPr/>
        <w:t>can</w:t>
      </w:r>
      <w:r>
        <w:rPr>
          <w:spacing w:val="-3"/>
        </w:rPr>
        <w:t> </w:t>
      </w:r>
      <w:r>
        <w:rPr/>
        <w:t>customise</w:t>
      </w:r>
      <w:r>
        <w:rPr>
          <w:spacing w:val="-2"/>
        </w:rPr>
        <w:t> </w:t>
      </w:r>
      <w:r>
        <w:rPr/>
        <w:t>this</w:t>
      </w:r>
      <w:r>
        <w:rPr>
          <w:spacing w:val="-3"/>
        </w:rPr>
        <w:t> </w:t>
      </w:r>
      <w:r>
        <w:rPr/>
        <w:t>structure</w:t>
      </w:r>
      <w:r>
        <w:rPr>
          <w:spacing w:val="-3"/>
        </w:rPr>
        <w:t> </w:t>
      </w:r>
      <w:r>
        <w:rPr/>
        <w:t>as necessary to make it project specific.</w:t>
      </w:r>
    </w:p>
    <w:p>
      <w:pPr>
        <w:pStyle w:val="BodyText"/>
        <w:rPr>
          <w:sz w:val="20"/>
        </w:rPr>
      </w:pPr>
    </w:p>
    <w:p>
      <w:pPr>
        <w:pStyle w:val="BodyText"/>
        <w:rPr>
          <w:sz w:val="20"/>
        </w:rPr>
      </w:pPr>
    </w:p>
    <w:p>
      <w:pPr>
        <w:pStyle w:val="BodyText"/>
        <w:spacing w:before="10"/>
        <w:rPr>
          <w:sz w:val="25"/>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2"/>
        <w:gridCol w:w="6518"/>
      </w:tblGrid>
      <w:tr>
        <w:trPr>
          <w:trHeight w:val="254" w:hRule="atLeast"/>
        </w:trPr>
        <w:tc>
          <w:tcPr>
            <w:tcW w:w="2832" w:type="dxa"/>
          </w:tcPr>
          <w:p>
            <w:pPr>
              <w:pStyle w:val="TableParagraph"/>
              <w:spacing w:line="234" w:lineRule="exact"/>
              <w:ind w:left="110"/>
              <w:rPr>
                <w:b/>
                <w:sz w:val="22"/>
              </w:rPr>
            </w:pPr>
            <w:r>
              <w:rPr>
                <w:b/>
                <w:spacing w:val="-2"/>
                <w:sz w:val="22"/>
              </w:rPr>
              <w:t>Customer:</w:t>
            </w:r>
          </w:p>
        </w:tc>
        <w:tc>
          <w:tcPr>
            <w:tcW w:w="6518" w:type="dxa"/>
          </w:tcPr>
          <w:p>
            <w:pPr>
              <w:pStyle w:val="TableParagraph"/>
              <w:rPr>
                <w:rFonts w:ascii="Times New Roman"/>
                <w:sz w:val="18"/>
              </w:rPr>
            </w:pPr>
          </w:p>
        </w:tc>
      </w:tr>
      <w:tr>
        <w:trPr>
          <w:trHeight w:val="254" w:hRule="atLeast"/>
        </w:trPr>
        <w:tc>
          <w:tcPr>
            <w:tcW w:w="2832" w:type="dxa"/>
          </w:tcPr>
          <w:p>
            <w:pPr>
              <w:pStyle w:val="TableParagraph"/>
              <w:spacing w:line="234" w:lineRule="exact"/>
              <w:ind w:left="110"/>
              <w:rPr>
                <w:b/>
                <w:sz w:val="22"/>
              </w:rPr>
            </w:pPr>
            <w:r>
              <w:rPr>
                <w:b/>
                <w:sz w:val="22"/>
              </w:rPr>
              <w:t>Project</w:t>
            </w:r>
            <w:r>
              <w:rPr>
                <w:b/>
                <w:spacing w:val="-7"/>
                <w:sz w:val="22"/>
              </w:rPr>
              <w:t> </w:t>
            </w:r>
            <w:r>
              <w:rPr>
                <w:b/>
                <w:spacing w:val="-2"/>
                <w:sz w:val="22"/>
              </w:rPr>
              <w:t>Code:</w:t>
            </w:r>
          </w:p>
        </w:tc>
        <w:tc>
          <w:tcPr>
            <w:tcW w:w="6518" w:type="dxa"/>
          </w:tcPr>
          <w:p>
            <w:pPr>
              <w:pStyle w:val="TableParagraph"/>
              <w:rPr>
                <w:rFonts w:ascii="Times New Roman"/>
                <w:sz w:val="18"/>
              </w:rPr>
            </w:pPr>
          </w:p>
        </w:tc>
      </w:tr>
      <w:tr>
        <w:trPr>
          <w:trHeight w:val="253" w:hRule="atLeast"/>
        </w:trPr>
        <w:tc>
          <w:tcPr>
            <w:tcW w:w="2832" w:type="dxa"/>
          </w:tcPr>
          <w:p>
            <w:pPr>
              <w:pStyle w:val="TableParagraph"/>
              <w:spacing w:line="234" w:lineRule="exact"/>
              <w:ind w:left="110"/>
              <w:rPr>
                <w:b/>
                <w:sz w:val="22"/>
              </w:rPr>
            </w:pPr>
            <w:r>
              <w:rPr>
                <w:b/>
                <w:spacing w:val="-4"/>
                <w:sz w:val="22"/>
              </w:rPr>
              <w:t>RPM:</w:t>
            </w:r>
          </w:p>
        </w:tc>
        <w:tc>
          <w:tcPr>
            <w:tcW w:w="6518" w:type="dxa"/>
          </w:tcPr>
          <w:p>
            <w:pPr>
              <w:pStyle w:val="TableParagraph"/>
              <w:rPr>
                <w:rFonts w:ascii="Times New Roman"/>
                <w:sz w:val="18"/>
              </w:rPr>
            </w:pPr>
          </w:p>
        </w:tc>
      </w:tr>
    </w:tbl>
    <w:p>
      <w:pPr>
        <w:pStyle w:val="BodyText"/>
        <w:rPr>
          <w:sz w:val="20"/>
        </w:rPr>
      </w:pPr>
    </w:p>
    <w:p>
      <w:pPr>
        <w:pStyle w:val="BodyText"/>
        <w:spacing w:before="10"/>
        <w:rPr>
          <w:sz w:val="23"/>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1867"/>
        <w:gridCol w:w="1872"/>
        <w:gridCol w:w="1867"/>
        <w:gridCol w:w="1872"/>
      </w:tblGrid>
      <w:tr>
        <w:trPr>
          <w:trHeight w:val="757" w:hRule="atLeast"/>
        </w:trPr>
        <w:tc>
          <w:tcPr>
            <w:tcW w:w="1872" w:type="dxa"/>
          </w:tcPr>
          <w:p>
            <w:pPr>
              <w:pStyle w:val="TableParagraph"/>
              <w:spacing w:line="248" w:lineRule="exact"/>
              <w:ind w:left="110"/>
              <w:rPr>
                <w:b/>
                <w:sz w:val="22"/>
              </w:rPr>
            </w:pPr>
            <w:r>
              <w:rPr>
                <w:b/>
                <w:sz w:val="22"/>
              </w:rPr>
              <w:t>Date of </w:t>
            </w:r>
            <w:r>
              <w:rPr>
                <w:b/>
                <w:spacing w:val="-2"/>
                <w:sz w:val="22"/>
              </w:rPr>
              <w:t>Action</w:t>
            </w:r>
          </w:p>
        </w:tc>
        <w:tc>
          <w:tcPr>
            <w:tcW w:w="1867" w:type="dxa"/>
          </w:tcPr>
          <w:p>
            <w:pPr>
              <w:pStyle w:val="TableParagraph"/>
              <w:spacing w:line="248" w:lineRule="exact"/>
              <w:ind w:left="105"/>
              <w:rPr>
                <w:b/>
                <w:sz w:val="22"/>
              </w:rPr>
            </w:pPr>
            <w:r>
              <w:rPr>
                <w:b/>
                <w:spacing w:val="-2"/>
                <w:sz w:val="22"/>
              </w:rPr>
              <w:t>Responsible</w:t>
            </w:r>
          </w:p>
          <w:p>
            <w:pPr>
              <w:pStyle w:val="TableParagraph"/>
              <w:spacing w:line="250" w:lineRule="exact"/>
              <w:ind w:left="105" w:right="15"/>
              <w:rPr>
                <w:b/>
                <w:sz w:val="22"/>
              </w:rPr>
            </w:pPr>
            <w:r>
              <w:rPr>
                <w:b/>
                <w:sz w:val="22"/>
              </w:rPr>
              <w:t>Person</w:t>
            </w:r>
            <w:r>
              <w:rPr>
                <w:b/>
                <w:spacing w:val="-16"/>
                <w:sz w:val="22"/>
              </w:rPr>
              <w:t> </w:t>
            </w:r>
            <w:r>
              <w:rPr>
                <w:b/>
                <w:sz w:val="22"/>
              </w:rPr>
              <w:t>for </w:t>
            </w:r>
            <w:r>
              <w:rPr>
                <w:b/>
                <w:spacing w:val="-2"/>
                <w:sz w:val="22"/>
              </w:rPr>
              <w:t>Action</w:t>
            </w:r>
          </w:p>
        </w:tc>
        <w:tc>
          <w:tcPr>
            <w:tcW w:w="1872" w:type="dxa"/>
          </w:tcPr>
          <w:p>
            <w:pPr>
              <w:pStyle w:val="TableParagraph"/>
              <w:spacing w:line="248" w:lineRule="exact"/>
              <w:ind w:left="110"/>
              <w:rPr>
                <w:b/>
                <w:sz w:val="22"/>
              </w:rPr>
            </w:pPr>
            <w:r>
              <w:rPr>
                <w:b/>
                <w:spacing w:val="-2"/>
                <w:sz w:val="22"/>
              </w:rPr>
              <w:t>Action</w:t>
            </w:r>
          </w:p>
        </w:tc>
        <w:tc>
          <w:tcPr>
            <w:tcW w:w="1867" w:type="dxa"/>
          </w:tcPr>
          <w:p>
            <w:pPr>
              <w:pStyle w:val="TableParagraph"/>
              <w:spacing w:line="242" w:lineRule="auto"/>
              <w:ind w:left="105" w:right="806"/>
              <w:rPr>
                <w:b/>
                <w:sz w:val="22"/>
              </w:rPr>
            </w:pPr>
            <w:r>
              <w:rPr>
                <w:b/>
                <w:sz w:val="22"/>
              </w:rPr>
              <w:t>Status</w:t>
            </w:r>
            <w:r>
              <w:rPr>
                <w:b/>
                <w:spacing w:val="-16"/>
                <w:sz w:val="22"/>
              </w:rPr>
              <w:t> </w:t>
            </w:r>
            <w:r>
              <w:rPr>
                <w:b/>
                <w:sz w:val="22"/>
              </w:rPr>
              <w:t>of </w:t>
            </w:r>
            <w:r>
              <w:rPr>
                <w:b/>
                <w:spacing w:val="-2"/>
                <w:sz w:val="22"/>
              </w:rPr>
              <w:t>Action</w:t>
            </w:r>
          </w:p>
        </w:tc>
        <w:tc>
          <w:tcPr>
            <w:tcW w:w="1872" w:type="dxa"/>
          </w:tcPr>
          <w:p>
            <w:pPr>
              <w:pStyle w:val="TableParagraph"/>
              <w:spacing w:line="242" w:lineRule="auto"/>
              <w:ind w:left="110" w:right="542"/>
              <w:rPr>
                <w:b/>
                <w:sz w:val="22"/>
              </w:rPr>
            </w:pPr>
            <w:r>
              <w:rPr>
                <w:b/>
                <w:sz w:val="22"/>
              </w:rPr>
              <w:t>Date of </w:t>
            </w:r>
            <w:r>
              <w:rPr>
                <w:b/>
                <w:spacing w:val="-2"/>
                <w:sz w:val="22"/>
              </w:rPr>
              <w:t>Completion</w:t>
            </w:r>
          </w:p>
        </w:tc>
      </w:tr>
      <w:tr>
        <w:trPr>
          <w:trHeight w:val="254" w:hRule="atLeast"/>
        </w:trPr>
        <w:tc>
          <w:tcPr>
            <w:tcW w:w="1872" w:type="dxa"/>
          </w:tcPr>
          <w:p>
            <w:pPr>
              <w:pStyle w:val="TableParagraph"/>
              <w:rPr>
                <w:rFonts w:ascii="Times New Roman"/>
                <w:sz w:val="18"/>
              </w:rPr>
            </w:pPr>
          </w:p>
        </w:tc>
        <w:tc>
          <w:tcPr>
            <w:tcW w:w="1867" w:type="dxa"/>
          </w:tcPr>
          <w:p>
            <w:pPr>
              <w:pStyle w:val="TableParagraph"/>
              <w:rPr>
                <w:rFonts w:ascii="Times New Roman"/>
                <w:sz w:val="18"/>
              </w:rPr>
            </w:pPr>
          </w:p>
        </w:tc>
        <w:tc>
          <w:tcPr>
            <w:tcW w:w="1872" w:type="dxa"/>
          </w:tcPr>
          <w:p>
            <w:pPr>
              <w:pStyle w:val="TableParagraph"/>
              <w:rPr>
                <w:rFonts w:ascii="Times New Roman"/>
                <w:sz w:val="18"/>
              </w:rPr>
            </w:pPr>
          </w:p>
        </w:tc>
        <w:tc>
          <w:tcPr>
            <w:tcW w:w="1867" w:type="dxa"/>
          </w:tcPr>
          <w:p>
            <w:pPr>
              <w:pStyle w:val="TableParagraph"/>
              <w:rPr>
                <w:rFonts w:ascii="Times New Roman"/>
                <w:sz w:val="18"/>
              </w:rPr>
            </w:pPr>
          </w:p>
        </w:tc>
        <w:tc>
          <w:tcPr>
            <w:tcW w:w="1872" w:type="dxa"/>
          </w:tcPr>
          <w:p>
            <w:pPr>
              <w:pStyle w:val="TableParagraph"/>
              <w:rPr>
                <w:rFonts w:ascii="Times New Roman"/>
                <w:sz w:val="18"/>
              </w:rPr>
            </w:pPr>
          </w:p>
        </w:tc>
      </w:tr>
      <w:tr>
        <w:trPr>
          <w:trHeight w:val="253" w:hRule="atLeast"/>
        </w:trPr>
        <w:tc>
          <w:tcPr>
            <w:tcW w:w="1872" w:type="dxa"/>
          </w:tcPr>
          <w:p>
            <w:pPr>
              <w:pStyle w:val="TableParagraph"/>
              <w:rPr>
                <w:rFonts w:ascii="Times New Roman"/>
                <w:sz w:val="18"/>
              </w:rPr>
            </w:pPr>
          </w:p>
        </w:tc>
        <w:tc>
          <w:tcPr>
            <w:tcW w:w="1867" w:type="dxa"/>
          </w:tcPr>
          <w:p>
            <w:pPr>
              <w:pStyle w:val="TableParagraph"/>
              <w:rPr>
                <w:rFonts w:ascii="Times New Roman"/>
                <w:sz w:val="18"/>
              </w:rPr>
            </w:pPr>
          </w:p>
        </w:tc>
        <w:tc>
          <w:tcPr>
            <w:tcW w:w="1872" w:type="dxa"/>
          </w:tcPr>
          <w:p>
            <w:pPr>
              <w:pStyle w:val="TableParagraph"/>
              <w:rPr>
                <w:rFonts w:ascii="Times New Roman"/>
                <w:sz w:val="18"/>
              </w:rPr>
            </w:pPr>
          </w:p>
        </w:tc>
        <w:tc>
          <w:tcPr>
            <w:tcW w:w="1867" w:type="dxa"/>
          </w:tcPr>
          <w:p>
            <w:pPr>
              <w:pStyle w:val="TableParagraph"/>
              <w:rPr>
                <w:rFonts w:ascii="Times New Roman"/>
                <w:sz w:val="18"/>
              </w:rPr>
            </w:pPr>
          </w:p>
        </w:tc>
        <w:tc>
          <w:tcPr>
            <w:tcW w:w="1872" w:type="dxa"/>
          </w:tcPr>
          <w:p>
            <w:pPr>
              <w:pStyle w:val="TableParagraph"/>
              <w:rPr>
                <w:rFonts w:ascii="Times New Roman"/>
                <w:sz w:val="18"/>
              </w:rPr>
            </w:pPr>
          </w:p>
        </w:tc>
      </w:tr>
    </w:tbl>
    <w:p>
      <w:pPr>
        <w:spacing w:after="0"/>
        <w:rPr>
          <w:rFonts w:ascii="Times New Roman"/>
          <w:sz w:val="18"/>
        </w:rPr>
        <w:sectPr>
          <w:pgSz w:w="12240" w:h="15840"/>
          <w:pgMar w:header="725" w:footer="877" w:top="2180" w:bottom="1140" w:left="940" w:right="780"/>
        </w:sectPr>
      </w:pPr>
    </w:p>
    <w:p>
      <w:pPr>
        <w:pStyle w:val="BodyText"/>
        <w:rPr>
          <w:sz w:val="20"/>
        </w:rPr>
      </w:pPr>
    </w:p>
    <w:p>
      <w:pPr>
        <w:pStyle w:val="BodyText"/>
        <w:spacing w:before="11"/>
      </w:pPr>
    </w:p>
    <w:p>
      <w:pPr>
        <w:spacing w:before="0"/>
        <w:ind w:left="1042" w:right="0" w:firstLine="0"/>
        <w:jc w:val="left"/>
        <w:rPr>
          <w:b/>
          <w:sz w:val="22"/>
        </w:rPr>
      </w:pPr>
      <w:bookmarkStart w:name="Appendix E:  Project Change Log" w:id="26"/>
      <w:bookmarkEnd w:id="26"/>
      <w:r>
        <w:rPr/>
      </w:r>
      <w:r>
        <w:rPr>
          <w:b/>
          <w:sz w:val="22"/>
        </w:rPr>
        <w:t>Appendix</w:t>
      </w:r>
      <w:r>
        <w:rPr>
          <w:b/>
          <w:spacing w:val="-3"/>
          <w:sz w:val="22"/>
        </w:rPr>
        <w:t> </w:t>
      </w:r>
      <w:r>
        <w:rPr>
          <w:b/>
          <w:sz w:val="22"/>
        </w:rPr>
        <w:t>E:</w:t>
      </w:r>
      <w:r>
        <w:rPr>
          <w:b/>
          <w:spacing w:val="58"/>
          <w:sz w:val="22"/>
        </w:rPr>
        <w:t> </w:t>
      </w:r>
      <w:r>
        <w:rPr>
          <w:b/>
          <w:sz w:val="22"/>
        </w:rPr>
        <w:t>Project</w:t>
      </w:r>
      <w:r>
        <w:rPr>
          <w:b/>
          <w:spacing w:val="-1"/>
          <w:sz w:val="22"/>
        </w:rPr>
        <w:t> </w:t>
      </w:r>
      <w:r>
        <w:rPr>
          <w:b/>
          <w:sz w:val="22"/>
        </w:rPr>
        <w:t>Change</w:t>
      </w:r>
      <w:r>
        <w:rPr>
          <w:b/>
          <w:spacing w:val="-1"/>
          <w:sz w:val="22"/>
        </w:rPr>
        <w:t> </w:t>
      </w:r>
      <w:r>
        <w:rPr>
          <w:b/>
          <w:spacing w:val="-5"/>
          <w:sz w:val="22"/>
        </w:rPr>
        <w:t>Log</w:t>
      </w:r>
    </w:p>
    <w:p>
      <w:pPr>
        <w:pStyle w:val="BodyText"/>
        <w:spacing w:before="8"/>
        <w:rPr>
          <w:b/>
          <w:sz w:val="32"/>
        </w:rPr>
      </w:pPr>
    </w:p>
    <w:p>
      <w:pPr>
        <w:pStyle w:val="BodyText"/>
        <w:ind w:left="500"/>
      </w:pPr>
      <w:r>
        <w:rPr/>
        <w:t>All</w:t>
      </w:r>
      <w:r>
        <w:rPr>
          <w:spacing w:val="-7"/>
        </w:rPr>
        <w:t> </w:t>
      </w:r>
      <w:r>
        <w:rPr/>
        <w:t>changes</w:t>
      </w:r>
      <w:r>
        <w:rPr>
          <w:spacing w:val="-5"/>
        </w:rPr>
        <w:t> </w:t>
      </w:r>
      <w:r>
        <w:rPr/>
        <w:t>to</w:t>
      </w:r>
      <w:r>
        <w:rPr>
          <w:spacing w:val="-5"/>
        </w:rPr>
        <w:t> </w:t>
      </w:r>
      <w:r>
        <w:rPr/>
        <w:t>the</w:t>
      </w:r>
      <w:r>
        <w:rPr>
          <w:spacing w:val="-5"/>
        </w:rPr>
        <w:t> </w:t>
      </w:r>
      <w:r>
        <w:rPr/>
        <w:t>project</w:t>
      </w:r>
      <w:r>
        <w:rPr>
          <w:spacing w:val="-5"/>
        </w:rPr>
        <w:t> </w:t>
      </w:r>
      <w:r>
        <w:rPr/>
        <w:t>should</w:t>
      </w:r>
      <w:r>
        <w:rPr>
          <w:spacing w:val="-4"/>
        </w:rPr>
        <w:t> </w:t>
      </w:r>
      <w:r>
        <w:rPr/>
        <w:t>be</w:t>
      </w:r>
      <w:r>
        <w:rPr>
          <w:spacing w:val="-5"/>
        </w:rPr>
        <w:t> </w:t>
      </w:r>
      <w:r>
        <w:rPr/>
        <w:t>documented</w:t>
      </w:r>
      <w:r>
        <w:rPr>
          <w:spacing w:val="-5"/>
        </w:rPr>
        <w:t> </w:t>
      </w:r>
      <w:r>
        <w:rPr/>
        <w:t>in</w:t>
      </w:r>
      <w:r>
        <w:rPr>
          <w:spacing w:val="-5"/>
        </w:rPr>
        <w:t> </w:t>
      </w:r>
      <w:r>
        <w:rPr/>
        <w:t>GRA</w:t>
      </w:r>
      <w:r>
        <w:rPr>
          <w:spacing w:val="-5"/>
        </w:rPr>
        <w:t> </w:t>
      </w:r>
      <w:r>
        <w:rPr/>
        <w:t>Project</w:t>
      </w:r>
      <w:r>
        <w:rPr>
          <w:spacing w:val="-5"/>
        </w:rPr>
        <w:t> </w:t>
      </w:r>
      <w:r>
        <w:rPr/>
        <w:t>Change</w:t>
      </w:r>
      <w:r>
        <w:rPr>
          <w:spacing w:val="-4"/>
        </w:rPr>
        <w:t> log.</w:t>
      </w:r>
    </w:p>
    <w:p>
      <w:pPr>
        <w:pStyle w:val="BodyText"/>
        <w:spacing w:before="3"/>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2"/>
        <w:gridCol w:w="6883"/>
      </w:tblGrid>
      <w:tr>
        <w:trPr>
          <w:trHeight w:val="249" w:hRule="atLeast"/>
        </w:trPr>
        <w:tc>
          <w:tcPr>
            <w:tcW w:w="2832" w:type="dxa"/>
          </w:tcPr>
          <w:p>
            <w:pPr>
              <w:pStyle w:val="TableParagraph"/>
              <w:spacing w:line="229" w:lineRule="exact"/>
              <w:ind w:left="110"/>
              <w:rPr>
                <w:b/>
                <w:sz w:val="22"/>
              </w:rPr>
            </w:pPr>
            <w:r>
              <w:rPr>
                <w:b/>
                <w:spacing w:val="-2"/>
                <w:sz w:val="22"/>
              </w:rPr>
              <w:t>Customer:</w:t>
            </w:r>
          </w:p>
        </w:tc>
        <w:tc>
          <w:tcPr>
            <w:tcW w:w="6883" w:type="dxa"/>
          </w:tcPr>
          <w:p>
            <w:pPr>
              <w:pStyle w:val="TableParagraph"/>
              <w:rPr>
                <w:rFonts w:ascii="Times New Roman"/>
                <w:sz w:val="18"/>
              </w:rPr>
            </w:pPr>
          </w:p>
        </w:tc>
      </w:tr>
      <w:tr>
        <w:trPr>
          <w:trHeight w:val="254" w:hRule="atLeast"/>
        </w:trPr>
        <w:tc>
          <w:tcPr>
            <w:tcW w:w="2832" w:type="dxa"/>
          </w:tcPr>
          <w:p>
            <w:pPr>
              <w:pStyle w:val="TableParagraph"/>
              <w:spacing w:line="234" w:lineRule="exact"/>
              <w:ind w:left="110"/>
              <w:rPr>
                <w:b/>
                <w:sz w:val="22"/>
              </w:rPr>
            </w:pPr>
            <w:r>
              <w:rPr>
                <w:b/>
                <w:sz w:val="22"/>
              </w:rPr>
              <w:t>Project</w:t>
            </w:r>
            <w:r>
              <w:rPr>
                <w:b/>
                <w:spacing w:val="-7"/>
                <w:sz w:val="22"/>
              </w:rPr>
              <w:t> </w:t>
            </w:r>
            <w:r>
              <w:rPr>
                <w:b/>
                <w:spacing w:val="-2"/>
                <w:sz w:val="22"/>
              </w:rPr>
              <w:t>Code:</w:t>
            </w:r>
          </w:p>
        </w:tc>
        <w:tc>
          <w:tcPr>
            <w:tcW w:w="6883" w:type="dxa"/>
          </w:tcPr>
          <w:p>
            <w:pPr>
              <w:pStyle w:val="TableParagraph"/>
              <w:rPr>
                <w:rFonts w:ascii="Times New Roman"/>
                <w:sz w:val="18"/>
              </w:rPr>
            </w:pPr>
          </w:p>
        </w:tc>
      </w:tr>
      <w:tr>
        <w:trPr>
          <w:trHeight w:val="254" w:hRule="atLeast"/>
        </w:trPr>
        <w:tc>
          <w:tcPr>
            <w:tcW w:w="2832" w:type="dxa"/>
          </w:tcPr>
          <w:p>
            <w:pPr>
              <w:pStyle w:val="TableParagraph"/>
              <w:spacing w:line="234" w:lineRule="exact"/>
              <w:ind w:left="110"/>
              <w:rPr>
                <w:b/>
                <w:sz w:val="22"/>
              </w:rPr>
            </w:pPr>
            <w:r>
              <w:rPr>
                <w:b/>
                <w:spacing w:val="-4"/>
                <w:sz w:val="22"/>
              </w:rPr>
              <w:t>RPM:</w:t>
            </w:r>
          </w:p>
        </w:tc>
        <w:tc>
          <w:tcPr>
            <w:tcW w:w="6883" w:type="dxa"/>
          </w:tcPr>
          <w:p>
            <w:pPr>
              <w:pStyle w:val="TableParagraph"/>
              <w:rPr>
                <w:rFonts w:ascii="Times New Roman"/>
                <w:sz w:val="18"/>
              </w:rPr>
            </w:pPr>
          </w:p>
        </w:tc>
      </w:tr>
    </w:tbl>
    <w:p>
      <w:pPr>
        <w:pStyle w:val="BodyText"/>
        <w:spacing w:before="1"/>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1"/>
        <w:gridCol w:w="1550"/>
        <w:gridCol w:w="1132"/>
        <w:gridCol w:w="1074"/>
        <w:gridCol w:w="1578"/>
        <w:gridCol w:w="1295"/>
        <w:gridCol w:w="1823"/>
      </w:tblGrid>
      <w:tr>
        <w:trPr>
          <w:trHeight w:val="249" w:hRule="atLeast"/>
        </w:trPr>
        <w:tc>
          <w:tcPr>
            <w:tcW w:w="1291" w:type="dxa"/>
            <w:tcBorders>
              <w:bottom w:val="nil"/>
            </w:tcBorders>
          </w:tcPr>
          <w:p>
            <w:pPr>
              <w:pStyle w:val="TableParagraph"/>
              <w:spacing w:line="230" w:lineRule="exact"/>
              <w:ind w:left="110"/>
              <w:rPr>
                <w:b/>
                <w:sz w:val="22"/>
              </w:rPr>
            </w:pPr>
            <w:r>
              <w:rPr>
                <w:b/>
                <w:spacing w:val="-4"/>
                <w:sz w:val="22"/>
              </w:rPr>
              <w:t>Date</w:t>
            </w:r>
          </w:p>
        </w:tc>
        <w:tc>
          <w:tcPr>
            <w:tcW w:w="1550" w:type="dxa"/>
            <w:tcBorders>
              <w:bottom w:val="nil"/>
            </w:tcBorders>
          </w:tcPr>
          <w:p>
            <w:pPr>
              <w:pStyle w:val="TableParagraph"/>
              <w:spacing w:line="230" w:lineRule="exact"/>
              <w:ind w:left="105"/>
              <w:rPr>
                <w:b/>
                <w:sz w:val="22"/>
              </w:rPr>
            </w:pPr>
            <w:r>
              <w:rPr>
                <w:b/>
                <w:spacing w:val="-2"/>
                <w:sz w:val="22"/>
              </w:rPr>
              <w:t>Detail/scope</w:t>
            </w:r>
          </w:p>
        </w:tc>
        <w:tc>
          <w:tcPr>
            <w:tcW w:w="1132" w:type="dxa"/>
            <w:tcBorders>
              <w:bottom w:val="nil"/>
            </w:tcBorders>
          </w:tcPr>
          <w:p>
            <w:pPr>
              <w:pStyle w:val="TableParagraph"/>
              <w:spacing w:line="230" w:lineRule="exact"/>
              <w:ind w:left="105"/>
              <w:rPr>
                <w:b/>
                <w:sz w:val="22"/>
              </w:rPr>
            </w:pPr>
            <w:r>
              <w:rPr>
                <w:b/>
                <w:spacing w:val="-4"/>
                <w:sz w:val="22"/>
              </w:rPr>
              <w:t>Dose</w:t>
            </w:r>
          </w:p>
        </w:tc>
        <w:tc>
          <w:tcPr>
            <w:tcW w:w="1074" w:type="dxa"/>
            <w:tcBorders>
              <w:bottom w:val="nil"/>
            </w:tcBorders>
          </w:tcPr>
          <w:p>
            <w:pPr>
              <w:pStyle w:val="TableParagraph"/>
              <w:spacing w:line="230" w:lineRule="exact"/>
              <w:ind w:left="111"/>
              <w:rPr>
                <w:b/>
                <w:sz w:val="22"/>
              </w:rPr>
            </w:pPr>
            <w:r>
              <w:rPr>
                <w:b/>
                <w:spacing w:val="-4"/>
                <w:sz w:val="22"/>
              </w:rPr>
              <w:t>Date</w:t>
            </w:r>
          </w:p>
        </w:tc>
        <w:tc>
          <w:tcPr>
            <w:tcW w:w="1578" w:type="dxa"/>
            <w:tcBorders>
              <w:bottom w:val="nil"/>
            </w:tcBorders>
          </w:tcPr>
          <w:p>
            <w:pPr>
              <w:pStyle w:val="TableParagraph"/>
              <w:spacing w:line="230" w:lineRule="exact"/>
              <w:ind w:left="107"/>
              <w:rPr>
                <w:b/>
                <w:sz w:val="22"/>
              </w:rPr>
            </w:pPr>
            <w:r>
              <w:rPr>
                <w:b/>
                <w:sz w:val="22"/>
              </w:rPr>
              <w:t>List</w:t>
            </w:r>
            <w:r>
              <w:rPr>
                <w:b/>
                <w:spacing w:val="-4"/>
                <w:sz w:val="22"/>
              </w:rPr>
              <w:t> </w:t>
            </w:r>
            <w:r>
              <w:rPr>
                <w:b/>
                <w:sz w:val="22"/>
              </w:rPr>
              <w:t>of</w:t>
            </w:r>
            <w:r>
              <w:rPr>
                <w:b/>
                <w:spacing w:val="-4"/>
                <w:sz w:val="22"/>
              </w:rPr>
              <w:t> </w:t>
            </w:r>
            <w:r>
              <w:rPr>
                <w:b/>
                <w:spacing w:val="-2"/>
                <w:sz w:val="22"/>
              </w:rPr>
              <w:t>PI(s)</w:t>
            </w:r>
          </w:p>
        </w:tc>
        <w:tc>
          <w:tcPr>
            <w:tcW w:w="1295" w:type="dxa"/>
            <w:tcBorders>
              <w:bottom w:val="nil"/>
            </w:tcBorders>
          </w:tcPr>
          <w:p>
            <w:pPr>
              <w:pStyle w:val="TableParagraph"/>
              <w:spacing w:line="230" w:lineRule="exact"/>
              <w:ind w:left="109"/>
              <w:rPr>
                <w:b/>
                <w:sz w:val="22"/>
              </w:rPr>
            </w:pPr>
            <w:r>
              <w:rPr>
                <w:b/>
                <w:sz w:val="22"/>
              </w:rPr>
              <w:t>Date</w:t>
            </w:r>
            <w:r>
              <w:rPr>
                <w:b/>
                <w:spacing w:val="-4"/>
                <w:sz w:val="22"/>
              </w:rPr>
              <w:t> </w:t>
            </w:r>
            <w:r>
              <w:rPr>
                <w:b/>
                <w:spacing w:val="-2"/>
                <w:sz w:val="22"/>
              </w:rPr>
              <w:t>PI(s)</w:t>
            </w:r>
          </w:p>
        </w:tc>
        <w:tc>
          <w:tcPr>
            <w:tcW w:w="1823" w:type="dxa"/>
            <w:tcBorders>
              <w:bottom w:val="nil"/>
            </w:tcBorders>
          </w:tcPr>
          <w:p>
            <w:pPr>
              <w:pStyle w:val="TableParagraph"/>
              <w:spacing w:line="230" w:lineRule="exact"/>
              <w:ind w:left="115"/>
              <w:rPr>
                <w:b/>
                <w:sz w:val="22"/>
              </w:rPr>
            </w:pPr>
            <w:r>
              <w:rPr>
                <w:b/>
                <w:spacing w:val="-2"/>
                <w:sz w:val="22"/>
              </w:rPr>
              <w:t>Responsible</w:t>
            </w:r>
          </w:p>
        </w:tc>
      </w:tr>
      <w:tr>
        <w:trPr>
          <w:trHeight w:val="252" w:hRule="atLeast"/>
        </w:trPr>
        <w:tc>
          <w:tcPr>
            <w:tcW w:w="1291" w:type="dxa"/>
            <w:tcBorders>
              <w:top w:val="nil"/>
              <w:bottom w:val="nil"/>
            </w:tcBorders>
          </w:tcPr>
          <w:p>
            <w:pPr>
              <w:pStyle w:val="TableParagraph"/>
              <w:spacing w:line="232" w:lineRule="exact"/>
              <w:ind w:left="110"/>
              <w:rPr>
                <w:b/>
                <w:sz w:val="22"/>
              </w:rPr>
            </w:pPr>
            <w:r>
              <w:rPr>
                <w:b/>
                <w:spacing w:val="-2"/>
                <w:sz w:val="22"/>
              </w:rPr>
              <w:t>Change</w:t>
            </w:r>
          </w:p>
        </w:tc>
        <w:tc>
          <w:tcPr>
            <w:tcW w:w="1550" w:type="dxa"/>
            <w:tcBorders>
              <w:top w:val="nil"/>
              <w:bottom w:val="nil"/>
            </w:tcBorders>
          </w:tcPr>
          <w:p>
            <w:pPr>
              <w:pStyle w:val="TableParagraph"/>
              <w:spacing w:line="232" w:lineRule="exact"/>
              <w:ind w:left="105"/>
              <w:rPr>
                <w:b/>
                <w:sz w:val="22"/>
              </w:rPr>
            </w:pPr>
            <w:r>
              <w:rPr>
                <w:b/>
                <w:sz w:val="22"/>
              </w:rPr>
              <w:t>of</w:t>
            </w:r>
            <w:r>
              <w:rPr>
                <w:b/>
                <w:spacing w:val="-1"/>
                <w:sz w:val="22"/>
              </w:rPr>
              <w:t> </w:t>
            </w:r>
            <w:r>
              <w:rPr>
                <w:b/>
                <w:spacing w:val="-2"/>
                <w:sz w:val="22"/>
              </w:rPr>
              <w:t>Change</w:t>
            </w:r>
          </w:p>
        </w:tc>
        <w:tc>
          <w:tcPr>
            <w:tcW w:w="1132" w:type="dxa"/>
            <w:tcBorders>
              <w:top w:val="nil"/>
              <w:bottom w:val="nil"/>
            </w:tcBorders>
          </w:tcPr>
          <w:p>
            <w:pPr>
              <w:pStyle w:val="TableParagraph"/>
              <w:spacing w:line="232" w:lineRule="exact"/>
              <w:ind w:left="105"/>
              <w:rPr>
                <w:b/>
                <w:sz w:val="22"/>
              </w:rPr>
            </w:pPr>
            <w:r>
              <w:rPr>
                <w:b/>
                <w:spacing w:val="-5"/>
                <w:sz w:val="22"/>
              </w:rPr>
              <w:t>the</w:t>
            </w:r>
          </w:p>
        </w:tc>
        <w:tc>
          <w:tcPr>
            <w:tcW w:w="1074" w:type="dxa"/>
            <w:tcBorders>
              <w:top w:val="nil"/>
              <w:bottom w:val="nil"/>
            </w:tcBorders>
          </w:tcPr>
          <w:p>
            <w:pPr>
              <w:pStyle w:val="TableParagraph"/>
              <w:spacing w:line="232" w:lineRule="exact"/>
              <w:ind w:left="111"/>
              <w:rPr>
                <w:b/>
                <w:sz w:val="22"/>
              </w:rPr>
            </w:pPr>
            <w:r>
              <w:rPr>
                <w:b/>
                <w:sz w:val="22"/>
              </w:rPr>
              <w:t>MSA</w:t>
            </w:r>
            <w:r>
              <w:rPr>
                <w:b/>
                <w:spacing w:val="-4"/>
                <w:sz w:val="22"/>
              </w:rPr>
              <w:t> </w:t>
            </w:r>
            <w:r>
              <w:rPr>
                <w:b/>
                <w:spacing w:val="-5"/>
                <w:sz w:val="22"/>
              </w:rPr>
              <w:t>or</w:t>
            </w:r>
          </w:p>
        </w:tc>
        <w:tc>
          <w:tcPr>
            <w:tcW w:w="1578" w:type="dxa"/>
            <w:tcBorders>
              <w:top w:val="nil"/>
              <w:bottom w:val="nil"/>
            </w:tcBorders>
          </w:tcPr>
          <w:p>
            <w:pPr>
              <w:pStyle w:val="TableParagraph"/>
              <w:spacing w:line="232" w:lineRule="exact"/>
              <w:ind w:left="107"/>
              <w:rPr>
                <w:b/>
                <w:sz w:val="22"/>
              </w:rPr>
            </w:pPr>
            <w:r>
              <w:rPr>
                <w:b/>
                <w:spacing w:val="-2"/>
                <w:sz w:val="22"/>
              </w:rPr>
              <w:t>requiring</w:t>
            </w:r>
          </w:p>
        </w:tc>
        <w:tc>
          <w:tcPr>
            <w:tcW w:w="1295" w:type="dxa"/>
            <w:tcBorders>
              <w:top w:val="nil"/>
              <w:bottom w:val="nil"/>
            </w:tcBorders>
          </w:tcPr>
          <w:p>
            <w:pPr>
              <w:pStyle w:val="TableParagraph"/>
              <w:spacing w:line="232" w:lineRule="exact"/>
              <w:ind w:left="109"/>
              <w:rPr>
                <w:b/>
                <w:sz w:val="22"/>
              </w:rPr>
            </w:pPr>
            <w:r>
              <w:rPr>
                <w:b/>
                <w:spacing w:val="-5"/>
                <w:sz w:val="22"/>
              </w:rPr>
              <w:t>are</w:t>
            </w:r>
          </w:p>
        </w:tc>
        <w:tc>
          <w:tcPr>
            <w:tcW w:w="1823" w:type="dxa"/>
            <w:tcBorders>
              <w:top w:val="nil"/>
              <w:bottom w:val="nil"/>
            </w:tcBorders>
          </w:tcPr>
          <w:p>
            <w:pPr>
              <w:pStyle w:val="TableParagraph"/>
              <w:spacing w:line="232" w:lineRule="exact"/>
              <w:ind w:left="115"/>
              <w:rPr>
                <w:b/>
                <w:sz w:val="22"/>
              </w:rPr>
            </w:pPr>
            <w:r>
              <w:rPr>
                <w:b/>
                <w:spacing w:val="-2"/>
                <w:sz w:val="22"/>
              </w:rPr>
              <w:t>Person</w:t>
            </w:r>
          </w:p>
        </w:tc>
      </w:tr>
      <w:tr>
        <w:trPr>
          <w:trHeight w:val="254" w:hRule="atLeast"/>
        </w:trPr>
        <w:tc>
          <w:tcPr>
            <w:tcW w:w="1291" w:type="dxa"/>
            <w:tcBorders>
              <w:top w:val="nil"/>
              <w:bottom w:val="nil"/>
            </w:tcBorders>
          </w:tcPr>
          <w:p>
            <w:pPr>
              <w:pStyle w:val="TableParagraph"/>
              <w:spacing w:line="234" w:lineRule="exact"/>
              <w:ind w:left="110"/>
              <w:rPr>
                <w:b/>
                <w:sz w:val="22"/>
              </w:rPr>
            </w:pPr>
            <w:r>
              <w:rPr>
                <w:b/>
                <w:spacing w:val="-2"/>
                <w:sz w:val="22"/>
              </w:rPr>
              <w:t>Identified</w:t>
            </w:r>
          </w:p>
        </w:tc>
        <w:tc>
          <w:tcPr>
            <w:tcW w:w="1550" w:type="dxa"/>
            <w:tcBorders>
              <w:top w:val="nil"/>
              <w:bottom w:val="nil"/>
            </w:tcBorders>
          </w:tcPr>
          <w:p>
            <w:pPr>
              <w:pStyle w:val="TableParagraph"/>
              <w:rPr>
                <w:rFonts w:ascii="Times New Roman"/>
                <w:sz w:val="18"/>
              </w:rPr>
            </w:pPr>
          </w:p>
        </w:tc>
        <w:tc>
          <w:tcPr>
            <w:tcW w:w="1132" w:type="dxa"/>
            <w:tcBorders>
              <w:top w:val="nil"/>
              <w:bottom w:val="nil"/>
            </w:tcBorders>
          </w:tcPr>
          <w:p>
            <w:pPr>
              <w:pStyle w:val="TableParagraph"/>
              <w:spacing w:line="234" w:lineRule="exact"/>
              <w:ind w:left="105"/>
              <w:rPr>
                <w:b/>
                <w:sz w:val="22"/>
              </w:rPr>
            </w:pPr>
            <w:r>
              <w:rPr>
                <w:b/>
                <w:spacing w:val="-2"/>
                <w:sz w:val="22"/>
              </w:rPr>
              <w:t>change</w:t>
            </w:r>
          </w:p>
        </w:tc>
        <w:tc>
          <w:tcPr>
            <w:tcW w:w="1074" w:type="dxa"/>
            <w:tcBorders>
              <w:top w:val="nil"/>
              <w:bottom w:val="nil"/>
            </w:tcBorders>
          </w:tcPr>
          <w:p>
            <w:pPr>
              <w:pStyle w:val="TableParagraph"/>
              <w:spacing w:line="234" w:lineRule="exact"/>
              <w:ind w:left="111"/>
              <w:rPr>
                <w:b/>
                <w:sz w:val="22"/>
              </w:rPr>
            </w:pPr>
            <w:r>
              <w:rPr>
                <w:b/>
                <w:sz w:val="22"/>
              </w:rPr>
              <w:t>WO</w:t>
            </w:r>
            <w:r>
              <w:rPr>
                <w:b/>
                <w:spacing w:val="-5"/>
                <w:sz w:val="22"/>
              </w:rPr>
              <w:t> is</w:t>
            </w:r>
          </w:p>
        </w:tc>
        <w:tc>
          <w:tcPr>
            <w:tcW w:w="1578" w:type="dxa"/>
            <w:tcBorders>
              <w:top w:val="nil"/>
              <w:bottom w:val="nil"/>
            </w:tcBorders>
          </w:tcPr>
          <w:p>
            <w:pPr>
              <w:pStyle w:val="TableParagraph"/>
              <w:spacing w:line="234" w:lineRule="exact"/>
              <w:ind w:left="107"/>
              <w:rPr>
                <w:b/>
                <w:sz w:val="22"/>
              </w:rPr>
            </w:pPr>
            <w:r>
              <w:rPr>
                <w:b/>
                <w:sz w:val="22"/>
              </w:rPr>
              <w:t>updating</w:t>
            </w:r>
            <w:r>
              <w:rPr>
                <w:b/>
                <w:spacing w:val="-9"/>
                <w:sz w:val="22"/>
              </w:rPr>
              <w:t> </w:t>
            </w:r>
            <w:r>
              <w:rPr>
                <w:b/>
                <w:spacing w:val="-5"/>
                <w:sz w:val="22"/>
              </w:rPr>
              <w:t>(if</w:t>
            </w:r>
          </w:p>
        </w:tc>
        <w:tc>
          <w:tcPr>
            <w:tcW w:w="1295" w:type="dxa"/>
            <w:tcBorders>
              <w:top w:val="nil"/>
              <w:bottom w:val="nil"/>
            </w:tcBorders>
          </w:tcPr>
          <w:p>
            <w:pPr>
              <w:pStyle w:val="TableParagraph"/>
              <w:spacing w:line="234" w:lineRule="exact"/>
              <w:ind w:left="109"/>
              <w:rPr>
                <w:b/>
                <w:sz w:val="22"/>
              </w:rPr>
            </w:pPr>
            <w:r>
              <w:rPr>
                <w:b/>
                <w:spacing w:val="-2"/>
                <w:sz w:val="22"/>
              </w:rPr>
              <w:t>updated</w:t>
            </w:r>
          </w:p>
        </w:tc>
        <w:tc>
          <w:tcPr>
            <w:tcW w:w="1823" w:type="dxa"/>
            <w:tcBorders>
              <w:top w:val="nil"/>
              <w:bottom w:val="nil"/>
            </w:tcBorders>
          </w:tcPr>
          <w:p>
            <w:pPr>
              <w:pStyle w:val="TableParagraph"/>
              <w:rPr>
                <w:rFonts w:ascii="Times New Roman"/>
                <w:sz w:val="18"/>
              </w:rPr>
            </w:pPr>
          </w:p>
        </w:tc>
      </w:tr>
      <w:tr>
        <w:trPr>
          <w:trHeight w:val="252" w:hRule="atLeast"/>
        </w:trPr>
        <w:tc>
          <w:tcPr>
            <w:tcW w:w="1291" w:type="dxa"/>
            <w:tcBorders>
              <w:top w:val="nil"/>
              <w:bottom w:val="nil"/>
            </w:tcBorders>
          </w:tcPr>
          <w:p>
            <w:pPr>
              <w:pStyle w:val="TableParagraph"/>
              <w:rPr>
                <w:rFonts w:ascii="Times New Roman"/>
                <w:sz w:val="18"/>
              </w:rPr>
            </w:pPr>
          </w:p>
        </w:tc>
        <w:tc>
          <w:tcPr>
            <w:tcW w:w="1550" w:type="dxa"/>
            <w:tcBorders>
              <w:top w:val="nil"/>
              <w:bottom w:val="nil"/>
            </w:tcBorders>
          </w:tcPr>
          <w:p>
            <w:pPr>
              <w:pStyle w:val="TableParagraph"/>
              <w:rPr>
                <w:rFonts w:ascii="Times New Roman"/>
                <w:sz w:val="18"/>
              </w:rPr>
            </w:pPr>
          </w:p>
        </w:tc>
        <w:tc>
          <w:tcPr>
            <w:tcW w:w="1132" w:type="dxa"/>
            <w:tcBorders>
              <w:top w:val="nil"/>
              <w:bottom w:val="nil"/>
            </w:tcBorders>
          </w:tcPr>
          <w:p>
            <w:pPr>
              <w:pStyle w:val="TableParagraph"/>
              <w:spacing w:line="232" w:lineRule="exact"/>
              <w:ind w:left="105"/>
              <w:rPr>
                <w:b/>
                <w:sz w:val="22"/>
              </w:rPr>
            </w:pPr>
            <w:r>
              <w:rPr>
                <w:b/>
                <w:spacing w:val="-2"/>
                <w:sz w:val="22"/>
              </w:rPr>
              <w:t>impact</w:t>
            </w:r>
          </w:p>
        </w:tc>
        <w:tc>
          <w:tcPr>
            <w:tcW w:w="1074" w:type="dxa"/>
            <w:tcBorders>
              <w:top w:val="nil"/>
              <w:bottom w:val="nil"/>
            </w:tcBorders>
          </w:tcPr>
          <w:p>
            <w:pPr>
              <w:pStyle w:val="TableParagraph"/>
              <w:spacing w:line="232" w:lineRule="exact"/>
              <w:ind w:left="111"/>
              <w:rPr>
                <w:b/>
                <w:sz w:val="22"/>
              </w:rPr>
            </w:pPr>
            <w:r>
              <w:rPr>
                <w:b/>
                <w:spacing w:val="-2"/>
                <w:sz w:val="22"/>
              </w:rPr>
              <w:t>updated</w:t>
            </w:r>
          </w:p>
        </w:tc>
        <w:tc>
          <w:tcPr>
            <w:tcW w:w="1578" w:type="dxa"/>
            <w:tcBorders>
              <w:top w:val="nil"/>
              <w:bottom w:val="nil"/>
            </w:tcBorders>
          </w:tcPr>
          <w:p>
            <w:pPr>
              <w:pStyle w:val="TableParagraph"/>
              <w:spacing w:line="232" w:lineRule="exact"/>
              <w:ind w:left="107"/>
              <w:rPr>
                <w:b/>
                <w:sz w:val="22"/>
              </w:rPr>
            </w:pPr>
            <w:r>
              <w:rPr>
                <w:b/>
                <w:spacing w:val="-2"/>
                <w:sz w:val="22"/>
              </w:rPr>
              <w:t>applicable)</w:t>
            </w:r>
          </w:p>
        </w:tc>
        <w:tc>
          <w:tcPr>
            <w:tcW w:w="1295" w:type="dxa"/>
            <w:tcBorders>
              <w:top w:val="nil"/>
              <w:bottom w:val="nil"/>
            </w:tcBorders>
          </w:tcPr>
          <w:p>
            <w:pPr>
              <w:pStyle w:val="TableParagraph"/>
              <w:rPr>
                <w:rFonts w:ascii="Times New Roman"/>
                <w:sz w:val="18"/>
              </w:rPr>
            </w:pPr>
          </w:p>
        </w:tc>
        <w:tc>
          <w:tcPr>
            <w:tcW w:w="1823" w:type="dxa"/>
            <w:tcBorders>
              <w:top w:val="nil"/>
              <w:bottom w:val="nil"/>
            </w:tcBorders>
          </w:tcPr>
          <w:p>
            <w:pPr>
              <w:pStyle w:val="TableParagraph"/>
              <w:rPr>
                <w:rFonts w:ascii="Times New Roman"/>
                <w:sz w:val="18"/>
              </w:rPr>
            </w:pPr>
          </w:p>
        </w:tc>
      </w:tr>
      <w:tr>
        <w:trPr>
          <w:trHeight w:val="252" w:hRule="atLeast"/>
        </w:trPr>
        <w:tc>
          <w:tcPr>
            <w:tcW w:w="1291" w:type="dxa"/>
            <w:tcBorders>
              <w:top w:val="nil"/>
              <w:bottom w:val="nil"/>
            </w:tcBorders>
          </w:tcPr>
          <w:p>
            <w:pPr>
              <w:pStyle w:val="TableParagraph"/>
              <w:rPr>
                <w:rFonts w:ascii="Times New Roman"/>
                <w:sz w:val="18"/>
              </w:rPr>
            </w:pPr>
          </w:p>
        </w:tc>
        <w:tc>
          <w:tcPr>
            <w:tcW w:w="1550" w:type="dxa"/>
            <w:tcBorders>
              <w:top w:val="nil"/>
              <w:bottom w:val="nil"/>
            </w:tcBorders>
          </w:tcPr>
          <w:p>
            <w:pPr>
              <w:pStyle w:val="TableParagraph"/>
              <w:rPr>
                <w:rFonts w:ascii="Times New Roman"/>
                <w:sz w:val="18"/>
              </w:rPr>
            </w:pPr>
          </w:p>
        </w:tc>
        <w:tc>
          <w:tcPr>
            <w:tcW w:w="1132" w:type="dxa"/>
            <w:tcBorders>
              <w:top w:val="nil"/>
              <w:bottom w:val="nil"/>
            </w:tcBorders>
          </w:tcPr>
          <w:p>
            <w:pPr>
              <w:pStyle w:val="TableParagraph"/>
              <w:spacing w:line="232" w:lineRule="exact"/>
              <w:ind w:left="105"/>
              <w:rPr>
                <w:b/>
                <w:sz w:val="22"/>
              </w:rPr>
            </w:pPr>
            <w:r>
              <w:rPr>
                <w:b/>
                <w:sz w:val="22"/>
              </w:rPr>
              <w:t>the </w:t>
            </w:r>
            <w:r>
              <w:rPr>
                <w:b/>
                <w:spacing w:val="-5"/>
                <w:sz w:val="22"/>
              </w:rPr>
              <w:t>MSA</w:t>
            </w:r>
          </w:p>
        </w:tc>
        <w:tc>
          <w:tcPr>
            <w:tcW w:w="1074" w:type="dxa"/>
            <w:tcBorders>
              <w:top w:val="nil"/>
              <w:bottom w:val="nil"/>
            </w:tcBorders>
          </w:tcPr>
          <w:p>
            <w:pPr>
              <w:pStyle w:val="TableParagraph"/>
              <w:rPr>
                <w:rFonts w:ascii="Times New Roman"/>
                <w:sz w:val="18"/>
              </w:rPr>
            </w:pPr>
          </w:p>
        </w:tc>
        <w:tc>
          <w:tcPr>
            <w:tcW w:w="1578" w:type="dxa"/>
            <w:tcBorders>
              <w:top w:val="nil"/>
              <w:bottom w:val="nil"/>
            </w:tcBorders>
          </w:tcPr>
          <w:p>
            <w:pPr>
              <w:pStyle w:val="TableParagraph"/>
              <w:rPr>
                <w:rFonts w:ascii="Times New Roman"/>
                <w:sz w:val="18"/>
              </w:rPr>
            </w:pPr>
          </w:p>
        </w:tc>
        <w:tc>
          <w:tcPr>
            <w:tcW w:w="1295" w:type="dxa"/>
            <w:tcBorders>
              <w:top w:val="nil"/>
              <w:bottom w:val="nil"/>
            </w:tcBorders>
          </w:tcPr>
          <w:p>
            <w:pPr>
              <w:pStyle w:val="TableParagraph"/>
              <w:rPr>
                <w:rFonts w:ascii="Times New Roman"/>
                <w:sz w:val="18"/>
              </w:rPr>
            </w:pPr>
          </w:p>
        </w:tc>
        <w:tc>
          <w:tcPr>
            <w:tcW w:w="1823" w:type="dxa"/>
            <w:tcBorders>
              <w:top w:val="nil"/>
              <w:bottom w:val="nil"/>
            </w:tcBorders>
          </w:tcPr>
          <w:p>
            <w:pPr>
              <w:pStyle w:val="TableParagraph"/>
              <w:rPr>
                <w:rFonts w:ascii="Times New Roman"/>
                <w:sz w:val="18"/>
              </w:rPr>
            </w:pPr>
          </w:p>
        </w:tc>
      </w:tr>
      <w:tr>
        <w:trPr>
          <w:trHeight w:val="254" w:hRule="atLeast"/>
        </w:trPr>
        <w:tc>
          <w:tcPr>
            <w:tcW w:w="1291" w:type="dxa"/>
            <w:tcBorders>
              <w:top w:val="nil"/>
              <w:bottom w:val="nil"/>
            </w:tcBorders>
          </w:tcPr>
          <w:p>
            <w:pPr>
              <w:pStyle w:val="TableParagraph"/>
              <w:rPr>
                <w:rFonts w:ascii="Times New Roman"/>
                <w:sz w:val="18"/>
              </w:rPr>
            </w:pPr>
          </w:p>
        </w:tc>
        <w:tc>
          <w:tcPr>
            <w:tcW w:w="1550" w:type="dxa"/>
            <w:tcBorders>
              <w:top w:val="nil"/>
              <w:bottom w:val="nil"/>
            </w:tcBorders>
          </w:tcPr>
          <w:p>
            <w:pPr>
              <w:pStyle w:val="TableParagraph"/>
              <w:rPr>
                <w:rFonts w:ascii="Times New Roman"/>
                <w:sz w:val="18"/>
              </w:rPr>
            </w:pPr>
          </w:p>
        </w:tc>
        <w:tc>
          <w:tcPr>
            <w:tcW w:w="1132" w:type="dxa"/>
            <w:tcBorders>
              <w:top w:val="nil"/>
              <w:bottom w:val="nil"/>
            </w:tcBorders>
          </w:tcPr>
          <w:p>
            <w:pPr>
              <w:pStyle w:val="TableParagraph"/>
              <w:spacing w:line="234" w:lineRule="exact"/>
              <w:ind w:left="105"/>
              <w:rPr>
                <w:b/>
                <w:sz w:val="22"/>
              </w:rPr>
            </w:pPr>
            <w:r>
              <w:rPr>
                <w:b/>
                <w:sz w:val="22"/>
              </w:rPr>
              <w:t>or </w:t>
            </w:r>
            <w:r>
              <w:rPr>
                <w:b/>
                <w:spacing w:val="-5"/>
                <w:sz w:val="22"/>
              </w:rPr>
              <w:t>WO?</w:t>
            </w:r>
          </w:p>
        </w:tc>
        <w:tc>
          <w:tcPr>
            <w:tcW w:w="1074" w:type="dxa"/>
            <w:tcBorders>
              <w:top w:val="nil"/>
              <w:bottom w:val="nil"/>
            </w:tcBorders>
          </w:tcPr>
          <w:p>
            <w:pPr>
              <w:pStyle w:val="TableParagraph"/>
              <w:rPr>
                <w:rFonts w:ascii="Times New Roman"/>
                <w:sz w:val="18"/>
              </w:rPr>
            </w:pPr>
          </w:p>
        </w:tc>
        <w:tc>
          <w:tcPr>
            <w:tcW w:w="1578" w:type="dxa"/>
            <w:tcBorders>
              <w:top w:val="nil"/>
              <w:bottom w:val="nil"/>
            </w:tcBorders>
          </w:tcPr>
          <w:p>
            <w:pPr>
              <w:pStyle w:val="TableParagraph"/>
              <w:rPr>
                <w:rFonts w:ascii="Times New Roman"/>
                <w:sz w:val="18"/>
              </w:rPr>
            </w:pPr>
          </w:p>
        </w:tc>
        <w:tc>
          <w:tcPr>
            <w:tcW w:w="1295" w:type="dxa"/>
            <w:tcBorders>
              <w:top w:val="nil"/>
              <w:bottom w:val="nil"/>
            </w:tcBorders>
          </w:tcPr>
          <w:p>
            <w:pPr>
              <w:pStyle w:val="TableParagraph"/>
              <w:rPr>
                <w:rFonts w:ascii="Times New Roman"/>
                <w:sz w:val="18"/>
              </w:rPr>
            </w:pPr>
          </w:p>
        </w:tc>
        <w:tc>
          <w:tcPr>
            <w:tcW w:w="1823" w:type="dxa"/>
            <w:tcBorders>
              <w:top w:val="nil"/>
              <w:bottom w:val="nil"/>
            </w:tcBorders>
          </w:tcPr>
          <w:p>
            <w:pPr>
              <w:pStyle w:val="TableParagraph"/>
              <w:rPr>
                <w:rFonts w:ascii="Times New Roman"/>
                <w:sz w:val="18"/>
              </w:rPr>
            </w:pPr>
          </w:p>
        </w:tc>
      </w:tr>
      <w:tr>
        <w:trPr>
          <w:trHeight w:val="256" w:hRule="atLeast"/>
        </w:trPr>
        <w:tc>
          <w:tcPr>
            <w:tcW w:w="1291" w:type="dxa"/>
            <w:tcBorders>
              <w:top w:val="nil"/>
            </w:tcBorders>
          </w:tcPr>
          <w:p>
            <w:pPr>
              <w:pStyle w:val="TableParagraph"/>
              <w:rPr>
                <w:rFonts w:ascii="Times New Roman"/>
                <w:sz w:val="18"/>
              </w:rPr>
            </w:pPr>
          </w:p>
        </w:tc>
        <w:tc>
          <w:tcPr>
            <w:tcW w:w="1550" w:type="dxa"/>
            <w:tcBorders>
              <w:top w:val="nil"/>
            </w:tcBorders>
          </w:tcPr>
          <w:p>
            <w:pPr>
              <w:pStyle w:val="TableParagraph"/>
              <w:rPr>
                <w:rFonts w:ascii="Times New Roman"/>
                <w:sz w:val="18"/>
              </w:rPr>
            </w:pPr>
          </w:p>
        </w:tc>
        <w:tc>
          <w:tcPr>
            <w:tcW w:w="1132" w:type="dxa"/>
            <w:tcBorders>
              <w:top w:val="nil"/>
            </w:tcBorders>
          </w:tcPr>
          <w:p>
            <w:pPr>
              <w:pStyle w:val="TableParagraph"/>
              <w:spacing w:line="236" w:lineRule="exact"/>
              <w:ind w:left="105"/>
              <w:rPr>
                <w:b/>
                <w:sz w:val="22"/>
              </w:rPr>
            </w:pPr>
            <w:r>
              <w:rPr>
                <w:b/>
                <w:spacing w:val="-2"/>
                <w:sz w:val="22"/>
              </w:rPr>
              <w:t>(Y/N)</w:t>
            </w:r>
          </w:p>
        </w:tc>
        <w:tc>
          <w:tcPr>
            <w:tcW w:w="1074" w:type="dxa"/>
            <w:tcBorders>
              <w:top w:val="nil"/>
            </w:tcBorders>
          </w:tcPr>
          <w:p>
            <w:pPr>
              <w:pStyle w:val="TableParagraph"/>
              <w:rPr>
                <w:rFonts w:ascii="Times New Roman"/>
                <w:sz w:val="18"/>
              </w:rPr>
            </w:pPr>
          </w:p>
        </w:tc>
        <w:tc>
          <w:tcPr>
            <w:tcW w:w="1578" w:type="dxa"/>
            <w:tcBorders>
              <w:top w:val="nil"/>
            </w:tcBorders>
          </w:tcPr>
          <w:p>
            <w:pPr>
              <w:pStyle w:val="TableParagraph"/>
              <w:rPr>
                <w:rFonts w:ascii="Times New Roman"/>
                <w:sz w:val="18"/>
              </w:rPr>
            </w:pPr>
          </w:p>
        </w:tc>
        <w:tc>
          <w:tcPr>
            <w:tcW w:w="1295" w:type="dxa"/>
            <w:tcBorders>
              <w:top w:val="nil"/>
            </w:tcBorders>
          </w:tcPr>
          <w:p>
            <w:pPr>
              <w:pStyle w:val="TableParagraph"/>
              <w:rPr>
                <w:rFonts w:ascii="Times New Roman"/>
                <w:sz w:val="18"/>
              </w:rPr>
            </w:pPr>
          </w:p>
        </w:tc>
        <w:tc>
          <w:tcPr>
            <w:tcW w:w="1823" w:type="dxa"/>
            <w:tcBorders>
              <w:top w:val="nil"/>
            </w:tcBorders>
          </w:tcPr>
          <w:p>
            <w:pPr>
              <w:pStyle w:val="TableParagraph"/>
              <w:rPr>
                <w:rFonts w:ascii="Times New Roman"/>
                <w:sz w:val="18"/>
              </w:rPr>
            </w:pPr>
          </w:p>
        </w:tc>
      </w:tr>
      <w:tr>
        <w:trPr>
          <w:trHeight w:val="253" w:hRule="atLeast"/>
        </w:trPr>
        <w:tc>
          <w:tcPr>
            <w:tcW w:w="1291" w:type="dxa"/>
          </w:tcPr>
          <w:p>
            <w:pPr>
              <w:pStyle w:val="TableParagraph"/>
              <w:rPr>
                <w:rFonts w:ascii="Times New Roman"/>
                <w:sz w:val="18"/>
              </w:rPr>
            </w:pPr>
          </w:p>
        </w:tc>
        <w:tc>
          <w:tcPr>
            <w:tcW w:w="1550" w:type="dxa"/>
          </w:tcPr>
          <w:p>
            <w:pPr>
              <w:pStyle w:val="TableParagraph"/>
              <w:rPr>
                <w:rFonts w:ascii="Times New Roman"/>
                <w:sz w:val="18"/>
              </w:rPr>
            </w:pPr>
          </w:p>
        </w:tc>
        <w:tc>
          <w:tcPr>
            <w:tcW w:w="1132" w:type="dxa"/>
          </w:tcPr>
          <w:p>
            <w:pPr>
              <w:pStyle w:val="TableParagraph"/>
              <w:rPr>
                <w:rFonts w:ascii="Times New Roman"/>
                <w:sz w:val="18"/>
              </w:rPr>
            </w:pPr>
          </w:p>
        </w:tc>
        <w:tc>
          <w:tcPr>
            <w:tcW w:w="1074" w:type="dxa"/>
          </w:tcPr>
          <w:p>
            <w:pPr>
              <w:pStyle w:val="TableParagraph"/>
              <w:rPr>
                <w:rFonts w:ascii="Times New Roman"/>
                <w:sz w:val="18"/>
              </w:rPr>
            </w:pPr>
          </w:p>
        </w:tc>
        <w:tc>
          <w:tcPr>
            <w:tcW w:w="1578" w:type="dxa"/>
          </w:tcPr>
          <w:p>
            <w:pPr>
              <w:pStyle w:val="TableParagraph"/>
              <w:rPr>
                <w:rFonts w:ascii="Times New Roman"/>
                <w:sz w:val="18"/>
              </w:rPr>
            </w:pPr>
          </w:p>
        </w:tc>
        <w:tc>
          <w:tcPr>
            <w:tcW w:w="1295" w:type="dxa"/>
          </w:tcPr>
          <w:p>
            <w:pPr>
              <w:pStyle w:val="TableParagraph"/>
              <w:rPr>
                <w:rFonts w:ascii="Times New Roman"/>
                <w:sz w:val="18"/>
              </w:rPr>
            </w:pPr>
          </w:p>
        </w:tc>
        <w:tc>
          <w:tcPr>
            <w:tcW w:w="1823" w:type="dxa"/>
          </w:tcPr>
          <w:p>
            <w:pPr>
              <w:pStyle w:val="TableParagraph"/>
              <w:rPr>
                <w:rFonts w:ascii="Times New Roman"/>
                <w:sz w:val="18"/>
              </w:rPr>
            </w:pPr>
          </w:p>
        </w:tc>
      </w:tr>
      <w:tr>
        <w:trPr>
          <w:trHeight w:val="249" w:hRule="atLeast"/>
        </w:trPr>
        <w:tc>
          <w:tcPr>
            <w:tcW w:w="1291" w:type="dxa"/>
          </w:tcPr>
          <w:p>
            <w:pPr>
              <w:pStyle w:val="TableParagraph"/>
              <w:rPr>
                <w:rFonts w:ascii="Times New Roman"/>
                <w:sz w:val="18"/>
              </w:rPr>
            </w:pPr>
          </w:p>
        </w:tc>
        <w:tc>
          <w:tcPr>
            <w:tcW w:w="1550" w:type="dxa"/>
          </w:tcPr>
          <w:p>
            <w:pPr>
              <w:pStyle w:val="TableParagraph"/>
              <w:rPr>
                <w:rFonts w:ascii="Times New Roman"/>
                <w:sz w:val="18"/>
              </w:rPr>
            </w:pPr>
          </w:p>
        </w:tc>
        <w:tc>
          <w:tcPr>
            <w:tcW w:w="1132" w:type="dxa"/>
          </w:tcPr>
          <w:p>
            <w:pPr>
              <w:pStyle w:val="TableParagraph"/>
              <w:rPr>
                <w:rFonts w:ascii="Times New Roman"/>
                <w:sz w:val="18"/>
              </w:rPr>
            </w:pPr>
          </w:p>
        </w:tc>
        <w:tc>
          <w:tcPr>
            <w:tcW w:w="1074" w:type="dxa"/>
          </w:tcPr>
          <w:p>
            <w:pPr>
              <w:pStyle w:val="TableParagraph"/>
              <w:rPr>
                <w:rFonts w:ascii="Times New Roman"/>
                <w:sz w:val="18"/>
              </w:rPr>
            </w:pPr>
          </w:p>
        </w:tc>
        <w:tc>
          <w:tcPr>
            <w:tcW w:w="1578" w:type="dxa"/>
          </w:tcPr>
          <w:p>
            <w:pPr>
              <w:pStyle w:val="TableParagraph"/>
              <w:rPr>
                <w:rFonts w:ascii="Times New Roman"/>
                <w:sz w:val="18"/>
              </w:rPr>
            </w:pPr>
          </w:p>
        </w:tc>
        <w:tc>
          <w:tcPr>
            <w:tcW w:w="1295" w:type="dxa"/>
          </w:tcPr>
          <w:p>
            <w:pPr>
              <w:pStyle w:val="TableParagraph"/>
              <w:rPr>
                <w:rFonts w:ascii="Times New Roman"/>
                <w:sz w:val="18"/>
              </w:rPr>
            </w:pPr>
          </w:p>
        </w:tc>
        <w:tc>
          <w:tcPr>
            <w:tcW w:w="1823" w:type="dxa"/>
          </w:tcPr>
          <w:p>
            <w:pPr>
              <w:pStyle w:val="TableParagraph"/>
              <w:rPr>
                <w:rFonts w:ascii="Times New Roman"/>
                <w:sz w:val="18"/>
              </w:rPr>
            </w:pPr>
          </w:p>
        </w:tc>
      </w:tr>
    </w:tbl>
    <w:p>
      <w:pPr>
        <w:pStyle w:val="BodyText"/>
        <w:rPr>
          <w:sz w:val="24"/>
        </w:rPr>
      </w:pPr>
    </w:p>
    <w:p>
      <w:pPr>
        <w:pStyle w:val="BodyText"/>
        <w:spacing w:before="5"/>
        <w:rPr>
          <w:sz w:val="20"/>
        </w:rPr>
      </w:pPr>
    </w:p>
    <w:p>
      <w:pPr>
        <w:pStyle w:val="BodyText"/>
        <w:ind w:left="499" w:right="316"/>
      </w:pPr>
      <w:r>
        <w:rPr/>
        <w:t>The majority of changes to a project will require the project instruction(s) to be reviewed to determine</w:t>
      </w:r>
      <w:r>
        <w:rPr>
          <w:spacing w:val="-2"/>
        </w:rPr>
        <w:t> </w:t>
      </w:r>
      <w:r>
        <w:rPr/>
        <w:t>if</w:t>
      </w:r>
      <w:r>
        <w:rPr>
          <w:spacing w:val="-2"/>
        </w:rPr>
        <w:t> </w:t>
      </w:r>
      <w:r>
        <w:rPr/>
        <w:t>an</w:t>
      </w:r>
      <w:r>
        <w:rPr>
          <w:spacing w:val="-2"/>
        </w:rPr>
        <w:t> </w:t>
      </w:r>
      <w:r>
        <w:rPr/>
        <w:t>update</w:t>
      </w:r>
      <w:r>
        <w:rPr>
          <w:spacing w:val="-2"/>
        </w:rPr>
        <w:t> </w:t>
      </w:r>
      <w:r>
        <w:rPr/>
        <w:t>is</w:t>
      </w:r>
      <w:r>
        <w:rPr>
          <w:spacing w:val="-2"/>
        </w:rPr>
        <w:t> </w:t>
      </w:r>
      <w:r>
        <w:rPr/>
        <w:t>required.</w:t>
      </w:r>
      <w:r>
        <w:rPr>
          <w:spacing w:val="40"/>
        </w:rPr>
        <w:t> </w:t>
      </w:r>
      <w:r>
        <w:rPr/>
        <w:t>Detailed</w:t>
      </w:r>
      <w:r>
        <w:rPr>
          <w:spacing w:val="-2"/>
        </w:rPr>
        <w:t> </w:t>
      </w:r>
      <w:r>
        <w:rPr/>
        <w:t>below</w:t>
      </w:r>
      <w:r>
        <w:rPr>
          <w:spacing w:val="-2"/>
        </w:rPr>
        <w:t> </w:t>
      </w:r>
      <w:r>
        <w:rPr/>
        <w:t>are</w:t>
      </w:r>
      <w:r>
        <w:rPr>
          <w:spacing w:val="-2"/>
        </w:rPr>
        <w:t> </w:t>
      </w:r>
      <w:r>
        <w:rPr/>
        <w:t>list</w:t>
      </w:r>
      <w:r>
        <w:rPr>
          <w:spacing w:val="-2"/>
        </w:rPr>
        <w:t> </w:t>
      </w:r>
      <w:r>
        <w:rPr/>
        <w:t>of</w:t>
      </w:r>
      <w:r>
        <w:rPr>
          <w:spacing w:val="-2"/>
        </w:rPr>
        <w:t> </w:t>
      </w:r>
      <w:r>
        <w:rPr/>
        <w:t>changes</w:t>
      </w:r>
      <w:r>
        <w:rPr>
          <w:spacing w:val="-2"/>
        </w:rPr>
        <w:t> </w:t>
      </w:r>
      <w:r>
        <w:rPr/>
        <w:t>that</w:t>
      </w:r>
      <w:r>
        <w:rPr>
          <w:spacing w:val="-2"/>
        </w:rPr>
        <w:t> </w:t>
      </w:r>
      <w:r>
        <w:rPr/>
        <w:t>may</w:t>
      </w:r>
      <w:r>
        <w:rPr>
          <w:spacing w:val="-2"/>
        </w:rPr>
        <w:t> </w:t>
      </w:r>
      <w:r>
        <w:rPr/>
        <w:t>ocour</w:t>
      </w:r>
      <w:r>
        <w:rPr>
          <w:spacing w:val="-2"/>
        </w:rPr>
        <w:t> </w:t>
      </w:r>
      <w:r>
        <w:rPr/>
        <w:t>during</w:t>
      </w:r>
      <w:r>
        <w:rPr>
          <w:spacing w:val="-2"/>
        </w:rPr>
        <w:t> </w:t>
      </w:r>
      <w:r>
        <w:rPr/>
        <w:t>a </w:t>
      </w:r>
      <w:r>
        <w:rPr>
          <w:spacing w:val="-2"/>
        </w:rPr>
        <w:t>project.</w:t>
      </w:r>
    </w:p>
    <w:p>
      <w:pPr>
        <w:pStyle w:val="BodyText"/>
        <w:spacing w:before="1"/>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5"/>
        <w:gridCol w:w="6633"/>
      </w:tblGrid>
      <w:tr>
        <w:trPr>
          <w:trHeight w:val="249" w:hRule="atLeast"/>
        </w:trPr>
        <w:tc>
          <w:tcPr>
            <w:tcW w:w="3115" w:type="dxa"/>
          </w:tcPr>
          <w:p>
            <w:pPr>
              <w:pStyle w:val="TableParagraph"/>
              <w:spacing w:line="229" w:lineRule="exact"/>
              <w:ind w:left="110"/>
              <w:rPr>
                <w:b/>
                <w:sz w:val="22"/>
              </w:rPr>
            </w:pPr>
            <w:r>
              <w:rPr>
                <w:b/>
                <w:spacing w:val="-2"/>
                <w:sz w:val="22"/>
              </w:rPr>
              <w:t>Change</w:t>
            </w:r>
          </w:p>
        </w:tc>
        <w:tc>
          <w:tcPr>
            <w:tcW w:w="6633" w:type="dxa"/>
          </w:tcPr>
          <w:p>
            <w:pPr>
              <w:pStyle w:val="TableParagraph"/>
              <w:spacing w:line="229" w:lineRule="exact"/>
              <w:ind w:left="105"/>
              <w:rPr>
                <w:b/>
                <w:sz w:val="22"/>
              </w:rPr>
            </w:pPr>
            <w:r>
              <w:rPr>
                <w:b/>
                <w:sz w:val="22"/>
              </w:rPr>
              <w:t>Where</w:t>
            </w:r>
            <w:r>
              <w:rPr>
                <w:b/>
                <w:spacing w:val="-4"/>
                <w:sz w:val="22"/>
              </w:rPr>
              <w:t> </w:t>
            </w:r>
            <w:r>
              <w:rPr>
                <w:b/>
                <w:sz w:val="22"/>
              </w:rPr>
              <w:t>to</w:t>
            </w:r>
            <w:r>
              <w:rPr>
                <w:b/>
                <w:spacing w:val="-3"/>
                <w:sz w:val="22"/>
              </w:rPr>
              <w:t> </w:t>
            </w:r>
            <w:r>
              <w:rPr>
                <w:b/>
                <w:spacing w:val="-2"/>
                <w:sz w:val="22"/>
              </w:rPr>
              <w:t>document</w:t>
            </w:r>
          </w:p>
        </w:tc>
      </w:tr>
      <w:tr>
        <w:trPr>
          <w:trHeight w:val="253" w:hRule="atLeast"/>
        </w:trPr>
        <w:tc>
          <w:tcPr>
            <w:tcW w:w="3115" w:type="dxa"/>
          </w:tcPr>
          <w:p>
            <w:pPr>
              <w:pStyle w:val="TableParagraph"/>
              <w:spacing w:line="234" w:lineRule="exact"/>
              <w:ind w:left="110"/>
              <w:rPr>
                <w:sz w:val="22"/>
              </w:rPr>
            </w:pPr>
            <w:r>
              <w:rPr>
                <w:sz w:val="22"/>
              </w:rPr>
              <w:t>Organization</w:t>
            </w:r>
            <w:r>
              <w:rPr>
                <w:spacing w:val="-7"/>
                <w:sz w:val="22"/>
              </w:rPr>
              <w:t> </w:t>
            </w:r>
            <w:r>
              <w:rPr>
                <w:sz w:val="22"/>
              </w:rPr>
              <w:t>of</w:t>
            </w:r>
            <w:r>
              <w:rPr>
                <w:spacing w:val="-7"/>
                <w:sz w:val="22"/>
              </w:rPr>
              <w:t> </w:t>
            </w:r>
            <w:r>
              <w:rPr>
                <w:spacing w:val="-2"/>
                <w:sz w:val="22"/>
              </w:rPr>
              <w:t>team(s)</w:t>
            </w:r>
          </w:p>
        </w:tc>
        <w:tc>
          <w:tcPr>
            <w:tcW w:w="6633" w:type="dxa"/>
          </w:tcPr>
          <w:p>
            <w:pPr>
              <w:pStyle w:val="TableParagraph"/>
              <w:spacing w:line="234" w:lineRule="exact"/>
              <w:ind w:left="105"/>
              <w:rPr>
                <w:sz w:val="22"/>
              </w:rPr>
            </w:pPr>
            <w:r>
              <w:rPr>
                <w:sz w:val="22"/>
              </w:rPr>
              <w:t>Document</w:t>
            </w:r>
            <w:r>
              <w:rPr>
                <w:spacing w:val="-6"/>
                <w:sz w:val="22"/>
              </w:rPr>
              <w:t> </w:t>
            </w:r>
            <w:r>
              <w:rPr>
                <w:sz w:val="22"/>
              </w:rPr>
              <w:t>in</w:t>
            </w:r>
            <w:r>
              <w:rPr>
                <w:spacing w:val="-5"/>
                <w:sz w:val="22"/>
              </w:rPr>
              <w:t> </w:t>
            </w:r>
            <w:r>
              <w:rPr>
                <w:sz w:val="22"/>
              </w:rPr>
              <w:t>Project</w:t>
            </w:r>
            <w:r>
              <w:rPr>
                <w:spacing w:val="-5"/>
                <w:sz w:val="22"/>
              </w:rPr>
              <w:t> </w:t>
            </w:r>
            <w:r>
              <w:rPr>
                <w:spacing w:val="-2"/>
                <w:sz w:val="22"/>
              </w:rPr>
              <w:t>Instruction</w:t>
            </w:r>
          </w:p>
        </w:tc>
      </w:tr>
      <w:tr>
        <w:trPr>
          <w:trHeight w:val="254" w:hRule="atLeast"/>
        </w:trPr>
        <w:tc>
          <w:tcPr>
            <w:tcW w:w="3115" w:type="dxa"/>
          </w:tcPr>
          <w:p>
            <w:pPr>
              <w:pStyle w:val="TableParagraph"/>
              <w:spacing w:line="234" w:lineRule="exact"/>
              <w:ind w:left="110"/>
              <w:rPr>
                <w:sz w:val="22"/>
              </w:rPr>
            </w:pPr>
            <w:r>
              <w:rPr>
                <w:sz w:val="22"/>
              </w:rPr>
              <w:t>Change</w:t>
            </w:r>
            <w:r>
              <w:rPr>
                <w:spacing w:val="-4"/>
                <w:sz w:val="22"/>
              </w:rPr>
              <w:t> </w:t>
            </w:r>
            <w:r>
              <w:rPr>
                <w:sz w:val="22"/>
              </w:rPr>
              <w:t>to</w:t>
            </w:r>
            <w:r>
              <w:rPr>
                <w:spacing w:val="-4"/>
                <w:sz w:val="22"/>
              </w:rPr>
              <w:t> </w:t>
            </w:r>
            <w:r>
              <w:rPr>
                <w:sz w:val="22"/>
              </w:rPr>
              <w:t>Team</w:t>
            </w:r>
            <w:r>
              <w:rPr>
                <w:spacing w:val="-4"/>
                <w:sz w:val="22"/>
              </w:rPr>
              <w:t> </w:t>
            </w:r>
            <w:r>
              <w:rPr>
                <w:spacing w:val="-2"/>
                <w:sz w:val="22"/>
              </w:rPr>
              <w:t>members</w:t>
            </w:r>
          </w:p>
        </w:tc>
        <w:tc>
          <w:tcPr>
            <w:tcW w:w="6633" w:type="dxa"/>
          </w:tcPr>
          <w:p>
            <w:pPr>
              <w:pStyle w:val="TableParagraph"/>
              <w:spacing w:line="234" w:lineRule="exact"/>
              <w:ind w:left="105"/>
              <w:rPr>
                <w:sz w:val="22"/>
              </w:rPr>
            </w:pPr>
            <w:r>
              <w:rPr>
                <w:sz w:val="22"/>
              </w:rPr>
              <w:t>Refer</w:t>
            </w:r>
            <w:r>
              <w:rPr>
                <w:spacing w:val="-5"/>
                <w:sz w:val="22"/>
              </w:rPr>
              <w:t> </w:t>
            </w:r>
            <w:r>
              <w:rPr>
                <w:sz w:val="22"/>
              </w:rPr>
              <w:t>to</w:t>
            </w:r>
            <w:r>
              <w:rPr>
                <w:spacing w:val="-3"/>
                <w:sz w:val="22"/>
              </w:rPr>
              <w:t> </w:t>
            </w:r>
            <w:r>
              <w:rPr>
                <w:sz w:val="22"/>
              </w:rPr>
              <w:t>section</w:t>
            </w:r>
            <w:r>
              <w:rPr>
                <w:spacing w:val="-4"/>
                <w:sz w:val="22"/>
              </w:rPr>
              <w:t> </w:t>
            </w:r>
            <w:r>
              <w:rPr>
                <w:sz w:val="22"/>
              </w:rPr>
              <w:t>6.2.4</w:t>
            </w:r>
            <w:r>
              <w:rPr>
                <w:spacing w:val="-4"/>
                <w:sz w:val="22"/>
              </w:rPr>
              <w:t> </w:t>
            </w:r>
            <w:r>
              <w:rPr>
                <w:sz w:val="22"/>
              </w:rPr>
              <w:t>of</w:t>
            </w:r>
            <w:r>
              <w:rPr>
                <w:spacing w:val="-4"/>
                <w:sz w:val="22"/>
              </w:rPr>
              <w:t> </w:t>
            </w:r>
            <w:r>
              <w:rPr>
                <w:sz w:val="22"/>
              </w:rPr>
              <w:t>this</w:t>
            </w:r>
            <w:r>
              <w:rPr>
                <w:spacing w:val="-3"/>
                <w:sz w:val="22"/>
              </w:rPr>
              <w:t> </w:t>
            </w:r>
            <w:r>
              <w:rPr>
                <w:spacing w:val="-5"/>
                <w:sz w:val="22"/>
              </w:rPr>
              <w:t>WI</w:t>
            </w:r>
          </w:p>
        </w:tc>
      </w:tr>
      <w:tr>
        <w:trPr>
          <w:trHeight w:val="254" w:hRule="atLeast"/>
        </w:trPr>
        <w:tc>
          <w:tcPr>
            <w:tcW w:w="3115" w:type="dxa"/>
          </w:tcPr>
          <w:p>
            <w:pPr>
              <w:pStyle w:val="TableParagraph"/>
              <w:spacing w:line="234" w:lineRule="exact"/>
              <w:ind w:left="110"/>
              <w:rPr>
                <w:sz w:val="22"/>
              </w:rPr>
            </w:pPr>
            <w:r>
              <w:rPr>
                <w:sz w:val="22"/>
              </w:rPr>
              <w:t>Roles</w:t>
            </w:r>
            <w:r>
              <w:rPr>
                <w:spacing w:val="-4"/>
                <w:sz w:val="22"/>
              </w:rPr>
              <w:t> </w:t>
            </w:r>
            <w:r>
              <w:rPr>
                <w:sz w:val="22"/>
              </w:rPr>
              <w:t>and</w:t>
            </w:r>
            <w:r>
              <w:rPr>
                <w:spacing w:val="-3"/>
                <w:sz w:val="22"/>
              </w:rPr>
              <w:t> </w:t>
            </w:r>
            <w:r>
              <w:rPr>
                <w:spacing w:val="-2"/>
                <w:sz w:val="22"/>
              </w:rPr>
              <w:t>responsibilities</w:t>
            </w:r>
          </w:p>
        </w:tc>
        <w:tc>
          <w:tcPr>
            <w:tcW w:w="6633" w:type="dxa"/>
          </w:tcPr>
          <w:p>
            <w:pPr>
              <w:pStyle w:val="TableParagraph"/>
              <w:spacing w:line="234" w:lineRule="exact"/>
              <w:ind w:left="105"/>
              <w:rPr>
                <w:sz w:val="22"/>
              </w:rPr>
            </w:pPr>
            <w:r>
              <w:rPr>
                <w:sz w:val="22"/>
              </w:rPr>
              <w:t>Document</w:t>
            </w:r>
            <w:r>
              <w:rPr>
                <w:spacing w:val="-6"/>
                <w:sz w:val="22"/>
              </w:rPr>
              <w:t> </w:t>
            </w:r>
            <w:r>
              <w:rPr>
                <w:sz w:val="22"/>
              </w:rPr>
              <w:t>in</w:t>
            </w:r>
            <w:r>
              <w:rPr>
                <w:spacing w:val="-6"/>
                <w:sz w:val="22"/>
              </w:rPr>
              <w:t> </w:t>
            </w:r>
            <w:r>
              <w:rPr>
                <w:sz w:val="22"/>
              </w:rPr>
              <w:t>Project</w:t>
            </w:r>
            <w:r>
              <w:rPr>
                <w:spacing w:val="-5"/>
                <w:sz w:val="22"/>
              </w:rPr>
              <w:t> </w:t>
            </w:r>
            <w:r>
              <w:rPr>
                <w:spacing w:val="-2"/>
                <w:sz w:val="22"/>
              </w:rPr>
              <w:t>Instructions</w:t>
            </w:r>
          </w:p>
        </w:tc>
      </w:tr>
      <w:tr>
        <w:trPr>
          <w:trHeight w:val="503" w:hRule="atLeast"/>
        </w:trPr>
        <w:tc>
          <w:tcPr>
            <w:tcW w:w="3115" w:type="dxa"/>
          </w:tcPr>
          <w:p>
            <w:pPr>
              <w:pStyle w:val="TableParagraph"/>
              <w:ind w:left="110"/>
              <w:rPr>
                <w:sz w:val="22"/>
              </w:rPr>
            </w:pPr>
            <w:r>
              <w:rPr>
                <w:sz w:val="22"/>
              </w:rPr>
              <w:t>Client</w:t>
            </w:r>
            <w:r>
              <w:rPr>
                <w:spacing w:val="-5"/>
                <w:sz w:val="22"/>
              </w:rPr>
              <w:t> </w:t>
            </w:r>
            <w:r>
              <w:rPr>
                <w:sz w:val="22"/>
              </w:rPr>
              <w:t>SOPS</w:t>
            </w:r>
            <w:r>
              <w:rPr>
                <w:spacing w:val="-5"/>
                <w:sz w:val="22"/>
              </w:rPr>
              <w:t> </w:t>
            </w:r>
            <w:r>
              <w:rPr>
                <w:spacing w:val="-2"/>
                <w:sz w:val="22"/>
              </w:rPr>
              <w:t>changes</w:t>
            </w:r>
          </w:p>
        </w:tc>
        <w:tc>
          <w:tcPr>
            <w:tcW w:w="6633" w:type="dxa"/>
          </w:tcPr>
          <w:p>
            <w:pPr>
              <w:pStyle w:val="TableParagraph"/>
              <w:spacing w:line="250" w:lineRule="exact"/>
              <w:ind w:left="105" w:right="154" w:hanging="1"/>
              <w:rPr>
                <w:sz w:val="22"/>
              </w:rPr>
            </w:pPr>
            <w:r>
              <w:rPr>
                <w:sz w:val="22"/>
              </w:rPr>
              <w:t>Update</w:t>
            </w:r>
            <w:r>
              <w:rPr>
                <w:spacing w:val="-4"/>
                <w:sz w:val="22"/>
              </w:rPr>
              <w:t> </w:t>
            </w:r>
            <w:r>
              <w:rPr>
                <w:sz w:val="22"/>
              </w:rPr>
              <w:t>Training</w:t>
            </w:r>
            <w:r>
              <w:rPr>
                <w:spacing w:val="-4"/>
                <w:sz w:val="22"/>
              </w:rPr>
              <w:t> </w:t>
            </w:r>
            <w:r>
              <w:rPr>
                <w:sz w:val="22"/>
              </w:rPr>
              <w:t>Plan</w:t>
            </w:r>
            <w:r>
              <w:rPr>
                <w:spacing w:val="-4"/>
                <w:sz w:val="22"/>
              </w:rPr>
              <w:t> </w:t>
            </w:r>
            <w:r>
              <w:rPr>
                <w:sz w:val="22"/>
              </w:rPr>
              <w:t>for</w:t>
            </w:r>
            <w:r>
              <w:rPr>
                <w:spacing w:val="-4"/>
                <w:sz w:val="22"/>
              </w:rPr>
              <w:t> </w:t>
            </w:r>
            <w:r>
              <w:rPr>
                <w:sz w:val="22"/>
              </w:rPr>
              <w:t>the</w:t>
            </w:r>
            <w:r>
              <w:rPr>
                <w:spacing w:val="-4"/>
                <w:sz w:val="22"/>
              </w:rPr>
              <w:t> </w:t>
            </w:r>
            <w:r>
              <w:rPr>
                <w:sz w:val="22"/>
              </w:rPr>
              <w:t>client/project</w:t>
            </w:r>
            <w:r>
              <w:rPr>
                <w:spacing w:val="-4"/>
                <w:sz w:val="22"/>
              </w:rPr>
              <w:t> </w:t>
            </w:r>
            <w:r>
              <w:rPr>
                <w:sz w:val="22"/>
              </w:rPr>
              <w:t>to</w:t>
            </w:r>
            <w:r>
              <w:rPr>
                <w:spacing w:val="-4"/>
                <w:sz w:val="22"/>
              </w:rPr>
              <w:t> </w:t>
            </w:r>
            <w:r>
              <w:rPr>
                <w:sz w:val="22"/>
              </w:rPr>
              <w:t>list</w:t>
            </w:r>
            <w:r>
              <w:rPr>
                <w:spacing w:val="-4"/>
                <w:sz w:val="22"/>
              </w:rPr>
              <w:t> </w:t>
            </w:r>
            <w:r>
              <w:rPr>
                <w:sz w:val="22"/>
              </w:rPr>
              <w:t>the</w:t>
            </w:r>
            <w:r>
              <w:rPr>
                <w:spacing w:val="-4"/>
                <w:sz w:val="22"/>
              </w:rPr>
              <w:t> </w:t>
            </w:r>
            <w:r>
              <w:rPr>
                <w:sz w:val="22"/>
              </w:rPr>
              <w:t>updated SOPs applicable for each role</w:t>
            </w:r>
          </w:p>
        </w:tc>
      </w:tr>
      <w:tr>
        <w:trPr>
          <w:trHeight w:val="508" w:hRule="atLeast"/>
        </w:trPr>
        <w:tc>
          <w:tcPr>
            <w:tcW w:w="3115" w:type="dxa"/>
          </w:tcPr>
          <w:p>
            <w:pPr>
              <w:pStyle w:val="TableParagraph"/>
              <w:ind w:left="110"/>
              <w:rPr>
                <w:sz w:val="22"/>
              </w:rPr>
            </w:pPr>
            <w:r>
              <w:rPr>
                <w:sz w:val="22"/>
              </w:rPr>
              <w:t>Scope</w:t>
            </w:r>
            <w:r>
              <w:rPr>
                <w:spacing w:val="-4"/>
                <w:sz w:val="22"/>
              </w:rPr>
              <w:t> </w:t>
            </w:r>
            <w:r>
              <w:rPr>
                <w:sz w:val="22"/>
              </w:rPr>
              <w:t>of</w:t>
            </w:r>
            <w:r>
              <w:rPr>
                <w:spacing w:val="-3"/>
                <w:sz w:val="22"/>
              </w:rPr>
              <w:t> </w:t>
            </w:r>
            <w:r>
              <w:rPr>
                <w:spacing w:val="-2"/>
                <w:sz w:val="22"/>
              </w:rPr>
              <w:t>services</w:t>
            </w:r>
          </w:p>
        </w:tc>
        <w:tc>
          <w:tcPr>
            <w:tcW w:w="6633" w:type="dxa"/>
          </w:tcPr>
          <w:p>
            <w:pPr>
              <w:pStyle w:val="TableParagraph"/>
              <w:spacing w:line="254" w:lineRule="exact"/>
              <w:ind w:left="105"/>
              <w:rPr>
                <w:sz w:val="22"/>
              </w:rPr>
            </w:pPr>
            <w:r>
              <w:rPr>
                <w:sz w:val="22"/>
              </w:rPr>
              <w:t>Change</w:t>
            </w:r>
            <w:r>
              <w:rPr>
                <w:spacing w:val="-4"/>
                <w:sz w:val="22"/>
              </w:rPr>
              <w:t> </w:t>
            </w:r>
            <w:r>
              <w:rPr>
                <w:sz w:val="22"/>
              </w:rPr>
              <w:t>Order</w:t>
            </w:r>
            <w:r>
              <w:rPr>
                <w:spacing w:val="-4"/>
                <w:sz w:val="22"/>
              </w:rPr>
              <w:t> </w:t>
            </w:r>
            <w:r>
              <w:rPr>
                <w:sz w:val="22"/>
              </w:rPr>
              <w:t>will</w:t>
            </w:r>
            <w:r>
              <w:rPr>
                <w:spacing w:val="-4"/>
                <w:sz w:val="22"/>
              </w:rPr>
              <w:t> </w:t>
            </w:r>
            <w:r>
              <w:rPr>
                <w:sz w:val="22"/>
              </w:rPr>
              <w:t>be</w:t>
            </w:r>
            <w:r>
              <w:rPr>
                <w:spacing w:val="-4"/>
                <w:sz w:val="22"/>
              </w:rPr>
              <w:t> </w:t>
            </w:r>
            <w:r>
              <w:rPr>
                <w:sz w:val="22"/>
              </w:rPr>
              <w:t>required</w:t>
            </w:r>
            <w:r>
              <w:rPr>
                <w:spacing w:val="-4"/>
                <w:sz w:val="22"/>
              </w:rPr>
              <w:t> </w:t>
            </w:r>
            <w:r>
              <w:rPr>
                <w:sz w:val="22"/>
              </w:rPr>
              <w:t>to</w:t>
            </w:r>
            <w:r>
              <w:rPr>
                <w:spacing w:val="-4"/>
                <w:sz w:val="22"/>
              </w:rPr>
              <w:t> </w:t>
            </w:r>
            <w:r>
              <w:rPr>
                <w:sz w:val="22"/>
              </w:rPr>
              <w:t>update</w:t>
            </w:r>
            <w:r>
              <w:rPr>
                <w:spacing w:val="-4"/>
                <w:sz w:val="22"/>
              </w:rPr>
              <w:t> </w:t>
            </w:r>
            <w:r>
              <w:rPr>
                <w:sz w:val="22"/>
              </w:rPr>
              <w:t>the</w:t>
            </w:r>
            <w:r>
              <w:rPr>
                <w:spacing w:val="-4"/>
                <w:sz w:val="22"/>
              </w:rPr>
              <w:t> </w:t>
            </w:r>
            <w:r>
              <w:rPr>
                <w:sz w:val="22"/>
              </w:rPr>
              <w:t>MSA</w:t>
            </w:r>
            <w:r>
              <w:rPr>
                <w:spacing w:val="-4"/>
                <w:sz w:val="22"/>
              </w:rPr>
              <w:t> </w:t>
            </w:r>
            <w:r>
              <w:rPr>
                <w:sz w:val="22"/>
              </w:rPr>
              <w:t>or</w:t>
            </w:r>
            <w:r>
              <w:rPr>
                <w:spacing w:val="-4"/>
                <w:sz w:val="22"/>
              </w:rPr>
              <w:t> </w:t>
            </w:r>
            <w:r>
              <w:rPr>
                <w:sz w:val="22"/>
              </w:rPr>
              <w:t>Work</w:t>
            </w:r>
            <w:r>
              <w:rPr>
                <w:spacing w:val="-4"/>
                <w:sz w:val="22"/>
              </w:rPr>
              <w:t> </w:t>
            </w:r>
            <w:r>
              <w:rPr>
                <w:sz w:val="22"/>
              </w:rPr>
              <w:t>Order. Project Instructions will also require to be reviewed and updated</w:t>
            </w:r>
          </w:p>
        </w:tc>
      </w:tr>
      <w:tr>
        <w:trPr>
          <w:trHeight w:val="253" w:hRule="atLeast"/>
        </w:trPr>
        <w:tc>
          <w:tcPr>
            <w:tcW w:w="3115" w:type="dxa"/>
          </w:tcPr>
          <w:p>
            <w:pPr>
              <w:pStyle w:val="TableParagraph"/>
              <w:spacing w:line="234" w:lineRule="exact"/>
              <w:ind w:left="110"/>
              <w:rPr>
                <w:sz w:val="22"/>
              </w:rPr>
            </w:pPr>
            <w:r>
              <w:rPr>
                <w:sz w:val="22"/>
              </w:rPr>
              <w:t>IT/Systems</w:t>
            </w:r>
            <w:r>
              <w:rPr>
                <w:spacing w:val="-10"/>
                <w:sz w:val="22"/>
              </w:rPr>
              <w:t> </w:t>
            </w:r>
            <w:r>
              <w:rPr>
                <w:spacing w:val="-2"/>
                <w:sz w:val="22"/>
              </w:rPr>
              <w:t>changes</w:t>
            </w:r>
          </w:p>
        </w:tc>
        <w:tc>
          <w:tcPr>
            <w:tcW w:w="6633" w:type="dxa"/>
          </w:tcPr>
          <w:p>
            <w:pPr>
              <w:pStyle w:val="TableParagraph"/>
              <w:spacing w:line="234" w:lineRule="exact"/>
              <w:ind w:left="105"/>
              <w:rPr>
                <w:sz w:val="22"/>
              </w:rPr>
            </w:pPr>
            <w:r>
              <w:rPr>
                <w:sz w:val="22"/>
              </w:rPr>
              <w:t>Document</w:t>
            </w:r>
            <w:r>
              <w:rPr>
                <w:spacing w:val="-6"/>
                <w:sz w:val="22"/>
              </w:rPr>
              <w:t> </w:t>
            </w:r>
            <w:r>
              <w:rPr>
                <w:sz w:val="22"/>
              </w:rPr>
              <w:t>in</w:t>
            </w:r>
            <w:r>
              <w:rPr>
                <w:spacing w:val="-6"/>
                <w:sz w:val="22"/>
              </w:rPr>
              <w:t> </w:t>
            </w:r>
            <w:r>
              <w:rPr>
                <w:sz w:val="22"/>
              </w:rPr>
              <w:t>Project</w:t>
            </w:r>
            <w:r>
              <w:rPr>
                <w:spacing w:val="-5"/>
                <w:sz w:val="22"/>
              </w:rPr>
              <w:t> </w:t>
            </w:r>
            <w:r>
              <w:rPr>
                <w:spacing w:val="-2"/>
                <w:sz w:val="22"/>
              </w:rPr>
              <w:t>Instructions</w:t>
            </w:r>
          </w:p>
        </w:tc>
      </w:tr>
      <w:tr>
        <w:trPr>
          <w:trHeight w:val="503" w:hRule="atLeast"/>
        </w:trPr>
        <w:tc>
          <w:tcPr>
            <w:tcW w:w="3115" w:type="dxa"/>
          </w:tcPr>
          <w:p>
            <w:pPr>
              <w:pStyle w:val="TableParagraph"/>
              <w:spacing w:line="248" w:lineRule="exact"/>
              <w:ind w:left="110"/>
              <w:rPr>
                <w:sz w:val="22"/>
              </w:rPr>
            </w:pPr>
            <w:r>
              <w:rPr>
                <w:spacing w:val="-2"/>
                <w:sz w:val="22"/>
              </w:rPr>
              <w:t>Transition/Handover</w:t>
            </w:r>
            <w:r>
              <w:rPr>
                <w:spacing w:val="19"/>
                <w:sz w:val="22"/>
              </w:rPr>
              <w:t> </w:t>
            </w:r>
            <w:r>
              <w:rPr>
                <w:spacing w:val="-4"/>
                <w:sz w:val="22"/>
              </w:rPr>
              <w:t>from</w:t>
            </w:r>
          </w:p>
          <w:p>
            <w:pPr>
              <w:pStyle w:val="TableParagraph"/>
              <w:spacing w:line="234" w:lineRule="exact" w:before="1"/>
              <w:ind w:left="110"/>
              <w:rPr>
                <w:sz w:val="22"/>
              </w:rPr>
            </w:pPr>
            <w:r>
              <w:rPr>
                <w:spacing w:val="-2"/>
                <w:sz w:val="22"/>
              </w:rPr>
              <w:t>client</w:t>
            </w:r>
          </w:p>
        </w:tc>
        <w:tc>
          <w:tcPr>
            <w:tcW w:w="6633" w:type="dxa"/>
          </w:tcPr>
          <w:p>
            <w:pPr>
              <w:pStyle w:val="TableParagraph"/>
              <w:spacing w:line="248" w:lineRule="exact"/>
              <w:ind w:left="105"/>
              <w:rPr>
                <w:sz w:val="22"/>
              </w:rPr>
            </w:pPr>
            <w:r>
              <w:rPr>
                <w:sz w:val="22"/>
              </w:rPr>
              <w:t>Detail</w:t>
            </w:r>
            <w:r>
              <w:rPr>
                <w:spacing w:val="-8"/>
                <w:sz w:val="22"/>
              </w:rPr>
              <w:t> </w:t>
            </w:r>
            <w:r>
              <w:rPr>
                <w:sz w:val="22"/>
              </w:rPr>
              <w:t>on</w:t>
            </w:r>
            <w:r>
              <w:rPr>
                <w:spacing w:val="-6"/>
                <w:sz w:val="22"/>
              </w:rPr>
              <w:t> </w:t>
            </w:r>
            <w:r>
              <w:rPr>
                <w:sz w:val="22"/>
              </w:rPr>
              <w:t>Handover</w:t>
            </w:r>
            <w:r>
              <w:rPr>
                <w:spacing w:val="-7"/>
                <w:sz w:val="22"/>
              </w:rPr>
              <w:t> </w:t>
            </w:r>
            <w:r>
              <w:rPr>
                <w:sz w:val="22"/>
              </w:rPr>
              <w:t>form</w:t>
            </w:r>
            <w:r>
              <w:rPr>
                <w:spacing w:val="-6"/>
                <w:sz w:val="22"/>
              </w:rPr>
              <w:t> </w:t>
            </w:r>
            <w:r>
              <w:rPr>
                <w:sz w:val="22"/>
              </w:rPr>
              <w:t>(CS_FM_RA301)</w:t>
            </w:r>
            <w:r>
              <w:rPr>
                <w:spacing w:val="-5"/>
                <w:sz w:val="22"/>
              </w:rPr>
              <w:t> </w:t>
            </w:r>
            <w:r>
              <w:rPr>
                <w:sz w:val="22"/>
              </w:rPr>
              <w:t>or</w:t>
            </w:r>
            <w:r>
              <w:rPr>
                <w:spacing w:val="-6"/>
                <w:sz w:val="22"/>
              </w:rPr>
              <w:t> </w:t>
            </w:r>
            <w:r>
              <w:rPr>
                <w:sz w:val="22"/>
              </w:rPr>
              <w:t>on</w:t>
            </w:r>
            <w:r>
              <w:rPr>
                <w:spacing w:val="-5"/>
                <w:sz w:val="22"/>
              </w:rPr>
              <w:t> </w:t>
            </w:r>
            <w:r>
              <w:rPr>
                <w:sz w:val="22"/>
              </w:rPr>
              <w:t>Client</w:t>
            </w:r>
            <w:r>
              <w:rPr>
                <w:spacing w:val="-6"/>
                <w:sz w:val="22"/>
              </w:rPr>
              <w:t> </w:t>
            </w:r>
            <w:r>
              <w:rPr>
                <w:sz w:val="22"/>
              </w:rPr>
              <w:t>version</w:t>
            </w:r>
            <w:r>
              <w:rPr>
                <w:spacing w:val="-5"/>
                <w:sz w:val="22"/>
              </w:rPr>
              <w:t> of</w:t>
            </w:r>
          </w:p>
          <w:p>
            <w:pPr>
              <w:pStyle w:val="TableParagraph"/>
              <w:spacing w:line="234" w:lineRule="exact" w:before="1"/>
              <w:ind w:left="105"/>
              <w:rPr>
                <w:sz w:val="22"/>
              </w:rPr>
            </w:pPr>
            <w:r>
              <w:rPr>
                <w:spacing w:val="-4"/>
                <w:sz w:val="22"/>
              </w:rPr>
              <w:t>form</w:t>
            </w:r>
          </w:p>
        </w:tc>
      </w:tr>
      <w:tr>
        <w:trPr>
          <w:trHeight w:val="254" w:hRule="atLeast"/>
        </w:trPr>
        <w:tc>
          <w:tcPr>
            <w:tcW w:w="3115" w:type="dxa"/>
          </w:tcPr>
          <w:p>
            <w:pPr>
              <w:pStyle w:val="TableParagraph"/>
              <w:spacing w:line="234" w:lineRule="exact"/>
              <w:ind w:left="110"/>
              <w:rPr>
                <w:sz w:val="22"/>
              </w:rPr>
            </w:pPr>
            <w:r>
              <w:rPr>
                <w:sz w:val="22"/>
              </w:rPr>
              <w:t>Internal</w:t>
            </w:r>
            <w:r>
              <w:rPr>
                <w:spacing w:val="-10"/>
                <w:sz w:val="22"/>
              </w:rPr>
              <w:t> </w:t>
            </w:r>
            <w:r>
              <w:rPr>
                <w:spacing w:val="-2"/>
                <w:sz w:val="22"/>
              </w:rPr>
              <w:t>handover</w:t>
            </w:r>
          </w:p>
        </w:tc>
        <w:tc>
          <w:tcPr>
            <w:tcW w:w="6633" w:type="dxa"/>
          </w:tcPr>
          <w:p>
            <w:pPr>
              <w:pStyle w:val="TableParagraph"/>
              <w:spacing w:line="234" w:lineRule="exact"/>
              <w:ind w:left="105"/>
              <w:rPr>
                <w:sz w:val="22"/>
              </w:rPr>
            </w:pPr>
            <w:r>
              <w:rPr>
                <w:sz w:val="22"/>
              </w:rPr>
              <w:t>Detail</w:t>
            </w:r>
            <w:r>
              <w:rPr>
                <w:spacing w:val="-5"/>
                <w:sz w:val="22"/>
              </w:rPr>
              <w:t> </w:t>
            </w:r>
            <w:r>
              <w:rPr>
                <w:sz w:val="22"/>
              </w:rPr>
              <w:t>on</w:t>
            </w:r>
            <w:r>
              <w:rPr>
                <w:spacing w:val="-5"/>
                <w:sz w:val="22"/>
              </w:rPr>
              <w:t> </w:t>
            </w:r>
            <w:r>
              <w:rPr>
                <w:sz w:val="22"/>
              </w:rPr>
              <w:t>Handover</w:t>
            </w:r>
            <w:r>
              <w:rPr>
                <w:spacing w:val="-5"/>
                <w:sz w:val="22"/>
              </w:rPr>
              <w:t> </w:t>
            </w:r>
            <w:r>
              <w:rPr>
                <w:sz w:val="22"/>
              </w:rPr>
              <w:t>form</w:t>
            </w:r>
            <w:r>
              <w:rPr>
                <w:spacing w:val="-5"/>
                <w:sz w:val="22"/>
              </w:rPr>
              <w:t> </w:t>
            </w:r>
            <w:r>
              <w:rPr>
                <w:spacing w:val="-2"/>
                <w:sz w:val="22"/>
              </w:rPr>
              <w:t>(CS_FM_RA301)</w:t>
            </w:r>
          </w:p>
        </w:tc>
      </w:tr>
    </w:tbl>
    <w:p>
      <w:pPr>
        <w:spacing w:after="0" w:line="234" w:lineRule="exact"/>
        <w:rPr>
          <w:sz w:val="22"/>
        </w:rPr>
        <w:sectPr>
          <w:pgSz w:w="12240" w:h="15840"/>
          <w:pgMar w:header="725" w:footer="877" w:top="2180" w:bottom="1140" w:left="940" w:right="780"/>
        </w:sect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8534"/>
      </w:tblGrid>
      <w:tr>
        <w:trPr>
          <w:trHeight w:val="863" w:hRule="atLeast"/>
        </w:trPr>
        <w:tc>
          <w:tcPr>
            <w:tcW w:w="4502" w:type="dxa"/>
            <w:vMerge w:val="restart"/>
          </w:tcPr>
          <w:p>
            <w:pPr>
              <w:pStyle w:val="TableParagraph"/>
              <w:rPr>
                <w:sz w:val="20"/>
              </w:rPr>
            </w:pPr>
          </w:p>
          <w:p>
            <w:pPr>
              <w:pStyle w:val="TableParagraph"/>
              <w:spacing w:before="11"/>
              <w:rPr>
                <w:sz w:val="20"/>
              </w:rPr>
            </w:pPr>
          </w:p>
          <w:p>
            <w:pPr>
              <w:pStyle w:val="TableParagraph"/>
              <w:ind w:left="595"/>
              <w:rPr>
                <w:sz w:val="20"/>
              </w:rPr>
            </w:pPr>
            <w:r>
              <w:rPr>
                <w:sz w:val="20"/>
              </w:rPr>
              <w:drawing>
                <wp:inline distT="0" distB="0" distL="0" distR="0">
                  <wp:extent cx="2014967" cy="369189"/>
                  <wp:effectExtent l="0" t="0" r="0" b="0"/>
                  <wp:docPr id="9" name="image1.png"/>
                  <wp:cNvGraphicFramePr>
                    <a:graphicFrameLocks noChangeAspect="1"/>
                  </wp:cNvGraphicFramePr>
                  <a:graphic>
                    <a:graphicData uri="http://schemas.openxmlformats.org/drawingml/2006/picture">
                      <pic:pic>
                        <pic:nvPicPr>
                          <pic:cNvPr id="10" name="image1.png"/>
                          <pic:cNvPicPr/>
                        </pic:nvPicPr>
                        <pic:blipFill>
                          <a:blip r:embed="rId6" cstate="print"/>
                          <a:stretch>
                            <a:fillRect/>
                          </a:stretch>
                        </pic:blipFill>
                        <pic:spPr>
                          <a:xfrm>
                            <a:off x="0" y="0"/>
                            <a:ext cx="2014967" cy="369189"/>
                          </a:xfrm>
                          <a:prstGeom prst="rect">
                            <a:avLst/>
                          </a:prstGeom>
                        </pic:spPr>
                      </pic:pic>
                    </a:graphicData>
                  </a:graphic>
                </wp:inline>
              </w:drawing>
            </w:r>
            <w:r>
              <w:rPr>
                <w:sz w:val="20"/>
              </w:rPr>
            </w:r>
          </w:p>
        </w:tc>
        <w:tc>
          <w:tcPr>
            <w:tcW w:w="8534" w:type="dxa"/>
          </w:tcPr>
          <w:p>
            <w:pPr>
              <w:pStyle w:val="TableParagraph"/>
              <w:spacing w:before="81"/>
              <w:ind w:left="105"/>
              <w:rPr>
                <w:b/>
                <w:sz w:val="20"/>
              </w:rPr>
            </w:pPr>
            <w:r>
              <w:rPr>
                <w:b/>
                <w:sz w:val="20"/>
              </w:rPr>
              <w:t>Document</w:t>
            </w:r>
            <w:r>
              <w:rPr>
                <w:b/>
                <w:spacing w:val="-8"/>
                <w:sz w:val="20"/>
              </w:rPr>
              <w:t> </w:t>
            </w:r>
            <w:r>
              <w:rPr>
                <w:b/>
                <w:spacing w:val="-2"/>
                <w:sz w:val="20"/>
              </w:rPr>
              <w:t>Title:</w:t>
            </w:r>
          </w:p>
          <w:p>
            <w:pPr>
              <w:pStyle w:val="TableParagraph"/>
              <w:spacing w:line="228" w:lineRule="exact" w:before="5"/>
              <w:ind w:left="105"/>
              <w:rPr>
                <w:sz w:val="20"/>
              </w:rPr>
            </w:pPr>
            <w:r>
              <w:rPr>
                <w:sz w:val="20"/>
              </w:rPr>
              <w:t>Global</w:t>
            </w:r>
            <w:r>
              <w:rPr>
                <w:spacing w:val="-8"/>
                <w:sz w:val="20"/>
              </w:rPr>
              <w:t> </w:t>
            </w:r>
            <w:r>
              <w:rPr>
                <w:sz w:val="20"/>
              </w:rPr>
              <w:t>Regulatory</w:t>
            </w:r>
            <w:r>
              <w:rPr>
                <w:spacing w:val="-9"/>
                <w:sz w:val="20"/>
              </w:rPr>
              <w:t> </w:t>
            </w:r>
            <w:r>
              <w:rPr>
                <w:sz w:val="20"/>
              </w:rPr>
              <w:t>Affairs</w:t>
            </w:r>
            <w:r>
              <w:rPr>
                <w:spacing w:val="-5"/>
                <w:sz w:val="20"/>
              </w:rPr>
              <w:t> </w:t>
            </w:r>
            <w:r>
              <w:rPr>
                <w:spacing w:val="-10"/>
                <w:sz w:val="20"/>
              </w:rPr>
              <w:t>-</w:t>
            </w:r>
          </w:p>
          <w:p>
            <w:pPr>
              <w:pStyle w:val="TableParagraph"/>
              <w:spacing w:line="228" w:lineRule="exact"/>
              <w:ind w:left="105"/>
              <w:rPr>
                <w:sz w:val="20"/>
              </w:rPr>
            </w:pPr>
            <w:r>
              <w:rPr>
                <w:sz w:val="20"/>
              </w:rPr>
              <w:t>Project</w:t>
            </w:r>
            <w:r>
              <w:rPr>
                <w:spacing w:val="-5"/>
                <w:sz w:val="20"/>
              </w:rPr>
              <w:t> </w:t>
            </w:r>
            <w:r>
              <w:rPr>
                <w:sz w:val="20"/>
              </w:rPr>
              <w:t>Management</w:t>
            </w:r>
            <w:r>
              <w:rPr>
                <w:spacing w:val="-5"/>
                <w:sz w:val="20"/>
              </w:rPr>
              <w:t> </w:t>
            </w:r>
            <w:r>
              <w:rPr>
                <w:sz w:val="20"/>
              </w:rPr>
              <w:t>of</w:t>
            </w:r>
            <w:r>
              <w:rPr>
                <w:spacing w:val="-4"/>
                <w:sz w:val="20"/>
              </w:rPr>
              <w:t> </w:t>
            </w:r>
            <w:r>
              <w:rPr>
                <w:sz w:val="20"/>
              </w:rPr>
              <w:t>GRA</w:t>
            </w:r>
            <w:r>
              <w:rPr>
                <w:spacing w:val="-6"/>
                <w:sz w:val="20"/>
              </w:rPr>
              <w:t> </w:t>
            </w:r>
            <w:r>
              <w:rPr>
                <w:spacing w:val="-2"/>
                <w:sz w:val="20"/>
              </w:rPr>
              <w:t>Projects</w:t>
            </w:r>
          </w:p>
        </w:tc>
      </w:tr>
      <w:tr>
        <w:trPr>
          <w:trHeight w:val="580" w:hRule="atLeast"/>
        </w:trPr>
        <w:tc>
          <w:tcPr>
            <w:tcW w:w="4502" w:type="dxa"/>
            <w:vMerge/>
            <w:tcBorders>
              <w:top w:val="nil"/>
            </w:tcBorders>
          </w:tcPr>
          <w:p>
            <w:pPr>
              <w:rPr>
                <w:sz w:val="2"/>
                <w:szCs w:val="2"/>
              </w:rPr>
            </w:pPr>
          </w:p>
        </w:tc>
        <w:tc>
          <w:tcPr>
            <w:tcW w:w="8534" w:type="dxa"/>
          </w:tcPr>
          <w:p>
            <w:pPr>
              <w:pStyle w:val="TableParagraph"/>
              <w:spacing w:before="52"/>
              <w:ind w:left="105"/>
              <w:rPr>
                <w:b/>
                <w:sz w:val="20"/>
              </w:rPr>
            </w:pPr>
            <w:r>
              <w:rPr>
                <w:b/>
                <w:sz w:val="20"/>
              </w:rPr>
              <w:t>Document</w:t>
            </w:r>
            <w:r>
              <w:rPr>
                <w:b/>
                <w:spacing w:val="-7"/>
                <w:sz w:val="20"/>
              </w:rPr>
              <w:t> </w:t>
            </w:r>
            <w:r>
              <w:rPr>
                <w:b/>
                <w:sz w:val="20"/>
              </w:rPr>
              <w:t>Number</w:t>
            </w:r>
            <w:r>
              <w:rPr>
                <w:b/>
                <w:spacing w:val="-4"/>
                <w:sz w:val="20"/>
              </w:rPr>
              <w:t> </w:t>
            </w:r>
            <w:r>
              <w:rPr>
                <w:b/>
                <w:sz w:val="20"/>
              </w:rPr>
              <w:t>and</w:t>
            </w:r>
            <w:r>
              <w:rPr>
                <w:b/>
                <w:spacing w:val="-6"/>
                <w:sz w:val="20"/>
              </w:rPr>
              <w:t> </w:t>
            </w:r>
            <w:r>
              <w:rPr>
                <w:b/>
                <w:spacing w:val="-2"/>
                <w:sz w:val="20"/>
              </w:rPr>
              <w:t>Revision:</w:t>
            </w:r>
          </w:p>
          <w:p>
            <w:pPr>
              <w:pStyle w:val="TableParagraph"/>
              <w:spacing w:before="5"/>
              <w:ind w:left="105"/>
              <w:rPr>
                <w:sz w:val="20"/>
              </w:rPr>
            </w:pPr>
            <w:r>
              <w:rPr>
                <w:sz w:val="20"/>
              </w:rPr>
              <w:t>CS_WI_RA0273</w:t>
            </w:r>
            <w:r>
              <w:rPr>
                <w:spacing w:val="-10"/>
                <w:sz w:val="20"/>
              </w:rPr>
              <w:t> </w:t>
            </w:r>
            <w:r>
              <w:rPr>
                <w:sz w:val="20"/>
              </w:rPr>
              <w:t>Revision</w:t>
            </w:r>
            <w:r>
              <w:rPr>
                <w:spacing w:val="-7"/>
                <w:sz w:val="20"/>
              </w:rPr>
              <w:t> </w:t>
            </w:r>
            <w:r>
              <w:rPr>
                <w:spacing w:val="-10"/>
                <w:sz w:val="20"/>
              </w:rPr>
              <w:t>6</w:t>
            </w:r>
          </w:p>
        </w:tc>
      </w:tr>
    </w:tbl>
    <w:p>
      <w:pPr>
        <w:pStyle w:val="BodyText"/>
        <w:rPr>
          <w:sz w:val="20"/>
        </w:rPr>
      </w:pPr>
    </w:p>
    <w:p>
      <w:pPr>
        <w:pStyle w:val="BodyText"/>
        <w:spacing w:before="2"/>
        <w:rPr>
          <w:sz w:val="16"/>
        </w:rPr>
      </w:pPr>
    </w:p>
    <w:p>
      <w:pPr>
        <w:spacing w:before="94"/>
        <w:ind w:left="662" w:right="0" w:firstLine="0"/>
        <w:jc w:val="left"/>
        <w:rPr>
          <w:b/>
          <w:sz w:val="22"/>
        </w:rPr>
      </w:pPr>
      <w:bookmarkStart w:name="Appendix F:  Lesson Learned Library" w:id="27"/>
      <w:bookmarkEnd w:id="27"/>
      <w:r>
        <w:rPr/>
      </w:r>
      <w:r>
        <w:rPr>
          <w:b/>
          <w:sz w:val="22"/>
        </w:rPr>
        <w:t>Appendix</w:t>
      </w:r>
      <w:r>
        <w:rPr>
          <w:b/>
          <w:spacing w:val="-6"/>
          <w:sz w:val="22"/>
        </w:rPr>
        <w:t> </w:t>
      </w:r>
      <w:r>
        <w:rPr>
          <w:b/>
          <w:sz w:val="22"/>
        </w:rPr>
        <w:t>F:</w:t>
      </w:r>
      <w:r>
        <w:rPr>
          <w:b/>
          <w:spacing w:val="58"/>
          <w:sz w:val="22"/>
        </w:rPr>
        <w:t> </w:t>
      </w:r>
      <w:r>
        <w:rPr>
          <w:b/>
          <w:sz w:val="22"/>
        </w:rPr>
        <w:t>Lesson</w:t>
      </w:r>
      <w:r>
        <w:rPr>
          <w:b/>
          <w:spacing w:val="-5"/>
          <w:sz w:val="22"/>
        </w:rPr>
        <w:t> </w:t>
      </w:r>
      <w:r>
        <w:rPr>
          <w:b/>
          <w:sz w:val="22"/>
        </w:rPr>
        <w:t>Learned</w:t>
      </w:r>
      <w:r>
        <w:rPr>
          <w:b/>
          <w:spacing w:val="-4"/>
          <w:sz w:val="22"/>
        </w:rPr>
        <w:t> </w:t>
      </w:r>
      <w:r>
        <w:rPr>
          <w:b/>
          <w:spacing w:val="-2"/>
          <w:sz w:val="22"/>
        </w:rPr>
        <w:t>Library</w:t>
      </w:r>
    </w:p>
    <w:p>
      <w:pPr>
        <w:pStyle w:val="BodyText"/>
        <w:rPr>
          <w:b/>
          <w:sz w:val="20"/>
        </w:rPr>
      </w:pPr>
    </w:p>
    <w:p>
      <w:pPr>
        <w:pStyle w:val="BodyText"/>
        <w:spacing w:before="8"/>
        <w:rPr>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811"/>
        <w:gridCol w:w="902"/>
        <w:gridCol w:w="1257"/>
        <w:gridCol w:w="628"/>
        <w:gridCol w:w="810"/>
        <w:gridCol w:w="719"/>
        <w:gridCol w:w="988"/>
        <w:gridCol w:w="1079"/>
        <w:gridCol w:w="901"/>
        <w:gridCol w:w="896"/>
        <w:gridCol w:w="992"/>
        <w:gridCol w:w="987"/>
        <w:gridCol w:w="987"/>
      </w:tblGrid>
      <w:tr>
        <w:trPr>
          <w:trHeight w:val="316" w:hRule="atLeast"/>
        </w:trPr>
        <w:tc>
          <w:tcPr>
            <w:tcW w:w="12946" w:type="dxa"/>
            <w:gridSpan w:val="14"/>
            <w:shd w:val="clear" w:color="auto" w:fill="DDEBF7"/>
          </w:tcPr>
          <w:p>
            <w:pPr>
              <w:pStyle w:val="TableParagraph"/>
              <w:spacing w:before="9"/>
              <w:ind w:left="105"/>
              <w:rPr>
                <w:b/>
                <w:sz w:val="20"/>
              </w:rPr>
            </w:pPr>
            <w:r>
              <w:rPr>
                <w:b/>
                <w:sz w:val="20"/>
              </w:rPr>
              <w:t>GRA</w:t>
            </w:r>
            <w:r>
              <w:rPr>
                <w:b/>
                <w:spacing w:val="-9"/>
                <w:sz w:val="20"/>
              </w:rPr>
              <w:t> </w:t>
            </w:r>
            <w:r>
              <w:rPr>
                <w:b/>
                <w:sz w:val="20"/>
              </w:rPr>
              <w:t>Lessons</w:t>
            </w:r>
            <w:r>
              <w:rPr>
                <w:b/>
                <w:spacing w:val="-6"/>
                <w:sz w:val="20"/>
              </w:rPr>
              <w:t> </w:t>
            </w:r>
            <w:r>
              <w:rPr>
                <w:b/>
                <w:sz w:val="20"/>
              </w:rPr>
              <w:t>Learned</w:t>
            </w:r>
            <w:r>
              <w:rPr>
                <w:b/>
                <w:spacing w:val="-6"/>
                <w:sz w:val="20"/>
              </w:rPr>
              <w:t> </w:t>
            </w:r>
            <w:r>
              <w:rPr>
                <w:b/>
                <w:sz w:val="20"/>
              </w:rPr>
              <w:t>Library</w:t>
            </w:r>
            <w:r>
              <w:rPr>
                <w:b/>
                <w:spacing w:val="-6"/>
                <w:sz w:val="20"/>
              </w:rPr>
              <w:t> </w:t>
            </w:r>
            <w:r>
              <w:rPr>
                <w:b/>
                <w:sz w:val="20"/>
              </w:rPr>
              <w:t>(refer</w:t>
            </w:r>
            <w:r>
              <w:rPr>
                <w:b/>
                <w:spacing w:val="-6"/>
                <w:sz w:val="20"/>
              </w:rPr>
              <w:t> </w:t>
            </w:r>
            <w:r>
              <w:rPr>
                <w:b/>
                <w:sz w:val="20"/>
              </w:rPr>
              <w:t>to</w:t>
            </w:r>
            <w:r>
              <w:rPr>
                <w:b/>
                <w:spacing w:val="-6"/>
                <w:sz w:val="20"/>
              </w:rPr>
              <w:t> </w:t>
            </w:r>
            <w:r>
              <w:rPr>
                <w:b/>
                <w:sz w:val="20"/>
              </w:rPr>
              <w:t>Lessons</w:t>
            </w:r>
            <w:r>
              <w:rPr>
                <w:b/>
                <w:spacing w:val="-6"/>
                <w:sz w:val="20"/>
              </w:rPr>
              <w:t> </w:t>
            </w:r>
            <w:r>
              <w:rPr>
                <w:b/>
                <w:sz w:val="20"/>
              </w:rPr>
              <w:t>Learned</w:t>
            </w:r>
            <w:r>
              <w:rPr>
                <w:b/>
                <w:spacing w:val="-6"/>
                <w:sz w:val="20"/>
              </w:rPr>
              <w:t> </w:t>
            </w:r>
            <w:r>
              <w:rPr>
                <w:b/>
                <w:sz w:val="20"/>
              </w:rPr>
              <w:t>Guideline</w:t>
            </w:r>
            <w:r>
              <w:rPr>
                <w:b/>
                <w:spacing w:val="-7"/>
                <w:sz w:val="20"/>
              </w:rPr>
              <w:t> </w:t>
            </w:r>
            <w:r>
              <w:rPr>
                <w:b/>
                <w:sz w:val="20"/>
              </w:rPr>
              <w:t>on</w:t>
            </w:r>
            <w:r>
              <w:rPr>
                <w:b/>
                <w:spacing w:val="-6"/>
                <w:sz w:val="20"/>
              </w:rPr>
              <w:t> </w:t>
            </w:r>
            <w:r>
              <w:rPr>
                <w:b/>
                <w:sz w:val="20"/>
              </w:rPr>
              <w:t>GRA</w:t>
            </w:r>
            <w:r>
              <w:rPr>
                <w:b/>
                <w:spacing w:val="-6"/>
                <w:sz w:val="20"/>
              </w:rPr>
              <w:t> </w:t>
            </w:r>
            <w:r>
              <w:rPr>
                <w:b/>
                <w:sz w:val="20"/>
              </w:rPr>
              <w:t>PMO</w:t>
            </w:r>
            <w:r>
              <w:rPr>
                <w:b/>
                <w:spacing w:val="-6"/>
                <w:sz w:val="20"/>
              </w:rPr>
              <w:t> </w:t>
            </w:r>
            <w:r>
              <w:rPr>
                <w:b/>
                <w:sz w:val="20"/>
              </w:rPr>
              <w:t>Team</w:t>
            </w:r>
            <w:r>
              <w:rPr>
                <w:b/>
                <w:spacing w:val="-6"/>
                <w:sz w:val="20"/>
              </w:rPr>
              <w:t> </w:t>
            </w:r>
            <w:r>
              <w:rPr>
                <w:b/>
                <w:sz w:val="20"/>
              </w:rPr>
              <w:t>for</w:t>
            </w:r>
            <w:r>
              <w:rPr>
                <w:b/>
                <w:spacing w:val="-6"/>
                <w:sz w:val="20"/>
              </w:rPr>
              <w:t> </w:t>
            </w:r>
            <w:r>
              <w:rPr>
                <w:b/>
                <w:sz w:val="20"/>
              </w:rPr>
              <w:t>guidance</w:t>
            </w:r>
            <w:r>
              <w:rPr>
                <w:b/>
                <w:spacing w:val="-6"/>
                <w:sz w:val="20"/>
              </w:rPr>
              <w:t> </w:t>
            </w:r>
            <w:r>
              <w:rPr>
                <w:b/>
                <w:sz w:val="20"/>
              </w:rPr>
              <w:t>on</w:t>
            </w:r>
            <w:r>
              <w:rPr>
                <w:b/>
                <w:spacing w:val="-9"/>
                <w:sz w:val="20"/>
              </w:rPr>
              <w:t> </w:t>
            </w:r>
            <w:r>
              <w:rPr>
                <w:b/>
                <w:sz w:val="20"/>
              </w:rPr>
              <w:t>the</w:t>
            </w:r>
            <w:r>
              <w:rPr>
                <w:b/>
                <w:spacing w:val="-6"/>
                <w:sz w:val="20"/>
              </w:rPr>
              <w:t> </w:t>
            </w:r>
            <w:r>
              <w:rPr>
                <w:b/>
                <w:sz w:val="20"/>
              </w:rPr>
              <w:t>Lessons</w:t>
            </w:r>
            <w:r>
              <w:rPr>
                <w:b/>
                <w:spacing w:val="-6"/>
                <w:sz w:val="20"/>
              </w:rPr>
              <w:t> </w:t>
            </w:r>
            <w:r>
              <w:rPr>
                <w:b/>
                <w:sz w:val="20"/>
              </w:rPr>
              <w:t>learned</w:t>
            </w:r>
            <w:r>
              <w:rPr>
                <w:b/>
                <w:spacing w:val="-6"/>
                <w:sz w:val="20"/>
              </w:rPr>
              <w:t> </w:t>
            </w:r>
            <w:r>
              <w:rPr>
                <w:b/>
                <w:spacing w:val="-2"/>
                <w:sz w:val="20"/>
              </w:rPr>
              <w:t>process)</w:t>
            </w:r>
          </w:p>
        </w:tc>
      </w:tr>
      <w:tr>
        <w:trPr>
          <w:trHeight w:val="316" w:hRule="atLeast"/>
        </w:trPr>
        <w:tc>
          <w:tcPr>
            <w:tcW w:w="12946" w:type="dxa"/>
            <w:gridSpan w:val="14"/>
            <w:shd w:val="clear" w:color="auto" w:fill="DDEBF7"/>
          </w:tcPr>
          <w:p>
            <w:pPr>
              <w:pStyle w:val="TableParagraph"/>
              <w:tabs>
                <w:tab w:pos="1727" w:val="left" w:leader="none"/>
              </w:tabs>
              <w:spacing w:before="14"/>
              <w:ind w:left="105"/>
              <w:rPr>
                <w:sz w:val="20"/>
              </w:rPr>
            </w:pPr>
            <w:r>
              <w:rPr>
                <w:b/>
                <w:sz w:val="20"/>
              </w:rPr>
              <w:t>Last</w:t>
            </w:r>
            <w:r>
              <w:rPr>
                <w:b/>
                <w:spacing w:val="-4"/>
                <w:sz w:val="20"/>
              </w:rPr>
              <w:t> </w:t>
            </w:r>
            <w:r>
              <w:rPr>
                <w:b/>
                <w:spacing w:val="-2"/>
                <w:sz w:val="20"/>
              </w:rPr>
              <w:t>reviewed:</w:t>
            </w:r>
            <w:r>
              <w:rPr>
                <w:b/>
                <w:sz w:val="20"/>
              </w:rPr>
              <w:tab/>
            </w:r>
            <w:r>
              <w:rPr>
                <w:spacing w:val="-2"/>
                <w:sz w:val="20"/>
              </w:rPr>
              <w:t>DD-MMM-</w:t>
            </w:r>
            <w:r>
              <w:rPr>
                <w:spacing w:val="-4"/>
                <w:sz w:val="20"/>
              </w:rPr>
              <w:t>YYYY</w:t>
            </w:r>
          </w:p>
        </w:tc>
      </w:tr>
      <w:tr>
        <w:trPr>
          <w:trHeight w:val="1175" w:hRule="atLeast"/>
        </w:trPr>
        <w:tc>
          <w:tcPr>
            <w:tcW w:w="989" w:type="dxa"/>
            <w:shd w:val="clear" w:color="auto" w:fill="DDEBF7"/>
          </w:tcPr>
          <w:p>
            <w:pPr>
              <w:pStyle w:val="TableParagraph"/>
              <w:rPr>
                <w:b/>
                <w:sz w:val="22"/>
              </w:rPr>
            </w:pPr>
          </w:p>
          <w:p>
            <w:pPr>
              <w:pStyle w:val="TableParagraph"/>
              <w:spacing w:before="3"/>
              <w:rPr>
                <w:b/>
                <w:sz w:val="19"/>
              </w:rPr>
            </w:pPr>
          </w:p>
          <w:p>
            <w:pPr>
              <w:pStyle w:val="TableParagraph"/>
              <w:ind w:left="57"/>
              <w:rPr>
                <w:sz w:val="20"/>
              </w:rPr>
            </w:pPr>
            <w:r>
              <w:rPr>
                <w:spacing w:val="-2"/>
                <w:sz w:val="20"/>
              </w:rPr>
              <w:t>Customer</w:t>
            </w:r>
          </w:p>
        </w:tc>
        <w:tc>
          <w:tcPr>
            <w:tcW w:w="811" w:type="dxa"/>
            <w:shd w:val="clear" w:color="auto" w:fill="DDEBF7"/>
          </w:tcPr>
          <w:p>
            <w:pPr>
              <w:pStyle w:val="TableParagraph"/>
              <w:spacing w:before="2"/>
              <w:rPr>
                <w:b/>
                <w:sz w:val="31"/>
              </w:rPr>
            </w:pPr>
          </w:p>
          <w:p>
            <w:pPr>
              <w:pStyle w:val="TableParagraph"/>
              <w:spacing w:before="1"/>
              <w:ind w:left="167" w:right="77" w:hanging="72"/>
              <w:rPr>
                <w:sz w:val="20"/>
              </w:rPr>
            </w:pPr>
            <w:r>
              <w:rPr>
                <w:spacing w:val="-2"/>
                <w:sz w:val="20"/>
              </w:rPr>
              <w:t>Project </w:t>
            </w:r>
            <w:r>
              <w:rPr>
                <w:spacing w:val="-4"/>
                <w:sz w:val="20"/>
              </w:rPr>
              <w:t>Code</w:t>
            </w:r>
          </w:p>
        </w:tc>
        <w:tc>
          <w:tcPr>
            <w:tcW w:w="902" w:type="dxa"/>
            <w:shd w:val="clear" w:color="auto" w:fill="DDEBF7"/>
          </w:tcPr>
          <w:p>
            <w:pPr>
              <w:pStyle w:val="TableParagraph"/>
              <w:spacing w:before="2"/>
              <w:rPr>
                <w:b/>
                <w:sz w:val="31"/>
              </w:rPr>
            </w:pPr>
          </w:p>
          <w:p>
            <w:pPr>
              <w:pStyle w:val="TableParagraph"/>
              <w:spacing w:before="1"/>
              <w:ind w:left="177" w:right="130" w:hanging="44"/>
              <w:rPr>
                <w:sz w:val="20"/>
              </w:rPr>
            </w:pPr>
            <w:r>
              <w:rPr>
                <w:spacing w:val="-2"/>
                <w:sz w:val="20"/>
              </w:rPr>
              <w:t>Project </w:t>
            </w:r>
            <w:r>
              <w:rPr>
                <w:spacing w:val="-4"/>
                <w:sz w:val="20"/>
              </w:rPr>
              <w:t>Name</w:t>
            </w:r>
          </w:p>
        </w:tc>
        <w:tc>
          <w:tcPr>
            <w:tcW w:w="1257" w:type="dxa"/>
            <w:shd w:val="clear" w:color="auto" w:fill="DDEBF7"/>
          </w:tcPr>
          <w:p>
            <w:pPr>
              <w:pStyle w:val="TableParagraph"/>
              <w:spacing w:before="2"/>
              <w:rPr>
                <w:b/>
                <w:sz w:val="31"/>
              </w:rPr>
            </w:pPr>
          </w:p>
          <w:p>
            <w:pPr>
              <w:pStyle w:val="TableParagraph"/>
              <w:spacing w:before="1"/>
              <w:ind w:left="413" w:hanging="317"/>
              <w:rPr>
                <w:sz w:val="20"/>
              </w:rPr>
            </w:pPr>
            <w:r>
              <w:rPr>
                <w:spacing w:val="-2"/>
                <w:sz w:val="20"/>
              </w:rPr>
              <w:t>Therapeutic </w:t>
            </w:r>
            <w:r>
              <w:rPr>
                <w:spacing w:val="-4"/>
                <w:sz w:val="20"/>
              </w:rPr>
              <w:t>Area</w:t>
            </w:r>
          </w:p>
        </w:tc>
        <w:tc>
          <w:tcPr>
            <w:tcW w:w="628" w:type="dxa"/>
            <w:shd w:val="clear" w:color="auto" w:fill="DDEBF7"/>
          </w:tcPr>
          <w:p>
            <w:pPr>
              <w:pStyle w:val="TableParagraph"/>
              <w:rPr>
                <w:b/>
                <w:sz w:val="22"/>
              </w:rPr>
            </w:pPr>
          </w:p>
          <w:p>
            <w:pPr>
              <w:pStyle w:val="TableParagraph"/>
              <w:spacing w:before="3"/>
              <w:rPr>
                <w:b/>
                <w:sz w:val="19"/>
              </w:rPr>
            </w:pPr>
          </w:p>
          <w:p>
            <w:pPr>
              <w:pStyle w:val="TableParagraph"/>
              <w:ind w:left="68"/>
              <w:rPr>
                <w:sz w:val="20"/>
              </w:rPr>
            </w:pPr>
            <w:r>
              <w:rPr>
                <w:spacing w:val="-2"/>
                <w:sz w:val="20"/>
              </w:rPr>
              <w:t>Topic</w:t>
            </w:r>
          </w:p>
        </w:tc>
        <w:tc>
          <w:tcPr>
            <w:tcW w:w="810" w:type="dxa"/>
            <w:shd w:val="clear" w:color="auto" w:fill="DDEBF7"/>
          </w:tcPr>
          <w:p>
            <w:pPr>
              <w:pStyle w:val="TableParagraph"/>
              <w:spacing w:before="2"/>
              <w:rPr>
                <w:b/>
                <w:sz w:val="31"/>
              </w:rPr>
            </w:pPr>
          </w:p>
          <w:p>
            <w:pPr>
              <w:pStyle w:val="TableParagraph"/>
              <w:spacing w:before="1"/>
              <w:ind w:left="126" w:right="74" w:hanging="29"/>
              <w:rPr>
                <w:sz w:val="20"/>
              </w:rPr>
            </w:pPr>
            <w:r>
              <w:rPr>
                <w:spacing w:val="-2"/>
                <w:sz w:val="20"/>
              </w:rPr>
              <w:t>Project Status</w:t>
            </w:r>
          </w:p>
        </w:tc>
        <w:tc>
          <w:tcPr>
            <w:tcW w:w="719" w:type="dxa"/>
            <w:shd w:val="clear" w:color="auto" w:fill="DDEBF7"/>
          </w:tcPr>
          <w:p>
            <w:pPr>
              <w:pStyle w:val="TableParagraph"/>
              <w:spacing w:line="237" w:lineRule="auto" w:before="131"/>
              <w:ind w:left="142" w:right="67" w:hanging="5"/>
              <w:rPr>
                <w:i/>
                <w:sz w:val="20"/>
              </w:rPr>
            </w:pPr>
            <w:r>
              <w:rPr>
                <w:spacing w:val="-4"/>
                <w:sz w:val="20"/>
              </w:rPr>
              <w:t>Wins </w:t>
            </w:r>
            <w:r>
              <w:rPr>
                <w:i/>
                <w:spacing w:val="-2"/>
                <w:sz w:val="20"/>
              </w:rPr>
              <w:t>(what</w:t>
            </w:r>
            <w:r>
              <w:rPr>
                <w:i/>
                <w:spacing w:val="-2"/>
                <w:sz w:val="20"/>
              </w:rPr>
              <w:t> </w:t>
            </w:r>
            <w:r>
              <w:rPr>
                <w:i/>
                <w:spacing w:val="-4"/>
                <w:sz w:val="20"/>
              </w:rPr>
              <w:t>went </w:t>
            </w:r>
            <w:r>
              <w:rPr>
                <w:i/>
                <w:spacing w:val="-2"/>
                <w:sz w:val="20"/>
              </w:rPr>
              <w:t>well)</w:t>
            </w:r>
          </w:p>
        </w:tc>
        <w:tc>
          <w:tcPr>
            <w:tcW w:w="988" w:type="dxa"/>
            <w:shd w:val="clear" w:color="auto" w:fill="DDEBF7"/>
          </w:tcPr>
          <w:p>
            <w:pPr>
              <w:pStyle w:val="TableParagraph"/>
              <w:spacing w:before="6"/>
              <w:rPr>
                <w:b/>
                <w:sz w:val="21"/>
              </w:rPr>
            </w:pPr>
          </w:p>
          <w:p>
            <w:pPr>
              <w:pStyle w:val="TableParagraph"/>
              <w:spacing w:line="235" w:lineRule="auto"/>
              <w:ind w:left="51" w:right="32" w:hanging="4"/>
              <w:jc w:val="center"/>
              <w:rPr>
                <w:i/>
                <w:sz w:val="20"/>
              </w:rPr>
            </w:pPr>
            <w:r>
              <w:rPr>
                <w:spacing w:val="-2"/>
                <w:sz w:val="20"/>
              </w:rPr>
              <w:t>Walls </w:t>
            </w:r>
            <w:r>
              <w:rPr>
                <w:i/>
                <w:sz w:val="20"/>
              </w:rPr>
              <w:t>(what not</w:t>
            </w:r>
            <w:r>
              <w:rPr>
                <w:i/>
                <w:sz w:val="20"/>
              </w:rPr>
              <w:t> went</w:t>
            </w:r>
            <w:r>
              <w:rPr>
                <w:i/>
                <w:spacing w:val="-4"/>
                <w:sz w:val="20"/>
              </w:rPr>
              <w:t> </w:t>
            </w:r>
            <w:r>
              <w:rPr>
                <w:i/>
                <w:spacing w:val="-2"/>
                <w:sz w:val="20"/>
              </w:rPr>
              <w:t>well)</w:t>
            </w:r>
          </w:p>
        </w:tc>
        <w:tc>
          <w:tcPr>
            <w:tcW w:w="1079" w:type="dxa"/>
            <w:shd w:val="clear" w:color="auto" w:fill="DDEBF7"/>
          </w:tcPr>
          <w:p>
            <w:pPr>
              <w:pStyle w:val="TableParagraph"/>
              <w:spacing w:line="237" w:lineRule="auto" w:before="15"/>
              <w:ind w:left="33" w:right="11" w:firstLine="4"/>
              <w:jc w:val="center"/>
              <w:rPr>
                <w:i/>
                <w:sz w:val="20"/>
              </w:rPr>
            </w:pPr>
            <w:r>
              <w:rPr>
                <w:spacing w:val="-2"/>
                <w:sz w:val="20"/>
              </w:rPr>
              <w:t>Wisdoms </w:t>
            </w:r>
            <w:r>
              <w:rPr>
                <w:i/>
                <w:sz w:val="20"/>
              </w:rPr>
              <w:t>(what</w:t>
            </w:r>
            <w:r>
              <w:rPr>
                <w:i/>
                <w:spacing w:val="-14"/>
                <w:sz w:val="20"/>
              </w:rPr>
              <w:t> </w:t>
            </w:r>
            <w:r>
              <w:rPr>
                <w:i/>
                <w:sz w:val="20"/>
              </w:rPr>
              <w:t>could</w:t>
            </w:r>
            <w:r>
              <w:rPr>
                <w:i/>
                <w:sz w:val="20"/>
              </w:rPr>
              <w:t> be done </w:t>
            </w:r>
            <w:r>
              <w:rPr>
                <w:i/>
                <w:spacing w:val="-2"/>
                <w:sz w:val="20"/>
              </w:rPr>
              <w:t>differently </w:t>
            </w:r>
            <w:r>
              <w:rPr>
                <w:i/>
                <w:sz w:val="20"/>
              </w:rPr>
              <w:t>next time)</w:t>
            </w:r>
          </w:p>
        </w:tc>
        <w:tc>
          <w:tcPr>
            <w:tcW w:w="901" w:type="dxa"/>
            <w:shd w:val="clear" w:color="auto" w:fill="DDEBF7"/>
          </w:tcPr>
          <w:p>
            <w:pPr>
              <w:pStyle w:val="TableParagraph"/>
              <w:spacing w:before="2"/>
              <w:rPr>
                <w:b/>
                <w:sz w:val="31"/>
              </w:rPr>
            </w:pPr>
          </w:p>
          <w:p>
            <w:pPr>
              <w:pStyle w:val="TableParagraph"/>
              <w:spacing w:before="1"/>
              <w:ind w:left="82" w:firstLine="9"/>
              <w:rPr>
                <w:sz w:val="20"/>
              </w:rPr>
            </w:pPr>
            <w:r>
              <w:rPr>
                <w:spacing w:val="-2"/>
                <w:sz w:val="20"/>
              </w:rPr>
              <w:t>Regions Involved</w:t>
            </w:r>
          </w:p>
        </w:tc>
        <w:tc>
          <w:tcPr>
            <w:tcW w:w="896" w:type="dxa"/>
            <w:shd w:val="clear" w:color="auto" w:fill="DDEBF7"/>
          </w:tcPr>
          <w:p>
            <w:pPr>
              <w:pStyle w:val="TableParagraph"/>
              <w:spacing w:before="4"/>
              <w:rPr>
                <w:b/>
                <w:sz w:val="21"/>
              </w:rPr>
            </w:pPr>
          </w:p>
          <w:p>
            <w:pPr>
              <w:pStyle w:val="TableParagraph"/>
              <w:spacing w:line="237" w:lineRule="auto"/>
              <w:ind w:left="88" w:right="66" w:hanging="5"/>
              <w:jc w:val="center"/>
              <w:rPr>
                <w:sz w:val="20"/>
              </w:rPr>
            </w:pPr>
            <w:r>
              <w:rPr>
                <w:spacing w:val="-2"/>
                <w:sz w:val="20"/>
              </w:rPr>
              <w:t>Lesson Learned </w:t>
            </w:r>
            <w:r>
              <w:rPr>
                <w:spacing w:val="-4"/>
                <w:sz w:val="20"/>
              </w:rPr>
              <w:t>Date</w:t>
            </w:r>
          </w:p>
        </w:tc>
        <w:tc>
          <w:tcPr>
            <w:tcW w:w="992" w:type="dxa"/>
            <w:shd w:val="clear" w:color="auto" w:fill="DDEBF7"/>
          </w:tcPr>
          <w:p>
            <w:pPr>
              <w:pStyle w:val="TableParagraph"/>
              <w:spacing w:before="2"/>
              <w:rPr>
                <w:b/>
                <w:sz w:val="31"/>
              </w:rPr>
            </w:pPr>
          </w:p>
          <w:p>
            <w:pPr>
              <w:pStyle w:val="TableParagraph"/>
              <w:spacing w:before="1"/>
              <w:ind w:left="71" w:right="40" w:firstLine="187"/>
              <w:rPr>
                <w:sz w:val="20"/>
              </w:rPr>
            </w:pPr>
            <w:r>
              <w:rPr>
                <w:spacing w:val="-4"/>
                <w:sz w:val="20"/>
              </w:rPr>
              <w:t>Show </w:t>
            </w:r>
            <w:r>
              <w:rPr>
                <w:spacing w:val="-2"/>
                <w:sz w:val="20"/>
              </w:rPr>
              <w:t>Customer</w:t>
            </w:r>
          </w:p>
        </w:tc>
        <w:tc>
          <w:tcPr>
            <w:tcW w:w="987" w:type="dxa"/>
            <w:shd w:val="clear" w:color="auto" w:fill="DDEBF7"/>
          </w:tcPr>
          <w:p>
            <w:pPr>
              <w:pStyle w:val="TableParagraph"/>
              <w:spacing w:before="4"/>
              <w:rPr>
                <w:b/>
                <w:sz w:val="21"/>
              </w:rPr>
            </w:pPr>
          </w:p>
          <w:p>
            <w:pPr>
              <w:pStyle w:val="TableParagraph"/>
              <w:spacing w:line="237" w:lineRule="auto"/>
              <w:ind w:left="72" w:right="52" w:firstLine="4"/>
              <w:jc w:val="center"/>
              <w:rPr>
                <w:sz w:val="20"/>
              </w:rPr>
            </w:pPr>
            <w:r>
              <w:rPr>
                <w:spacing w:val="-2"/>
                <w:sz w:val="20"/>
              </w:rPr>
              <w:t>Created </w:t>
            </w:r>
            <w:r>
              <w:rPr>
                <w:spacing w:val="-6"/>
                <w:sz w:val="20"/>
              </w:rPr>
              <w:t>By </w:t>
            </w:r>
            <w:r>
              <w:rPr>
                <w:spacing w:val="-2"/>
                <w:sz w:val="20"/>
              </w:rPr>
              <w:t>Resource</w:t>
            </w:r>
          </w:p>
        </w:tc>
        <w:tc>
          <w:tcPr>
            <w:tcW w:w="987" w:type="dxa"/>
            <w:shd w:val="clear" w:color="auto" w:fill="DDEBF7"/>
          </w:tcPr>
          <w:p>
            <w:pPr>
              <w:pStyle w:val="TableParagraph"/>
              <w:spacing w:before="2"/>
              <w:rPr>
                <w:b/>
                <w:sz w:val="31"/>
              </w:rPr>
            </w:pPr>
          </w:p>
          <w:p>
            <w:pPr>
              <w:pStyle w:val="TableParagraph"/>
              <w:spacing w:before="1"/>
              <w:ind w:left="290" w:right="113" w:hanging="144"/>
              <w:rPr>
                <w:sz w:val="20"/>
              </w:rPr>
            </w:pPr>
            <w:r>
              <w:rPr>
                <w:spacing w:val="-2"/>
                <w:sz w:val="20"/>
              </w:rPr>
              <w:t>Created </w:t>
            </w:r>
            <w:r>
              <w:rPr>
                <w:spacing w:val="-4"/>
                <w:sz w:val="20"/>
              </w:rPr>
              <w:t>Date</w:t>
            </w:r>
          </w:p>
        </w:tc>
      </w:tr>
      <w:tr>
        <w:trPr>
          <w:trHeight w:val="316" w:hRule="atLeast"/>
        </w:trPr>
        <w:tc>
          <w:tcPr>
            <w:tcW w:w="989" w:type="dxa"/>
          </w:tcPr>
          <w:p>
            <w:pPr>
              <w:pStyle w:val="TableParagraph"/>
              <w:rPr>
                <w:rFonts w:ascii="Times New Roman"/>
                <w:sz w:val="18"/>
              </w:rPr>
            </w:pPr>
          </w:p>
        </w:tc>
        <w:tc>
          <w:tcPr>
            <w:tcW w:w="811" w:type="dxa"/>
          </w:tcPr>
          <w:p>
            <w:pPr>
              <w:pStyle w:val="TableParagraph"/>
              <w:rPr>
                <w:rFonts w:ascii="Times New Roman"/>
                <w:sz w:val="18"/>
              </w:rPr>
            </w:pPr>
          </w:p>
        </w:tc>
        <w:tc>
          <w:tcPr>
            <w:tcW w:w="902" w:type="dxa"/>
          </w:tcPr>
          <w:p>
            <w:pPr>
              <w:pStyle w:val="TableParagraph"/>
              <w:rPr>
                <w:rFonts w:ascii="Times New Roman"/>
                <w:sz w:val="18"/>
              </w:rPr>
            </w:pPr>
          </w:p>
        </w:tc>
        <w:tc>
          <w:tcPr>
            <w:tcW w:w="1257" w:type="dxa"/>
          </w:tcPr>
          <w:p>
            <w:pPr>
              <w:pStyle w:val="TableParagraph"/>
              <w:rPr>
                <w:rFonts w:ascii="Times New Roman"/>
                <w:sz w:val="18"/>
              </w:rPr>
            </w:pPr>
          </w:p>
        </w:tc>
        <w:tc>
          <w:tcPr>
            <w:tcW w:w="628" w:type="dxa"/>
          </w:tcPr>
          <w:p>
            <w:pPr>
              <w:pStyle w:val="TableParagraph"/>
              <w:rPr>
                <w:rFonts w:ascii="Times New Roman"/>
                <w:sz w:val="18"/>
              </w:rPr>
            </w:pPr>
          </w:p>
        </w:tc>
        <w:tc>
          <w:tcPr>
            <w:tcW w:w="810" w:type="dxa"/>
          </w:tcPr>
          <w:p>
            <w:pPr>
              <w:pStyle w:val="TableParagraph"/>
              <w:rPr>
                <w:rFonts w:ascii="Times New Roman"/>
                <w:sz w:val="18"/>
              </w:rPr>
            </w:pPr>
          </w:p>
        </w:tc>
        <w:tc>
          <w:tcPr>
            <w:tcW w:w="719" w:type="dxa"/>
          </w:tcPr>
          <w:p>
            <w:pPr>
              <w:pStyle w:val="TableParagraph"/>
              <w:rPr>
                <w:rFonts w:ascii="Times New Roman"/>
                <w:sz w:val="18"/>
              </w:rPr>
            </w:pPr>
          </w:p>
        </w:tc>
        <w:tc>
          <w:tcPr>
            <w:tcW w:w="988" w:type="dxa"/>
          </w:tcPr>
          <w:p>
            <w:pPr>
              <w:pStyle w:val="TableParagraph"/>
              <w:rPr>
                <w:rFonts w:ascii="Times New Roman"/>
                <w:sz w:val="18"/>
              </w:rPr>
            </w:pPr>
          </w:p>
        </w:tc>
        <w:tc>
          <w:tcPr>
            <w:tcW w:w="1079" w:type="dxa"/>
          </w:tcPr>
          <w:p>
            <w:pPr>
              <w:pStyle w:val="TableParagraph"/>
              <w:rPr>
                <w:rFonts w:ascii="Times New Roman"/>
                <w:sz w:val="18"/>
              </w:rPr>
            </w:pPr>
          </w:p>
        </w:tc>
        <w:tc>
          <w:tcPr>
            <w:tcW w:w="901" w:type="dxa"/>
          </w:tcPr>
          <w:p>
            <w:pPr>
              <w:pStyle w:val="TableParagraph"/>
              <w:rPr>
                <w:rFonts w:ascii="Times New Roman"/>
                <w:sz w:val="18"/>
              </w:rPr>
            </w:pPr>
          </w:p>
        </w:tc>
        <w:tc>
          <w:tcPr>
            <w:tcW w:w="896" w:type="dxa"/>
          </w:tcPr>
          <w:p>
            <w:pPr>
              <w:pStyle w:val="TableParagraph"/>
              <w:rPr>
                <w:rFonts w:ascii="Times New Roman"/>
                <w:sz w:val="18"/>
              </w:rPr>
            </w:pPr>
          </w:p>
        </w:tc>
        <w:tc>
          <w:tcPr>
            <w:tcW w:w="992" w:type="dxa"/>
          </w:tcPr>
          <w:p>
            <w:pPr>
              <w:pStyle w:val="TableParagraph"/>
              <w:rPr>
                <w:rFonts w:ascii="Times New Roman"/>
                <w:sz w:val="18"/>
              </w:rPr>
            </w:pPr>
          </w:p>
        </w:tc>
        <w:tc>
          <w:tcPr>
            <w:tcW w:w="987" w:type="dxa"/>
          </w:tcPr>
          <w:p>
            <w:pPr>
              <w:pStyle w:val="TableParagraph"/>
              <w:rPr>
                <w:rFonts w:ascii="Times New Roman"/>
                <w:sz w:val="18"/>
              </w:rPr>
            </w:pPr>
          </w:p>
        </w:tc>
        <w:tc>
          <w:tcPr>
            <w:tcW w:w="987" w:type="dxa"/>
          </w:tcPr>
          <w:p>
            <w:pPr>
              <w:pStyle w:val="TableParagraph"/>
              <w:rPr>
                <w:rFonts w:ascii="Times New Roman"/>
                <w:sz w:val="18"/>
              </w:rPr>
            </w:pPr>
          </w:p>
        </w:tc>
      </w:tr>
      <w:tr>
        <w:trPr>
          <w:trHeight w:val="316" w:hRule="atLeast"/>
        </w:trPr>
        <w:tc>
          <w:tcPr>
            <w:tcW w:w="989" w:type="dxa"/>
          </w:tcPr>
          <w:p>
            <w:pPr>
              <w:pStyle w:val="TableParagraph"/>
              <w:rPr>
                <w:rFonts w:ascii="Times New Roman"/>
                <w:sz w:val="18"/>
              </w:rPr>
            </w:pPr>
          </w:p>
        </w:tc>
        <w:tc>
          <w:tcPr>
            <w:tcW w:w="811" w:type="dxa"/>
          </w:tcPr>
          <w:p>
            <w:pPr>
              <w:pStyle w:val="TableParagraph"/>
              <w:rPr>
                <w:rFonts w:ascii="Times New Roman"/>
                <w:sz w:val="18"/>
              </w:rPr>
            </w:pPr>
          </w:p>
        </w:tc>
        <w:tc>
          <w:tcPr>
            <w:tcW w:w="902" w:type="dxa"/>
          </w:tcPr>
          <w:p>
            <w:pPr>
              <w:pStyle w:val="TableParagraph"/>
              <w:rPr>
                <w:rFonts w:ascii="Times New Roman"/>
                <w:sz w:val="18"/>
              </w:rPr>
            </w:pPr>
          </w:p>
        </w:tc>
        <w:tc>
          <w:tcPr>
            <w:tcW w:w="1257" w:type="dxa"/>
          </w:tcPr>
          <w:p>
            <w:pPr>
              <w:pStyle w:val="TableParagraph"/>
              <w:rPr>
                <w:rFonts w:ascii="Times New Roman"/>
                <w:sz w:val="18"/>
              </w:rPr>
            </w:pPr>
          </w:p>
        </w:tc>
        <w:tc>
          <w:tcPr>
            <w:tcW w:w="628" w:type="dxa"/>
          </w:tcPr>
          <w:p>
            <w:pPr>
              <w:pStyle w:val="TableParagraph"/>
              <w:rPr>
                <w:rFonts w:ascii="Times New Roman"/>
                <w:sz w:val="18"/>
              </w:rPr>
            </w:pPr>
          </w:p>
        </w:tc>
        <w:tc>
          <w:tcPr>
            <w:tcW w:w="810" w:type="dxa"/>
          </w:tcPr>
          <w:p>
            <w:pPr>
              <w:pStyle w:val="TableParagraph"/>
              <w:rPr>
                <w:rFonts w:ascii="Times New Roman"/>
                <w:sz w:val="18"/>
              </w:rPr>
            </w:pPr>
          </w:p>
        </w:tc>
        <w:tc>
          <w:tcPr>
            <w:tcW w:w="719" w:type="dxa"/>
          </w:tcPr>
          <w:p>
            <w:pPr>
              <w:pStyle w:val="TableParagraph"/>
              <w:rPr>
                <w:rFonts w:ascii="Times New Roman"/>
                <w:sz w:val="18"/>
              </w:rPr>
            </w:pPr>
          </w:p>
        </w:tc>
        <w:tc>
          <w:tcPr>
            <w:tcW w:w="988" w:type="dxa"/>
          </w:tcPr>
          <w:p>
            <w:pPr>
              <w:pStyle w:val="TableParagraph"/>
              <w:rPr>
                <w:rFonts w:ascii="Times New Roman"/>
                <w:sz w:val="18"/>
              </w:rPr>
            </w:pPr>
          </w:p>
        </w:tc>
        <w:tc>
          <w:tcPr>
            <w:tcW w:w="1079" w:type="dxa"/>
          </w:tcPr>
          <w:p>
            <w:pPr>
              <w:pStyle w:val="TableParagraph"/>
              <w:rPr>
                <w:rFonts w:ascii="Times New Roman"/>
                <w:sz w:val="18"/>
              </w:rPr>
            </w:pPr>
          </w:p>
        </w:tc>
        <w:tc>
          <w:tcPr>
            <w:tcW w:w="901" w:type="dxa"/>
          </w:tcPr>
          <w:p>
            <w:pPr>
              <w:pStyle w:val="TableParagraph"/>
              <w:rPr>
                <w:rFonts w:ascii="Times New Roman"/>
                <w:sz w:val="18"/>
              </w:rPr>
            </w:pPr>
          </w:p>
        </w:tc>
        <w:tc>
          <w:tcPr>
            <w:tcW w:w="896" w:type="dxa"/>
          </w:tcPr>
          <w:p>
            <w:pPr>
              <w:pStyle w:val="TableParagraph"/>
              <w:rPr>
                <w:rFonts w:ascii="Times New Roman"/>
                <w:sz w:val="18"/>
              </w:rPr>
            </w:pPr>
          </w:p>
        </w:tc>
        <w:tc>
          <w:tcPr>
            <w:tcW w:w="992" w:type="dxa"/>
          </w:tcPr>
          <w:p>
            <w:pPr>
              <w:pStyle w:val="TableParagraph"/>
              <w:rPr>
                <w:rFonts w:ascii="Times New Roman"/>
                <w:sz w:val="18"/>
              </w:rPr>
            </w:pPr>
          </w:p>
        </w:tc>
        <w:tc>
          <w:tcPr>
            <w:tcW w:w="987" w:type="dxa"/>
          </w:tcPr>
          <w:p>
            <w:pPr>
              <w:pStyle w:val="TableParagraph"/>
              <w:rPr>
                <w:rFonts w:ascii="Times New Roman"/>
                <w:sz w:val="18"/>
              </w:rPr>
            </w:pPr>
          </w:p>
        </w:tc>
        <w:tc>
          <w:tcPr>
            <w:tcW w:w="987" w:type="dxa"/>
          </w:tcPr>
          <w:p>
            <w:pPr>
              <w:pStyle w:val="TableParagraph"/>
              <w:rPr>
                <w:rFonts w:ascii="Times New Roman"/>
                <w:sz w:val="18"/>
              </w:rPr>
            </w:pPr>
          </w:p>
        </w:tc>
      </w:tr>
      <w:tr>
        <w:trPr>
          <w:trHeight w:val="316" w:hRule="atLeast"/>
        </w:trPr>
        <w:tc>
          <w:tcPr>
            <w:tcW w:w="989" w:type="dxa"/>
          </w:tcPr>
          <w:p>
            <w:pPr>
              <w:pStyle w:val="TableParagraph"/>
              <w:rPr>
                <w:rFonts w:ascii="Times New Roman"/>
                <w:sz w:val="18"/>
              </w:rPr>
            </w:pPr>
          </w:p>
        </w:tc>
        <w:tc>
          <w:tcPr>
            <w:tcW w:w="811" w:type="dxa"/>
          </w:tcPr>
          <w:p>
            <w:pPr>
              <w:pStyle w:val="TableParagraph"/>
              <w:rPr>
                <w:rFonts w:ascii="Times New Roman"/>
                <w:sz w:val="18"/>
              </w:rPr>
            </w:pPr>
          </w:p>
        </w:tc>
        <w:tc>
          <w:tcPr>
            <w:tcW w:w="902" w:type="dxa"/>
          </w:tcPr>
          <w:p>
            <w:pPr>
              <w:pStyle w:val="TableParagraph"/>
              <w:rPr>
                <w:rFonts w:ascii="Times New Roman"/>
                <w:sz w:val="18"/>
              </w:rPr>
            </w:pPr>
          </w:p>
        </w:tc>
        <w:tc>
          <w:tcPr>
            <w:tcW w:w="1257" w:type="dxa"/>
          </w:tcPr>
          <w:p>
            <w:pPr>
              <w:pStyle w:val="TableParagraph"/>
              <w:rPr>
                <w:rFonts w:ascii="Times New Roman"/>
                <w:sz w:val="18"/>
              </w:rPr>
            </w:pPr>
          </w:p>
        </w:tc>
        <w:tc>
          <w:tcPr>
            <w:tcW w:w="628" w:type="dxa"/>
          </w:tcPr>
          <w:p>
            <w:pPr>
              <w:pStyle w:val="TableParagraph"/>
              <w:rPr>
                <w:rFonts w:ascii="Times New Roman"/>
                <w:sz w:val="18"/>
              </w:rPr>
            </w:pPr>
          </w:p>
        </w:tc>
        <w:tc>
          <w:tcPr>
            <w:tcW w:w="810" w:type="dxa"/>
          </w:tcPr>
          <w:p>
            <w:pPr>
              <w:pStyle w:val="TableParagraph"/>
              <w:rPr>
                <w:rFonts w:ascii="Times New Roman"/>
                <w:sz w:val="18"/>
              </w:rPr>
            </w:pPr>
          </w:p>
        </w:tc>
        <w:tc>
          <w:tcPr>
            <w:tcW w:w="719" w:type="dxa"/>
          </w:tcPr>
          <w:p>
            <w:pPr>
              <w:pStyle w:val="TableParagraph"/>
              <w:rPr>
                <w:rFonts w:ascii="Times New Roman"/>
                <w:sz w:val="18"/>
              </w:rPr>
            </w:pPr>
          </w:p>
        </w:tc>
        <w:tc>
          <w:tcPr>
            <w:tcW w:w="988" w:type="dxa"/>
          </w:tcPr>
          <w:p>
            <w:pPr>
              <w:pStyle w:val="TableParagraph"/>
              <w:rPr>
                <w:rFonts w:ascii="Times New Roman"/>
                <w:sz w:val="18"/>
              </w:rPr>
            </w:pPr>
          </w:p>
        </w:tc>
        <w:tc>
          <w:tcPr>
            <w:tcW w:w="1079" w:type="dxa"/>
          </w:tcPr>
          <w:p>
            <w:pPr>
              <w:pStyle w:val="TableParagraph"/>
              <w:rPr>
                <w:rFonts w:ascii="Times New Roman"/>
                <w:sz w:val="18"/>
              </w:rPr>
            </w:pPr>
          </w:p>
        </w:tc>
        <w:tc>
          <w:tcPr>
            <w:tcW w:w="901" w:type="dxa"/>
          </w:tcPr>
          <w:p>
            <w:pPr>
              <w:pStyle w:val="TableParagraph"/>
              <w:rPr>
                <w:rFonts w:ascii="Times New Roman"/>
                <w:sz w:val="18"/>
              </w:rPr>
            </w:pPr>
          </w:p>
        </w:tc>
        <w:tc>
          <w:tcPr>
            <w:tcW w:w="896" w:type="dxa"/>
          </w:tcPr>
          <w:p>
            <w:pPr>
              <w:pStyle w:val="TableParagraph"/>
              <w:rPr>
                <w:rFonts w:ascii="Times New Roman"/>
                <w:sz w:val="18"/>
              </w:rPr>
            </w:pPr>
          </w:p>
        </w:tc>
        <w:tc>
          <w:tcPr>
            <w:tcW w:w="992" w:type="dxa"/>
          </w:tcPr>
          <w:p>
            <w:pPr>
              <w:pStyle w:val="TableParagraph"/>
              <w:rPr>
                <w:rFonts w:ascii="Times New Roman"/>
                <w:sz w:val="18"/>
              </w:rPr>
            </w:pPr>
          </w:p>
        </w:tc>
        <w:tc>
          <w:tcPr>
            <w:tcW w:w="987" w:type="dxa"/>
          </w:tcPr>
          <w:p>
            <w:pPr>
              <w:pStyle w:val="TableParagraph"/>
              <w:rPr>
                <w:rFonts w:ascii="Times New Roman"/>
                <w:sz w:val="18"/>
              </w:rPr>
            </w:pPr>
          </w:p>
        </w:tc>
        <w:tc>
          <w:tcPr>
            <w:tcW w:w="987" w:type="dxa"/>
          </w:tcPr>
          <w:p>
            <w:pPr>
              <w:pStyle w:val="TableParagraph"/>
              <w:rPr>
                <w:rFonts w:ascii="Times New Roman"/>
                <w:sz w:val="18"/>
              </w:rPr>
            </w:pPr>
          </w:p>
        </w:tc>
      </w:tr>
      <w:tr>
        <w:trPr>
          <w:trHeight w:val="311" w:hRule="atLeast"/>
        </w:trPr>
        <w:tc>
          <w:tcPr>
            <w:tcW w:w="989" w:type="dxa"/>
          </w:tcPr>
          <w:p>
            <w:pPr>
              <w:pStyle w:val="TableParagraph"/>
              <w:rPr>
                <w:rFonts w:ascii="Times New Roman"/>
                <w:sz w:val="18"/>
              </w:rPr>
            </w:pPr>
          </w:p>
        </w:tc>
        <w:tc>
          <w:tcPr>
            <w:tcW w:w="811" w:type="dxa"/>
          </w:tcPr>
          <w:p>
            <w:pPr>
              <w:pStyle w:val="TableParagraph"/>
              <w:rPr>
                <w:rFonts w:ascii="Times New Roman"/>
                <w:sz w:val="18"/>
              </w:rPr>
            </w:pPr>
          </w:p>
        </w:tc>
        <w:tc>
          <w:tcPr>
            <w:tcW w:w="902" w:type="dxa"/>
          </w:tcPr>
          <w:p>
            <w:pPr>
              <w:pStyle w:val="TableParagraph"/>
              <w:rPr>
                <w:rFonts w:ascii="Times New Roman"/>
                <w:sz w:val="18"/>
              </w:rPr>
            </w:pPr>
          </w:p>
        </w:tc>
        <w:tc>
          <w:tcPr>
            <w:tcW w:w="1257" w:type="dxa"/>
          </w:tcPr>
          <w:p>
            <w:pPr>
              <w:pStyle w:val="TableParagraph"/>
              <w:rPr>
                <w:rFonts w:ascii="Times New Roman"/>
                <w:sz w:val="18"/>
              </w:rPr>
            </w:pPr>
          </w:p>
        </w:tc>
        <w:tc>
          <w:tcPr>
            <w:tcW w:w="628" w:type="dxa"/>
          </w:tcPr>
          <w:p>
            <w:pPr>
              <w:pStyle w:val="TableParagraph"/>
              <w:rPr>
                <w:rFonts w:ascii="Times New Roman"/>
                <w:sz w:val="18"/>
              </w:rPr>
            </w:pPr>
          </w:p>
        </w:tc>
        <w:tc>
          <w:tcPr>
            <w:tcW w:w="810" w:type="dxa"/>
          </w:tcPr>
          <w:p>
            <w:pPr>
              <w:pStyle w:val="TableParagraph"/>
              <w:rPr>
                <w:rFonts w:ascii="Times New Roman"/>
                <w:sz w:val="18"/>
              </w:rPr>
            </w:pPr>
          </w:p>
        </w:tc>
        <w:tc>
          <w:tcPr>
            <w:tcW w:w="719" w:type="dxa"/>
          </w:tcPr>
          <w:p>
            <w:pPr>
              <w:pStyle w:val="TableParagraph"/>
              <w:rPr>
                <w:rFonts w:ascii="Times New Roman"/>
                <w:sz w:val="18"/>
              </w:rPr>
            </w:pPr>
          </w:p>
        </w:tc>
        <w:tc>
          <w:tcPr>
            <w:tcW w:w="988" w:type="dxa"/>
          </w:tcPr>
          <w:p>
            <w:pPr>
              <w:pStyle w:val="TableParagraph"/>
              <w:rPr>
                <w:rFonts w:ascii="Times New Roman"/>
                <w:sz w:val="18"/>
              </w:rPr>
            </w:pPr>
          </w:p>
        </w:tc>
        <w:tc>
          <w:tcPr>
            <w:tcW w:w="1079" w:type="dxa"/>
          </w:tcPr>
          <w:p>
            <w:pPr>
              <w:pStyle w:val="TableParagraph"/>
              <w:rPr>
                <w:rFonts w:ascii="Times New Roman"/>
                <w:sz w:val="18"/>
              </w:rPr>
            </w:pPr>
          </w:p>
        </w:tc>
        <w:tc>
          <w:tcPr>
            <w:tcW w:w="901" w:type="dxa"/>
          </w:tcPr>
          <w:p>
            <w:pPr>
              <w:pStyle w:val="TableParagraph"/>
              <w:rPr>
                <w:rFonts w:ascii="Times New Roman"/>
                <w:sz w:val="18"/>
              </w:rPr>
            </w:pPr>
          </w:p>
        </w:tc>
        <w:tc>
          <w:tcPr>
            <w:tcW w:w="896" w:type="dxa"/>
          </w:tcPr>
          <w:p>
            <w:pPr>
              <w:pStyle w:val="TableParagraph"/>
              <w:rPr>
                <w:rFonts w:ascii="Times New Roman"/>
                <w:sz w:val="18"/>
              </w:rPr>
            </w:pPr>
          </w:p>
        </w:tc>
        <w:tc>
          <w:tcPr>
            <w:tcW w:w="992" w:type="dxa"/>
          </w:tcPr>
          <w:p>
            <w:pPr>
              <w:pStyle w:val="TableParagraph"/>
              <w:rPr>
                <w:rFonts w:ascii="Times New Roman"/>
                <w:sz w:val="18"/>
              </w:rPr>
            </w:pPr>
          </w:p>
        </w:tc>
        <w:tc>
          <w:tcPr>
            <w:tcW w:w="987" w:type="dxa"/>
          </w:tcPr>
          <w:p>
            <w:pPr>
              <w:pStyle w:val="TableParagraph"/>
              <w:rPr>
                <w:rFonts w:ascii="Times New Roman"/>
                <w:sz w:val="18"/>
              </w:rPr>
            </w:pPr>
          </w:p>
        </w:tc>
        <w:tc>
          <w:tcPr>
            <w:tcW w:w="987" w:type="dxa"/>
          </w:tcPr>
          <w:p>
            <w:pPr>
              <w:pStyle w:val="TableParagraph"/>
              <w:rPr>
                <w:rFonts w:ascii="Times New Roman"/>
                <w:sz w:val="18"/>
              </w:rPr>
            </w:pPr>
          </w:p>
        </w:tc>
      </w:tr>
      <w:tr>
        <w:trPr>
          <w:trHeight w:val="316" w:hRule="atLeast"/>
        </w:trPr>
        <w:tc>
          <w:tcPr>
            <w:tcW w:w="989" w:type="dxa"/>
          </w:tcPr>
          <w:p>
            <w:pPr>
              <w:pStyle w:val="TableParagraph"/>
              <w:rPr>
                <w:rFonts w:ascii="Times New Roman"/>
                <w:sz w:val="18"/>
              </w:rPr>
            </w:pPr>
          </w:p>
        </w:tc>
        <w:tc>
          <w:tcPr>
            <w:tcW w:w="811" w:type="dxa"/>
          </w:tcPr>
          <w:p>
            <w:pPr>
              <w:pStyle w:val="TableParagraph"/>
              <w:rPr>
                <w:rFonts w:ascii="Times New Roman"/>
                <w:sz w:val="18"/>
              </w:rPr>
            </w:pPr>
          </w:p>
        </w:tc>
        <w:tc>
          <w:tcPr>
            <w:tcW w:w="902" w:type="dxa"/>
          </w:tcPr>
          <w:p>
            <w:pPr>
              <w:pStyle w:val="TableParagraph"/>
              <w:rPr>
                <w:rFonts w:ascii="Times New Roman"/>
                <w:sz w:val="18"/>
              </w:rPr>
            </w:pPr>
          </w:p>
        </w:tc>
        <w:tc>
          <w:tcPr>
            <w:tcW w:w="1257" w:type="dxa"/>
          </w:tcPr>
          <w:p>
            <w:pPr>
              <w:pStyle w:val="TableParagraph"/>
              <w:rPr>
                <w:rFonts w:ascii="Times New Roman"/>
                <w:sz w:val="18"/>
              </w:rPr>
            </w:pPr>
          </w:p>
        </w:tc>
        <w:tc>
          <w:tcPr>
            <w:tcW w:w="628" w:type="dxa"/>
          </w:tcPr>
          <w:p>
            <w:pPr>
              <w:pStyle w:val="TableParagraph"/>
              <w:rPr>
                <w:rFonts w:ascii="Times New Roman"/>
                <w:sz w:val="18"/>
              </w:rPr>
            </w:pPr>
          </w:p>
        </w:tc>
        <w:tc>
          <w:tcPr>
            <w:tcW w:w="810" w:type="dxa"/>
          </w:tcPr>
          <w:p>
            <w:pPr>
              <w:pStyle w:val="TableParagraph"/>
              <w:rPr>
                <w:rFonts w:ascii="Times New Roman"/>
                <w:sz w:val="18"/>
              </w:rPr>
            </w:pPr>
          </w:p>
        </w:tc>
        <w:tc>
          <w:tcPr>
            <w:tcW w:w="719" w:type="dxa"/>
          </w:tcPr>
          <w:p>
            <w:pPr>
              <w:pStyle w:val="TableParagraph"/>
              <w:rPr>
                <w:rFonts w:ascii="Times New Roman"/>
                <w:sz w:val="18"/>
              </w:rPr>
            </w:pPr>
          </w:p>
        </w:tc>
        <w:tc>
          <w:tcPr>
            <w:tcW w:w="988" w:type="dxa"/>
          </w:tcPr>
          <w:p>
            <w:pPr>
              <w:pStyle w:val="TableParagraph"/>
              <w:rPr>
                <w:rFonts w:ascii="Times New Roman"/>
                <w:sz w:val="18"/>
              </w:rPr>
            </w:pPr>
          </w:p>
        </w:tc>
        <w:tc>
          <w:tcPr>
            <w:tcW w:w="1079" w:type="dxa"/>
          </w:tcPr>
          <w:p>
            <w:pPr>
              <w:pStyle w:val="TableParagraph"/>
              <w:rPr>
                <w:rFonts w:ascii="Times New Roman"/>
                <w:sz w:val="18"/>
              </w:rPr>
            </w:pPr>
          </w:p>
        </w:tc>
        <w:tc>
          <w:tcPr>
            <w:tcW w:w="901" w:type="dxa"/>
          </w:tcPr>
          <w:p>
            <w:pPr>
              <w:pStyle w:val="TableParagraph"/>
              <w:rPr>
                <w:rFonts w:ascii="Times New Roman"/>
                <w:sz w:val="18"/>
              </w:rPr>
            </w:pPr>
          </w:p>
        </w:tc>
        <w:tc>
          <w:tcPr>
            <w:tcW w:w="896" w:type="dxa"/>
          </w:tcPr>
          <w:p>
            <w:pPr>
              <w:pStyle w:val="TableParagraph"/>
              <w:rPr>
                <w:rFonts w:ascii="Times New Roman"/>
                <w:sz w:val="18"/>
              </w:rPr>
            </w:pPr>
          </w:p>
        </w:tc>
        <w:tc>
          <w:tcPr>
            <w:tcW w:w="992" w:type="dxa"/>
          </w:tcPr>
          <w:p>
            <w:pPr>
              <w:pStyle w:val="TableParagraph"/>
              <w:rPr>
                <w:rFonts w:ascii="Times New Roman"/>
                <w:sz w:val="18"/>
              </w:rPr>
            </w:pPr>
          </w:p>
        </w:tc>
        <w:tc>
          <w:tcPr>
            <w:tcW w:w="987" w:type="dxa"/>
          </w:tcPr>
          <w:p>
            <w:pPr>
              <w:pStyle w:val="TableParagraph"/>
              <w:rPr>
                <w:rFonts w:ascii="Times New Roman"/>
                <w:sz w:val="18"/>
              </w:rPr>
            </w:pPr>
          </w:p>
        </w:tc>
        <w:tc>
          <w:tcPr>
            <w:tcW w:w="987" w:type="dxa"/>
          </w:tcPr>
          <w:p>
            <w:pPr>
              <w:pStyle w:val="TableParagraph"/>
              <w:rPr>
                <w:rFonts w:ascii="Times New Roman"/>
                <w:sz w:val="18"/>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3"/>
        </w:rPr>
      </w:pPr>
    </w:p>
    <w:p>
      <w:pPr>
        <w:pStyle w:val="BodyText"/>
        <w:spacing w:line="20" w:lineRule="exact"/>
        <w:ind w:left="-192"/>
        <w:rPr>
          <w:sz w:val="2"/>
        </w:rPr>
      </w:pPr>
      <w:r>
        <w:rPr>
          <w:sz w:val="2"/>
        </w:rPr>
        <w:pict>
          <v:group style="width:665.05pt;height:.5pt;mso-position-horizontal-relative:char;mso-position-vertical-relative:line" id="docshapegroup15" coordorigin="0,0" coordsize="13301,10">
            <v:rect style="position:absolute;left:0;top:0;width:13301;height:10" id="docshape16" filled="true" fillcolor="#000000" stroked="false">
              <v:fill type="solid"/>
            </v:rect>
          </v:group>
        </w:pict>
      </w:r>
      <w:r>
        <w:rPr>
          <w:sz w:val="2"/>
        </w:rPr>
      </w:r>
    </w:p>
    <w:p>
      <w:pPr>
        <w:spacing w:line="183" w:lineRule="exact" w:before="7"/>
        <w:ind w:left="5956" w:right="0" w:firstLine="0"/>
        <w:jc w:val="left"/>
        <w:rPr>
          <w:sz w:val="16"/>
        </w:rPr>
      </w:pPr>
      <w:r>
        <w:rPr>
          <w:sz w:val="16"/>
        </w:rPr>
        <w:t>Page</w:t>
      </w:r>
      <w:r>
        <w:rPr>
          <w:spacing w:val="-3"/>
          <w:sz w:val="16"/>
        </w:rPr>
        <w:t> </w:t>
      </w:r>
      <w:r>
        <w:rPr>
          <w:sz w:val="16"/>
        </w:rPr>
        <w:t>21</w:t>
      </w:r>
      <w:r>
        <w:rPr>
          <w:spacing w:val="-5"/>
          <w:sz w:val="16"/>
        </w:rPr>
        <w:t> </w:t>
      </w:r>
      <w:r>
        <w:rPr>
          <w:sz w:val="16"/>
        </w:rPr>
        <w:t>of</w:t>
      </w:r>
      <w:r>
        <w:rPr>
          <w:spacing w:val="1"/>
          <w:sz w:val="16"/>
        </w:rPr>
        <w:t> </w:t>
      </w:r>
      <w:r>
        <w:rPr>
          <w:spacing w:val="-5"/>
          <w:sz w:val="16"/>
        </w:rPr>
        <w:t>21</w:t>
      </w:r>
    </w:p>
    <w:p>
      <w:pPr>
        <w:spacing w:line="244" w:lineRule="auto" w:before="0"/>
        <w:ind w:left="120" w:right="672" w:firstLine="0"/>
        <w:jc w:val="left"/>
        <w:rPr>
          <w:sz w:val="16"/>
        </w:rPr>
      </w:pPr>
      <w:r>
        <w:rPr>
          <w:sz w:val="16"/>
        </w:rPr>
        <w:t>Copyright</w:t>
      </w:r>
      <w:r>
        <w:rPr>
          <w:spacing w:val="-2"/>
          <w:sz w:val="16"/>
        </w:rPr>
        <w:t> </w:t>
      </w:r>
      <w:r>
        <w:rPr>
          <w:sz w:val="16"/>
        </w:rPr>
        <w:t>©</w:t>
      </w:r>
      <w:r>
        <w:rPr>
          <w:spacing w:val="-1"/>
          <w:sz w:val="16"/>
        </w:rPr>
        <w:t> </w:t>
      </w:r>
      <w:r>
        <w:rPr>
          <w:sz w:val="16"/>
        </w:rPr>
        <w:t>2015,</w:t>
      </w:r>
      <w:r>
        <w:rPr>
          <w:spacing w:val="-2"/>
          <w:sz w:val="16"/>
        </w:rPr>
        <w:t> </w:t>
      </w:r>
      <w:r>
        <w:rPr>
          <w:sz w:val="16"/>
        </w:rPr>
        <w:t>2017,</w:t>
      </w:r>
      <w:r>
        <w:rPr>
          <w:spacing w:val="-2"/>
          <w:sz w:val="16"/>
        </w:rPr>
        <w:t> </w:t>
      </w:r>
      <w:r>
        <w:rPr>
          <w:sz w:val="16"/>
        </w:rPr>
        <w:t>2019,</w:t>
      </w:r>
      <w:r>
        <w:rPr>
          <w:spacing w:val="-2"/>
          <w:sz w:val="16"/>
        </w:rPr>
        <w:t> </w:t>
      </w:r>
      <w:r>
        <w:rPr>
          <w:sz w:val="16"/>
        </w:rPr>
        <w:t>2020,</w:t>
      </w:r>
      <w:r>
        <w:rPr>
          <w:spacing w:val="-2"/>
          <w:sz w:val="16"/>
        </w:rPr>
        <w:t> </w:t>
      </w:r>
      <w:r>
        <w:rPr>
          <w:sz w:val="16"/>
        </w:rPr>
        <w:t>2022</w:t>
      </w:r>
      <w:r>
        <w:rPr>
          <w:spacing w:val="40"/>
          <w:sz w:val="16"/>
        </w:rPr>
        <w:t> </w:t>
      </w:r>
      <w:r>
        <w:rPr>
          <w:sz w:val="16"/>
        </w:rPr>
        <w:t>IQVIA.</w:t>
      </w:r>
      <w:r>
        <w:rPr>
          <w:spacing w:val="40"/>
          <w:sz w:val="16"/>
        </w:rPr>
        <w:t> </w:t>
      </w:r>
      <w:r>
        <w:rPr>
          <w:sz w:val="16"/>
        </w:rPr>
        <w:t>All</w:t>
      </w:r>
      <w:r>
        <w:rPr>
          <w:spacing w:val="-2"/>
          <w:sz w:val="16"/>
        </w:rPr>
        <w:t> </w:t>
      </w:r>
      <w:r>
        <w:rPr>
          <w:sz w:val="16"/>
        </w:rPr>
        <w:t>rights</w:t>
      </w:r>
      <w:r>
        <w:rPr>
          <w:spacing w:val="-2"/>
          <w:sz w:val="16"/>
        </w:rPr>
        <w:t> </w:t>
      </w:r>
      <w:r>
        <w:rPr>
          <w:sz w:val="16"/>
        </w:rPr>
        <w:t>reserved.</w:t>
      </w:r>
      <w:r>
        <w:rPr>
          <w:spacing w:val="38"/>
          <w:sz w:val="16"/>
        </w:rPr>
        <w:t> </w:t>
      </w:r>
      <w:r>
        <w:rPr>
          <w:sz w:val="16"/>
        </w:rPr>
        <w:t>The</w:t>
      </w:r>
      <w:r>
        <w:rPr>
          <w:spacing w:val="-1"/>
          <w:sz w:val="16"/>
        </w:rPr>
        <w:t> </w:t>
      </w:r>
      <w:r>
        <w:rPr>
          <w:sz w:val="16"/>
        </w:rPr>
        <w:t>contents</w:t>
      </w:r>
      <w:r>
        <w:rPr>
          <w:spacing w:val="-1"/>
          <w:sz w:val="16"/>
        </w:rPr>
        <w:t> </w:t>
      </w:r>
      <w:r>
        <w:rPr>
          <w:sz w:val="16"/>
        </w:rPr>
        <w:t>of</w:t>
      </w:r>
      <w:r>
        <w:rPr>
          <w:spacing w:val="-1"/>
          <w:sz w:val="16"/>
        </w:rPr>
        <w:t> </w:t>
      </w:r>
      <w:r>
        <w:rPr>
          <w:sz w:val="16"/>
        </w:rPr>
        <w:t>this</w:t>
      </w:r>
      <w:r>
        <w:rPr>
          <w:spacing w:val="-1"/>
          <w:sz w:val="16"/>
        </w:rPr>
        <w:t> </w:t>
      </w:r>
      <w:r>
        <w:rPr>
          <w:sz w:val="16"/>
        </w:rPr>
        <w:t>document</w:t>
      </w:r>
      <w:r>
        <w:rPr>
          <w:spacing w:val="-1"/>
          <w:sz w:val="16"/>
        </w:rPr>
        <w:t> </w:t>
      </w:r>
      <w:r>
        <w:rPr>
          <w:sz w:val="16"/>
        </w:rPr>
        <w:t>are</w:t>
      </w:r>
      <w:r>
        <w:rPr>
          <w:spacing w:val="-1"/>
          <w:sz w:val="16"/>
        </w:rPr>
        <w:t> </w:t>
      </w:r>
      <w:r>
        <w:rPr>
          <w:sz w:val="16"/>
        </w:rPr>
        <w:t>confidential</w:t>
      </w:r>
      <w:r>
        <w:rPr>
          <w:spacing w:val="-1"/>
          <w:sz w:val="16"/>
        </w:rPr>
        <w:t> </w:t>
      </w:r>
      <w:r>
        <w:rPr>
          <w:sz w:val="16"/>
        </w:rPr>
        <w:t>and</w:t>
      </w:r>
      <w:r>
        <w:rPr>
          <w:spacing w:val="-1"/>
          <w:sz w:val="16"/>
        </w:rPr>
        <w:t> </w:t>
      </w:r>
      <w:r>
        <w:rPr>
          <w:sz w:val="16"/>
        </w:rPr>
        <w:t>proprietary</w:t>
      </w:r>
      <w:r>
        <w:rPr>
          <w:spacing w:val="-1"/>
          <w:sz w:val="16"/>
        </w:rPr>
        <w:t> </w:t>
      </w:r>
      <w:r>
        <w:rPr>
          <w:sz w:val="16"/>
        </w:rPr>
        <w:t>to</w:t>
      </w:r>
      <w:r>
        <w:rPr>
          <w:spacing w:val="-1"/>
          <w:sz w:val="16"/>
        </w:rPr>
        <w:t> </w:t>
      </w:r>
      <w:r>
        <w:rPr>
          <w:sz w:val="16"/>
        </w:rPr>
        <w:t>IQVIA</w:t>
      </w:r>
      <w:r>
        <w:rPr>
          <w:spacing w:val="-1"/>
          <w:sz w:val="16"/>
        </w:rPr>
        <w:t> </w:t>
      </w:r>
      <w:r>
        <w:rPr>
          <w:sz w:val="16"/>
        </w:rPr>
        <w:t>Holdings,</w:t>
      </w:r>
      <w:r>
        <w:rPr>
          <w:spacing w:val="-1"/>
          <w:sz w:val="16"/>
        </w:rPr>
        <w:t> </w:t>
      </w:r>
      <w:r>
        <w:rPr>
          <w:sz w:val="16"/>
        </w:rPr>
        <w:t>Inc.</w:t>
      </w:r>
      <w:r>
        <w:rPr>
          <w:spacing w:val="-1"/>
          <w:sz w:val="16"/>
        </w:rPr>
        <w:t> </w:t>
      </w:r>
      <w:r>
        <w:rPr>
          <w:sz w:val="16"/>
        </w:rPr>
        <w:t>and</w:t>
      </w:r>
      <w:r>
        <w:rPr>
          <w:spacing w:val="-1"/>
          <w:sz w:val="16"/>
        </w:rPr>
        <w:t> </w:t>
      </w:r>
      <w:r>
        <w:rPr>
          <w:sz w:val="16"/>
        </w:rPr>
        <w:t>its subsidiaries.</w:t>
      </w:r>
      <w:r>
        <w:rPr>
          <w:spacing w:val="40"/>
          <w:sz w:val="16"/>
        </w:rPr>
        <w:t> </w:t>
      </w:r>
      <w:r>
        <w:rPr>
          <w:sz w:val="16"/>
        </w:rPr>
        <w:t>Unauthorized use, disclosure or reproduction is strictly prohibited.</w:t>
      </w:r>
    </w:p>
    <w:p>
      <w:pPr>
        <w:pStyle w:val="Heading1"/>
        <w:spacing w:before="106"/>
        <w:ind w:left="2751" w:right="2830"/>
        <w:jc w:val="center"/>
      </w:pPr>
      <w:r>
        <w:rPr>
          <w:color w:val="191919"/>
          <w:spacing w:val="-6"/>
        </w:rPr>
        <w:t>UNCONTROLLED</w:t>
      </w:r>
      <w:r>
        <w:rPr>
          <w:color w:val="191919"/>
          <w:spacing w:val="-21"/>
        </w:rPr>
        <w:t> </w:t>
      </w:r>
      <w:r>
        <w:rPr>
          <w:color w:val="191919"/>
          <w:spacing w:val="-6"/>
        </w:rPr>
        <w:t>COPY</w:t>
      </w:r>
      <w:r>
        <w:rPr>
          <w:color w:val="191919"/>
          <w:spacing w:val="-20"/>
        </w:rPr>
        <w:t> </w:t>
      </w:r>
      <w:r>
        <w:rPr>
          <w:color w:val="191919"/>
          <w:spacing w:val="-6"/>
        </w:rPr>
        <w:t>CS_WI_RA0273</w:t>
      </w:r>
      <w:r>
        <w:rPr>
          <w:color w:val="191919"/>
          <w:spacing w:val="-20"/>
        </w:rPr>
        <w:t> </w:t>
      </w:r>
      <w:r>
        <w:rPr>
          <w:color w:val="191919"/>
          <w:spacing w:val="-6"/>
        </w:rPr>
        <w:t>Revision</w:t>
      </w:r>
      <w:r>
        <w:rPr>
          <w:color w:val="191919"/>
          <w:spacing w:val="-20"/>
        </w:rPr>
        <w:t> </w:t>
      </w:r>
      <w:r>
        <w:rPr>
          <w:color w:val="191919"/>
          <w:spacing w:val="-6"/>
        </w:rPr>
        <w:t>6</w:t>
      </w:r>
      <w:r>
        <w:rPr>
          <w:color w:val="191919"/>
          <w:spacing w:val="-20"/>
        </w:rPr>
        <w:t> </w:t>
      </w:r>
      <w:r>
        <w:rPr>
          <w:color w:val="191919"/>
          <w:spacing w:val="-6"/>
        </w:rPr>
        <w:t>-</w:t>
      </w:r>
      <w:r>
        <w:rPr>
          <w:color w:val="191919"/>
          <w:spacing w:val="-21"/>
        </w:rPr>
        <w:t> </w:t>
      </w:r>
      <w:r>
        <w:rPr>
          <w:color w:val="191919"/>
          <w:spacing w:val="-6"/>
        </w:rPr>
        <w:t>EFFECTIVE</w:t>
      </w:r>
      <w:r>
        <w:rPr>
          <w:color w:val="191919"/>
          <w:spacing w:val="-20"/>
        </w:rPr>
        <w:t> </w:t>
      </w:r>
      <w:r>
        <w:rPr>
          <w:color w:val="191919"/>
          <w:spacing w:val="-6"/>
        </w:rPr>
        <w:t>on</w:t>
      </w:r>
      <w:r>
        <w:rPr>
          <w:color w:val="191919"/>
          <w:spacing w:val="-20"/>
        </w:rPr>
        <w:t> </w:t>
      </w:r>
      <w:r>
        <w:rPr>
          <w:color w:val="191919"/>
          <w:spacing w:val="-6"/>
        </w:rPr>
        <w:t>01-Jul-2022</w:t>
      </w:r>
    </w:p>
    <w:p>
      <w:pPr>
        <w:spacing w:after="0"/>
        <w:jc w:val="center"/>
        <w:sectPr>
          <w:headerReference w:type="default" r:id="rId28"/>
          <w:footerReference w:type="default" r:id="rId29"/>
          <w:pgSz w:w="15840" w:h="12240" w:orient="landscape"/>
          <w:pgMar w:header="0" w:footer="0" w:top="700" w:bottom="0" w:left="1320" w:right="124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7"/>
        <w:rPr>
          <w:rFonts w:ascii="Trebuchet MS"/>
          <w:sz w:val="15"/>
        </w:rPr>
      </w:pPr>
    </w:p>
    <w:p>
      <w:pPr>
        <w:spacing w:line="249" w:lineRule="auto" w:before="93"/>
        <w:ind w:left="100" w:right="5462" w:firstLine="0"/>
        <w:jc w:val="left"/>
        <w:rPr>
          <w:sz w:val="20"/>
        </w:rPr>
      </w:pPr>
      <w:r>
        <w:rPr>
          <w:sz w:val="20"/>
        </w:rPr>
        <w:t>UserName:</w:t>
      </w:r>
      <w:r>
        <w:rPr>
          <w:spacing w:val="-11"/>
          <w:sz w:val="20"/>
        </w:rPr>
        <w:t> </w:t>
      </w:r>
      <w:r>
        <w:rPr>
          <w:sz w:val="20"/>
        </w:rPr>
        <w:t>Singh,</w:t>
      </w:r>
      <w:r>
        <w:rPr>
          <w:spacing w:val="-10"/>
          <w:sz w:val="20"/>
        </w:rPr>
        <w:t> </w:t>
      </w:r>
      <w:r>
        <w:rPr>
          <w:sz w:val="20"/>
        </w:rPr>
        <w:t>Priti</w:t>
      </w:r>
      <w:r>
        <w:rPr>
          <w:spacing w:val="36"/>
          <w:sz w:val="20"/>
        </w:rPr>
        <w:t> </w:t>
      </w:r>
      <w:r>
        <w:rPr>
          <w:sz w:val="20"/>
        </w:rPr>
        <w:t>(q823374) </w:t>
      </w:r>
      <w:r>
        <w:rPr>
          <w:spacing w:val="-2"/>
          <w:sz w:val="20"/>
        </w:rPr>
        <w:t>Title:</w:t>
      </w:r>
    </w:p>
    <w:p>
      <w:pPr>
        <w:spacing w:line="249" w:lineRule="auto" w:before="2"/>
        <w:ind w:left="100" w:right="2475" w:firstLine="0"/>
        <w:jc w:val="left"/>
        <w:rPr>
          <w:sz w:val="20"/>
        </w:rPr>
      </w:pPr>
      <w:r>
        <w:rPr>
          <w:sz w:val="20"/>
        </w:rPr>
        <w:t>Date:</w:t>
      </w:r>
      <w:r>
        <w:rPr>
          <w:spacing w:val="-5"/>
          <w:sz w:val="20"/>
        </w:rPr>
        <w:t> </w:t>
      </w:r>
      <w:r>
        <w:rPr>
          <w:sz w:val="20"/>
        </w:rPr>
        <w:t>Monday,</w:t>
      </w:r>
      <w:r>
        <w:rPr>
          <w:spacing w:val="-4"/>
          <w:sz w:val="20"/>
        </w:rPr>
        <w:t> </w:t>
      </w:r>
      <w:r>
        <w:rPr>
          <w:sz w:val="20"/>
        </w:rPr>
        <w:t>06</w:t>
      </w:r>
      <w:r>
        <w:rPr>
          <w:spacing w:val="-5"/>
          <w:sz w:val="20"/>
        </w:rPr>
        <w:t> </w:t>
      </w:r>
      <w:r>
        <w:rPr>
          <w:sz w:val="20"/>
        </w:rPr>
        <w:t>June</w:t>
      </w:r>
      <w:r>
        <w:rPr>
          <w:spacing w:val="-4"/>
          <w:sz w:val="20"/>
        </w:rPr>
        <w:t> </w:t>
      </w:r>
      <w:r>
        <w:rPr>
          <w:sz w:val="20"/>
        </w:rPr>
        <w:t>2022,</w:t>
      </w:r>
      <w:r>
        <w:rPr>
          <w:spacing w:val="-5"/>
          <w:sz w:val="20"/>
        </w:rPr>
        <w:t> </w:t>
      </w:r>
      <w:r>
        <w:rPr>
          <w:sz w:val="20"/>
        </w:rPr>
        <w:t>05:18</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100" w:right="4917" w:firstLine="0"/>
        <w:jc w:val="left"/>
        <w:rPr>
          <w:sz w:val="20"/>
        </w:rPr>
      </w:pPr>
      <w:r>
        <w:rPr>
          <w:sz w:val="20"/>
        </w:rPr>
        <w:t>UserName:</w:t>
      </w:r>
      <w:r>
        <w:rPr>
          <w:spacing w:val="-11"/>
          <w:sz w:val="20"/>
        </w:rPr>
        <w:t> </w:t>
      </w:r>
      <w:r>
        <w:rPr>
          <w:sz w:val="20"/>
        </w:rPr>
        <w:t>Lewicky,</w:t>
      </w:r>
      <w:r>
        <w:rPr>
          <w:spacing w:val="-11"/>
          <w:sz w:val="20"/>
        </w:rPr>
        <w:t> </w:t>
      </w:r>
      <w:r>
        <w:rPr>
          <w:sz w:val="20"/>
        </w:rPr>
        <w:t>Tamara</w:t>
      </w:r>
      <w:r>
        <w:rPr>
          <w:spacing w:val="37"/>
          <w:sz w:val="20"/>
        </w:rPr>
        <w:t> </w:t>
      </w:r>
      <w:r>
        <w:rPr>
          <w:sz w:val="20"/>
        </w:rPr>
        <w:t>(q730348) </w:t>
      </w:r>
      <w:r>
        <w:rPr>
          <w:spacing w:val="-2"/>
          <w:sz w:val="20"/>
        </w:rPr>
        <w:t>Title:</w:t>
      </w:r>
    </w:p>
    <w:p>
      <w:pPr>
        <w:spacing w:line="249" w:lineRule="auto" w:before="2"/>
        <w:ind w:left="100" w:right="2475" w:firstLine="0"/>
        <w:jc w:val="left"/>
        <w:rPr>
          <w:sz w:val="20"/>
        </w:rPr>
      </w:pPr>
      <w:r>
        <w:rPr>
          <w:sz w:val="20"/>
        </w:rPr>
        <w:t>Date:</w:t>
      </w:r>
      <w:r>
        <w:rPr>
          <w:spacing w:val="-5"/>
          <w:sz w:val="20"/>
        </w:rPr>
        <w:t> </w:t>
      </w:r>
      <w:r>
        <w:rPr>
          <w:sz w:val="20"/>
        </w:rPr>
        <w:t>Monday,</w:t>
      </w:r>
      <w:r>
        <w:rPr>
          <w:spacing w:val="-4"/>
          <w:sz w:val="20"/>
        </w:rPr>
        <w:t> </w:t>
      </w:r>
      <w:r>
        <w:rPr>
          <w:sz w:val="20"/>
        </w:rPr>
        <w:t>06</w:t>
      </w:r>
      <w:r>
        <w:rPr>
          <w:spacing w:val="-5"/>
          <w:sz w:val="20"/>
        </w:rPr>
        <w:t> </w:t>
      </w:r>
      <w:r>
        <w:rPr>
          <w:sz w:val="20"/>
        </w:rPr>
        <w:t>June</w:t>
      </w:r>
      <w:r>
        <w:rPr>
          <w:spacing w:val="-4"/>
          <w:sz w:val="20"/>
        </w:rPr>
        <w:t> </w:t>
      </w:r>
      <w:r>
        <w:rPr>
          <w:sz w:val="20"/>
        </w:rPr>
        <w:t>2022,</w:t>
      </w:r>
      <w:r>
        <w:rPr>
          <w:spacing w:val="-5"/>
          <w:sz w:val="20"/>
        </w:rPr>
        <w:t> </w:t>
      </w:r>
      <w:r>
        <w:rPr>
          <w:sz w:val="20"/>
        </w:rPr>
        <w:t>05:44</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before="0"/>
        <w:ind w:left="100" w:right="0" w:firstLine="0"/>
        <w:jc w:val="left"/>
        <w:rPr>
          <w:sz w:val="20"/>
        </w:rPr>
      </w:pPr>
      <w:r>
        <w:rPr>
          <w:sz w:val="20"/>
        </w:rPr>
        <w:t>UserName:</w:t>
      </w:r>
      <w:r>
        <w:rPr>
          <w:spacing w:val="-3"/>
          <w:sz w:val="20"/>
        </w:rPr>
        <w:t> </w:t>
      </w:r>
      <w:r>
        <w:rPr>
          <w:sz w:val="20"/>
        </w:rPr>
        <w:t>SENGAR,</w:t>
      </w:r>
      <w:r>
        <w:rPr>
          <w:spacing w:val="-2"/>
          <w:sz w:val="20"/>
        </w:rPr>
        <w:t> </w:t>
      </w:r>
      <w:r>
        <w:rPr>
          <w:sz w:val="20"/>
        </w:rPr>
        <w:t>SATISH</w:t>
      </w:r>
      <w:r>
        <w:rPr>
          <w:spacing w:val="51"/>
          <w:sz w:val="20"/>
        </w:rPr>
        <w:t> </w:t>
      </w:r>
      <w:r>
        <w:rPr>
          <w:spacing w:val="-2"/>
          <w:sz w:val="20"/>
        </w:rPr>
        <w:t>(q1036027)</w:t>
      </w:r>
    </w:p>
    <w:p>
      <w:pPr>
        <w:spacing w:before="10"/>
        <w:ind w:left="100" w:right="0" w:firstLine="0"/>
        <w:jc w:val="left"/>
        <w:rPr>
          <w:sz w:val="20"/>
        </w:rPr>
      </w:pPr>
      <w:r>
        <w:rPr>
          <w:spacing w:val="-2"/>
          <w:sz w:val="20"/>
        </w:rPr>
        <w:t>Title:</w:t>
      </w:r>
    </w:p>
    <w:p>
      <w:pPr>
        <w:spacing w:line="249" w:lineRule="auto" w:before="10"/>
        <w:ind w:left="100" w:right="2475" w:firstLine="0"/>
        <w:jc w:val="left"/>
        <w:rPr>
          <w:sz w:val="20"/>
        </w:rPr>
      </w:pPr>
      <w:r>
        <w:rPr>
          <w:sz w:val="20"/>
        </w:rPr>
        <w:t>Date:</w:t>
      </w:r>
      <w:r>
        <w:rPr>
          <w:spacing w:val="-5"/>
          <w:sz w:val="20"/>
        </w:rPr>
        <w:t> </w:t>
      </w:r>
      <w:r>
        <w:rPr>
          <w:sz w:val="20"/>
        </w:rPr>
        <w:t>Monday,</w:t>
      </w:r>
      <w:r>
        <w:rPr>
          <w:spacing w:val="-4"/>
          <w:sz w:val="20"/>
        </w:rPr>
        <w:t> </w:t>
      </w:r>
      <w:r>
        <w:rPr>
          <w:sz w:val="20"/>
        </w:rPr>
        <w:t>06</w:t>
      </w:r>
      <w:r>
        <w:rPr>
          <w:spacing w:val="-5"/>
          <w:sz w:val="20"/>
        </w:rPr>
        <w:t> </w:t>
      </w:r>
      <w:r>
        <w:rPr>
          <w:sz w:val="20"/>
        </w:rPr>
        <w:t>June</w:t>
      </w:r>
      <w:r>
        <w:rPr>
          <w:spacing w:val="-4"/>
          <w:sz w:val="20"/>
        </w:rPr>
        <w:t> </w:t>
      </w:r>
      <w:r>
        <w:rPr>
          <w:sz w:val="20"/>
        </w:rPr>
        <w:t>2022,</w:t>
      </w:r>
      <w:r>
        <w:rPr>
          <w:spacing w:val="-5"/>
          <w:sz w:val="20"/>
        </w:rPr>
        <w:t> </w:t>
      </w:r>
      <w:r>
        <w:rPr>
          <w:sz w:val="20"/>
        </w:rPr>
        <w:t>08:05</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100" w:right="4917" w:firstLine="0"/>
        <w:jc w:val="left"/>
        <w:rPr>
          <w:sz w:val="20"/>
        </w:rPr>
      </w:pPr>
      <w:r>
        <w:rPr>
          <w:sz w:val="20"/>
        </w:rPr>
        <w:t>UserName:</w:t>
      </w:r>
      <w:r>
        <w:rPr>
          <w:spacing w:val="-11"/>
          <w:sz w:val="20"/>
        </w:rPr>
        <w:t> </w:t>
      </w:r>
      <w:r>
        <w:rPr>
          <w:sz w:val="20"/>
        </w:rPr>
        <w:t>Nandikonda,</w:t>
      </w:r>
      <w:r>
        <w:rPr>
          <w:spacing w:val="-11"/>
          <w:sz w:val="20"/>
        </w:rPr>
        <w:t> </w:t>
      </w:r>
      <w:r>
        <w:rPr>
          <w:sz w:val="20"/>
        </w:rPr>
        <w:t>Sruthi</w:t>
      </w:r>
      <w:r>
        <w:rPr>
          <w:spacing w:val="36"/>
          <w:sz w:val="20"/>
        </w:rPr>
        <w:t> </w:t>
      </w:r>
      <w:r>
        <w:rPr>
          <w:sz w:val="20"/>
        </w:rPr>
        <w:t>(u1076598) </w:t>
      </w:r>
      <w:r>
        <w:rPr>
          <w:spacing w:val="-2"/>
          <w:sz w:val="20"/>
        </w:rPr>
        <w:t>Title:</w:t>
      </w:r>
    </w:p>
    <w:p>
      <w:pPr>
        <w:spacing w:line="249" w:lineRule="auto" w:before="1"/>
        <w:ind w:left="100" w:right="2475" w:firstLine="0"/>
        <w:jc w:val="left"/>
        <w:rPr>
          <w:sz w:val="20"/>
        </w:rPr>
      </w:pPr>
      <w:r>
        <w:rPr>
          <w:sz w:val="20"/>
        </w:rPr>
        <w:t>Date:</w:t>
      </w:r>
      <w:r>
        <w:rPr>
          <w:spacing w:val="-5"/>
          <w:sz w:val="20"/>
        </w:rPr>
        <w:t> </w:t>
      </w:r>
      <w:r>
        <w:rPr>
          <w:sz w:val="20"/>
        </w:rPr>
        <w:t>Monday,</w:t>
      </w:r>
      <w:r>
        <w:rPr>
          <w:spacing w:val="-4"/>
          <w:sz w:val="20"/>
        </w:rPr>
        <w:t> </w:t>
      </w:r>
      <w:r>
        <w:rPr>
          <w:sz w:val="20"/>
        </w:rPr>
        <w:t>06</w:t>
      </w:r>
      <w:r>
        <w:rPr>
          <w:spacing w:val="-5"/>
          <w:sz w:val="20"/>
        </w:rPr>
        <w:t> </w:t>
      </w:r>
      <w:r>
        <w:rPr>
          <w:sz w:val="20"/>
        </w:rPr>
        <w:t>June</w:t>
      </w:r>
      <w:r>
        <w:rPr>
          <w:spacing w:val="-4"/>
          <w:sz w:val="20"/>
        </w:rPr>
        <w:t> </w:t>
      </w:r>
      <w:r>
        <w:rPr>
          <w:sz w:val="20"/>
        </w:rPr>
        <w:t>2022,</w:t>
      </w:r>
      <w:r>
        <w:rPr>
          <w:spacing w:val="-5"/>
          <w:sz w:val="20"/>
        </w:rPr>
        <w:t> </w:t>
      </w:r>
      <w:r>
        <w:rPr>
          <w:sz w:val="20"/>
        </w:rPr>
        <w:t>08:26</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100" w:right="5005" w:firstLine="0"/>
        <w:jc w:val="left"/>
        <w:rPr>
          <w:sz w:val="20"/>
        </w:rPr>
      </w:pPr>
      <w:r>
        <w:rPr>
          <w:sz w:val="20"/>
        </w:rPr>
        <w:t>UserName:</w:t>
      </w:r>
      <w:r>
        <w:rPr>
          <w:spacing w:val="-11"/>
          <w:sz w:val="20"/>
        </w:rPr>
        <w:t> </w:t>
      </w:r>
      <w:r>
        <w:rPr>
          <w:sz w:val="20"/>
        </w:rPr>
        <w:t>Glizer,</w:t>
      </w:r>
      <w:r>
        <w:rPr>
          <w:spacing w:val="-10"/>
          <w:sz w:val="20"/>
        </w:rPr>
        <w:t> </w:t>
      </w:r>
      <w:r>
        <w:rPr>
          <w:sz w:val="20"/>
        </w:rPr>
        <w:t>Veronica</w:t>
      </w:r>
      <w:r>
        <w:rPr>
          <w:spacing w:val="37"/>
          <w:sz w:val="20"/>
        </w:rPr>
        <w:t> </w:t>
      </w:r>
      <w:r>
        <w:rPr>
          <w:sz w:val="20"/>
        </w:rPr>
        <w:t>(q735279) </w:t>
      </w:r>
      <w:r>
        <w:rPr>
          <w:spacing w:val="-2"/>
          <w:sz w:val="20"/>
        </w:rPr>
        <w:t>Title:</w:t>
      </w:r>
    </w:p>
    <w:p>
      <w:pPr>
        <w:spacing w:line="249" w:lineRule="auto" w:before="2"/>
        <w:ind w:left="100" w:right="2475" w:firstLine="0"/>
        <w:jc w:val="left"/>
        <w:rPr>
          <w:sz w:val="20"/>
        </w:rPr>
      </w:pPr>
      <w:r>
        <w:rPr>
          <w:sz w:val="20"/>
        </w:rPr>
        <w:t>Date:</w:t>
      </w:r>
      <w:r>
        <w:rPr>
          <w:spacing w:val="-5"/>
          <w:sz w:val="20"/>
        </w:rPr>
        <w:t> </w:t>
      </w:r>
      <w:r>
        <w:rPr>
          <w:sz w:val="20"/>
        </w:rPr>
        <w:t>Monday,</w:t>
      </w:r>
      <w:r>
        <w:rPr>
          <w:spacing w:val="-4"/>
          <w:sz w:val="20"/>
        </w:rPr>
        <w:t> </w:t>
      </w:r>
      <w:r>
        <w:rPr>
          <w:sz w:val="20"/>
        </w:rPr>
        <w:t>06</w:t>
      </w:r>
      <w:r>
        <w:rPr>
          <w:spacing w:val="-5"/>
          <w:sz w:val="20"/>
        </w:rPr>
        <w:t> </w:t>
      </w:r>
      <w:r>
        <w:rPr>
          <w:sz w:val="20"/>
        </w:rPr>
        <w:t>June</w:t>
      </w:r>
      <w:r>
        <w:rPr>
          <w:spacing w:val="-4"/>
          <w:sz w:val="20"/>
        </w:rPr>
        <w:t> </w:t>
      </w:r>
      <w:r>
        <w:rPr>
          <w:sz w:val="20"/>
        </w:rPr>
        <w:t>2022,</w:t>
      </w:r>
      <w:r>
        <w:rPr>
          <w:spacing w:val="-5"/>
          <w:sz w:val="20"/>
        </w:rPr>
        <w:t> </w:t>
      </w:r>
      <w:r>
        <w:rPr>
          <w:sz w:val="20"/>
        </w:rPr>
        <w:t>10:07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155" w:right="0" w:firstLine="0"/>
        <w:jc w:val="left"/>
        <w:rPr>
          <w:sz w:val="20"/>
        </w:rPr>
      </w:pPr>
      <w:r>
        <w:rPr>
          <w:spacing w:val="-2"/>
          <w:sz w:val="20"/>
        </w:rPr>
        <w:t>================================================</w:t>
      </w:r>
    </w:p>
    <w:p>
      <w:pPr>
        <w:spacing w:after="0"/>
        <w:jc w:val="left"/>
        <w:rPr>
          <w:sz w:val="20"/>
        </w:rPr>
        <w:sectPr>
          <w:headerReference w:type="default" r:id="rId30"/>
          <w:footerReference w:type="default" r:id="rId31"/>
          <w:pgSz w:w="12240" w:h="15840"/>
          <w:pgMar w:header="1448" w:footer="268" w:top="2840" w:bottom="460" w:left="1540" w:right="1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100" w:right="5462" w:firstLine="0"/>
        <w:jc w:val="left"/>
        <w:rPr>
          <w:sz w:val="20"/>
        </w:rPr>
      </w:pPr>
      <w:r>
        <w:rPr>
          <w:sz w:val="20"/>
        </w:rPr>
        <w:t>UserName:</w:t>
      </w:r>
      <w:r>
        <w:rPr>
          <w:spacing w:val="-11"/>
          <w:sz w:val="20"/>
        </w:rPr>
        <w:t> </w:t>
      </w:r>
      <w:r>
        <w:rPr>
          <w:sz w:val="20"/>
        </w:rPr>
        <w:t>NAJI,</w:t>
      </w:r>
      <w:r>
        <w:rPr>
          <w:spacing w:val="-11"/>
          <w:sz w:val="20"/>
        </w:rPr>
        <w:t> </w:t>
      </w:r>
      <w:r>
        <w:rPr>
          <w:sz w:val="20"/>
        </w:rPr>
        <w:t>Kenza</w:t>
      </w:r>
      <w:r>
        <w:rPr>
          <w:spacing w:val="36"/>
          <w:sz w:val="20"/>
        </w:rPr>
        <w:t> </w:t>
      </w:r>
      <w:r>
        <w:rPr>
          <w:sz w:val="20"/>
        </w:rPr>
        <w:t>(u1090913) </w:t>
      </w:r>
      <w:r>
        <w:rPr>
          <w:spacing w:val="-2"/>
          <w:sz w:val="20"/>
        </w:rPr>
        <w:t>Title:</w:t>
      </w:r>
    </w:p>
    <w:p>
      <w:pPr>
        <w:spacing w:line="249" w:lineRule="auto" w:before="2"/>
        <w:ind w:left="100" w:right="2475" w:firstLine="0"/>
        <w:jc w:val="left"/>
        <w:rPr>
          <w:sz w:val="20"/>
        </w:rPr>
      </w:pPr>
      <w:r>
        <w:rPr>
          <w:sz w:val="20"/>
        </w:rPr>
        <w:t>Date:</w:t>
      </w:r>
      <w:r>
        <w:rPr>
          <w:spacing w:val="-5"/>
          <w:sz w:val="20"/>
        </w:rPr>
        <w:t> </w:t>
      </w:r>
      <w:r>
        <w:rPr>
          <w:sz w:val="20"/>
        </w:rPr>
        <w:t>Monday,</w:t>
      </w:r>
      <w:r>
        <w:rPr>
          <w:spacing w:val="-4"/>
          <w:sz w:val="20"/>
        </w:rPr>
        <w:t> </w:t>
      </w:r>
      <w:r>
        <w:rPr>
          <w:sz w:val="20"/>
        </w:rPr>
        <w:t>06</w:t>
      </w:r>
      <w:r>
        <w:rPr>
          <w:spacing w:val="-5"/>
          <w:sz w:val="20"/>
        </w:rPr>
        <w:t> </w:t>
      </w:r>
      <w:r>
        <w:rPr>
          <w:sz w:val="20"/>
        </w:rPr>
        <w:t>June</w:t>
      </w:r>
      <w:r>
        <w:rPr>
          <w:spacing w:val="-4"/>
          <w:sz w:val="20"/>
        </w:rPr>
        <w:t> </w:t>
      </w:r>
      <w:r>
        <w:rPr>
          <w:sz w:val="20"/>
        </w:rPr>
        <w:t>2022,</w:t>
      </w:r>
      <w:r>
        <w:rPr>
          <w:spacing w:val="-5"/>
          <w:sz w:val="20"/>
        </w:rPr>
        <w:t> </w:t>
      </w:r>
      <w:r>
        <w:rPr>
          <w:sz w:val="20"/>
        </w:rPr>
        <w:t>01:49</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462"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100" w:right="2475" w:firstLine="0"/>
        <w:jc w:val="left"/>
        <w:rPr>
          <w:sz w:val="20"/>
        </w:rPr>
      </w:pPr>
      <w:r>
        <w:rPr>
          <w:sz w:val="20"/>
        </w:rPr>
        <w:t>Date:</w:t>
      </w:r>
      <w:r>
        <w:rPr>
          <w:spacing w:val="-4"/>
          <w:sz w:val="20"/>
        </w:rPr>
        <w:t> </w:t>
      </w:r>
      <w:r>
        <w:rPr>
          <w:sz w:val="20"/>
        </w:rPr>
        <w:t>Thursday,</w:t>
      </w:r>
      <w:r>
        <w:rPr>
          <w:spacing w:val="-4"/>
          <w:sz w:val="20"/>
        </w:rPr>
        <w:t> </w:t>
      </w:r>
      <w:r>
        <w:rPr>
          <w:sz w:val="20"/>
        </w:rPr>
        <w:t>09</w:t>
      </w:r>
      <w:r>
        <w:rPr>
          <w:spacing w:val="-4"/>
          <w:sz w:val="20"/>
        </w:rPr>
        <w:t> </w:t>
      </w:r>
      <w:r>
        <w:rPr>
          <w:sz w:val="20"/>
        </w:rPr>
        <w:t>June</w:t>
      </w:r>
      <w:r>
        <w:rPr>
          <w:spacing w:val="-4"/>
          <w:sz w:val="20"/>
        </w:rPr>
        <w:t> </w:t>
      </w:r>
      <w:r>
        <w:rPr>
          <w:sz w:val="20"/>
        </w:rPr>
        <w:t>2022,</w:t>
      </w:r>
      <w:r>
        <w:rPr>
          <w:spacing w:val="-4"/>
          <w:sz w:val="20"/>
        </w:rPr>
        <w:t> </w:t>
      </w:r>
      <w:r>
        <w:rPr>
          <w:sz w:val="20"/>
        </w:rPr>
        <w:t>03:40</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sectPr>
      <w:pgSz w:w="12240" w:h="15840"/>
      <w:pgMar w:header="1448" w:footer="268" w:top="2840" w:bottom="460" w:left="154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pt;margin-top:734.870239pt;width:484.85pt;height:49.15pt;mso-position-horizontal-relative:page;mso-position-vertical-relative:page;z-index:-16975360" type="#_x0000_t202" id="docshape1" filled="false" stroked="false">
          <v:textbox inset="0,0,0,0">
            <w:txbxContent>
              <w:p>
                <w:pPr>
                  <w:spacing w:line="183" w:lineRule="exact" w:before="13"/>
                  <w:ind w:left="444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21</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2015,</w:t>
                </w:r>
                <w:r>
                  <w:rPr>
                    <w:spacing w:val="-3"/>
                    <w:sz w:val="16"/>
                  </w:rPr>
                  <w:t> </w:t>
                </w:r>
                <w:r>
                  <w:rPr>
                    <w:sz w:val="16"/>
                  </w:rPr>
                  <w:t>2017,</w:t>
                </w:r>
                <w:r>
                  <w:rPr>
                    <w:spacing w:val="-3"/>
                    <w:sz w:val="16"/>
                  </w:rPr>
                  <w:t> </w:t>
                </w:r>
                <w:r>
                  <w:rPr>
                    <w:sz w:val="16"/>
                  </w:rPr>
                  <w:t>2019,</w:t>
                </w:r>
                <w:r>
                  <w:rPr>
                    <w:spacing w:val="-3"/>
                    <w:sz w:val="16"/>
                  </w:rPr>
                  <w:t> </w:t>
                </w:r>
                <w:r>
                  <w:rPr>
                    <w:sz w:val="16"/>
                  </w:rPr>
                  <w:t>2020,</w:t>
                </w:r>
                <w:r>
                  <w:rPr>
                    <w:spacing w:val="-3"/>
                    <w:sz w:val="16"/>
                  </w:rPr>
                  <w:t> </w:t>
                </w:r>
                <w:r>
                  <w:rPr>
                    <w:sz w:val="16"/>
                  </w:rPr>
                  <w:t>2022</w:t>
                </w:r>
                <w:r>
                  <w:rPr>
                    <w:spacing w:val="40"/>
                    <w:sz w:val="16"/>
                  </w:rPr>
                  <w:t> </w:t>
                </w:r>
                <w:r>
                  <w:rPr>
                    <w:sz w:val="16"/>
                  </w:rPr>
                  <w:t>IQVIA.</w:t>
                </w:r>
                <w:r>
                  <w:rPr>
                    <w:spacing w:val="40"/>
                    <w:sz w:val="16"/>
                  </w:rPr>
                  <w:t> </w:t>
                </w:r>
                <w:r>
                  <w:rPr>
                    <w:sz w:val="16"/>
                  </w:rPr>
                  <w:t>All</w:t>
                </w:r>
                <w:r>
                  <w:rPr>
                    <w:spacing w:val="-3"/>
                    <w:sz w:val="16"/>
                  </w:rPr>
                  <w:t> </w:t>
                </w:r>
                <w:r>
                  <w:rPr>
                    <w:sz w:val="16"/>
                  </w:rPr>
                  <w:t>rights</w:t>
                </w:r>
                <w:r>
                  <w:rPr>
                    <w:spacing w:val="-3"/>
                    <w:sz w:val="16"/>
                  </w:rPr>
                  <w:t> </w:t>
                </w:r>
                <w:r>
                  <w:rPr>
                    <w:sz w:val="16"/>
                  </w:rPr>
                  <w:t>reserved.</w:t>
                </w:r>
                <w:r>
                  <w:rPr>
                    <w:spacing w:val="37"/>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before="105"/>
                  <w:ind w:left="855"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CS_WI_RA0273</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6</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pt;margin-top:734.870239pt;width:484.85pt;height:49.15pt;mso-position-horizontal-relative:page;mso-position-vertical-relative:page;z-index:-16974336" type="#_x0000_t202" id="docshape4" filled="false" stroked="false">
          <v:textbox inset="0,0,0,0">
            <w:txbxContent>
              <w:p>
                <w:pPr>
                  <w:spacing w:line="183" w:lineRule="exact" w:before="13"/>
                  <w:ind w:left="4301"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5"/>
                    <w:sz w:val="16"/>
                  </w:rPr>
                  <w:t>21</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2015,</w:t>
                </w:r>
                <w:r>
                  <w:rPr>
                    <w:spacing w:val="-3"/>
                    <w:sz w:val="16"/>
                  </w:rPr>
                  <w:t> </w:t>
                </w:r>
                <w:r>
                  <w:rPr>
                    <w:sz w:val="16"/>
                  </w:rPr>
                  <w:t>2017,</w:t>
                </w:r>
                <w:r>
                  <w:rPr>
                    <w:spacing w:val="-3"/>
                    <w:sz w:val="16"/>
                  </w:rPr>
                  <w:t> </w:t>
                </w:r>
                <w:r>
                  <w:rPr>
                    <w:sz w:val="16"/>
                  </w:rPr>
                  <w:t>2019,</w:t>
                </w:r>
                <w:r>
                  <w:rPr>
                    <w:spacing w:val="-3"/>
                    <w:sz w:val="16"/>
                  </w:rPr>
                  <w:t> </w:t>
                </w:r>
                <w:r>
                  <w:rPr>
                    <w:sz w:val="16"/>
                  </w:rPr>
                  <w:t>2020,</w:t>
                </w:r>
                <w:r>
                  <w:rPr>
                    <w:spacing w:val="-3"/>
                    <w:sz w:val="16"/>
                  </w:rPr>
                  <w:t> </w:t>
                </w:r>
                <w:r>
                  <w:rPr>
                    <w:sz w:val="16"/>
                  </w:rPr>
                  <w:t>2022</w:t>
                </w:r>
                <w:r>
                  <w:rPr>
                    <w:spacing w:val="40"/>
                    <w:sz w:val="16"/>
                  </w:rPr>
                  <w:t> </w:t>
                </w:r>
                <w:r>
                  <w:rPr>
                    <w:sz w:val="16"/>
                  </w:rPr>
                  <w:t>IQVIA.</w:t>
                </w:r>
                <w:r>
                  <w:rPr>
                    <w:spacing w:val="40"/>
                    <w:sz w:val="16"/>
                  </w:rPr>
                  <w:t> </w:t>
                </w:r>
                <w:r>
                  <w:rPr>
                    <w:sz w:val="16"/>
                  </w:rPr>
                  <w:t>All</w:t>
                </w:r>
                <w:r>
                  <w:rPr>
                    <w:spacing w:val="-3"/>
                    <w:sz w:val="16"/>
                  </w:rPr>
                  <w:t> </w:t>
                </w:r>
                <w:r>
                  <w:rPr>
                    <w:sz w:val="16"/>
                  </w:rPr>
                  <w:t>rights</w:t>
                </w:r>
                <w:r>
                  <w:rPr>
                    <w:spacing w:val="-3"/>
                    <w:sz w:val="16"/>
                  </w:rPr>
                  <w:t> </w:t>
                </w:r>
                <w:r>
                  <w:rPr>
                    <w:sz w:val="16"/>
                  </w:rPr>
                  <w:t>reserved.</w:t>
                </w:r>
                <w:r>
                  <w:rPr>
                    <w:spacing w:val="37"/>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before="105"/>
                  <w:ind w:left="855"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CS_WI_RA0273</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6</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400002pt;margin-top:734.159973pt;width:504.95999pt;height:.48pt;mso-position-horizontal-relative:page;mso-position-vertical-relative:page;z-index:-16973312" id="docshape7" filled="true" fillcolor="#000000" stroked="false">
          <v:fill type="solid"/>
          <w10:wrap type="none"/>
        </v:rect>
      </w:pict>
    </w:r>
    <w:r>
      <w:rPr/>
      <w:pict>
        <v:shape style="position:absolute;margin-left:71pt;margin-top:734.870239pt;width:484.85pt;height:49.15pt;mso-position-horizontal-relative:page;mso-position-vertical-relative:page;z-index:-16972800" type="#_x0000_t202" id="docshape8" filled="false" stroked="false">
          <v:textbox inset="0,0,0,0">
            <w:txbxContent>
              <w:p>
                <w:pPr>
                  <w:spacing w:line="183" w:lineRule="exact" w:before="13"/>
                  <w:ind w:left="4258"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21</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2015,</w:t>
                </w:r>
                <w:r>
                  <w:rPr>
                    <w:spacing w:val="-3"/>
                    <w:sz w:val="16"/>
                  </w:rPr>
                  <w:t> </w:t>
                </w:r>
                <w:r>
                  <w:rPr>
                    <w:sz w:val="16"/>
                  </w:rPr>
                  <w:t>2017,</w:t>
                </w:r>
                <w:r>
                  <w:rPr>
                    <w:spacing w:val="-3"/>
                    <w:sz w:val="16"/>
                  </w:rPr>
                  <w:t> </w:t>
                </w:r>
                <w:r>
                  <w:rPr>
                    <w:sz w:val="16"/>
                  </w:rPr>
                  <w:t>2019,</w:t>
                </w:r>
                <w:r>
                  <w:rPr>
                    <w:spacing w:val="-3"/>
                    <w:sz w:val="16"/>
                  </w:rPr>
                  <w:t> </w:t>
                </w:r>
                <w:r>
                  <w:rPr>
                    <w:sz w:val="16"/>
                  </w:rPr>
                  <w:t>2020,</w:t>
                </w:r>
                <w:r>
                  <w:rPr>
                    <w:spacing w:val="-3"/>
                    <w:sz w:val="16"/>
                  </w:rPr>
                  <w:t> </w:t>
                </w:r>
                <w:r>
                  <w:rPr>
                    <w:sz w:val="16"/>
                  </w:rPr>
                  <w:t>2022</w:t>
                </w:r>
                <w:r>
                  <w:rPr>
                    <w:spacing w:val="40"/>
                    <w:sz w:val="16"/>
                  </w:rPr>
                  <w:t> </w:t>
                </w:r>
                <w:r>
                  <w:rPr>
                    <w:sz w:val="16"/>
                  </w:rPr>
                  <w:t>IQVIA.</w:t>
                </w:r>
                <w:r>
                  <w:rPr>
                    <w:spacing w:val="40"/>
                    <w:sz w:val="16"/>
                  </w:rPr>
                  <w:t> </w:t>
                </w:r>
                <w:r>
                  <w:rPr>
                    <w:sz w:val="16"/>
                  </w:rPr>
                  <w:t>All</w:t>
                </w:r>
                <w:r>
                  <w:rPr>
                    <w:spacing w:val="-3"/>
                    <w:sz w:val="16"/>
                  </w:rPr>
                  <w:t> </w:t>
                </w:r>
                <w:r>
                  <w:rPr>
                    <w:sz w:val="16"/>
                  </w:rPr>
                  <w:t>rights</w:t>
                </w:r>
                <w:r>
                  <w:rPr>
                    <w:spacing w:val="-3"/>
                    <w:sz w:val="16"/>
                  </w:rPr>
                  <w:t> </w:t>
                </w:r>
                <w:r>
                  <w:rPr>
                    <w:sz w:val="16"/>
                  </w:rPr>
                  <w:t>reserved.</w:t>
                </w:r>
                <w:r>
                  <w:rPr>
                    <w:spacing w:val="37"/>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before="105"/>
                  <w:ind w:left="855"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CS_WI_RA0273</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6</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2.753998pt;margin-top:767.575989pt;width:386.5pt;height:16.45pt;mso-position-horizontal-relative:page;mso-position-vertical-relative:page;z-index:-16971264" type="#_x0000_t202" id="docshape18"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CS_WI_RA0273</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6</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32pt;margin-top:36pt;width:513.6pt;height:73.650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5640"/>
                </w:tblGrid>
                <w:tr>
                  <w:trPr>
                    <w:trHeight w:val="863" w:hRule="atLeast"/>
                  </w:trPr>
                  <w:tc>
                    <w:tcPr>
                      <w:tcW w:w="4502" w:type="dxa"/>
                      <w:vMerge w:val="restart"/>
                    </w:tcPr>
                    <w:p>
                      <w:pPr>
                        <w:pStyle w:val="TableParagraph"/>
                        <w:rPr>
                          <w:rFonts w:ascii="Times New Roman"/>
                          <w:sz w:val="20"/>
                        </w:rPr>
                      </w:pPr>
                    </w:p>
                  </w:tc>
                  <w:tc>
                    <w:tcPr>
                      <w:tcW w:w="5640" w:type="dxa"/>
                    </w:tcPr>
                    <w:p>
                      <w:pPr>
                        <w:pStyle w:val="TableParagraph"/>
                        <w:spacing w:before="81"/>
                        <w:ind w:left="105"/>
                        <w:rPr>
                          <w:b/>
                          <w:sz w:val="20"/>
                        </w:rPr>
                      </w:pPr>
                      <w:r>
                        <w:rPr>
                          <w:b/>
                          <w:sz w:val="20"/>
                        </w:rPr>
                        <w:t>Document</w:t>
                      </w:r>
                      <w:r>
                        <w:rPr>
                          <w:b/>
                          <w:spacing w:val="-8"/>
                          <w:sz w:val="20"/>
                        </w:rPr>
                        <w:t> </w:t>
                      </w:r>
                      <w:r>
                        <w:rPr>
                          <w:b/>
                          <w:spacing w:val="-2"/>
                          <w:sz w:val="20"/>
                        </w:rPr>
                        <w:t>Title:</w:t>
                      </w:r>
                    </w:p>
                    <w:p>
                      <w:pPr>
                        <w:pStyle w:val="TableParagraph"/>
                        <w:spacing w:line="228" w:lineRule="exact" w:before="5"/>
                        <w:ind w:left="105"/>
                        <w:rPr>
                          <w:sz w:val="20"/>
                        </w:rPr>
                      </w:pPr>
                      <w:r>
                        <w:rPr>
                          <w:sz w:val="20"/>
                        </w:rPr>
                        <w:t>Global</w:t>
                      </w:r>
                      <w:r>
                        <w:rPr>
                          <w:spacing w:val="-8"/>
                          <w:sz w:val="20"/>
                        </w:rPr>
                        <w:t> </w:t>
                      </w:r>
                      <w:r>
                        <w:rPr>
                          <w:sz w:val="20"/>
                        </w:rPr>
                        <w:t>Regulatory</w:t>
                      </w:r>
                      <w:r>
                        <w:rPr>
                          <w:spacing w:val="-9"/>
                          <w:sz w:val="20"/>
                        </w:rPr>
                        <w:t> </w:t>
                      </w:r>
                      <w:r>
                        <w:rPr>
                          <w:sz w:val="20"/>
                        </w:rPr>
                        <w:t>Affairs</w:t>
                      </w:r>
                      <w:r>
                        <w:rPr>
                          <w:spacing w:val="-5"/>
                          <w:sz w:val="20"/>
                        </w:rPr>
                        <w:t> </w:t>
                      </w:r>
                      <w:r>
                        <w:rPr>
                          <w:spacing w:val="-10"/>
                          <w:sz w:val="20"/>
                        </w:rPr>
                        <w:t>-</w:t>
                      </w:r>
                    </w:p>
                    <w:p>
                      <w:pPr>
                        <w:pStyle w:val="TableParagraph"/>
                        <w:spacing w:line="228" w:lineRule="exact"/>
                        <w:ind w:left="105"/>
                        <w:rPr>
                          <w:sz w:val="20"/>
                        </w:rPr>
                      </w:pPr>
                      <w:r>
                        <w:rPr>
                          <w:sz w:val="20"/>
                        </w:rPr>
                        <w:t>Project</w:t>
                      </w:r>
                      <w:r>
                        <w:rPr>
                          <w:spacing w:val="-5"/>
                          <w:sz w:val="20"/>
                        </w:rPr>
                        <w:t> </w:t>
                      </w:r>
                      <w:r>
                        <w:rPr>
                          <w:sz w:val="20"/>
                        </w:rPr>
                        <w:t>Management</w:t>
                      </w:r>
                      <w:r>
                        <w:rPr>
                          <w:spacing w:val="-5"/>
                          <w:sz w:val="20"/>
                        </w:rPr>
                        <w:t> </w:t>
                      </w:r>
                      <w:r>
                        <w:rPr>
                          <w:sz w:val="20"/>
                        </w:rPr>
                        <w:t>of</w:t>
                      </w:r>
                      <w:r>
                        <w:rPr>
                          <w:spacing w:val="-4"/>
                          <w:sz w:val="20"/>
                        </w:rPr>
                        <w:t> </w:t>
                      </w:r>
                      <w:r>
                        <w:rPr>
                          <w:sz w:val="20"/>
                        </w:rPr>
                        <w:t>GRA</w:t>
                      </w:r>
                      <w:r>
                        <w:rPr>
                          <w:spacing w:val="-6"/>
                          <w:sz w:val="20"/>
                        </w:rPr>
                        <w:t> </w:t>
                      </w:r>
                      <w:r>
                        <w:rPr>
                          <w:spacing w:val="-2"/>
                          <w:sz w:val="20"/>
                        </w:rPr>
                        <w:t>Projects</w:t>
                      </w:r>
                    </w:p>
                  </w:tc>
                </w:tr>
                <w:tr>
                  <w:trPr>
                    <w:trHeight w:val="580" w:hRule="atLeast"/>
                  </w:trPr>
                  <w:tc>
                    <w:tcPr>
                      <w:tcW w:w="4502" w:type="dxa"/>
                      <w:vMerge/>
                      <w:tcBorders>
                        <w:top w:val="nil"/>
                      </w:tcBorders>
                    </w:tcPr>
                    <w:p>
                      <w:pPr>
                        <w:rPr>
                          <w:sz w:val="2"/>
                          <w:szCs w:val="2"/>
                        </w:rPr>
                      </w:pPr>
                    </w:p>
                  </w:tc>
                  <w:tc>
                    <w:tcPr>
                      <w:tcW w:w="5640" w:type="dxa"/>
                    </w:tcPr>
                    <w:p>
                      <w:pPr>
                        <w:pStyle w:val="TableParagraph"/>
                        <w:spacing w:before="5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5"/>
                        <w:ind w:left="105"/>
                        <w:rPr>
                          <w:sz w:val="20"/>
                        </w:rPr>
                      </w:pPr>
                      <w:r>
                        <w:rPr>
                          <w:sz w:val="20"/>
                        </w:rPr>
                        <w:t>CS_WI_RA0273</w:t>
                      </w:r>
                      <w:r>
                        <w:rPr>
                          <w:spacing w:val="-10"/>
                          <w:sz w:val="20"/>
                        </w:rPr>
                        <w:t> </w:t>
                      </w:r>
                      <w:r>
                        <w:rPr>
                          <w:sz w:val="20"/>
                        </w:rPr>
                        <w:t>Revision</w:t>
                      </w:r>
                      <w:r>
                        <w:rPr>
                          <w:spacing w:val="-7"/>
                          <w:sz w:val="20"/>
                        </w:rPr>
                        <w:t> </w:t>
                      </w:r>
                      <w:r>
                        <w:rPr>
                          <w:spacing w:val="-10"/>
                          <w:sz w:val="20"/>
                        </w:rPr>
                        <w:t>6</w:t>
                      </w:r>
                    </w:p>
                  </w:tc>
                </w:tr>
              </w:tbl>
              <w:p>
                <w:pPr>
                  <w:pStyle w:val="BodyText"/>
                </w:pPr>
              </w:p>
            </w:txbxContent>
          </v:textbox>
          <w10:wrap type="none"/>
        </v:shape>
      </w:pict>
    </w:r>
    <w:r>
      <w:rPr/>
      <w:drawing>
        <wp:anchor distT="0" distB="0" distL="0" distR="0" allowOverlap="1" layoutInCell="1" locked="0" behindDoc="1" simplePos="0" relativeHeight="486341632">
          <wp:simplePos x="0" y="0"/>
          <wp:positionH relativeFrom="page">
            <wp:posOffset>1045716</wp:posOffset>
          </wp:positionH>
          <wp:positionV relativeFrom="page">
            <wp:posOffset>762741</wp:posOffset>
          </wp:positionV>
          <wp:extent cx="1998950" cy="366254"/>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98950" cy="366254"/>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32pt;margin-top:36pt;width:513.6pt;height:73.650pt;mso-position-horizontal-relative:page;mso-position-vertical-relative:page;z-index:1573017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5640"/>
                </w:tblGrid>
                <w:tr>
                  <w:trPr>
                    <w:trHeight w:val="863" w:hRule="atLeast"/>
                  </w:trPr>
                  <w:tc>
                    <w:tcPr>
                      <w:tcW w:w="4502" w:type="dxa"/>
                      <w:vMerge w:val="restart"/>
                    </w:tcPr>
                    <w:p>
                      <w:pPr>
                        <w:pStyle w:val="TableParagraph"/>
                        <w:rPr>
                          <w:rFonts w:ascii="Times New Roman"/>
                          <w:sz w:val="20"/>
                        </w:rPr>
                      </w:pPr>
                    </w:p>
                  </w:tc>
                  <w:tc>
                    <w:tcPr>
                      <w:tcW w:w="5640" w:type="dxa"/>
                    </w:tcPr>
                    <w:p>
                      <w:pPr>
                        <w:pStyle w:val="TableParagraph"/>
                        <w:spacing w:before="81"/>
                        <w:ind w:left="105"/>
                        <w:rPr>
                          <w:b/>
                          <w:sz w:val="20"/>
                        </w:rPr>
                      </w:pPr>
                      <w:r>
                        <w:rPr>
                          <w:b/>
                          <w:sz w:val="20"/>
                        </w:rPr>
                        <w:t>Document</w:t>
                      </w:r>
                      <w:r>
                        <w:rPr>
                          <w:b/>
                          <w:spacing w:val="-8"/>
                          <w:sz w:val="20"/>
                        </w:rPr>
                        <w:t> </w:t>
                      </w:r>
                      <w:r>
                        <w:rPr>
                          <w:b/>
                          <w:spacing w:val="-2"/>
                          <w:sz w:val="20"/>
                        </w:rPr>
                        <w:t>Title:</w:t>
                      </w:r>
                    </w:p>
                    <w:p>
                      <w:pPr>
                        <w:pStyle w:val="TableParagraph"/>
                        <w:spacing w:line="228" w:lineRule="exact" w:before="5"/>
                        <w:ind w:left="105"/>
                        <w:rPr>
                          <w:sz w:val="20"/>
                        </w:rPr>
                      </w:pPr>
                      <w:r>
                        <w:rPr>
                          <w:sz w:val="20"/>
                        </w:rPr>
                        <w:t>Global</w:t>
                      </w:r>
                      <w:r>
                        <w:rPr>
                          <w:spacing w:val="-8"/>
                          <w:sz w:val="20"/>
                        </w:rPr>
                        <w:t> </w:t>
                      </w:r>
                      <w:r>
                        <w:rPr>
                          <w:sz w:val="20"/>
                        </w:rPr>
                        <w:t>Regulatory</w:t>
                      </w:r>
                      <w:r>
                        <w:rPr>
                          <w:spacing w:val="-9"/>
                          <w:sz w:val="20"/>
                        </w:rPr>
                        <w:t> </w:t>
                      </w:r>
                      <w:r>
                        <w:rPr>
                          <w:sz w:val="20"/>
                        </w:rPr>
                        <w:t>Affairs</w:t>
                      </w:r>
                      <w:r>
                        <w:rPr>
                          <w:spacing w:val="-5"/>
                          <w:sz w:val="20"/>
                        </w:rPr>
                        <w:t> </w:t>
                      </w:r>
                      <w:r>
                        <w:rPr>
                          <w:spacing w:val="-10"/>
                          <w:sz w:val="20"/>
                        </w:rPr>
                        <w:t>-</w:t>
                      </w:r>
                    </w:p>
                    <w:p>
                      <w:pPr>
                        <w:pStyle w:val="TableParagraph"/>
                        <w:spacing w:line="228" w:lineRule="exact"/>
                        <w:ind w:left="105"/>
                        <w:rPr>
                          <w:sz w:val="20"/>
                        </w:rPr>
                      </w:pPr>
                      <w:r>
                        <w:rPr>
                          <w:sz w:val="20"/>
                        </w:rPr>
                        <w:t>Project</w:t>
                      </w:r>
                      <w:r>
                        <w:rPr>
                          <w:spacing w:val="-5"/>
                          <w:sz w:val="20"/>
                        </w:rPr>
                        <w:t> </w:t>
                      </w:r>
                      <w:r>
                        <w:rPr>
                          <w:sz w:val="20"/>
                        </w:rPr>
                        <w:t>Management</w:t>
                      </w:r>
                      <w:r>
                        <w:rPr>
                          <w:spacing w:val="-5"/>
                          <w:sz w:val="20"/>
                        </w:rPr>
                        <w:t> </w:t>
                      </w:r>
                      <w:r>
                        <w:rPr>
                          <w:sz w:val="20"/>
                        </w:rPr>
                        <w:t>of</w:t>
                      </w:r>
                      <w:r>
                        <w:rPr>
                          <w:spacing w:val="-4"/>
                          <w:sz w:val="20"/>
                        </w:rPr>
                        <w:t> </w:t>
                      </w:r>
                      <w:r>
                        <w:rPr>
                          <w:sz w:val="20"/>
                        </w:rPr>
                        <w:t>GRA</w:t>
                      </w:r>
                      <w:r>
                        <w:rPr>
                          <w:spacing w:val="-6"/>
                          <w:sz w:val="20"/>
                        </w:rPr>
                        <w:t> </w:t>
                      </w:r>
                      <w:r>
                        <w:rPr>
                          <w:spacing w:val="-2"/>
                          <w:sz w:val="20"/>
                        </w:rPr>
                        <w:t>Projects</w:t>
                      </w:r>
                    </w:p>
                  </w:tc>
                </w:tr>
                <w:tr>
                  <w:trPr>
                    <w:trHeight w:val="580" w:hRule="atLeast"/>
                  </w:trPr>
                  <w:tc>
                    <w:tcPr>
                      <w:tcW w:w="4502" w:type="dxa"/>
                      <w:vMerge/>
                      <w:tcBorders>
                        <w:top w:val="nil"/>
                      </w:tcBorders>
                    </w:tcPr>
                    <w:p>
                      <w:pPr>
                        <w:rPr>
                          <w:sz w:val="2"/>
                          <w:szCs w:val="2"/>
                        </w:rPr>
                      </w:pPr>
                    </w:p>
                  </w:tc>
                  <w:tc>
                    <w:tcPr>
                      <w:tcW w:w="5640" w:type="dxa"/>
                    </w:tcPr>
                    <w:p>
                      <w:pPr>
                        <w:pStyle w:val="TableParagraph"/>
                        <w:spacing w:before="5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5"/>
                        <w:ind w:left="105"/>
                        <w:rPr>
                          <w:sz w:val="20"/>
                        </w:rPr>
                      </w:pPr>
                      <w:r>
                        <w:rPr>
                          <w:sz w:val="20"/>
                        </w:rPr>
                        <w:t>CS_WI_RA0273</w:t>
                      </w:r>
                      <w:r>
                        <w:rPr>
                          <w:spacing w:val="-10"/>
                          <w:sz w:val="20"/>
                        </w:rPr>
                        <w:t> </w:t>
                      </w:r>
                      <w:r>
                        <w:rPr>
                          <w:sz w:val="20"/>
                        </w:rPr>
                        <w:t>Revision</w:t>
                      </w:r>
                      <w:r>
                        <w:rPr>
                          <w:spacing w:val="-7"/>
                          <w:sz w:val="20"/>
                        </w:rPr>
                        <w:t> </w:t>
                      </w:r>
                      <w:r>
                        <w:rPr>
                          <w:spacing w:val="-10"/>
                          <w:sz w:val="20"/>
                        </w:rPr>
                        <w:t>6</w:t>
                      </w:r>
                    </w:p>
                  </w:tc>
                </w:tr>
              </w:tbl>
              <w:p>
                <w:pPr>
                  <w:pStyle w:val="BodyText"/>
                </w:pPr>
              </w:p>
            </w:txbxContent>
          </v:textbox>
          <w10:wrap type="none"/>
        </v:shape>
      </w:pict>
    </w:r>
    <w:r>
      <w:rPr/>
      <w:drawing>
        <wp:anchor distT="0" distB="0" distL="0" distR="0" allowOverlap="1" layoutInCell="1" locked="0" behindDoc="1" simplePos="0" relativeHeight="486342656">
          <wp:simplePos x="0" y="0"/>
          <wp:positionH relativeFrom="page">
            <wp:posOffset>1045716</wp:posOffset>
          </wp:positionH>
          <wp:positionV relativeFrom="page">
            <wp:posOffset>762741</wp:posOffset>
          </wp:positionV>
          <wp:extent cx="1998950" cy="366254"/>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98950" cy="366254"/>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6344192">
          <wp:simplePos x="0" y="0"/>
          <wp:positionH relativeFrom="page">
            <wp:posOffset>1780794</wp:posOffset>
          </wp:positionH>
          <wp:positionV relativeFrom="page">
            <wp:posOffset>1070610</wp:posOffset>
          </wp:positionV>
          <wp:extent cx="19812" cy="9905"/>
          <wp:effectExtent l="0" t="0" r="0" b="0"/>
          <wp:wrapNone/>
          <wp:docPr id="11" name="image5.png"/>
          <wp:cNvGraphicFramePr>
            <a:graphicFrameLocks noChangeAspect="1"/>
          </wp:cNvGraphicFramePr>
          <a:graphic>
            <a:graphicData uri="http://schemas.openxmlformats.org/drawingml/2006/picture">
              <pic:pic>
                <pic:nvPicPr>
                  <pic:cNvPr id="12" name="image5.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971776" type="#_x0000_t202" id="docshape17"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0"/>
      <w:numFmt w:val="bullet"/>
      <w:lvlText w:val=""/>
      <w:lvlJc w:val="left"/>
      <w:pPr>
        <w:ind w:left="1402"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580" w:hanging="360"/>
      </w:pPr>
      <w:rPr>
        <w:rFonts w:hint="default" w:ascii="Symbol" w:hAnsi="Symbol" w:eastAsia="Symbol" w:cs="Symbol"/>
        <w:b w:val="0"/>
        <w:bCs w:val="0"/>
        <w:i w:val="0"/>
        <w:iCs w:val="0"/>
        <w:w w:val="100"/>
        <w:sz w:val="22"/>
        <w:szCs w:val="22"/>
        <w:lang w:val="en-US" w:eastAsia="en-US" w:bidi="ar-SA"/>
      </w:rPr>
    </w:lvl>
    <w:lvl w:ilvl="2">
      <w:start w:val="0"/>
      <w:numFmt w:val="bullet"/>
      <w:lvlText w:val="o"/>
      <w:lvlJc w:val="left"/>
      <w:pPr>
        <w:ind w:left="3380" w:hanging="360"/>
      </w:pPr>
      <w:rPr>
        <w:rFonts w:hint="default" w:ascii="Courier New" w:hAnsi="Courier New" w:eastAsia="Courier New" w:cs="Courier New"/>
        <w:b w:val="0"/>
        <w:bCs w:val="0"/>
        <w:i w:val="0"/>
        <w:iCs w:val="0"/>
        <w:w w:val="100"/>
        <w:sz w:val="22"/>
        <w:szCs w:val="22"/>
        <w:lang w:val="en-US" w:eastAsia="en-US" w:bidi="ar-SA"/>
      </w:rPr>
    </w:lvl>
    <w:lvl w:ilvl="3">
      <w:start w:val="0"/>
      <w:numFmt w:val="bullet"/>
      <w:lvlText w:val="•"/>
      <w:lvlJc w:val="left"/>
      <w:pPr>
        <w:ind w:left="4272" w:hanging="360"/>
      </w:pPr>
      <w:rPr>
        <w:rFonts w:hint="default"/>
        <w:lang w:val="en-US" w:eastAsia="en-US" w:bidi="ar-SA"/>
      </w:rPr>
    </w:lvl>
    <w:lvl w:ilvl="4">
      <w:start w:val="0"/>
      <w:numFmt w:val="bullet"/>
      <w:lvlText w:val="•"/>
      <w:lvlJc w:val="left"/>
      <w:pPr>
        <w:ind w:left="5165" w:hanging="360"/>
      </w:pPr>
      <w:rPr>
        <w:rFonts w:hint="default"/>
        <w:lang w:val="en-US" w:eastAsia="en-US" w:bidi="ar-SA"/>
      </w:rPr>
    </w:lvl>
    <w:lvl w:ilvl="5">
      <w:start w:val="0"/>
      <w:numFmt w:val="bullet"/>
      <w:lvlText w:val="•"/>
      <w:lvlJc w:val="left"/>
      <w:pPr>
        <w:ind w:left="6057" w:hanging="360"/>
      </w:pPr>
      <w:rPr>
        <w:rFonts w:hint="default"/>
        <w:lang w:val="en-US" w:eastAsia="en-US" w:bidi="ar-SA"/>
      </w:rPr>
    </w:lvl>
    <w:lvl w:ilvl="6">
      <w:start w:val="0"/>
      <w:numFmt w:val="bullet"/>
      <w:lvlText w:val="•"/>
      <w:lvlJc w:val="left"/>
      <w:pPr>
        <w:ind w:left="6950" w:hanging="360"/>
      </w:pPr>
      <w:rPr>
        <w:rFonts w:hint="default"/>
        <w:lang w:val="en-US" w:eastAsia="en-US" w:bidi="ar-SA"/>
      </w:rPr>
    </w:lvl>
    <w:lvl w:ilvl="7">
      <w:start w:val="0"/>
      <w:numFmt w:val="bullet"/>
      <w:lvlText w:val="•"/>
      <w:lvlJc w:val="left"/>
      <w:pPr>
        <w:ind w:left="7842" w:hanging="360"/>
      </w:pPr>
      <w:rPr>
        <w:rFonts w:hint="default"/>
        <w:lang w:val="en-US" w:eastAsia="en-US" w:bidi="ar-SA"/>
      </w:rPr>
    </w:lvl>
    <w:lvl w:ilvl="8">
      <w:start w:val="0"/>
      <w:numFmt w:val="bullet"/>
      <w:lvlText w:val="•"/>
      <w:lvlJc w:val="left"/>
      <w:pPr>
        <w:ind w:left="8735" w:hanging="360"/>
      </w:pPr>
      <w:rPr>
        <w:rFonts w:hint="default"/>
        <w:lang w:val="en-US" w:eastAsia="en-US" w:bidi="ar-SA"/>
      </w:rPr>
    </w:lvl>
  </w:abstractNum>
  <w:abstractNum w:abstractNumId="45">
    <w:multiLevelType w:val="hybridMultilevel"/>
    <w:lvl w:ilvl="0">
      <w:start w:val="0"/>
      <w:numFmt w:val="bullet"/>
      <w:lvlText w:val=""/>
      <w:lvlJc w:val="left"/>
      <w:pPr>
        <w:ind w:left="594"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9" w:hanging="428"/>
      </w:pPr>
      <w:rPr>
        <w:rFonts w:hint="default"/>
        <w:lang w:val="en-US" w:eastAsia="en-US" w:bidi="ar-SA"/>
      </w:rPr>
    </w:lvl>
    <w:lvl w:ilvl="2">
      <w:start w:val="0"/>
      <w:numFmt w:val="bullet"/>
      <w:lvlText w:val="•"/>
      <w:lvlJc w:val="left"/>
      <w:pPr>
        <w:ind w:left="1738" w:hanging="428"/>
      </w:pPr>
      <w:rPr>
        <w:rFonts w:hint="default"/>
        <w:lang w:val="en-US" w:eastAsia="en-US" w:bidi="ar-SA"/>
      </w:rPr>
    </w:lvl>
    <w:lvl w:ilvl="3">
      <w:start w:val="0"/>
      <w:numFmt w:val="bullet"/>
      <w:lvlText w:val="•"/>
      <w:lvlJc w:val="left"/>
      <w:pPr>
        <w:ind w:left="2307" w:hanging="428"/>
      </w:pPr>
      <w:rPr>
        <w:rFonts w:hint="default"/>
        <w:lang w:val="en-US" w:eastAsia="en-US" w:bidi="ar-SA"/>
      </w:rPr>
    </w:lvl>
    <w:lvl w:ilvl="4">
      <w:start w:val="0"/>
      <w:numFmt w:val="bullet"/>
      <w:lvlText w:val="•"/>
      <w:lvlJc w:val="left"/>
      <w:pPr>
        <w:ind w:left="2877" w:hanging="428"/>
      </w:pPr>
      <w:rPr>
        <w:rFonts w:hint="default"/>
        <w:lang w:val="en-US" w:eastAsia="en-US" w:bidi="ar-SA"/>
      </w:rPr>
    </w:lvl>
    <w:lvl w:ilvl="5">
      <w:start w:val="0"/>
      <w:numFmt w:val="bullet"/>
      <w:lvlText w:val="•"/>
      <w:lvlJc w:val="left"/>
      <w:pPr>
        <w:ind w:left="3446" w:hanging="428"/>
      </w:pPr>
      <w:rPr>
        <w:rFonts w:hint="default"/>
        <w:lang w:val="en-US" w:eastAsia="en-US" w:bidi="ar-SA"/>
      </w:rPr>
    </w:lvl>
    <w:lvl w:ilvl="6">
      <w:start w:val="0"/>
      <w:numFmt w:val="bullet"/>
      <w:lvlText w:val="•"/>
      <w:lvlJc w:val="left"/>
      <w:pPr>
        <w:ind w:left="4015" w:hanging="428"/>
      </w:pPr>
      <w:rPr>
        <w:rFonts w:hint="default"/>
        <w:lang w:val="en-US" w:eastAsia="en-US" w:bidi="ar-SA"/>
      </w:rPr>
    </w:lvl>
    <w:lvl w:ilvl="7">
      <w:start w:val="0"/>
      <w:numFmt w:val="bullet"/>
      <w:lvlText w:val="•"/>
      <w:lvlJc w:val="left"/>
      <w:pPr>
        <w:ind w:left="4585" w:hanging="428"/>
      </w:pPr>
      <w:rPr>
        <w:rFonts w:hint="default"/>
        <w:lang w:val="en-US" w:eastAsia="en-US" w:bidi="ar-SA"/>
      </w:rPr>
    </w:lvl>
    <w:lvl w:ilvl="8">
      <w:start w:val="0"/>
      <w:numFmt w:val="bullet"/>
      <w:lvlText w:val="•"/>
      <w:lvlJc w:val="left"/>
      <w:pPr>
        <w:ind w:left="5154" w:hanging="428"/>
      </w:pPr>
      <w:rPr>
        <w:rFonts w:hint="default"/>
        <w:lang w:val="en-US" w:eastAsia="en-US" w:bidi="ar-SA"/>
      </w:rPr>
    </w:lvl>
  </w:abstractNum>
  <w:abstractNum w:abstractNumId="44">
    <w:multiLevelType w:val="hybridMultilevel"/>
    <w:lvl w:ilvl="0">
      <w:start w:val="0"/>
      <w:numFmt w:val="bullet"/>
      <w:lvlText w:val=""/>
      <w:lvlJc w:val="left"/>
      <w:pPr>
        <w:ind w:left="594"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9" w:hanging="428"/>
      </w:pPr>
      <w:rPr>
        <w:rFonts w:hint="default"/>
        <w:lang w:val="en-US" w:eastAsia="en-US" w:bidi="ar-SA"/>
      </w:rPr>
    </w:lvl>
    <w:lvl w:ilvl="2">
      <w:start w:val="0"/>
      <w:numFmt w:val="bullet"/>
      <w:lvlText w:val="•"/>
      <w:lvlJc w:val="left"/>
      <w:pPr>
        <w:ind w:left="1738" w:hanging="428"/>
      </w:pPr>
      <w:rPr>
        <w:rFonts w:hint="default"/>
        <w:lang w:val="en-US" w:eastAsia="en-US" w:bidi="ar-SA"/>
      </w:rPr>
    </w:lvl>
    <w:lvl w:ilvl="3">
      <w:start w:val="0"/>
      <w:numFmt w:val="bullet"/>
      <w:lvlText w:val="•"/>
      <w:lvlJc w:val="left"/>
      <w:pPr>
        <w:ind w:left="2307" w:hanging="428"/>
      </w:pPr>
      <w:rPr>
        <w:rFonts w:hint="default"/>
        <w:lang w:val="en-US" w:eastAsia="en-US" w:bidi="ar-SA"/>
      </w:rPr>
    </w:lvl>
    <w:lvl w:ilvl="4">
      <w:start w:val="0"/>
      <w:numFmt w:val="bullet"/>
      <w:lvlText w:val="•"/>
      <w:lvlJc w:val="left"/>
      <w:pPr>
        <w:ind w:left="2877" w:hanging="428"/>
      </w:pPr>
      <w:rPr>
        <w:rFonts w:hint="default"/>
        <w:lang w:val="en-US" w:eastAsia="en-US" w:bidi="ar-SA"/>
      </w:rPr>
    </w:lvl>
    <w:lvl w:ilvl="5">
      <w:start w:val="0"/>
      <w:numFmt w:val="bullet"/>
      <w:lvlText w:val="•"/>
      <w:lvlJc w:val="left"/>
      <w:pPr>
        <w:ind w:left="3446" w:hanging="428"/>
      </w:pPr>
      <w:rPr>
        <w:rFonts w:hint="default"/>
        <w:lang w:val="en-US" w:eastAsia="en-US" w:bidi="ar-SA"/>
      </w:rPr>
    </w:lvl>
    <w:lvl w:ilvl="6">
      <w:start w:val="0"/>
      <w:numFmt w:val="bullet"/>
      <w:lvlText w:val="•"/>
      <w:lvlJc w:val="left"/>
      <w:pPr>
        <w:ind w:left="4015" w:hanging="428"/>
      </w:pPr>
      <w:rPr>
        <w:rFonts w:hint="default"/>
        <w:lang w:val="en-US" w:eastAsia="en-US" w:bidi="ar-SA"/>
      </w:rPr>
    </w:lvl>
    <w:lvl w:ilvl="7">
      <w:start w:val="0"/>
      <w:numFmt w:val="bullet"/>
      <w:lvlText w:val="•"/>
      <w:lvlJc w:val="left"/>
      <w:pPr>
        <w:ind w:left="4585" w:hanging="428"/>
      </w:pPr>
      <w:rPr>
        <w:rFonts w:hint="default"/>
        <w:lang w:val="en-US" w:eastAsia="en-US" w:bidi="ar-SA"/>
      </w:rPr>
    </w:lvl>
    <w:lvl w:ilvl="8">
      <w:start w:val="0"/>
      <w:numFmt w:val="bullet"/>
      <w:lvlText w:val="•"/>
      <w:lvlJc w:val="left"/>
      <w:pPr>
        <w:ind w:left="5154" w:hanging="428"/>
      </w:pPr>
      <w:rPr>
        <w:rFonts w:hint="default"/>
        <w:lang w:val="en-US" w:eastAsia="en-US" w:bidi="ar-SA"/>
      </w:rPr>
    </w:lvl>
  </w:abstractNum>
  <w:abstractNum w:abstractNumId="43">
    <w:multiLevelType w:val="hybridMultilevel"/>
    <w:lvl w:ilvl="0">
      <w:start w:val="0"/>
      <w:numFmt w:val="bullet"/>
      <w:lvlText w:val=""/>
      <w:lvlJc w:val="left"/>
      <w:pPr>
        <w:ind w:left="594"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9" w:hanging="428"/>
      </w:pPr>
      <w:rPr>
        <w:rFonts w:hint="default"/>
        <w:lang w:val="en-US" w:eastAsia="en-US" w:bidi="ar-SA"/>
      </w:rPr>
    </w:lvl>
    <w:lvl w:ilvl="2">
      <w:start w:val="0"/>
      <w:numFmt w:val="bullet"/>
      <w:lvlText w:val="•"/>
      <w:lvlJc w:val="left"/>
      <w:pPr>
        <w:ind w:left="1738" w:hanging="428"/>
      </w:pPr>
      <w:rPr>
        <w:rFonts w:hint="default"/>
        <w:lang w:val="en-US" w:eastAsia="en-US" w:bidi="ar-SA"/>
      </w:rPr>
    </w:lvl>
    <w:lvl w:ilvl="3">
      <w:start w:val="0"/>
      <w:numFmt w:val="bullet"/>
      <w:lvlText w:val="•"/>
      <w:lvlJc w:val="left"/>
      <w:pPr>
        <w:ind w:left="2307" w:hanging="428"/>
      </w:pPr>
      <w:rPr>
        <w:rFonts w:hint="default"/>
        <w:lang w:val="en-US" w:eastAsia="en-US" w:bidi="ar-SA"/>
      </w:rPr>
    </w:lvl>
    <w:lvl w:ilvl="4">
      <w:start w:val="0"/>
      <w:numFmt w:val="bullet"/>
      <w:lvlText w:val="•"/>
      <w:lvlJc w:val="left"/>
      <w:pPr>
        <w:ind w:left="2877" w:hanging="428"/>
      </w:pPr>
      <w:rPr>
        <w:rFonts w:hint="default"/>
        <w:lang w:val="en-US" w:eastAsia="en-US" w:bidi="ar-SA"/>
      </w:rPr>
    </w:lvl>
    <w:lvl w:ilvl="5">
      <w:start w:val="0"/>
      <w:numFmt w:val="bullet"/>
      <w:lvlText w:val="•"/>
      <w:lvlJc w:val="left"/>
      <w:pPr>
        <w:ind w:left="3446" w:hanging="428"/>
      </w:pPr>
      <w:rPr>
        <w:rFonts w:hint="default"/>
        <w:lang w:val="en-US" w:eastAsia="en-US" w:bidi="ar-SA"/>
      </w:rPr>
    </w:lvl>
    <w:lvl w:ilvl="6">
      <w:start w:val="0"/>
      <w:numFmt w:val="bullet"/>
      <w:lvlText w:val="•"/>
      <w:lvlJc w:val="left"/>
      <w:pPr>
        <w:ind w:left="4015" w:hanging="428"/>
      </w:pPr>
      <w:rPr>
        <w:rFonts w:hint="default"/>
        <w:lang w:val="en-US" w:eastAsia="en-US" w:bidi="ar-SA"/>
      </w:rPr>
    </w:lvl>
    <w:lvl w:ilvl="7">
      <w:start w:val="0"/>
      <w:numFmt w:val="bullet"/>
      <w:lvlText w:val="•"/>
      <w:lvlJc w:val="left"/>
      <w:pPr>
        <w:ind w:left="4585" w:hanging="428"/>
      </w:pPr>
      <w:rPr>
        <w:rFonts w:hint="default"/>
        <w:lang w:val="en-US" w:eastAsia="en-US" w:bidi="ar-SA"/>
      </w:rPr>
    </w:lvl>
    <w:lvl w:ilvl="8">
      <w:start w:val="0"/>
      <w:numFmt w:val="bullet"/>
      <w:lvlText w:val="•"/>
      <w:lvlJc w:val="left"/>
      <w:pPr>
        <w:ind w:left="5154" w:hanging="428"/>
      </w:pPr>
      <w:rPr>
        <w:rFonts w:hint="default"/>
        <w:lang w:val="en-US" w:eastAsia="en-US" w:bidi="ar-SA"/>
      </w:rPr>
    </w:lvl>
  </w:abstractNum>
  <w:abstractNum w:abstractNumId="42">
    <w:multiLevelType w:val="hybridMultilevel"/>
    <w:lvl w:ilvl="0">
      <w:start w:val="0"/>
      <w:numFmt w:val="bullet"/>
      <w:lvlText w:val=""/>
      <w:lvlJc w:val="left"/>
      <w:pPr>
        <w:ind w:left="594"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9" w:hanging="428"/>
      </w:pPr>
      <w:rPr>
        <w:rFonts w:hint="default"/>
        <w:lang w:val="en-US" w:eastAsia="en-US" w:bidi="ar-SA"/>
      </w:rPr>
    </w:lvl>
    <w:lvl w:ilvl="2">
      <w:start w:val="0"/>
      <w:numFmt w:val="bullet"/>
      <w:lvlText w:val="•"/>
      <w:lvlJc w:val="left"/>
      <w:pPr>
        <w:ind w:left="1738" w:hanging="428"/>
      </w:pPr>
      <w:rPr>
        <w:rFonts w:hint="default"/>
        <w:lang w:val="en-US" w:eastAsia="en-US" w:bidi="ar-SA"/>
      </w:rPr>
    </w:lvl>
    <w:lvl w:ilvl="3">
      <w:start w:val="0"/>
      <w:numFmt w:val="bullet"/>
      <w:lvlText w:val="•"/>
      <w:lvlJc w:val="left"/>
      <w:pPr>
        <w:ind w:left="2307" w:hanging="428"/>
      </w:pPr>
      <w:rPr>
        <w:rFonts w:hint="default"/>
        <w:lang w:val="en-US" w:eastAsia="en-US" w:bidi="ar-SA"/>
      </w:rPr>
    </w:lvl>
    <w:lvl w:ilvl="4">
      <w:start w:val="0"/>
      <w:numFmt w:val="bullet"/>
      <w:lvlText w:val="•"/>
      <w:lvlJc w:val="left"/>
      <w:pPr>
        <w:ind w:left="2877" w:hanging="428"/>
      </w:pPr>
      <w:rPr>
        <w:rFonts w:hint="default"/>
        <w:lang w:val="en-US" w:eastAsia="en-US" w:bidi="ar-SA"/>
      </w:rPr>
    </w:lvl>
    <w:lvl w:ilvl="5">
      <w:start w:val="0"/>
      <w:numFmt w:val="bullet"/>
      <w:lvlText w:val="•"/>
      <w:lvlJc w:val="left"/>
      <w:pPr>
        <w:ind w:left="3446" w:hanging="428"/>
      </w:pPr>
      <w:rPr>
        <w:rFonts w:hint="default"/>
        <w:lang w:val="en-US" w:eastAsia="en-US" w:bidi="ar-SA"/>
      </w:rPr>
    </w:lvl>
    <w:lvl w:ilvl="6">
      <w:start w:val="0"/>
      <w:numFmt w:val="bullet"/>
      <w:lvlText w:val="•"/>
      <w:lvlJc w:val="left"/>
      <w:pPr>
        <w:ind w:left="4015" w:hanging="428"/>
      </w:pPr>
      <w:rPr>
        <w:rFonts w:hint="default"/>
        <w:lang w:val="en-US" w:eastAsia="en-US" w:bidi="ar-SA"/>
      </w:rPr>
    </w:lvl>
    <w:lvl w:ilvl="7">
      <w:start w:val="0"/>
      <w:numFmt w:val="bullet"/>
      <w:lvlText w:val="•"/>
      <w:lvlJc w:val="left"/>
      <w:pPr>
        <w:ind w:left="4585" w:hanging="428"/>
      </w:pPr>
      <w:rPr>
        <w:rFonts w:hint="default"/>
        <w:lang w:val="en-US" w:eastAsia="en-US" w:bidi="ar-SA"/>
      </w:rPr>
    </w:lvl>
    <w:lvl w:ilvl="8">
      <w:start w:val="0"/>
      <w:numFmt w:val="bullet"/>
      <w:lvlText w:val="•"/>
      <w:lvlJc w:val="left"/>
      <w:pPr>
        <w:ind w:left="5154" w:hanging="428"/>
      </w:pPr>
      <w:rPr>
        <w:rFonts w:hint="default"/>
        <w:lang w:val="en-US" w:eastAsia="en-US" w:bidi="ar-SA"/>
      </w:rPr>
    </w:lvl>
  </w:abstractNum>
  <w:abstractNum w:abstractNumId="41">
    <w:multiLevelType w:val="hybridMultilevel"/>
    <w:lvl w:ilvl="0">
      <w:start w:val="0"/>
      <w:numFmt w:val="bullet"/>
      <w:lvlText w:val=""/>
      <w:lvlJc w:val="left"/>
      <w:pPr>
        <w:ind w:left="594"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9" w:hanging="428"/>
      </w:pPr>
      <w:rPr>
        <w:rFonts w:hint="default"/>
        <w:lang w:val="en-US" w:eastAsia="en-US" w:bidi="ar-SA"/>
      </w:rPr>
    </w:lvl>
    <w:lvl w:ilvl="2">
      <w:start w:val="0"/>
      <w:numFmt w:val="bullet"/>
      <w:lvlText w:val="•"/>
      <w:lvlJc w:val="left"/>
      <w:pPr>
        <w:ind w:left="1738" w:hanging="428"/>
      </w:pPr>
      <w:rPr>
        <w:rFonts w:hint="default"/>
        <w:lang w:val="en-US" w:eastAsia="en-US" w:bidi="ar-SA"/>
      </w:rPr>
    </w:lvl>
    <w:lvl w:ilvl="3">
      <w:start w:val="0"/>
      <w:numFmt w:val="bullet"/>
      <w:lvlText w:val="•"/>
      <w:lvlJc w:val="left"/>
      <w:pPr>
        <w:ind w:left="2307" w:hanging="428"/>
      </w:pPr>
      <w:rPr>
        <w:rFonts w:hint="default"/>
        <w:lang w:val="en-US" w:eastAsia="en-US" w:bidi="ar-SA"/>
      </w:rPr>
    </w:lvl>
    <w:lvl w:ilvl="4">
      <w:start w:val="0"/>
      <w:numFmt w:val="bullet"/>
      <w:lvlText w:val="•"/>
      <w:lvlJc w:val="left"/>
      <w:pPr>
        <w:ind w:left="2877" w:hanging="428"/>
      </w:pPr>
      <w:rPr>
        <w:rFonts w:hint="default"/>
        <w:lang w:val="en-US" w:eastAsia="en-US" w:bidi="ar-SA"/>
      </w:rPr>
    </w:lvl>
    <w:lvl w:ilvl="5">
      <w:start w:val="0"/>
      <w:numFmt w:val="bullet"/>
      <w:lvlText w:val="•"/>
      <w:lvlJc w:val="left"/>
      <w:pPr>
        <w:ind w:left="3446" w:hanging="428"/>
      </w:pPr>
      <w:rPr>
        <w:rFonts w:hint="default"/>
        <w:lang w:val="en-US" w:eastAsia="en-US" w:bidi="ar-SA"/>
      </w:rPr>
    </w:lvl>
    <w:lvl w:ilvl="6">
      <w:start w:val="0"/>
      <w:numFmt w:val="bullet"/>
      <w:lvlText w:val="•"/>
      <w:lvlJc w:val="left"/>
      <w:pPr>
        <w:ind w:left="4015" w:hanging="428"/>
      </w:pPr>
      <w:rPr>
        <w:rFonts w:hint="default"/>
        <w:lang w:val="en-US" w:eastAsia="en-US" w:bidi="ar-SA"/>
      </w:rPr>
    </w:lvl>
    <w:lvl w:ilvl="7">
      <w:start w:val="0"/>
      <w:numFmt w:val="bullet"/>
      <w:lvlText w:val="•"/>
      <w:lvlJc w:val="left"/>
      <w:pPr>
        <w:ind w:left="4585" w:hanging="428"/>
      </w:pPr>
      <w:rPr>
        <w:rFonts w:hint="default"/>
        <w:lang w:val="en-US" w:eastAsia="en-US" w:bidi="ar-SA"/>
      </w:rPr>
    </w:lvl>
    <w:lvl w:ilvl="8">
      <w:start w:val="0"/>
      <w:numFmt w:val="bullet"/>
      <w:lvlText w:val="•"/>
      <w:lvlJc w:val="left"/>
      <w:pPr>
        <w:ind w:left="5154" w:hanging="428"/>
      </w:pPr>
      <w:rPr>
        <w:rFonts w:hint="default"/>
        <w:lang w:val="en-US" w:eastAsia="en-US" w:bidi="ar-SA"/>
      </w:rPr>
    </w:lvl>
  </w:abstractNum>
  <w:abstractNum w:abstractNumId="40">
    <w:multiLevelType w:val="hybridMultilevel"/>
    <w:lvl w:ilvl="0">
      <w:start w:val="0"/>
      <w:numFmt w:val="bullet"/>
      <w:lvlText w:val=""/>
      <w:lvlJc w:val="left"/>
      <w:pPr>
        <w:ind w:left="594"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9" w:hanging="428"/>
      </w:pPr>
      <w:rPr>
        <w:rFonts w:hint="default"/>
        <w:lang w:val="en-US" w:eastAsia="en-US" w:bidi="ar-SA"/>
      </w:rPr>
    </w:lvl>
    <w:lvl w:ilvl="2">
      <w:start w:val="0"/>
      <w:numFmt w:val="bullet"/>
      <w:lvlText w:val="•"/>
      <w:lvlJc w:val="left"/>
      <w:pPr>
        <w:ind w:left="1738" w:hanging="428"/>
      </w:pPr>
      <w:rPr>
        <w:rFonts w:hint="default"/>
        <w:lang w:val="en-US" w:eastAsia="en-US" w:bidi="ar-SA"/>
      </w:rPr>
    </w:lvl>
    <w:lvl w:ilvl="3">
      <w:start w:val="0"/>
      <w:numFmt w:val="bullet"/>
      <w:lvlText w:val="•"/>
      <w:lvlJc w:val="left"/>
      <w:pPr>
        <w:ind w:left="2307" w:hanging="428"/>
      </w:pPr>
      <w:rPr>
        <w:rFonts w:hint="default"/>
        <w:lang w:val="en-US" w:eastAsia="en-US" w:bidi="ar-SA"/>
      </w:rPr>
    </w:lvl>
    <w:lvl w:ilvl="4">
      <w:start w:val="0"/>
      <w:numFmt w:val="bullet"/>
      <w:lvlText w:val="•"/>
      <w:lvlJc w:val="left"/>
      <w:pPr>
        <w:ind w:left="2877" w:hanging="428"/>
      </w:pPr>
      <w:rPr>
        <w:rFonts w:hint="default"/>
        <w:lang w:val="en-US" w:eastAsia="en-US" w:bidi="ar-SA"/>
      </w:rPr>
    </w:lvl>
    <w:lvl w:ilvl="5">
      <w:start w:val="0"/>
      <w:numFmt w:val="bullet"/>
      <w:lvlText w:val="•"/>
      <w:lvlJc w:val="left"/>
      <w:pPr>
        <w:ind w:left="3446" w:hanging="428"/>
      </w:pPr>
      <w:rPr>
        <w:rFonts w:hint="default"/>
        <w:lang w:val="en-US" w:eastAsia="en-US" w:bidi="ar-SA"/>
      </w:rPr>
    </w:lvl>
    <w:lvl w:ilvl="6">
      <w:start w:val="0"/>
      <w:numFmt w:val="bullet"/>
      <w:lvlText w:val="•"/>
      <w:lvlJc w:val="left"/>
      <w:pPr>
        <w:ind w:left="4015" w:hanging="428"/>
      </w:pPr>
      <w:rPr>
        <w:rFonts w:hint="default"/>
        <w:lang w:val="en-US" w:eastAsia="en-US" w:bidi="ar-SA"/>
      </w:rPr>
    </w:lvl>
    <w:lvl w:ilvl="7">
      <w:start w:val="0"/>
      <w:numFmt w:val="bullet"/>
      <w:lvlText w:val="•"/>
      <w:lvlJc w:val="left"/>
      <w:pPr>
        <w:ind w:left="4585" w:hanging="428"/>
      </w:pPr>
      <w:rPr>
        <w:rFonts w:hint="default"/>
        <w:lang w:val="en-US" w:eastAsia="en-US" w:bidi="ar-SA"/>
      </w:rPr>
    </w:lvl>
    <w:lvl w:ilvl="8">
      <w:start w:val="0"/>
      <w:numFmt w:val="bullet"/>
      <w:lvlText w:val="•"/>
      <w:lvlJc w:val="left"/>
      <w:pPr>
        <w:ind w:left="5154" w:hanging="428"/>
      </w:pPr>
      <w:rPr>
        <w:rFonts w:hint="default"/>
        <w:lang w:val="en-US" w:eastAsia="en-US" w:bidi="ar-SA"/>
      </w:rPr>
    </w:lvl>
  </w:abstractNum>
  <w:abstractNum w:abstractNumId="39">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15" w:hanging="360"/>
      </w:pPr>
      <w:rPr>
        <w:rFonts w:hint="default"/>
        <w:lang w:val="en-US" w:eastAsia="en-US" w:bidi="ar-SA"/>
      </w:rPr>
    </w:lvl>
    <w:lvl w:ilvl="2">
      <w:start w:val="0"/>
      <w:numFmt w:val="bullet"/>
      <w:lvlText w:val="•"/>
      <w:lvlJc w:val="left"/>
      <w:pPr>
        <w:ind w:left="1690" w:hanging="360"/>
      </w:pPr>
      <w:rPr>
        <w:rFonts w:hint="default"/>
        <w:lang w:val="en-US" w:eastAsia="en-US" w:bidi="ar-SA"/>
      </w:rPr>
    </w:lvl>
    <w:lvl w:ilvl="3">
      <w:start w:val="0"/>
      <w:numFmt w:val="bullet"/>
      <w:lvlText w:val="•"/>
      <w:lvlJc w:val="left"/>
      <w:pPr>
        <w:ind w:left="2265" w:hanging="360"/>
      </w:pPr>
      <w:rPr>
        <w:rFonts w:hint="default"/>
        <w:lang w:val="en-US" w:eastAsia="en-US" w:bidi="ar-SA"/>
      </w:rPr>
    </w:lvl>
    <w:lvl w:ilvl="4">
      <w:start w:val="0"/>
      <w:numFmt w:val="bullet"/>
      <w:lvlText w:val="•"/>
      <w:lvlJc w:val="left"/>
      <w:pPr>
        <w:ind w:left="2841" w:hanging="360"/>
      </w:pPr>
      <w:rPr>
        <w:rFonts w:hint="default"/>
        <w:lang w:val="en-US" w:eastAsia="en-US" w:bidi="ar-SA"/>
      </w:rPr>
    </w:lvl>
    <w:lvl w:ilvl="5">
      <w:start w:val="0"/>
      <w:numFmt w:val="bullet"/>
      <w:lvlText w:val="•"/>
      <w:lvlJc w:val="left"/>
      <w:pPr>
        <w:ind w:left="3416" w:hanging="360"/>
      </w:pPr>
      <w:rPr>
        <w:rFonts w:hint="default"/>
        <w:lang w:val="en-US" w:eastAsia="en-US" w:bidi="ar-SA"/>
      </w:rPr>
    </w:lvl>
    <w:lvl w:ilvl="6">
      <w:start w:val="0"/>
      <w:numFmt w:val="bullet"/>
      <w:lvlText w:val="•"/>
      <w:lvlJc w:val="left"/>
      <w:pPr>
        <w:ind w:left="3991" w:hanging="360"/>
      </w:pPr>
      <w:rPr>
        <w:rFonts w:hint="default"/>
        <w:lang w:val="en-US" w:eastAsia="en-US" w:bidi="ar-SA"/>
      </w:rPr>
    </w:lvl>
    <w:lvl w:ilvl="7">
      <w:start w:val="0"/>
      <w:numFmt w:val="bullet"/>
      <w:lvlText w:val="•"/>
      <w:lvlJc w:val="left"/>
      <w:pPr>
        <w:ind w:left="4567" w:hanging="360"/>
      </w:pPr>
      <w:rPr>
        <w:rFonts w:hint="default"/>
        <w:lang w:val="en-US" w:eastAsia="en-US" w:bidi="ar-SA"/>
      </w:rPr>
    </w:lvl>
    <w:lvl w:ilvl="8">
      <w:start w:val="0"/>
      <w:numFmt w:val="bullet"/>
      <w:lvlText w:val="•"/>
      <w:lvlJc w:val="left"/>
      <w:pPr>
        <w:ind w:left="5142" w:hanging="360"/>
      </w:pPr>
      <w:rPr>
        <w:rFonts w:hint="default"/>
        <w:lang w:val="en-US" w:eastAsia="en-US" w:bidi="ar-SA"/>
      </w:rPr>
    </w:lvl>
  </w:abstractNum>
  <w:abstractNum w:abstractNumId="38">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15" w:hanging="360"/>
      </w:pPr>
      <w:rPr>
        <w:rFonts w:hint="default"/>
        <w:lang w:val="en-US" w:eastAsia="en-US" w:bidi="ar-SA"/>
      </w:rPr>
    </w:lvl>
    <w:lvl w:ilvl="2">
      <w:start w:val="0"/>
      <w:numFmt w:val="bullet"/>
      <w:lvlText w:val="•"/>
      <w:lvlJc w:val="left"/>
      <w:pPr>
        <w:ind w:left="1690" w:hanging="360"/>
      </w:pPr>
      <w:rPr>
        <w:rFonts w:hint="default"/>
        <w:lang w:val="en-US" w:eastAsia="en-US" w:bidi="ar-SA"/>
      </w:rPr>
    </w:lvl>
    <w:lvl w:ilvl="3">
      <w:start w:val="0"/>
      <w:numFmt w:val="bullet"/>
      <w:lvlText w:val="•"/>
      <w:lvlJc w:val="left"/>
      <w:pPr>
        <w:ind w:left="2265" w:hanging="360"/>
      </w:pPr>
      <w:rPr>
        <w:rFonts w:hint="default"/>
        <w:lang w:val="en-US" w:eastAsia="en-US" w:bidi="ar-SA"/>
      </w:rPr>
    </w:lvl>
    <w:lvl w:ilvl="4">
      <w:start w:val="0"/>
      <w:numFmt w:val="bullet"/>
      <w:lvlText w:val="•"/>
      <w:lvlJc w:val="left"/>
      <w:pPr>
        <w:ind w:left="2841" w:hanging="360"/>
      </w:pPr>
      <w:rPr>
        <w:rFonts w:hint="default"/>
        <w:lang w:val="en-US" w:eastAsia="en-US" w:bidi="ar-SA"/>
      </w:rPr>
    </w:lvl>
    <w:lvl w:ilvl="5">
      <w:start w:val="0"/>
      <w:numFmt w:val="bullet"/>
      <w:lvlText w:val="•"/>
      <w:lvlJc w:val="left"/>
      <w:pPr>
        <w:ind w:left="3416" w:hanging="360"/>
      </w:pPr>
      <w:rPr>
        <w:rFonts w:hint="default"/>
        <w:lang w:val="en-US" w:eastAsia="en-US" w:bidi="ar-SA"/>
      </w:rPr>
    </w:lvl>
    <w:lvl w:ilvl="6">
      <w:start w:val="0"/>
      <w:numFmt w:val="bullet"/>
      <w:lvlText w:val="•"/>
      <w:lvlJc w:val="left"/>
      <w:pPr>
        <w:ind w:left="3991" w:hanging="360"/>
      </w:pPr>
      <w:rPr>
        <w:rFonts w:hint="default"/>
        <w:lang w:val="en-US" w:eastAsia="en-US" w:bidi="ar-SA"/>
      </w:rPr>
    </w:lvl>
    <w:lvl w:ilvl="7">
      <w:start w:val="0"/>
      <w:numFmt w:val="bullet"/>
      <w:lvlText w:val="•"/>
      <w:lvlJc w:val="left"/>
      <w:pPr>
        <w:ind w:left="4567" w:hanging="360"/>
      </w:pPr>
      <w:rPr>
        <w:rFonts w:hint="default"/>
        <w:lang w:val="en-US" w:eastAsia="en-US" w:bidi="ar-SA"/>
      </w:rPr>
    </w:lvl>
    <w:lvl w:ilvl="8">
      <w:start w:val="0"/>
      <w:numFmt w:val="bullet"/>
      <w:lvlText w:val="•"/>
      <w:lvlJc w:val="left"/>
      <w:pPr>
        <w:ind w:left="5142" w:hanging="360"/>
      </w:pPr>
      <w:rPr>
        <w:rFonts w:hint="default"/>
        <w:lang w:val="en-US" w:eastAsia="en-US" w:bidi="ar-SA"/>
      </w:rPr>
    </w:lvl>
  </w:abstractNum>
  <w:abstractNum w:abstractNumId="37">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15" w:hanging="360"/>
      </w:pPr>
      <w:rPr>
        <w:rFonts w:hint="default"/>
        <w:lang w:val="en-US" w:eastAsia="en-US" w:bidi="ar-SA"/>
      </w:rPr>
    </w:lvl>
    <w:lvl w:ilvl="2">
      <w:start w:val="0"/>
      <w:numFmt w:val="bullet"/>
      <w:lvlText w:val="•"/>
      <w:lvlJc w:val="left"/>
      <w:pPr>
        <w:ind w:left="1690" w:hanging="360"/>
      </w:pPr>
      <w:rPr>
        <w:rFonts w:hint="default"/>
        <w:lang w:val="en-US" w:eastAsia="en-US" w:bidi="ar-SA"/>
      </w:rPr>
    </w:lvl>
    <w:lvl w:ilvl="3">
      <w:start w:val="0"/>
      <w:numFmt w:val="bullet"/>
      <w:lvlText w:val="•"/>
      <w:lvlJc w:val="left"/>
      <w:pPr>
        <w:ind w:left="2265" w:hanging="360"/>
      </w:pPr>
      <w:rPr>
        <w:rFonts w:hint="default"/>
        <w:lang w:val="en-US" w:eastAsia="en-US" w:bidi="ar-SA"/>
      </w:rPr>
    </w:lvl>
    <w:lvl w:ilvl="4">
      <w:start w:val="0"/>
      <w:numFmt w:val="bullet"/>
      <w:lvlText w:val="•"/>
      <w:lvlJc w:val="left"/>
      <w:pPr>
        <w:ind w:left="2841" w:hanging="360"/>
      </w:pPr>
      <w:rPr>
        <w:rFonts w:hint="default"/>
        <w:lang w:val="en-US" w:eastAsia="en-US" w:bidi="ar-SA"/>
      </w:rPr>
    </w:lvl>
    <w:lvl w:ilvl="5">
      <w:start w:val="0"/>
      <w:numFmt w:val="bullet"/>
      <w:lvlText w:val="•"/>
      <w:lvlJc w:val="left"/>
      <w:pPr>
        <w:ind w:left="3416" w:hanging="360"/>
      </w:pPr>
      <w:rPr>
        <w:rFonts w:hint="default"/>
        <w:lang w:val="en-US" w:eastAsia="en-US" w:bidi="ar-SA"/>
      </w:rPr>
    </w:lvl>
    <w:lvl w:ilvl="6">
      <w:start w:val="0"/>
      <w:numFmt w:val="bullet"/>
      <w:lvlText w:val="•"/>
      <w:lvlJc w:val="left"/>
      <w:pPr>
        <w:ind w:left="3991" w:hanging="360"/>
      </w:pPr>
      <w:rPr>
        <w:rFonts w:hint="default"/>
        <w:lang w:val="en-US" w:eastAsia="en-US" w:bidi="ar-SA"/>
      </w:rPr>
    </w:lvl>
    <w:lvl w:ilvl="7">
      <w:start w:val="0"/>
      <w:numFmt w:val="bullet"/>
      <w:lvlText w:val="•"/>
      <w:lvlJc w:val="left"/>
      <w:pPr>
        <w:ind w:left="4567" w:hanging="360"/>
      </w:pPr>
      <w:rPr>
        <w:rFonts w:hint="default"/>
        <w:lang w:val="en-US" w:eastAsia="en-US" w:bidi="ar-SA"/>
      </w:rPr>
    </w:lvl>
    <w:lvl w:ilvl="8">
      <w:start w:val="0"/>
      <w:numFmt w:val="bullet"/>
      <w:lvlText w:val="•"/>
      <w:lvlJc w:val="left"/>
      <w:pPr>
        <w:ind w:left="5142" w:hanging="360"/>
      </w:pPr>
      <w:rPr>
        <w:rFonts w:hint="default"/>
        <w:lang w:val="en-US" w:eastAsia="en-US" w:bidi="ar-SA"/>
      </w:rPr>
    </w:lvl>
  </w:abstractNum>
  <w:abstractNum w:abstractNumId="36">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15" w:hanging="360"/>
      </w:pPr>
      <w:rPr>
        <w:rFonts w:hint="default"/>
        <w:lang w:val="en-US" w:eastAsia="en-US" w:bidi="ar-SA"/>
      </w:rPr>
    </w:lvl>
    <w:lvl w:ilvl="2">
      <w:start w:val="0"/>
      <w:numFmt w:val="bullet"/>
      <w:lvlText w:val="•"/>
      <w:lvlJc w:val="left"/>
      <w:pPr>
        <w:ind w:left="1690" w:hanging="360"/>
      </w:pPr>
      <w:rPr>
        <w:rFonts w:hint="default"/>
        <w:lang w:val="en-US" w:eastAsia="en-US" w:bidi="ar-SA"/>
      </w:rPr>
    </w:lvl>
    <w:lvl w:ilvl="3">
      <w:start w:val="0"/>
      <w:numFmt w:val="bullet"/>
      <w:lvlText w:val="•"/>
      <w:lvlJc w:val="left"/>
      <w:pPr>
        <w:ind w:left="2265" w:hanging="360"/>
      </w:pPr>
      <w:rPr>
        <w:rFonts w:hint="default"/>
        <w:lang w:val="en-US" w:eastAsia="en-US" w:bidi="ar-SA"/>
      </w:rPr>
    </w:lvl>
    <w:lvl w:ilvl="4">
      <w:start w:val="0"/>
      <w:numFmt w:val="bullet"/>
      <w:lvlText w:val="•"/>
      <w:lvlJc w:val="left"/>
      <w:pPr>
        <w:ind w:left="2841" w:hanging="360"/>
      </w:pPr>
      <w:rPr>
        <w:rFonts w:hint="default"/>
        <w:lang w:val="en-US" w:eastAsia="en-US" w:bidi="ar-SA"/>
      </w:rPr>
    </w:lvl>
    <w:lvl w:ilvl="5">
      <w:start w:val="0"/>
      <w:numFmt w:val="bullet"/>
      <w:lvlText w:val="•"/>
      <w:lvlJc w:val="left"/>
      <w:pPr>
        <w:ind w:left="3416" w:hanging="360"/>
      </w:pPr>
      <w:rPr>
        <w:rFonts w:hint="default"/>
        <w:lang w:val="en-US" w:eastAsia="en-US" w:bidi="ar-SA"/>
      </w:rPr>
    </w:lvl>
    <w:lvl w:ilvl="6">
      <w:start w:val="0"/>
      <w:numFmt w:val="bullet"/>
      <w:lvlText w:val="•"/>
      <w:lvlJc w:val="left"/>
      <w:pPr>
        <w:ind w:left="3991" w:hanging="360"/>
      </w:pPr>
      <w:rPr>
        <w:rFonts w:hint="default"/>
        <w:lang w:val="en-US" w:eastAsia="en-US" w:bidi="ar-SA"/>
      </w:rPr>
    </w:lvl>
    <w:lvl w:ilvl="7">
      <w:start w:val="0"/>
      <w:numFmt w:val="bullet"/>
      <w:lvlText w:val="•"/>
      <w:lvlJc w:val="left"/>
      <w:pPr>
        <w:ind w:left="4567" w:hanging="360"/>
      </w:pPr>
      <w:rPr>
        <w:rFonts w:hint="default"/>
        <w:lang w:val="en-US" w:eastAsia="en-US" w:bidi="ar-SA"/>
      </w:rPr>
    </w:lvl>
    <w:lvl w:ilvl="8">
      <w:start w:val="0"/>
      <w:numFmt w:val="bullet"/>
      <w:lvlText w:val="•"/>
      <w:lvlJc w:val="left"/>
      <w:pPr>
        <w:ind w:left="5142" w:hanging="360"/>
      </w:pPr>
      <w:rPr>
        <w:rFonts w:hint="default"/>
        <w:lang w:val="en-US" w:eastAsia="en-US" w:bidi="ar-SA"/>
      </w:rPr>
    </w:lvl>
  </w:abstractNum>
  <w:abstractNum w:abstractNumId="35">
    <w:multiLevelType w:val="hybridMultilevel"/>
    <w:lvl w:ilvl="0">
      <w:start w:val="0"/>
      <w:numFmt w:val="bullet"/>
      <w:lvlText w:val="-"/>
      <w:lvlJc w:val="left"/>
      <w:pPr>
        <w:ind w:left="954" w:hanging="360"/>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1493" w:hanging="360"/>
      </w:pPr>
      <w:rPr>
        <w:rFonts w:hint="default"/>
        <w:lang w:val="en-US" w:eastAsia="en-US" w:bidi="ar-SA"/>
      </w:rPr>
    </w:lvl>
    <w:lvl w:ilvl="2">
      <w:start w:val="0"/>
      <w:numFmt w:val="bullet"/>
      <w:lvlText w:val="•"/>
      <w:lvlJc w:val="left"/>
      <w:pPr>
        <w:ind w:left="2026" w:hanging="360"/>
      </w:pPr>
      <w:rPr>
        <w:rFonts w:hint="default"/>
        <w:lang w:val="en-US" w:eastAsia="en-US" w:bidi="ar-SA"/>
      </w:rPr>
    </w:lvl>
    <w:lvl w:ilvl="3">
      <w:start w:val="0"/>
      <w:numFmt w:val="bullet"/>
      <w:lvlText w:val="•"/>
      <w:lvlJc w:val="left"/>
      <w:pPr>
        <w:ind w:left="2559" w:hanging="360"/>
      </w:pPr>
      <w:rPr>
        <w:rFonts w:hint="default"/>
        <w:lang w:val="en-US" w:eastAsia="en-US" w:bidi="ar-SA"/>
      </w:rPr>
    </w:lvl>
    <w:lvl w:ilvl="4">
      <w:start w:val="0"/>
      <w:numFmt w:val="bullet"/>
      <w:lvlText w:val="•"/>
      <w:lvlJc w:val="left"/>
      <w:pPr>
        <w:ind w:left="3093" w:hanging="360"/>
      </w:pPr>
      <w:rPr>
        <w:rFonts w:hint="default"/>
        <w:lang w:val="en-US" w:eastAsia="en-US" w:bidi="ar-SA"/>
      </w:rPr>
    </w:lvl>
    <w:lvl w:ilvl="5">
      <w:start w:val="0"/>
      <w:numFmt w:val="bullet"/>
      <w:lvlText w:val="•"/>
      <w:lvlJc w:val="left"/>
      <w:pPr>
        <w:ind w:left="3626" w:hanging="360"/>
      </w:pPr>
      <w:rPr>
        <w:rFonts w:hint="default"/>
        <w:lang w:val="en-US" w:eastAsia="en-US" w:bidi="ar-SA"/>
      </w:rPr>
    </w:lvl>
    <w:lvl w:ilvl="6">
      <w:start w:val="0"/>
      <w:numFmt w:val="bullet"/>
      <w:lvlText w:val="•"/>
      <w:lvlJc w:val="left"/>
      <w:pPr>
        <w:ind w:left="4159" w:hanging="360"/>
      </w:pPr>
      <w:rPr>
        <w:rFonts w:hint="default"/>
        <w:lang w:val="en-US" w:eastAsia="en-US" w:bidi="ar-SA"/>
      </w:rPr>
    </w:lvl>
    <w:lvl w:ilvl="7">
      <w:start w:val="0"/>
      <w:numFmt w:val="bullet"/>
      <w:lvlText w:val="•"/>
      <w:lvlJc w:val="left"/>
      <w:pPr>
        <w:ind w:left="4693" w:hanging="360"/>
      </w:pPr>
      <w:rPr>
        <w:rFonts w:hint="default"/>
        <w:lang w:val="en-US" w:eastAsia="en-US" w:bidi="ar-SA"/>
      </w:rPr>
    </w:lvl>
    <w:lvl w:ilvl="8">
      <w:start w:val="0"/>
      <w:numFmt w:val="bullet"/>
      <w:lvlText w:val="•"/>
      <w:lvlJc w:val="left"/>
      <w:pPr>
        <w:ind w:left="5226" w:hanging="360"/>
      </w:pPr>
      <w:rPr>
        <w:rFonts w:hint="default"/>
        <w:lang w:val="en-US" w:eastAsia="en-US" w:bidi="ar-SA"/>
      </w:rPr>
    </w:lvl>
  </w:abstractNum>
  <w:abstractNum w:abstractNumId="34">
    <w:multiLevelType w:val="hybridMultilevel"/>
    <w:lvl w:ilvl="0">
      <w:start w:val="0"/>
      <w:numFmt w:val="bullet"/>
      <w:lvlText w:val=""/>
      <w:lvlJc w:val="left"/>
      <w:pPr>
        <w:ind w:left="594"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9" w:hanging="428"/>
      </w:pPr>
      <w:rPr>
        <w:rFonts w:hint="default"/>
        <w:lang w:val="en-US" w:eastAsia="en-US" w:bidi="ar-SA"/>
      </w:rPr>
    </w:lvl>
    <w:lvl w:ilvl="2">
      <w:start w:val="0"/>
      <w:numFmt w:val="bullet"/>
      <w:lvlText w:val="•"/>
      <w:lvlJc w:val="left"/>
      <w:pPr>
        <w:ind w:left="1738" w:hanging="428"/>
      </w:pPr>
      <w:rPr>
        <w:rFonts w:hint="default"/>
        <w:lang w:val="en-US" w:eastAsia="en-US" w:bidi="ar-SA"/>
      </w:rPr>
    </w:lvl>
    <w:lvl w:ilvl="3">
      <w:start w:val="0"/>
      <w:numFmt w:val="bullet"/>
      <w:lvlText w:val="•"/>
      <w:lvlJc w:val="left"/>
      <w:pPr>
        <w:ind w:left="2307" w:hanging="428"/>
      </w:pPr>
      <w:rPr>
        <w:rFonts w:hint="default"/>
        <w:lang w:val="en-US" w:eastAsia="en-US" w:bidi="ar-SA"/>
      </w:rPr>
    </w:lvl>
    <w:lvl w:ilvl="4">
      <w:start w:val="0"/>
      <w:numFmt w:val="bullet"/>
      <w:lvlText w:val="•"/>
      <w:lvlJc w:val="left"/>
      <w:pPr>
        <w:ind w:left="2877" w:hanging="428"/>
      </w:pPr>
      <w:rPr>
        <w:rFonts w:hint="default"/>
        <w:lang w:val="en-US" w:eastAsia="en-US" w:bidi="ar-SA"/>
      </w:rPr>
    </w:lvl>
    <w:lvl w:ilvl="5">
      <w:start w:val="0"/>
      <w:numFmt w:val="bullet"/>
      <w:lvlText w:val="•"/>
      <w:lvlJc w:val="left"/>
      <w:pPr>
        <w:ind w:left="3446" w:hanging="428"/>
      </w:pPr>
      <w:rPr>
        <w:rFonts w:hint="default"/>
        <w:lang w:val="en-US" w:eastAsia="en-US" w:bidi="ar-SA"/>
      </w:rPr>
    </w:lvl>
    <w:lvl w:ilvl="6">
      <w:start w:val="0"/>
      <w:numFmt w:val="bullet"/>
      <w:lvlText w:val="•"/>
      <w:lvlJc w:val="left"/>
      <w:pPr>
        <w:ind w:left="4015" w:hanging="428"/>
      </w:pPr>
      <w:rPr>
        <w:rFonts w:hint="default"/>
        <w:lang w:val="en-US" w:eastAsia="en-US" w:bidi="ar-SA"/>
      </w:rPr>
    </w:lvl>
    <w:lvl w:ilvl="7">
      <w:start w:val="0"/>
      <w:numFmt w:val="bullet"/>
      <w:lvlText w:val="•"/>
      <w:lvlJc w:val="left"/>
      <w:pPr>
        <w:ind w:left="4585" w:hanging="428"/>
      </w:pPr>
      <w:rPr>
        <w:rFonts w:hint="default"/>
        <w:lang w:val="en-US" w:eastAsia="en-US" w:bidi="ar-SA"/>
      </w:rPr>
    </w:lvl>
    <w:lvl w:ilvl="8">
      <w:start w:val="0"/>
      <w:numFmt w:val="bullet"/>
      <w:lvlText w:val="•"/>
      <w:lvlJc w:val="left"/>
      <w:pPr>
        <w:ind w:left="5154" w:hanging="428"/>
      </w:pPr>
      <w:rPr>
        <w:rFonts w:hint="default"/>
        <w:lang w:val="en-US" w:eastAsia="en-US" w:bidi="ar-SA"/>
      </w:rPr>
    </w:lvl>
  </w:abstractNum>
  <w:abstractNum w:abstractNumId="33">
    <w:multiLevelType w:val="hybridMultilevel"/>
    <w:lvl w:ilvl="0">
      <w:start w:val="0"/>
      <w:numFmt w:val="bullet"/>
      <w:lvlText w:val=""/>
      <w:lvlJc w:val="left"/>
      <w:pPr>
        <w:ind w:left="464" w:hanging="274"/>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274"/>
      </w:pPr>
      <w:rPr>
        <w:rFonts w:hint="default"/>
        <w:lang w:val="en-US" w:eastAsia="en-US" w:bidi="ar-SA"/>
      </w:rPr>
    </w:lvl>
    <w:lvl w:ilvl="2">
      <w:start w:val="0"/>
      <w:numFmt w:val="bullet"/>
      <w:lvlText w:val="•"/>
      <w:lvlJc w:val="left"/>
      <w:pPr>
        <w:ind w:left="1736" w:hanging="274"/>
      </w:pPr>
      <w:rPr>
        <w:rFonts w:hint="default"/>
        <w:lang w:val="en-US" w:eastAsia="en-US" w:bidi="ar-SA"/>
      </w:rPr>
    </w:lvl>
    <w:lvl w:ilvl="3">
      <w:start w:val="0"/>
      <w:numFmt w:val="bullet"/>
      <w:lvlText w:val="•"/>
      <w:lvlJc w:val="left"/>
      <w:pPr>
        <w:ind w:left="2374" w:hanging="274"/>
      </w:pPr>
      <w:rPr>
        <w:rFonts w:hint="default"/>
        <w:lang w:val="en-US" w:eastAsia="en-US" w:bidi="ar-SA"/>
      </w:rPr>
    </w:lvl>
    <w:lvl w:ilvl="4">
      <w:start w:val="0"/>
      <w:numFmt w:val="bullet"/>
      <w:lvlText w:val="•"/>
      <w:lvlJc w:val="left"/>
      <w:pPr>
        <w:ind w:left="3012" w:hanging="274"/>
      </w:pPr>
      <w:rPr>
        <w:rFonts w:hint="default"/>
        <w:lang w:val="en-US" w:eastAsia="en-US" w:bidi="ar-SA"/>
      </w:rPr>
    </w:lvl>
    <w:lvl w:ilvl="5">
      <w:start w:val="0"/>
      <w:numFmt w:val="bullet"/>
      <w:lvlText w:val="•"/>
      <w:lvlJc w:val="left"/>
      <w:pPr>
        <w:ind w:left="3650" w:hanging="274"/>
      </w:pPr>
      <w:rPr>
        <w:rFonts w:hint="default"/>
        <w:lang w:val="en-US" w:eastAsia="en-US" w:bidi="ar-SA"/>
      </w:rPr>
    </w:lvl>
    <w:lvl w:ilvl="6">
      <w:start w:val="0"/>
      <w:numFmt w:val="bullet"/>
      <w:lvlText w:val="•"/>
      <w:lvlJc w:val="left"/>
      <w:pPr>
        <w:ind w:left="4288" w:hanging="274"/>
      </w:pPr>
      <w:rPr>
        <w:rFonts w:hint="default"/>
        <w:lang w:val="en-US" w:eastAsia="en-US" w:bidi="ar-SA"/>
      </w:rPr>
    </w:lvl>
    <w:lvl w:ilvl="7">
      <w:start w:val="0"/>
      <w:numFmt w:val="bullet"/>
      <w:lvlText w:val="•"/>
      <w:lvlJc w:val="left"/>
      <w:pPr>
        <w:ind w:left="4926" w:hanging="274"/>
      </w:pPr>
      <w:rPr>
        <w:rFonts w:hint="default"/>
        <w:lang w:val="en-US" w:eastAsia="en-US" w:bidi="ar-SA"/>
      </w:rPr>
    </w:lvl>
    <w:lvl w:ilvl="8">
      <w:start w:val="0"/>
      <w:numFmt w:val="bullet"/>
      <w:lvlText w:val="•"/>
      <w:lvlJc w:val="left"/>
      <w:pPr>
        <w:ind w:left="5564" w:hanging="274"/>
      </w:pPr>
      <w:rPr>
        <w:rFonts w:hint="default"/>
        <w:lang w:val="en-US" w:eastAsia="en-US" w:bidi="ar-SA"/>
      </w:rPr>
    </w:lvl>
  </w:abstractNum>
  <w:abstractNum w:abstractNumId="32">
    <w:multiLevelType w:val="hybridMultilevel"/>
    <w:lvl w:ilvl="0">
      <w:start w:val="0"/>
      <w:numFmt w:val="bullet"/>
      <w:lvlText w:val=""/>
      <w:lvlJc w:val="left"/>
      <w:pPr>
        <w:ind w:left="464" w:hanging="274"/>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274"/>
      </w:pPr>
      <w:rPr>
        <w:rFonts w:hint="default"/>
        <w:lang w:val="en-US" w:eastAsia="en-US" w:bidi="ar-SA"/>
      </w:rPr>
    </w:lvl>
    <w:lvl w:ilvl="2">
      <w:start w:val="0"/>
      <w:numFmt w:val="bullet"/>
      <w:lvlText w:val="•"/>
      <w:lvlJc w:val="left"/>
      <w:pPr>
        <w:ind w:left="1736" w:hanging="274"/>
      </w:pPr>
      <w:rPr>
        <w:rFonts w:hint="default"/>
        <w:lang w:val="en-US" w:eastAsia="en-US" w:bidi="ar-SA"/>
      </w:rPr>
    </w:lvl>
    <w:lvl w:ilvl="3">
      <w:start w:val="0"/>
      <w:numFmt w:val="bullet"/>
      <w:lvlText w:val="•"/>
      <w:lvlJc w:val="left"/>
      <w:pPr>
        <w:ind w:left="2374" w:hanging="274"/>
      </w:pPr>
      <w:rPr>
        <w:rFonts w:hint="default"/>
        <w:lang w:val="en-US" w:eastAsia="en-US" w:bidi="ar-SA"/>
      </w:rPr>
    </w:lvl>
    <w:lvl w:ilvl="4">
      <w:start w:val="0"/>
      <w:numFmt w:val="bullet"/>
      <w:lvlText w:val="•"/>
      <w:lvlJc w:val="left"/>
      <w:pPr>
        <w:ind w:left="3012" w:hanging="274"/>
      </w:pPr>
      <w:rPr>
        <w:rFonts w:hint="default"/>
        <w:lang w:val="en-US" w:eastAsia="en-US" w:bidi="ar-SA"/>
      </w:rPr>
    </w:lvl>
    <w:lvl w:ilvl="5">
      <w:start w:val="0"/>
      <w:numFmt w:val="bullet"/>
      <w:lvlText w:val="•"/>
      <w:lvlJc w:val="left"/>
      <w:pPr>
        <w:ind w:left="3650" w:hanging="274"/>
      </w:pPr>
      <w:rPr>
        <w:rFonts w:hint="default"/>
        <w:lang w:val="en-US" w:eastAsia="en-US" w:bidi="ar-SA"/>
      </w:rPr>
    </w:lvl>
    <w:lvl w:ilvl="6">
      <w:start w:val="0"/>
      <w:numFmt w:val="bullet"/>
      <w:lvlText w:val="•"/>
      <w:lvlJc w:val="left"/>
      <w:pPr>
        <w:ind w:left="4288" w:hanging="274"/>
      </w:pPr>
      <w:rPr>
        <w:rFonts w:hint="default"/>
        <w:lang w:val="en-US" w:eastAsia="en-US" w:bidi="ar-SA"/>
      </w:rPr>
    </w:lvl>
    <w:lvl w:ilvl="7">
      <w:start w:val="0"/>
      <w:numFmt w:val="bullet"/>
      <w:lvlText w:val="•"/>
      <w:lvlJc w:val="left"/>
      <w:pPr>
        <w:ind w:left="4926" w:hanging="274"/>
      </w:pPr>
      <w:rPr>
        <w:rFonts w:hint="default"/>
        <w:lang w:val="en-US" w:eastAsia="en-US" w:bidi="ar-SA"/>
      </w:rPr>
    </w:lvl>
    <w:lvl w:ilvl="8">
      <w:start w:val="0"/>
      <w:numFmt w:val="bullet"/>
      <w:lvlText w:val="•"/>
      <w:lvlJc w:val="left"/>
      <w:pPr>
        <w:ind w:left="5564" w:hanging="274"/>
      </w:pPr>
      <w:rPr>
        <w:rFonts w:hint="default"/>
        <w:lang w:val="en-US" w:eastAsia="en-US" w:bidi="ar-SA"/>
      </w:rPr>
    </w:lvl>
  </w:abstractNum>
  <w:abstractNum w:abstractNumId="31">
    <w:multiLevelType w:val="hybridMultilevel"/>
    <w:lvl w:ilvl="0">
      <w:start w:val="0"/>
      <w:numFmt w:val="bullet"/>
      <w:lvlText w:val=""/>
      <w:lvlJc w:val="left"/>
      <w:pPr>
        <w:ind w:left="55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88" w:hanging="360"/>
      </w:pPr>
      <w:rPr>
        <w:rFonts w:hint="default"/>
        <w:lang w:val="en-US" w:eastAsia="en-US" w:bidi="ar-SA"/>
      </w:rPr>
    </w:lvl>
    <w:lvl w:ilvl="2">
      <w:start w:val="0"/>
      <w:numFmt w:val="bullet"/>
      <w:lvlText w:val="•"/>
      <w:lvlJc w:val="left"/>
      <w:pPr>
        <w:ind w:left="1816" w:hanging="360"/>
      </w:pPr>
      <w:rPr>
        <w:rFonts w:hint="default"/>
        <w:lang w:val="en-US" w:eastAsia="en-US" w:bidi="ar-SA"/>
      </w:rPr>
    </w:lvl>
    <w:lvl w:ilvl="3">
      <w:start w:val="0"/>
      <w:numFmt w:val="bullet"/>
      <w:lvlText w:val="•"/>
      <w:lvlJc w:val="left"/>
      <w:pPr>
        <w:ind w:left="2444" w:hanging="360"/>
      </w:pPr>
      <w:rPr>
        <w:rFonts w:hint="default"/>
        <w:lang w:val="en-US" w:eastAsia="en-US" w:bidi="ar-SA"/>
      </w:rPr>
    </w:lvl>
    <w:lvl w:ilvl="4">
      <w:start w:val="0"/>
      <w:numFmt w:val="bullet"/>
      <w:lvlText w:val="•"/>
      <w:lvlJc w:val="left"/>
      <w:pPr>
        <w:ind w:left="3072" w:hanging="360"/>
      </w:pPr>
      <w:rPr>
        <w:rFonts w:hint="default"/>
        <w:lang w:val="en-US" w:eastAsia="en-US" w:bidi="ar-SA"/>
      </w:rPr>
    </w:lvl>
    <w:lvl w:ilvl="5">
      <w:start w:val="0"/>
      <w:numFmt w:val="bullet"/>
      <w:lvlText w:val="•"/>
      <w:lvlJc w:val="left"/>
      <w:pPr>
        <w:ind w:left="3700" w:hanging="360"/>
      </w:pPr>
      <w:rPr>
        <w:rFonts w:hint="default"/>
        <w:lang w:val="en-US" w:eastAsia="en-US" w:bidi="ar-SA"/>
      </w:rPr>
    </w:lvl>
    <w:lvl w:ilvl="6">
      <w:start w:val="0"/>
      <w:numFmt w:val="bullet"/>
      <w:lvlText w:val="•"/>
      <w:lvlJc w:val="left"/>
      <w:pPr>
        <w:ind w:left="4328" w:hanging="360"/>
      </w:pPr>
      <w:rPr>
        <w:rFonts w:hint="default"/>
        <w:lang w:val="en-US" w:eastAsia="en-US" w:bidi="ar-SA"/>
      </w:rPr>
    </w:lvl>
    <w:lvl w:ilvl="7">
      <w:start w:val="0"/>
      <w:numFmt w:val="bullet"/>
      <w:lvlText w:val="•"/>
      <w:lvlJc w:val="left"/>
      <w:pPr>
        <w:ind w:left="4956" w:hanging="360"/>
      </w:pPr>
      <w:rPr>
        <w:rFonts w:hint="default"/>
        <w:lang w:val="en-US" w:eastAsia="en-US" w:bidi="ar-SA"/>
      </w:rPr>
    </w:lvl>
    <w:lvl w:ilvl="8">
      <w:start w:val="0"/>
      <w:numFmt w:val="bullet"/>
      <w:lvlText w:val="•"/>
      <w:lvlJc w:val="left"/>
      <w:pPr>
        <w:ind w:left="5584" w:hanging="360"/>
      </w:pPr>
      <w:rPr>
        <w:rFonts w:hint="default"/>
        <w:lang w:val="en-US" w:eastAsia="en-US" w:bidi="ar-SA"/>
      </w:rPr>
    </w:lvl>
  </w:abstractNum>
  <w:abstractNum w:abstractNumId="30">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70" w:hanging="360"/>
      </w:pPr>
      <w:rPr>
        <w:rFonts w:hint="default"/>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243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90" w:hanging="360"/>
      </w:pPr>
      <w:rPr>
        <w:rFonts w:hint="default"/>
        <w:lang w:val="en-US" w:eastAsia="en-US" w:bidi="ar-SA"/>
      </w:rPr>
    </w:lvl>
    <w:lvl w:ilvl="6">
      <w:start w:val="0"/>
      <w:numFmt w:val="bullet"/>
      <w:lvlText w:val="•"/>
      <w:lvlJc w:val="left"/>
      <w:pPr>
        <w:ind w:left="4320" w:hanging="360"/>
      </w:pPr>
      <w:rPr>
        <w:rFonts w:hint="default"/>
        <w:lang w:val="en-US" w:eastAsia="en-US" w:bidi="ar-SA"/>
      </w:rPr>
    </w:lvl>
    <w:lvl w:ilvl="7">
      <w:start w:val="0"/>
      <w:numFmt w:val="bullet"/>
      <w:lvlText w:val="•"/>
      <w:lvlJc w:val="left"/>
      <w:pPr>
        <w:ind w:left="4950" w:hanging="360"/>
      </w:pPr>
      <w:rPr>
        <w:rFonts w:hint="default"/>
        <w:lang w:val="en-US" w:eastAsia="en-US" w:bidi="ar-SA"/>
      </w:rPr>
    </w:lvl>
    <w:lvl w:ilvl="8">
      <w:start w:val="0"/>
      <w:numFmt w:val="bullet"/>
      <w:lvlText w:val="•"/>
      <w:lvlJc w:val="left"/>
      <w:pPr>
        <w:ind w:left="5580" w:hanging="360"/>
      </w:pPr>
      <w:rPr>
        <w:rFonts w:hint="default"/>
        <w:lang w:val="en-US" w:eastAsia="en-US" w:bidi="ar-SA"/>
      </w:rPr>
    </w:lvl>
  </w:abstractNum>
  <w:abstractNum w:abstractNumId="29">
    <w:multiLevelType w:val="hybridMultilevel"/>
    <w:lvl w:ilvl="0">
      <w:start w:val="0"/>
      <w:numFmt w:val="bullet"/>
      <w:lvlText w:val=""/>
      <w:lvlJc w:val="left"/>
      <w:pPr>
        <w:ind w:left="589"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206" w:hanging="428"/>
      </w:pPr>
      <w:rPr>
        <w:rFonts w:hint="default"/>
        <w:lang w:val="en-US" w:eastAsia="en-US" w:bidi="ar-SA"/>
      </w:rPr>
    </w:lvl>
    <w:lvl w:ilvl="2">
      <w:start w:val="0"/>
      <w:numFmt w:val="bullet"/>
      <w:lvlText w:val="•"/>
      <w:lvlJc w:val="left"/>
      <w:pPr>
        <w:ind w:left="1832" w:hanging="428"/>
      </w:pPr>
      <w:rPr>
        <w:rFonts w:hint="default"/>
        <w:lang w:val="en-US" w:eastAsia="en-US" w:bidi="ar-SA"/>
      </w:rPr>
    </w:lvl>
    <w:lvl w:ilvl="3">
      <w:start w:val="0"/>
      <w:numFmt w:val="bullet"/>
      <w:lvlText w:val="•"/>
      <w:lvlJc w:val="left"/>
      <w:pPr>
        <w:ind w:left="2458" w:hanging="428"/>
      </w:pPr>
      <w:rPr>
        <w:rFonts w:hint="default"/>
        <w:lang w:val="en-US" w:eastAsia="en-US" w:bidi="ar-SA"/>
      </w:rPr>
    </w:lvl>
    <w:lvl w:ilvl="4">
      <w:start w:val="0"/>
      <w:numFmt w:val="bullet"/>
      <w:lvlText w:val="•"/>
      <w:lvlJc w:val="left"/>
      <w:pPr>
        <w:ind w:left="3084" w:hanging="428"/>
      </w:pPr>
      <w:rPr>
        <w:rFonts w:hint="default"/>
        <w:lang w:val="en-US" w:eastAsia="en-US" w:bidi="ar-SA"/>
      </w:rPr>
    </w:lvl>
    <w:lvl w:ilvl="5">
      <w:start w:val="0"/>
      <w:numFmt w:val="bullet"/>
      <w:lvlText w:val="•"/>
      <w:lvlJc w:val="left"/>
      <w:pPr>
        <w:ind w:left="3710" w:hanging="428"/>
      </w:pPr>
      <w:rPr>
        <w:rFonts w:hint="default"/>
        <w:lang w:val="en-US" w:eastAsia="en-US" w:bidi="ar-SA"/>
      </w:rPr>
    </w:lvl>
    <w:lvl w:ilvl="6">
      <w:start w:val="0"/>
      <w:numFmt w:val="bullet"/>
      <w:lvlText w:val="•"/>
      <w:lvlJc w:val="left"/>
      <w:pPr>
        <w:ind w:left="4336" w:hanging="428"/>
      </w:pPr>
      <w:rPr>
        <w:rFonts w:hint="default"/>
        <w:lang w:val="en-US" w:eastAsia="en-US" w:bidi="ar-SA"/>
      </w:rPr>
    </w:lvl>
    <w:lvl w:ilvl="7">
      <w:start w:val="0"/>
      <w:numFmt w:val="bullet"/>
      <w:lvlText w:val="•"/>
      <w:lvlJc w:val="left"/>
      <w:pPr>
        <w:ind w:left="4962" w:hanging="428"/>
      </w:pPr>
      <w:rPr>
        <w:rFonts w:hint="default"/>
        <w:lang w:val="en-US" w:eastAsia="en-US" w:bidi="ar-SA"/>
      </w:rPr>
    </w:lvl>
    <w:lvl w:ilvl="8">
      <w:start w:val="0"/>
      <w:numFmt w:val="bullet"/>
      <w:lvlText w:val="•"/>
      <w:lvlJc w:val="left"/>
      <w:pPr>
        <w:ind w:left="5588" w:hanging="428"/>
      </w:pPr>
      <w:rPr>
        <w:rFonts w:hint="default"/>
        <w:lang w:val="en-US" w:eastAsia="en-US" w:bidi="ar-SA"/>
      </w:rPr>
    </w:lvl>
  </w:abstractNum>
  <w:abstractNum w:abstractNumId="2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2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2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2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24">
    <w:multiLevelType w:val="hybridMultilevel"/>
    <w:lvl w:ilvl="0">
      <w:start w:val="0"/>
      <w:numFmt w:val="bullet"/>
      <w:lvlText w:val=""/>
      <w:lvlJc w:val="left"/>
      <w:pPr>
        <w:ind w:left="464" w:hanging="341"/>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41"/>
      </w:pPr>
      <w:rPr>
        <w:rFonts w:hint="default"/>
        <w:lang w:val="en-US" w:eastAsia="en-US" w:bidi="ar-SA"/>
      </w:rPr>
    </w:lvl>
    <w:lvl w:ilvl="2">
      <w:start w:val="0"/>
      <w:numFmt w:val="bullet"/>
      <w:lvlText w:val="•"/>
      <w:lvlJc w:val="left"/>
      <w:pPr>
        <w:ind w:left="1736" w:hanging="341"/>
      </w:pPr>
      <w:rPr>
        <w:rFonts w:hint="default"/>
        <w:lang w:val="en-US" w:eastAsia="en-US" w:bidi="ar-SA"/>
      </w:rPr>
    </w:lvl>
    <w:lvl w:ilvl="3">
      <w:start w:val="0"/>
      <w:numFmt w:val="bullet"/>
      <w:lvlText w:val="•"/>
      <w:lvlJc w:val="left"/>
      <w:pPr>
        <w:ind w:left="2374" w:hanging="341"/>
      </w:pPr>
      <w:rPr>
        <w:rFonts w:hint="default"/>
        <w:lang w:val="en-US" w:eastAsia="en-US" w:bidi="ar-SA"/>
      </w:rPr>
    </w:lvl>
    <w:lvl w:ilvl="4">
      <w:start w:val="0"/>
      <w:numFmt w:val="bullet"/>
      <w:lvlText w:val="•"/>
      <w:lvlJc w:val="left"/>
      <w:pPr>
        <w:ind w:left="3012" w:hanging="341"/>
      </w:pPr>
      <w:rPr>
        <w:rFonts w:hint="default"/>
        <w:lang w:val="en-US" w:eastAsia="en-US" w:bidi="ar-SA"/>
      </w:rPr>
    </w:lvl>
    <w:lvl w:ilvl="5">
      <w:start w:val="0"/>
      <w:numFmt w:val="bullet"/>
      <w:lvlText w:val="•"/>
      <w:lvlJc w:val="left"/>
      <w:pPr>
        <w:ind w:left="3650" w:hanging="341"/>
      </w:pPr>
      <w:rPr>
        <w:rFonts w:hint="default"/>
        <w:lang w:val="en-US" w:eastAsia="en-US" w:bidi="ar-SA"/>
      </w:rPr>
    </w:lvl>
    <w:lvl w:ilvl="6">
      <w:start w:val="0"/>
      <w:numFmt w:val="bullet"/>
      <w:lvlText w:val="•"/>
      <w:lvlJc w:val="left"/>
      <w:pPr>
        <w:ind w:left="4288" w:hanging="341"/>
      </w:pPr>
      <w:rPr>
        <w:rFonts w:hint="default"/>
        <w:lang w:val="en-US" w:eastAsia="en-US" w:bidi="ar-SA"/>
      </w:rPr>
    </w:lvl>
    <w:lvl w:ilvl="7">
      <w:start w:val="0"/>
      <w:numFmt w:val="bullet"/>
      <w:lvlText w:val="•"/>
      <w:lvlJc w:val="left"/>
      <w:pPr>
        <w:ind w:left="4926" w:hanging="341"/>
      </w:pPr>
      <w:rPr>
        <w:rFonts w:hint="default"/>
        <w:lang w:val="en-US" w:eastAsia="en-US" w:bidi="ar-SA"/>
      </w:rPr>
    </w:lvl>
    <w:lvl w:ilvl="8">
      <w:start w:val="0"/>
      <w:numFmt w:val="bullet"/>
      <w:lvlText w:val="•"/>
      <w:lvlJc w:val="left"/>
      <w:pPr>
        <w:ind w:left="5564" w:hanging="341"/>
      </w:pPr>
      <w:rPr>
        <w:rFonts w:hint="default"/>
        <w:lang w:val="en-US" w:eastAsia="en-US" w:bidi="ar-SA"/>
      </w:rPr>
    </w:lvl>
  </w:abstractNum>
  <w:abstractNum w:abstractNumId="2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2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2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2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3012" w:hanging="360"/>
      </w:pPr>
      <w:rPr>
        <w:rFonts w:hint="default"/>
        <w:lang w:val="en-US" w:eastAsia="en-US" w:bidi="ar-SA"/>
      </w:rPr>
    </w:lvl>
    <w:lvl w:ilvl="5">
      <w:start w:val="0"/>
      <w:numFmt w:val="bullet"/>
      <w:lvlText w:val="•"/>
      <w:lvlJc w:val="left"/>
      <w:pPr>
        <w:ind w:left="3650" w:hanging="360"/>
      </w:pPr>
      <w:rPr>
        <w:rFonts w:hint="default"/>
        <w:lang w:val="en-US" w:eastAsia="en-US" w:bidi="ar-SA"/>
      </w:rPr>
    </w:lvl>
    <w:lvl w:ilvl="6">
      <w:start w:val="0"/>
      <w:numFmt w:val="bullet"/>
      <w:lvlText w:val="•"/>
      <w:lvlJc w:val="left"/>
      <w:pPr>
        <w:ind w:left="4288"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64" w:hanging="360"/>
      </w:pPr>
      <w:rPr>
        <w:rFonts w:hint="default"/>
        <w:lang w:val="en-US" w:eastAsia="en-US" w:bidi="ar-SA"/>
      </w:rPr>
    </w:lvl>
  </w:abstractNum>
  <w:abstractNum w:abstractNumId="19">
    <w:multiLevelType w:val="hybridMultilevel"/>
    <w:lvl w:ilvl="0">
      <w:start w:val="0"/>
      <w:numFmt w:val="bullet"/>
      <w:lvlText w:val=""/>
      <w:lvlJc w:val="left"/>
      <w:pPr>
        <w:ind w:left="589"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206" w:hanging="428"/>
      </w:pPr>
      <w:rPr>
        <w:rFonts w:hint="default"/>
        <w:lang w:val="en-US" w:eastAsia="en-US" w:bidi="ar-SA"/>
      </w:rPr>
    </w:lvl>
    <w:lvl w:ilvl="2">
      <w:start w:val="0"/>
      <w:numFmt w:val="bullet"/>
      <w:lvlText w:val="•"/>
      <w:lvlJc w:val="left"/>
      <w:pPr>
        <w:ind w:left="1832" w:hanging="428"/>
      </w:pPr>
      <w:rPr>
        <w:rFonts w:hint="default"/>
        <w:lang w:val="en-US" w:eastAsia="en-US" w:bidi="ar-SA"/>
      </w:rPr>
    </w:lvl>
    <w:lvl w:ilvl="3">
      <w:start w:val="0"/>
      <w:numFmt w:val="bullet"/>
      <w:lvlText w:val="•"/>
      <w:lvlJc w:val="left"/>
      <w:pPr>
        <w:ind w:left="2458" w:hanging="428"/>
      </w:pPr>
      <w:rPr>
        <w:rFonts w:hint="default"/>
        <w:lang w:val="en-US" w:eastAsia="en-US" w:bidi="ar-SA"/>
      </w:rPr>
    </w:lvl>
    <w:lvl w:ilvl="4">
      <w:start w:val="0"/>
      <w:numFmt w:val="bullet"/>
      <w:lvlText w:val="•"/>
      <w:lvlJc w:val="left"/>
      <w:pPr>
        <w:ind w:left="3084" w:hanging="428"/>
      </w:pPr>
      <w:rPr>
        <w:rFonts w:hint="default"/>
        <w:lang w:val="en-US" w:eastAsia="en-US" w:bidi="ar-SA"/>
      </w:rPr>
    </w:lvl>
    <w:lvl w:ilvl="5">
      <w:start w:val="0"/>
      <w:numFmt w:val="bullet"/>
      <w:lvlText w:val="•"/>
      <w:lvlJc w:val="left"/>
      <w:pPr>
        <w:ind w:left="3710" w:hanging="428"/>
      </w:pPr>
      <w:rPr>
        <w:rFonts w:hint="default"/>
        <w:lang w:val="en-US" w:eastAsia="en-US" w:bidi="ar-SA"/>
      </w:rPr>
    </w:lvl>
    <w:lvl w:ilvl="6">
      <w:start w:val="0"/>
      <w:numFmt w:val="bullet"/>
      <w:lvlText w:val="•"/>
      <w:lvlJc w:val="left"/>
      <w:pPr>
        <w:ind w:left="4336" w:hanging="428"/>
      </w:pPr>
      <w:rPr>
        <w:rFonts w:hint="default"/>
        <w:lang w:val="en-US" w:eastAsia="en-US" w:bidi="ar-SA"/>
      </w:rPr>
    </w:lvl>
    <w:lvl w:ilvl="7">
      <w:start w:val="0"/>
      <w:numFmt w:val="bullet"/>
      <w:lvlText w:val="•"/>
      <w:lvlJc w:val="left"/>
      <w:pPr>
        <w:ind w:left="4962" w:hanging="428"/>
      </w:pPr>
      <w:rPr>
        <w:rFonts w:hint="default"/>
        <w:lang w:val="en-US" w:eastAsia="en-US" w:bidi="ar-SA"/>
      </w:rPr>
    </w:lvl>
    <w:lvl w:ilvl="8">
      <w:start w:val="0"/>
      <w:numFmt w:val="bullet"/>
      <w:lvlText w:val="•"/>
      <w:lvlJc w:val="left"/>
      <w:pPr>
        <w:ind w:left="5588" w:hanging="428"/>
      </w:pPr>
      <w:rPr>
        <w:rFonts w:hint="default"/>
        <w:lang w:val="en-US" w:eastAsia="en-US" w:bidi="ar-SA"/>
      </w:rPr>
    </w:lvl>
  </w:abstractNum>
  <w:abstractNum w:abstractNumId="18">
    <w:multiLevelType w:val="hybridMultilevel"/>
    <w:lvl w:ilvl="0">
      <w:start w:val="0"/>
      <w:numFmt w:val="bullet"/>
      <w:lvlText w:val=""/>
      <w:lvlJc w:val="left"/>
      <w:pPr>
        <w:ind w:left="589"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206" w:hanging="428"/>
      </w:pPr>
      <w:rPr>
        <w:rFonts w:hint="default"/>
        <w:lang w:val="en-US" w:eastAsia="en-US" w:bidi="ar-SA"/>
      </w:rPr>
    </w:lvl>
    <w:lvl w:ilvl="2">
      <w:start w:val="0"/>
      <w:numFmt w:val="bullet"/>
      <w:lvlText w:val="•"/>
      <w:lvlJc w:val="left"/>
      <w:pPr>
        <w:ind w:left="1832" w:hanging="428"/>
      </w:pPr>
      <w:rPr>
        <w:rFonts w:hint="default"/>
        <w:lang w:val="en-US" w:eastAsia="en-US" w:bidi="ar-SA"/>
      </w:rPr>
    </w:lvl>
    <w:lvl w:ilvl="3">
      <w:start w:val="0"/>
      <w:numFmt w:val="bullet"/>
      <w:lvlText w:val="•"/>
      <w:lvlJc w:val="left"/>
      <w:pPr>
        <w:ind w:left="2458" w:hanging="428"/>
      </w:pPr>
      <w:rPr>
        <w:rFonts w:hint="default"/>
        <w:lang w:val="en-US" w:eastAsia="en-US" w:bidi="ar-SA"/>
      </w:rPr>
    </w:lvl>
    <w:lvl w:ilvl="4">
      <w:start w:val="0"/>
      <w:numFmt w:val="bullet"/>
      <w:lvlText w:val="•"/>
      <w:lvlJc w:val="left"/>
      <w:pPr>
        <w:ind w:left="3084" w:hanging="428"/>
      </w:pPr>
      <w:rPr>
        <w:rFonts w:hint="default"/>
        <w:lang w:val="en-US" w:eastAsia="en-US" w:bidi="ar-SA"/>
      </w:rPr>
    </w:lvl>
    <w:lvl w:ilvl="5">
      <w:start w:val="0"/>
      <w:numFmt w:val="bullet"/>
      <w:lvlText w:val="•"/>
      <w:lvlJc w:val="left"/>
      <w:pPr>
        <w:ind w:left="3710" w:hanging="428"/>
      </w:pPr>
      <w:rPr>
        <w:rFonts w:hint="default"/>
        <w:lang w:val="en-US" w:eastAsia="en-US" w:bidi="ar-SA"/>
      </w:rPr>
    </w:lvl>
    <w:lvl w:ilvl="6">
      <w:start w:val="0"/>
      <w:numFmt w:val="bullet"/>
      <w:lvlText w:val="•"/>
      <w:lvlJc w:val="left"/>
      <w:pPr>
        <w:ind w:left="4336" w:hanging="428"/>
      </w:pPr>
      <w:rPr>
        <w:rFonts w:hint="default"/>
        <w:lang w:val="en-US" w:eastAsia="en-US" w:bidi="ar-SA"/>
      </w:rPr>
    </w:lvl>
    <w:lvl w:ilvl="7">
      <w:start w:val="0"/>
      <w:numFmt w:val="bullet"/>
      <w:lvlText w:val="•"/>
      <w:lvlJc w:val="left"/>
      <w:pPr>
        <w:ind w:left="4962" w:hanging="428"/>
      </w:pPr>
      <w:rPr>
        <w:rFonts w:hint="default"/>
        <w:lang w:val="en-US" w:eastAsia="en-US" w:bidi="ar-SA"/>
      </w:rPr>
    </w:lvl>
    <w:lvl w:ilvl="8">
      <w:start w:val="0"/>
      <w:numFmt w:val="bullet"/>
      <w:lvlText w:val="•"/>
      <w:lvlJc w:val="left"/>
      <w:pPr>
        <w:ind w:left="5588" w:hanging="428"/>
      </w:pPr>
      <w:rPr>
        <w:rFonts w:hint="default"/>
        <w:lang w:val="en-US" w:eastAsia="en-US" w:bidi="ar-SA"/>
      </w:rPr>
    </w:lvl>
  </w:abstractNum>
  <w:abstractNum w:abstractNumId="17">
    <w:multiLevelType w:val="hybridMultilevel"/>
    <w:lvl w:ilvl="0">
      <w:start w:val="0"/>
      <w:numFmt w:val="bullet"/>
      <w:lvlText w:val=""/>
      <w:lvlJc w:val="left"/>
      <w:pPr>
        <w:ind w:left="594" w:hanging="452"/>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216" w:hanging="452"/>
      </w:pPr>
      <w:rPr>
        <w:rFonts w:hint="default"/>
        <w:lang w:val="en-US" w:eastAsia="en-US" w:bidi="ar-SA"/>
      </w:rPr>
    </w:lvl>
    <w:lvl w:ilvl="2">
      <w:start w:val="0"/>
      <w:numFmt w:val="bullet"/>
      <w:lvlText w:val="•"/>
      <w:lvlJc w:val="left"/>
      <w:pPr>
        <w:ind w:left="1833" w:hanging="452"/>
      </w:pPr>
      <w:rPr>
        <w:rFonts w:hint="default"/>
        <w:lang w:val="en-US" w:eastAsia="en-US" w:bidi="ar-SA"/>
      </w:rPr>
    </w:lvl>
    <w:lvl w:ilvl="3">
      <w:start w:val="0"/>
      <w:numFmt w:val="bullet"/>
      <w:lvlText w:val="•"/>
      <w:lvlJc w:val="left"/>
      <w:pPr>
        <w:ind w:left="2450" w:hanging="452"/>
      </w:pPr>
      <w:rPr>
        <w:rFonts w:hint="default"/>
        <w:lang w:val="en-US" w:eastAsia="en-US" w:bidi="ar-SA"/>
      </w:rPr>
    </w:lvl>
    <w:lvl w:ilvl="4">
      <w:start w:val="0"/>
      <w:numFmt w:val="bullet"/>
      <w:lvlText w:val="•"/>
      <w:lvlJc w:val="left"/>
      <w:pPr>
        <w:ind w:left="3067" w:hanging="452"/>
      </w:pPr>
      <w:rPr>
        <w:rFonts w:hint="default"/>
        <w:lang w:val="en-US" w:eastAsia="en-US" w:bidi="ar-SA"/>
      </w:rPr>
    </w:lvl>
    <w:lvl w:ilvl="5">
      <w:start w:val="0"/>
      <w:numFmt w:val="bullet"/>
      <w:lvlText w:val="•"/>
      <w:lvlJc w:val="left"/>
      <w:pPr>
        <w:ind w:left="3684" w:hanging="452"/>
      </w:pPr>
      <w:rPr>
        <w:rFonts w:hint="default"/>
        <w:lang w:val="en-US" w:eastAsia="en-US" w:bidi="ar-SA"/>
      </w:rPr>
    </w:lvl>
    <w:lvl w:ilvl="6">
      <w:start w:val="0"/>
      <w:numFmt w:val="bullet"/>
      <w:lvlText w:val="•"/>
      <w:lvlJc w:val="left"/>
      <w:pPr>
        <w:ind w:left="4300" w:hanging="452"/>
      </w:pPr>
      <w:rPr>
        <w:rFonts w:hint="default"/>
        <w:lang w:val="en-US" w:eastAsia="en-US" w:bidi="ar-SA"/>
      </w:rPr>
    </w:lvl>
    <w:lvl w:ilvl="7">
      <w:start w:val="0"/>
      <w:numFmt w:val="bullet"/>
      <w:lvlText w:val="•"/>
      <w:lvlJc w:val="left"/>
      <w:pPr>
        <w:ind w:left="4917" w:hanging="452"/>
      </w:pPr>
      <w:rPr>
        <w:rFonts w:hint="default"/>
        <w:lang w:val="en-US" w:eastAsia="en-US" w:bidi="ar-SA"/>
      </w:rPr>
    </w:lvl>
    <w:lvl w:ilvl="8">
      <w:start w:val="0"/>
      <w:numFmt w:val="bullet"/>
      <w:lvlText w:val="•"/>
      <w:lvlJc w:val="left"/>
      <w:pPr>
        <w:ind w:left="5534" w:hanging="452"/>
      </w:pPr>
      <w:rPr>
        <w:rFonts w:hint="default"/>
        <w:lang w:val="en-US" w:eastAsia="en-US" w:bidi="ar-SA"/>
      </w:rPr>
    </w:lvl>
  </w:abstractNum>
  <w:abstractNum w:abstractNumId="16">
    <w:multiLevelType w:val="hybridMultilevel"/>
    <w:lvl w:ilvl="0">
      <w:start w:val="0"/>
      <w:numFmt w:val="bullet"/>
      <w:lvlText w:val=""/>
      <w:lvlJc w:val="left"/>
      <w:pPr>
        <w:ind w:left="589"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98" w:hanging="428"/>
      </w:pPr>
      <w:rPr>
        <w:rFonts w:hint="default"/>
        <w:lang w:val="en-US" w:eastAsia="en-US" w:bidi="ar-SA"/>
      </w:rPr>
    </w:lvl>
    <w:lvl w:ilvl="2">
      <w:start w:val="0"/>
      <w:numFmt w:val="bullet"/>
      <w:lvlText w:val="•"/>
      <w:lvlJc w:val="left"/>
      <w:pPr>
        <w:ind w:left="1817" w:hanging="428"/>
      </w:pPr>
      <w:rPr>
        <w:rFonts w:hint="default"/>
        <w:lang w:val="en-US" w:eastAsia="en-US" w:bidi="ar-SA"/>
      </w:rPr>
    </w:lvl>
    <w:lvl w:ilvl="3">
      <w:start w:val="0"/>
      <w:numFmt w:val="bullet"/>
      <w:lvlText w:val="•"/>
      <w:lvlJc w:val="left"/>
      <w:pPr>
        <w:ind w:left="2436" w:hanging="428"/>
      </w:pPr>
      <w:rPr>
        <w:rFonts w:hint="default"/>
        <w:lang w:val="en-US" w:eastAsia="en-US" w:bidi="ar-SA"/>
      </w:rPr>
    </w:lvl>
    <w:lvl w:ilvl="4">
      <w:start w:val="0"/>
      <w:numFmt w:val="bullet"/>
      <w:lvlText w:val="•"/>
      <w:lvlJc w:val="left"/>
      <w:pPr>
        <w:ind w:left="3055" w:hanging="428"/>
      </w:pPr>
      <w:rPr>
        <w:rFonts w:hint="default"/>
        <w:lang w:val="en-US" w:eastAsia="en-US" w:bidi="ar-SA"/>
      </w:rPr>
    </w:lvl>
    <w:lvl w:ilvl="5">
      <w:start w:val="0"/>
      <w:numFmt w:val="bullet"/>
      <w:lvlText w:val="•"/>
      <w:lvlJc w:val="left"/>
      <w:pPr>
        <w:ind w:left="3674" w:hanging="428"/>
      </w:pPr>
      <w:rPr>
        <w:rFonts w:hint="default"/>
        <w:lang w:val="en-US" w:eastAsia="en-US" w:bidi="ar-SA"/>
      </w:rPr>
    </w:lvl>
    <w:lvl w:ilvl="6">
      <w:start w:val="0"/>
      <w:numFmt w:val="bullet"/>
      <w:lvlText w:val="•"/>
      <w:lvlJc w:val="left"/>
      <w:pPr>
        <w:ind w:left="4292" w:hanging="428"/>
      </w:pPr>
      <w:rPr>
        <w:rFonts w:hint="default"/>
        <w:lang w:val="en-US" w:eastAsia="en-US" w:bidi="ar-SA"/>
      </w:rPr>
    </w:lvl>
    <w:lvl w:ilvl="7">
      <w:start w:val="0"/>
      <w:numFmt w:val="bullet"/>
      <w:lvlText w:val="•"/>
      <w:lvlJc w:val="left"/>
      <w:pPr>
        <w:ind w:left="4911" w:hanging="428"/>
      </w:pPr>
      <w:rPr>
        <w:rFonts w:hint="default"/>
        <w:lang w:val="en-US" w:eastAsia="en-US" w:bidi="ar-SA"/>
      </w:rPr>
    </w:lvl>
    <w:lvl w:ilvl="8">
      <w:start w:val="0"/>
      <w:numFmt w:val="bullet"/>
      <w:lvlText w:val="•"/>
      <w:lvlJc w:val="left"/>
      <w:pPr>
        <w:ind w:left="5530" w:hanging="428"/>
      </w:pPr>
      <w:rPr>
        <w:rFonts w:hint="default"/>
        <w:lang w:val="en-US" w:eastAsia="en-US" w:bidi="ar-SA"/>
      </w:rPr>
    </w:lvl>
  </w:abstractNum>
  <w:abstractNum w:abstractNumId="15">
    <w:multiLevelType w:val="hybridMultilevel"/>
    <w:lvl w:ilvl="0">
      <w:start w:val="0"/>
      <w:numFmt w:val="bullet"/>
      <w:lvlText w:val=""/>
      <w:lvlJc w:val="left"/>
      <w:pPr>
        <w:ind w:left="532" w:hanging="423"/>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2" w:hanging="423"/>
      </w:pPr>
      <w:rPr>
        <w:rFonts w:hint="default"/>
        <w:lang w:val="en-US" w:eastAsia="en-US" w:bidi="ar-SA"/>
      </w:rPr>
    </w:lvl>
    <w:lvl w:ilvl="2">
      <w:start w:val="0"/>
      <w:numFmt w:val="bullet"/>
      <w:lvlText w:val="•"/>
      <w:lvlJc w:val="left"/>
      <w:pPr>
        <w:ind w:left="1785" w:hanging="423"/>
      </w:pPr>
      <w:rPr>
        <w:rFonts w:hint="default"/>
        <w:lang w:val="en-US" w:eastAsia="en-US" w:bidi="ar-SA"/>
      </w:rPr>
    </w:lvl>
    <w:lvl w:ilvl="3">
      <w:start w:val="0"/>
      <w:numFmt w:val="bullet"/>
      <w:lvlText w:val="•"/>
      <w:lvlJc w:val="left"/>
      <w:pPr>
        <w:ind w:left="2408" w:hanging="423"/>
      </w:pPr>
      <w:rPr>
        <w:rFonts w:hint="default"/>
        <w:lang w:val="en-US" w:eastAsia="en-US" w:bidi="ar-SA"/>
      </w:rPr>
    </w:lvl>
    <w:lvl w:ilvl="4">
      <w:start w:val="0"/>
      <w:numFmt w:val="bullet"/>
      <w:lvlText w:val="•"/>
      <w:lvlJc w:val="left"/>
      <w:pPr>
        <w:ind w:left="3031" w:hanging="423"/>
      </w:pPr>
      <w:rPr>
        <w:rFonts w:hint="default"/>
        <w:lang w:val="en-US" w:eastAsia="en-US" w:bidi="ar-SA"/>
      </w:rPr>
    </w:lvl>
    <w:lvl w:ilvl="5">
      <w:start w:val="0"/>
      <w:numFmt w:val="bullet"/>
      <w:lvlText w:val="•"/>
      <w:lvlJc w:val="left"/>
      <w:pPr>
        <w:ind w:left="3654" w:hanging="423"/>
      </w:pPr>
      <w:rPr>
        <w:rFonts w:hint="default"/>
        <w:lang w:val="en-US" w:eastAsia="en-US" w:bidi="ar-SA"/>
      </w:rPr>
    </w:lvl>
    <w:lvl w:ilvl="6">
      <w:start w:val="0"/>
      <w:numFmt w:val="bullet"/>
      <w:lvlText w:val="•"/>
      <w:lvlJc w:val="left"/>
      <w:pPr>
        <w:ind w:left="4276" w:hanging="423"/>
      </w:pPr>
      <w:rPr>
        <w:rFonts w:hint="default"/>
        <w:lang w:val="en-US" w:eastAsia="en-US" w:bidi="ar-SA"/>
      </w:rPr>
    </w:lvl>
    <w:lvl w:ilvl="7">
      <w:start w:val="0"/>
      <w:numFmt w:val="bullet"/>
      <w:lvlText w:val="•"/>
      <w:lvlJc w:val="left"/>
      <w:pPr>
        <w:ind w:left="4899" w:hanging="423"/>
      </w:pPr>
      <w:rPr>
        <w:rFonts w:hint="default"/>
        <w:lang w:val="en-US" w:eastAsia="en-US" w:bidi="ar-SA"/>
      </w:rPr>
    </w:lvl>
    <w:lvl w:ilvl="8">
      <w:start w:val="0"/>
      <w:numFmt w:val="bullet"/>
      <w:lvlText w:val="•"/>
      <w:lvlJc w:val="left"/>
      <w:pPr>
        <w:ind w:left="5522" w:hanging="423"/>
      </w:pPr>
      <w:rPr>
        <w:rFonts w:hint="default"/>
        <w:lang w:val="en-US" w:eastAsia="en-US" w:bidi="ar-SA"/>
      </w:rPr>
    </w:lvl>
  </w:abstractNum>
  <w:abstractNum w:abstractNumId="14">
    <w:multiLevelType w:val="hybridMultilevel"/>
    <w:lvl w:ilvl="0">
      <w:start w:val="0"/>
      <w:numFmt w:val="bullet"/>
      <w:lvlText w:val=""/>
      <w:lvlJc w:val="left"/>
      <w:pPr>
        <w:ind w:left="589"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98" w:hanging="428"/>
      </w:pPr>
      <w:rPr>
        <w:rFonts w:hint="default"/>
        <w:lang w:val="en-US" w:eastAsia="en-US" w:bidi="ar-SA"/>
      </w:rPr>
    </w:lvl>
    <w:lvl w:ilvl="2">
      <w:start w:val="0"/>
      <w:numFmt w:val="bullet"/>
      <w:lvlText w:val="•"/>
      <w:lvlJc w:val="left"/>
      <w:pPr>
        <w:ind w:left="1817" w:hanging="428"/>
      </w:pPr>
      <w:rPr>
        <w:rFonts w:hint="default"/>
        <w:lang w:val="en-US" w:eastAsia="en-US" w:bidi="ar-SA"/>
      </w:rPr>
    </w:lvl>
    <w:lvl w:ilvl="3">
      <w:start w:val="0"/>
      <w:numFmt w:val="bullet"/>
      <w:lvlText w:val="•"/>
      <w:lvlJc w:val="left"/>
      <w:pPr>
        <w:ind w:left="2436" w:hanging="428"/>
      </w:pPr>
      <w:rPr>
        <w:rFonts w:hint="default"/>
        <w:lang w:val="en-US" w:eastAsia="en-US" w:bidi="ar-SA"/>
      </w:rPr>
    </w:lvl>
    <w:lvl w:ilvl="4">
      <w:start w:val="0"/>
      <w:numFmt w:val="bullet"/>
      <w:lvlText w:val="•"/>
      <w:lvlJc w:val="left"/>
      <w:pPr>
        <w:ind w:left="3055" w:hanging="428"/>
      </w:pPr>
      <w:rPr>
        <w:rFonts w:hint="default"/>
        <w:lang w:val="en-US" w:eastAsia="en-US" w:bidi="ar-SA"/>
      </w:rPr>
    </w:lvl>
    <w:lvl w:ilvl="5">
      <w:start w:val="0"/>
      <w:numFmt w:val="bullet"/>
      <w:lvlText w:val="•"/>
      <w:lvlJc w:val="left"/>
      <w:pPr>
        <w:ind w:left="3674" w:hanging="428"/>
      </w:pPr>
      <w:rPr>
        <w:rFonts w:hint="default"/>
        <w:lang w:val="en-US" w:eastAsia="en-US" w:bidi="ar-SA"/>
      </w:rPr>
    </w:lvl>
    <w:lvl w:ilvl="6">
      <w:start w:val="0"/>
      <w:numFmt w:val="bullet"/>
      <w:lvlText w:val="•"/>
      <w:lvlJc w:val="left"/>
      <w:pPr>
        <w:ind w:left="4292" w:hanging="428"/>
      </w:pPr>
      <w:rPr>
        <w:rFonts w:hint="default"/>
        <w:lang w:val="en-US" w:eastAsia="en-US" w:bidi="ar-SA"/>
      </w:rPr>
    </w:lvl>
    <w:lvl w:ilvl="7">
      <w:start w:val="0"/>
      <w:numFmt w:val="bullet"/>
      <w:lvlText w:val="•"/>
      <w:lvlJc w:val="left"/>
      <w:pPr>
        <w:ind w:left="4911" w:hanging="428"/>
      </w:pPr>
      <w:rPr>
        <w:rFonts w:hint="default"/>
        <w:lang w:val="en-US" w:eastAsia="en-US" w:bidi="ar-SA"/>
      </w:rPr>
    </w:lvl>
    <w:lvl w:ilvl="8">
      <w:start w:val="0"/>
      <w:numFmt w:val="bullet"/>
      <w:lvlText w:val="•"/>
      <w:lvlJc w:val="left"/>
      <w:pPr>
        <w:ind w:left="5530" w:hanging="428"/>
      </w:pPr>
      <w:rPr>
        <w:rFonts w:hint="default"/>
        <w:lang w:val="en-US" w:eastAsia="en-US" w:bidi="ar-SA"/>
      </w:rPr>
    </w:lvl>
  </w:abstractNum>
  <w:abstractNum w:abstractNumId="13">
    <w:multiLevelType w:val="hybridMultilevel"/>
    <w:lvl w:ilvl="0">
      <w:start w:val="0"/>
      <w:numFmt w:val="bullet"/>
      <w:lvlText w:val=""/>
      <w:lvlJc w:val="left"/>
      <w:pPr>
        <w:ind w:left="589"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98" w:hanging="428"/>
      </w:pPr>
      <w:rPr>
        <w:rFonts w:hint="default"/>
        <w:lang w:val="en-US" w:eastAsia="en-US" w:bidi="ar-SA"/>
      </w:rPr>
    </w:lvl>
    <w:lvl w:ilvl="2">
      <w:start w:val="0"/>
      <w:numFmt w:val="bullet"/>
      <w:lvlText w:val="•"/>
      <w:lvlJc w:val="left"/>
      <w:pPr>
        <w:ind w:left="1817" w:hanging="428"/>
      </w:pPr>
      <w:rPr>
        <w:rFonts w:hint="default"/>
        <w:lang w:val="en-US" w:eastAsia="en-US" w:bidi="ar-SA"/>
      </w:rPr>
    </w:lvl>
    <w:lvl w:ilvl="3">
      <w:start w:val="0"/>
      <w:numFmt w:val="bullet"/>
      <w:lvlText w:val="•"/>
      <w:lvlJc w:val="left"/>
      <w:pPr>
        <w:ind w:left="2436" w:hanging="428"/>
      </w:pPr>
      <w:rPr>
        <w:rFonts w:hint="default"/>
        <w:lang w:val="en-US" w:eastAsia="en-US" w:bidi="ar-SA"/>
      </w:rPr>
    </w:lvl>
    <w:lvl w:ilvl="4">
      <w:start w:val="0"/>
      <w:numFmt w:val="bullet"/>
      <w:lvlText w:val="•"/>
      <w:lvlJc w:val="left"/>
      <w:pPr>
        <w:ind w:left="3055" w:hanging="428"/>
      </w:pPr>
      <w:rPr>
        <w:rFonts w:hint="default"/>
        <w:lang w:val="en-US" w:eastAsia="en-US" w:bidi="ar-SA"/>
      </w:rPr>
    </w:lvl>
    <w:lvl w:ilvl="5">
      <w:start w:val="0"/>
      <w:numFmt w:val="bullet"/>
      <w:lvlText w:val="•"/>
      <w:lvlJc w:val="left"/>
      <w:pPr>
        <w:ind w:left="3674" w:hanging="428"/>
      </w:pPr>
      <w:rPr>
        <w:rFonts w:hint="default"/>
        <w:lang w:val="en-US" w:eastAsia="en-US" w:bidi="ar-SA"/>
      </w:rPr>
    </w:lvl>
    <w:lvl w:ilvl="6">
      <w:start w:val="0"/>
      <w:numFmt w:val="bullet"/>
      <w:lvlText w:val="•"/>
      <w:lvlJc w:val="left"/>
      <w:pPr>
        <w:ind w:left="4292" w:hanging="428"/>
      </w:pPr>
      <w:rPr>
        <w:rFonts w:hint="default"/>
        <w:lang w:val="en-US" w:eastAsia="en-US" w:bidi="ar-SA"/>
      </w:rPr>
    </w:lvl>
    <w:lvl w:ilvl="7">
      <w:start w:val="0"/>
      <w:numFmt w:val="bullet"/>
      <w:lvlText w:val="•"/>
      <w:lvlJc w:val="left"/>
      <w:pPr>
        <w:ind w:left="4911" w:hanging="428"/>
      </w:pPr>
      <w:rPr>
        <w:rFonts w:hint="default"/>
        <w:lang w:val="en-US" w:eastAsia="en-US" w:bidi="ar-SA"/>
      </w:rPr>
    </w:lvl>
    <w:lvl w:ilvl="8">
      <w:start w:val="0"/>
      <w:numFmt w:val="bullet"/>
      <w:lvlText w:val="•"/>
      <w:lvlJc w:val="left"/>
      <w:pPr>
        <w:ind w:left="5530" w:hanging="428"/>
      </w:pPr>
      <w:rPr>
        <w:rFonts w:hint="default"/>
        <w:lang w:val="en-US" w:eastAsia="en-US" w:bidi="ar-SA"/>
      </w:rPr>
    </w:lvl>
  </w:abstractNum>
  <w:abstractNum w:abstractNumId="12">
    <w:multiLevelType w:val="hybridMultilevel"/>
    <w:lvl w:ilvl="0">
      <w:start w:val="0"/>
      <w:numFmt w:val="bullet"/>
      <w:lvlText w:val=""/>
      <w:lvlJc w:val="left"/>
      <w:pPr>
        <w:ind w:left="589" w:hanging="428"/>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98" w:hanging="428"/>
      </w:pPr>
      <w:rPr>
        <w:rFonts w:hint="default"/>
        <w:lang w:val="en-US" w:eastAsia="en-US" w:bidi="ar-SA"/>
      </w:rPr>
    </w:lvl>
    <w:lvl w:ilvl="2">
      <w:start w:val="0"/>
      <w:numFmt w:val="bullet"/>
      <w:lvlText w:val="•"/>
      <w:lvlJc w:val="left"/>
      <w:pPr>
        <w:ind w:left="1817" w:hanging="428"/>
      </w:pPr>
      <w:rPr>
        <w:rFonts w:hint="default"/>
        <w:lang w:val="en-US" w:eastAsia="en-US" w:bidi="ar-SA"/>
      </w:rPr>
    </w:lvl>
    <w:lvl w:ilvl="3">
      <w:start w:val="0"/>
      <w:numFmt w:val="bullet"/>
      <w:lvlText w:val="•"/>
      <w:lvlJc w:val="left"/>
      <w:pPr>
        <w:ind w:left="2436" w:hanging="428"/>
      </w:pPr>
      <w:rPr>
        <w:rFonts w:hint="default"/>
        <w:lang w:val="en-US" w:eastAsia="en-US" w:bidi="ar-SA"/>
      </w:rPr>
    </w:lvl>
    <w:lvl w:ilvl="4">
      <w:start w:val="0"/>
      <w:numFmt w:val="bullet"/>
      <w:lvlText w:val="•"/>
      <w:lvlJc w:val="left"/>
      <w:pPr>
        <w:ind w:left="3055" w:hanging="428"/>
      </w:pPr>
      <w:rPr>
        <w:rFonts w:hint="default"/>
        <w:lang w:val="en-US" w:eastAsia="en-US" w:bidi="ar-SA"/>
      </w:rPr>
    </w:lvl>
    <w:lvl w:ilvl="5">
      <w:start w:val="0"/>
      <w:numFmt w:val="bullet"/>
      <w:lvlText w:val="•"/>
      <w:lvlJc w:val="left"/>
      <w:pPr>
        <w:ind w:left="3674" w:hanging="428"/>
      </w:pPr>
      <w:rPr>
        <w:rFonts w:hint="default"/>
        <w:lang w:val="en-US" w:eastAsia="en-US" w:bidi="ar-SA"/>
      </w:rPr>
    </w:lvl>
    <w:lvl w:ilvl="6">
      <w:start w:val="0"/>
      <w:numFmt w:val="bullet"/>
      <w:lvlText w:val="•"/>
      <w:lvlJc w:val="left"/>
      <w:pPr>
        <w:ind w:left="4292" w:hanging="428"/>
      </w:pPr>
      <w:rPr>
        <w:rFonts w:hint="default"/>
        <w:lang w:val="en-US" w:eastAsia="en-US" w:bidi="ar-SA"/>
      </w:rPr>
    </w:lvl>
    <w:lvl w:ilvl="7">
      <w:start w:val="0"/>
      <w:numFmt w:val="bullet"/>
      <w:lvlText w:val="•"/>
      <w:lvlJc w:val="left"/>
      <w:pPr>
        <w:ind w:left="4911" w:hanging="428"/>
      </w:pPr>
      <w:rPr>
        <w:rFonts w:hint="default"/>
        <w:lang w:val="en-US" w:eastAsia="en-US" w:bidi="ar-SA"/>
      </w:rPr>
    </w:lvl>
    <w:lvl w:ilvl="8">
      <w:start w:val="0"/>
      <w:numFmt w:val="bullet"/>
      <w:lvlText w:val="•"/>
      <w:lvlJc w:val="left"/>
      <w:pPr>
        <w:ind w:left="5530" w:hanging="428"/>
      </w:pPr>
      <w:rPr>
        <w:rFonts w:hint="default"/>
        <w:lang w:val="en-US" w:eastAsia="en-US" w:bidi="ar-SA"/>
      </w:rPr>
    </w:lvl>
  </w:abstractNum>
  <w:abstractNum w:abstractNumId="11">
    <w:multiLevelType w:val="hybridMultilevel"/>
    <w:lvl w:ilvl="0">
      <w:start w:val="0"/>
      <w:numFmt w:val="bullet"/>
      <w:lvlText w:val=""/>
      <w:lvlJc w:val="left"/>
      <w:pPr>
        <w:ind w:left="57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98" w:hanging="360"/>
      </w:pPr>
      <w:rPr>
        <w:rFonts w:hint="default"/>
        <w:lang w:val="en-US" w:eastAsia="en-US" w:bidi="ar-SA"/>
      </w:rPr>
    </w:lvl>
    <w:lvl w:ilvl="2">
      <w:start w:val="0"/>
      <w:numFmt w:val="bullet"/>
      <w:lvlText w:val="•"/>
      <w:lvlJc w:val="left"/>
      <w:pPr>
        <w:ind w:left="1817" w:hanging="360"/>
      </w:pPr>
      <w:rPr>
        <w:rFonts w:hint="default"/>
        <w:lang w:val="en-US" w:eastAsia="en-US" w:bidi="ar-SA"/>
      </w:rPr>
    </w:lvl>
    <w:lvl w:ilvl="3">
      <w:start w:val="0"/>
      <w:numFmt w:val="bullet"/>
      <w:lvlText w:val="•"/>
      <w:lvlJc w:val="left"/>
      <w:pPr>
        <w:ind w:left="2436" w:hanging="360"/>
      </w:pPr>
      <w:rPr>
        <w:rFonts w:hint="default"/>
        <w:lang w:val="en-US" w:eastAsia="en-US" w:bidi="ar-SA"/>
      </w:rPr>
    </w:lvl>
    <w:lvl w:ilvl="4">
      <w:start w:val="0"/>
      <w:numFmt w:val="bullet"/>
      <w:lvlText w:val="•"/>
      <w:lvlJc w:val="left"/>
      <w:pPr>
        <w:ind w:left="3055" w:hanging="360"/>
      </w:pPr>
      <w:rPr>
        <w:rFonts w:hint="default"/>
        <w:lang w:val="en-US" w:eastAsia="en-US" w:bidi="ar-SA"/>
      </w:rPr>
    </w:lvl>
    <w:lvl w:ilvl="5">
      <w:start w:val="0"/>
      <w:numFmt w:val="bullet"/>
      <w:lvlText w:val="•"/>
      <w:lvlJc w:val="left"/>
      <w:pPr>
        <w:ind w:left="3674" w:hanging="360"/>
      </w:pPr>
      <w:rPr>
        <w:rFonts w:hint="default"/>
        <w:lang w:val="en-US" w:eastAsia="en-US" w:bidi="ar-SA"/>
      </w:rPr>
    </w:lvl>
    <w:lvl w:ilvl="6">
      <w:start w:val="0"/>
      <w:numFmt w:val="bullet"/>
      <w:lvlText w:val="•"/>
      <w:lvlJc w:val="left"/>
      <w:pPr>
        <w:ind w:left="4292" w:hanging="360"/>
      </w:pPr>
      <w:rPr>
        <w:rFonts w:hint="default"/>
        <w:lang w:val="en-US" w:eastAsia="en-US" w:bidi="ar-SA"/>
      </w:rPr>
    </w:lvl>
    <w:lvl w:ilvl="7">
      <w:start w:val="0"/>
      <w:numFmt w:val="bullet"/>
      <w:lvlText w:val="•"/>
      <w:lvlJc w:val="left"/>
      <w:pPr>
        <w:ind w:left="4911" w:hanging="360"/>
      </w:pPr>
      <w:rPr>
        <w:rFonts w:hint="default"/>
        <w:lang w:val="en-US" w:eastAsia="en-US" w:bidi="ar-SA"/>
      </w:rPr>
    </w:lvl>
    <w:lvl w:ilvl="8">
      <w:start w:val="0"/>
      <w:numFmt w:val="bullet"/>
      <w:lvlText w:val="•"/>
      <w:lvlJc w:val="left"/>
      <w:pPr>
        <w:ind w:left="5530" w:hanging="360"/>
      </w:pPr>
      <w:rPr>
        <w:rFonts w:hint="default"/>
        <w:lang w:val="en-US" w:eastAsia="en-US" w:bidi="ar-SA"/>
      </w:rPr>
    </w:lvl>
  </w:abstractNum>
  <w:abstractNum w:abstractNumId="10">
    <w:multiLevelType w:val="hybridMultilevel"/>
    <w:lvl w:ilvl="0">
      <w:start w:val="0"/>
      <w:numFmt w:val="bullet"/>
      <w:lvlText w:val=""/>
      <w:lvlJc w:val="left"/>
      <w:pPr>
        <w:ind w:left="57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98" w:hanging="360"/>
      </w:pPr>
      <w:rPr>
        <w:rFonts w:hint="default"/>
        <w:lang w:val="en-US" w:eastAsia="en-US" w:bidi="ar-SA"/>
      </w:rPr>
    </w:lvl>
    <w:lvl w:ilvl="2">
      <w:start w:val="0"/>
      <w:numFmt w:val="bullet"/>
      <w:lvlText w:val="•"/>
      <w:lvlJc w:val="left"/>
      <w:pPr>
        <w:ind w:left="1817" w:hanging="360"/>
      </w:pPr>
      <w:rPr>
        <w:rFonts w:hint="default"/>
        <w:lang w:val="en-US" w:eastAsia="en-US" w:bidi="ar-SA"/>
      </w:rPr>
    </w:lvl>
    <w:lvl w:ilvl="3">
      <w:start w:val="0"/>
      <w:numFmt w:val="bullet"/>
      <w:lvlText w:val="•"/>
      <w:lvlJc w:val="left"/>
      <w:pPr>
        <w:ind w:left="2436" w:hanging="360"/>
      </w:pPr>
      <w:rPr>
        <w:rFonts w:hint="default"/>
        <w:lang w:val="en-US" w:eastAsia="en-US" w:bidi="ar-SA"/>
      </w:rPr>
    </w:lvl>
    <w:lvl w:ilvl="4">
      <w:start w:val="0"/>
      <w:numFmt w:val="bullet"/>
      <w:lvlText w:val="•"/>
      <w:lvlJc w:val="left"/>
      <w:pPr>
        <w:ind w:left="3055" w:hanging="360"/>
      </w:pPr>
      <w:rPr>
        <w:rFonts w:hint="default"/>
        <w:lang w:val="en-US" w:eastAsia="en-US" w:bidi="ar-SA"/>
      </w:rPr>
    </w:lvl>
    <w:lvl w:ilvl="5">
      <w:start w:val="0"/>
      <w:numFmt w:val="bullet"/>
      <w:lvlText w:val="•"/>
      <w:lvlJc w:val="left"/>
      <w:pPr>
        <w:ind w:left="3674" w:hanging="360"/>
      </w:pPr>
      <w:rPr>
        <w:rFonts w:hint="default"/>
        <w:lang w:val="en-US" w:eastAsia="en-US" w:bidi="ar-SA"/>
      </w:rPr>
    </w:lvl>
    <w:lvl w:ilvl="6">
      <w:start w:val="0"/>
      <w:numFmt w:val="bullet"/>
      <w:lvlText w:val="•"/>
      <w:lvlJc w:val="left"/>
      <w:pPr>
        <w:ind w:left="4292" w:hanging="360"/>
      </w:pPr>
      <w:rPr>
        <w:rFonts w:hint="default"/>
        <w:lang w:val="en-US" w:eastAsia="en-US" w:bidi="ar-SA"/>
      </w:rPr>
    </w:lvl>
    <w:lvl w:ilvl="7">
      <w:start w:val="0"/>
      <w:numFmt w:val="bullet"/>
      <w:lvlText w:val="•"/>
      <w:lvlJc w:val="left"/>
      <w:pPr>
        <w:ind w:left="4911" w:hanging="360"/>
      </w:pPr>
      <w:rPr>
        <w:rFonts w:hint="default"/>
        <w:lang w:val="en-US" w:eastAsia="en-US" w:bidi="ar-SA"/>
      </w:rPr>
    </w:lvl>
    <w:lvl w:ilvl="8">
      <w:start w:val="0"/>
      <w:numFmt w:val="bullet"/>
      <w:lvlText w:val="•"/>
      <w:lvlJc w:val="left"/>
      <w:pPr>
        <w:ind w:left="5530" w:hanging="360"/>
      </w:pPr>
      <w:rPr>
        <w:rFonts w:hint="default"/>
        <w:lang w:val="en-US" w:eastAsia="en-US" w:bidi="ar-SA"/>
      </w:rPr>
    </w:lvl>
  </w:abstractNum>
  <w:abstractNum w:abstractNumId="9">
    <w:multiLevelType w:val="hybridMultilevel"/>
    <w:lvl w:ilvl="0">
      <w:start w:val="0"/>
      <w:numFmt w:val="bullet"/>
      <w:lvlText w:val=""/>
      <w:lvlJc w:val="left"/>
      <w:pPr>
        <w:ind w:left="541" w:hanging="284"/>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2" w:hanging="284"/>
      </w:pPr>
      <w:rPr>
        <w:rFonts w:hint="default"/>
        <w:lang w:val="en-US" w:eastAsia="en-US" w:bidi="ar-SA"/>
      </w:rPr>
    </w:lvl>
    <w:lvl w:ilvl="2">
      <w:start w:val="0"/>
      <w:numFmt w:val="bullet"/>
      <w:lvlText w:val="•"/>
      <w:lvlJc w:val="left"/>
      <w:pPr>
        <w:ind w:left="1785" w:hanging="284"/>
      </w:pPr>
      <w:rPr>
        <w:rFonts w:hint="default"/>
        <w:lang w:val="en-US" w:eastAsia="en-US" w:bidi="ar-SA"/>
      </w:rPr>
    </w:lvl>
    <w:lvl w:ilvl="3">
      <w:start w:val="0"/>
      <w:numFmt w:val="bullet"/>
      <w:lvlText w:val="•"/>
      <w:lvlJc w:val="left"/>
      <w:pPr>
        <w:ind w:left="2408" w:hanging="284"/>
      </w:pPr>
      <w:rPr>
        <w:rFonts w:hint="default"/>
        <w:lang w:val="en-US" w:eastAsia="en-US" w:bidi="ar-SA"/>
      </w:rPr>
    </w:lvl>
    <w:lvl w:ilvl="4">
      <w:start w:val="0"/>
      <w:numFmt w:val="bullet"/>
      <w:lvlText w:val="•"/>
      <w:lvlJc w:val="left"/>
      <w:pPr>
        <w:ind w:left="3031" w:hanging="284"/>
      </w:pPr>
      <w:rPr>
        <w:rFonts w:hint="default"/>
        <w:lang w:val="en-US" w:eastAsia="en-US" w:bidi="ar-SA"/>
      </w:rPr>
    </w:lvl>
    <w:lvl w:ilvl="5">
      <w:start w:val="0"/>
      <w:numFmt w:val="bullet"/>
      <w:lvlText w:val="•"/>
      <w:lvlJc w:val="left"/>
      <w:pPr>
        <w:ind w:left="3654" w:hanging="284"/>
      </w:pPr>
      <w:rPr>
        <w:rFonts w:hint="default"/>
        <w:lang w:val="en-US" w:eastAsia="en-US" w:bidi="ar-SA"/>
      </w:rPr>
    </w:lvl>
    <w:lvl w:ilvl="6">
      <w:start w:val="0"/>
      <w:numFmt w:val="bullet"/>
      <w:lvlText w:val="•"/>
      <w:lvlJc w:val="left"/>
      <w:pPr>
        <w:ind w:left="4276" w:hanging="284"/>
      </w:pPr>
      <w:rPr>
        <w:rFonts w:hint="default"/>
        <w:lang w:val="en-US" w:eastAsia="en-US" w:bidi="ar-SA"/>
      </w:rPr>
    </w:lvl>
    <w:lvl w:ilvl="7">
      <w:start w:val="0"/>
      <w:numFmt w:val="bullet"/>
      <w:lvlText w:val="•"/>
      <w:lvlJc w:val="left"/>
      <w:pPr>
        <w:ind w:left="4899" w:hanging="284"/>
      </w:pPr>
      <w:rPr>
        <w:rFonts w:hint="default"/>
        <w:lang w:val="en-US" w:eastAsia="en-US" w:bidi="ar-SA"/>
      </w:rPr>
    </w:lvl>
    <w:lvl w:ilvl="8">
      <w:start w:val="0"/>
      <w:numFmt w:val="bullet"/>
      <w:lvlText w:val="•"/>
      <w:lvlJc w:val="left"/>
      <w:pPr>
        <w:ind w:left="5522" w:hanging="284"/>
      </w:pPr>
      <w:rPr>
        <w:rFonts w:hint="default"/>
        <w:lang w:val="en-US" w:eastAsia="en-US" w:bidi="ar-SA"/>
      </w:rPr>
    </w:lvl>
  </w:abstractNum>
  <w:abstractNum w:abstractNumId="8">
    <w:multiLevelType w:val="hybridMultilevel"/>
    <w:lvl w:ilvl="0">
      <w:start w:val="0"/>
      <w:numFmt w:val="bullet"/>
      <w:lvlText w:val=""/>
      <w:lvlJc w:val="left"/>
      <w:pPr>
        <w:ind w:left="508" w:hanging="269"/>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26" w:hanging="269"/>
      </w:pPr>
      <w:rPr>
        <w:rFonts w:hint="default"/>
        <w:lang w:val="en-US" w:eastAsia="en-US" w:bidi="ar-SA"/>
      </w:rPr>
    </w:lvl>
    <w:lvl w:ilvl="2">
      <w:start w:val="0"/>
      <w:numFmt w:val="bullet"/>
      <w:lvlText w:val="•"/>
      <w:lvlJc w:val="left"/>
      <w:pPr>
        <w:ind w:left="1753" w:hanging="269"/>
      </w:pPr>
      <w:rPr>
        <w:rFonts w:hint="default"/>
        <w:lang w:val="en-US" w:eastAsia="en-US" w:bidi="ar-SA"/>
      </w:rPr>
    </w:lvl>
    <w:lvl w:ilvl="3">
      <w:start w:val="0"/>
      <w:numFmt w:val="bullet"/>
      <w:lvlText w:val="•"/>
      <w:lvlJc w:val="left"/>
      <w:pPr>
        <w:ind w:left="2380" w:hanging="269"/>
      </w:pPr>
      <w:rPr>
        <w:rFonts w:hint="default"/>
        <w:lang w:val="en-US" w:eastAsia="en-US" w:bidi="ar-SA"/>
      </w:rPr>
    </w:lvl>
    <w:lvl w:ilvl="4">
      <w:start w:val="0"/>
      <w:numFmt w:val="bullet"/>
      <w:lvlText w:val="•"/>
      <w:lvlJc w:val="left"/>
      <w:pPr>
        <w:ind w:left="3007" w:hanging="269"/>
      </w:pPr>
      <w:rPr>
        <w:rFonts w:hint="default"/>
        <w:lang w:val="en-US" w:eastAsia="en-US" w:bidi="ar-SA"/>
      </w:rPr>
    </w:lvl>
    <w:lvl w:ilvl="5">
      <w:start w:val="0"/>
      <w:numFmt w:val="bullet"/>
      <w:lvlText w:val="•"/>
      <w:lvlJc w:val="left"/>
      <w:pPr>
        <w:ind w:left="3634" w:hanging="269"/>
      </w:pPr>
      <w:rPr>
        <w:rFonts w:hint="default"/>
        <w:lang w:val="en-US" w:eastAsia="en-US" w:bidi="ar-SA"/>
      </w:rPr>
    </w:lvl>
    <w:lvl w:ilvl="6">
      <w:start w:val="0"/>
      <w:numFmt w:val="bullet"/>
      <w:lvlText w:val="•"/>
      <w:lvlJc w:val="left"/>
      <w:pPr>
        <w:ind w:left="4260" w:hanging="269"/>
      </w:pPr>
      <w:rPr>
        <w:rFonts w:hint="default"/>
        <w:lang w:val="en-US" w:eastAsia="en-US" w:bidi="ar-SA"/>
      </w:rPr>
    </w:lvl>
    <w:lvl w:ilvl="7">
      <w:start w:val="0"/>
      <w:numFmt w:val="bullet"/>
      <w:lvlText w:val="•"/>
      <w:lvlJc w:val="left"/>
      <w:pPr>
        <w:ind w:left="4887" w:hanging="269"/>
      </w:pPr>
      <w:rPr>
        <w:rFonts w:hint="default"/>
        <w:lang w:val="en-US" w:eastAsia="en-US" w:bidi="ar-SA"/>
      </w:rPr>
    </w:lvl>
    <w:lvl w:ilvl="8">
      <w:start w:val="0"/>
      <w:numFmt w:val="bullet"/>
      <w:lvlText w:val="•"/>
      <w:lvlJc w:val="left"/>
      <w:pPr>
        <w:ind w:left="5514" w:hanging="269"/>
      </w:pPr>
      <w:rPr>
        <w:rFonts w:hint="default"/>
        <w:lang w:val="en-US" w:eastAsia="en-US" w:bidi="ar-SA"/>
      </w:rPr>
    </w:lvl>
  </w:abstractNum>
  <w:abstractNum w:abstractNumId="7">
    <w:multiLevelType w:val="hybridMultilevel"/>
    <w:lvl w:ilvl="0">
      <w:start w:val="0"/>
      <w:numFmt w:val="bullet"/>
      <w:lvlText w:val=""/>
      <w:lvlJc w:val="left"/>
      <w:pPr>
        <w:ind w:left="541" w:hanging="284"/>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2" w:hanging="284"/>
      </w:pPr>
      <w:rPr>
        <w:rFonts w:hint="default"/>
        <w:lang w:val="en-US" w:eastAsia="en-US" w:bidi="ar-SA"/>
      </w:rPr>
    </w:lvl>
    <w:lvl w:ilvl="2">
      <w:start w:val="0"/>
      <w:numFmt w:val="bullet"/>
      <w:lvlText w:val="•"/>
      <w:lvlJc w:val="left"/>
      <w:pPr>
        <w:ind w:left="1785" w:hanging="284"/>
      </w:pPr>
      <w:rPr>
        <w:rFonts w:hint="default"/>
        <w:lang w:val="en-US" w:eastAsia="en-US" w:bidi="ar-SA"/>
      </w:rPr>
    </w:lvl>
    <w:lvl w:ilvl="3">
      <w:start w:val="0"/>
      <w:numFmt w:val="bullet"/>
      <w:lvlText w:val="•"/>
      <w:lvlJc w:val="left"/>
      <w:pPr>
        <w:ind w:left="2408" w:hanging="284"/>
      </w:pPr>
      <w:rPr>
        <w:rFonts w:hint="default"/>
        <w:lang w:val="en-US" w:eastAsia="en-US" w:bidi="ar-SA"/>
      </w:rPr>
    </w:lvl>
    <w:lvl w:ilvl="4">
      <w:start w:val="0"/>
      <w:numFmt w:val="bullet"/>
      <w:lvlText w:val="•"/>
      <w:lvlJc w:val="left"/>
      <w:pPr>
        <w:ind w:left="3031" w:hanging="284"/>
      </w:pPr>
      <w:rPr>
        <w:rFonts w:hint="default"/>
        <w:lang w:val="en-US" w:eastAsia="en-US" w:bidi="ar-SA"/>
      </w:rPr>
    </w:lvl>
    <w:lvl w:ilvl="5">
      <w:start w:val="0"/>
      <w:numFmt w:val="bullet"/>
      <w:lvlText w:val="•"/>
      <w:lvlJc w:val="left"/>
      <w:pPr>
        <w:ind w:left="3654" w:hanging="284"/>
      </w:pPr>
      <w:rPr>
        <w:rFonts w:hint="default"/>
        <w:lang w:val="en-US" w:eastAsia="en-US" w:bidi="ar-SA"/>
      </w:rPr>
    </w:lvl>
    <w:lvl w:ilvl="6">
      <w:start w:val="0"/>
      <w:numFmt w:val="bullet"/>
      <w:lvlText w:val="•"/>
      <w:lvlJc w:val="left"/>
      <w:pPr>
        <w:ind w:left="4276" w:hanging="284"/>
      </w:pPr>
      <w:rPr>
        <w:rFonts w:hint="default"/>
        <w:lang w:val="en-US" w:eastAsia="en-US" w:bidi="ar-SA"/>
      </w:rPr>
    </w:lvl>
    <w:lvl w:ilvl="7">
      <w:start w:val="0"/>
      <w:numFmt w:val="bullet"/>
      <w:lvlText w:val="•"/>
      <w:lvlJc w:val="left"/>
      <w:pPr>
        <w:ind w:left="4899" w:hanging="284"/>
      </w:pPr>
      <w:rPr>
        <w:rFonts w:hint="default"/>
        <w:lang w:val="en-US" w:eastAsia="en-US" w:bidi="ar-SA"/>
      </w:rPr>
    </w:lvl>
    <w:lvl w:ilvl="8">
      <w:start w:val="0"/>
      <w:numFmt w:val="bullet"/>
      <w:lvlText w:val="•"/>
      <w:lvlJc w:val="left"/>
      <w:pPr>
        <w:ind w:left="5522" w:hanging="284"/>
      </w:pPr>
      <w:rPr>
        <w:rFonts w:hint="default"/>
        <w:lang w:val="en-US" w:eastAsia="en-US" w:bidi="ar-SA"/>
      </w:rPr>
    </w:lvl>
  </w:abstractNum>
  <w:abstractNum w:abstractNumId="6">
    <w:multiLevelType w:val="hybridMultilevel"/>
    <w:lvl w:ilvl="0">
      <w:start w:val="0"/>
      <w:numFmt w:val="bullet"/>
      <w:lvlText w:val=""/>
      <w:lvlJc w:val="left"/>
      <w:pPr>
        <w:ind w:left="541" w:hanging="284"/>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2" w:hanging="284"/>
      </w:pPr>
      <w:rPr>
        <w:rFonts w:hint="default"/>
        <w:lang w:val="en-US" w:eastAsia="en-US" w:bidi="ar-SA"/>
      </w:rPr>
    </w:lvl>
    <w:lvl w:ilvl="2">
      <w:start w:val="0"/>
      <w:numFmt w:val="bullet"/>
      <w:lvlText w:val="•"/>
      <w:lvlJc w:val="left"/>
      <w:pPr>
        <w:ind w:left="1785" w:hanging="284"/>
      </w:pPr>
      <w:rPr>
        <w:rFonts w:hint="default"/>
        <w:lang w:val="en-US" w:eastAsia="en-US" w:bidi="ar-SA"/>
      </w:rPr>
    </w:lvl>
    <w:lvl w:ilvl="3">
      <w:start w:val="0"/>
      <w:numFmt w:val="bullet"/>
      <w:lvlText w:val="•"/>
      <w:lvlJc w:val="left"/>
      <w:pPr>
        <w:ind w:left="2408" w:hanging="284"/>
      </w:pPr>
      <w:rPr>
        <w:rFonts w:hint="default"/>
        <w:lang w:val="en-US" w:eastAsia="en-US" w:bidi="ar-SA"/>
      </w:rPr>
    </w:lvl>
    <w:lvl w:ilvl="4">
      <w:start w:val="0"/>
      <w:numFmt w:val="bullet"/>
      <w:lvlText w:val="•"/>
      <w:lvlJc w:val="left"/>
      <w:pPr>
        <w:ind w:left="3031" w:hanging="284"/>
      </w:pPr>
      <w:rPr>
        <w:rFonts w:hint="default"/>
        <w:lang w:val="en-US" w:eastAsia="en-US" w:bidi="ar-SA"/>
      </w:rPr>
    </w:lvl>
    <w:lvl w:ilvl="5">
      <w:start w:val="0"/>
      <w:numFmt w:val="bullet"/>
      <w:lvlText w:val="•"/>
      <w:lvlJc w:val="left"/>
      <w:pPr>
        <w:ind w:left="3654" w:hanging="284"/>
      </w:pPr>
      <w:rPr>
        <w:rFonts w:hint="default"/>
        <w:lang w:val="en-US" w:eastAsia="en-US" w:bidi="ar-SA"/>
      </w:rPr>
    </w:lvl>
    <w:lvl w:ilvl="6">
      <w:start w:val="0"/>
      <w:numFmt w:val="bullet"/>
      <w:lvlText w:val="•"/>
      <w:lvlJc w:val="left"/>
      <w:pPr>
        <w:ind w:left="4276" w:hanging="284"/>
      </w:pPr>
      <w:rPr>
        <w:rFonts w:hint="default"/>
        <w:lang w:val="en-US" w:eastAsia="en-US" w:bidi="ar-SA"/>
      </w:rPr>
    </w:lvl>
    <w:lvl w:ilvl="7">
      <w:start w:val="0"/>
      <w:numFmt w:val="bullet"/>
      <w:lvlText w:val="•"/>
      <w:lvlJc w:val="left"/>
      <w:pPr>
        <w:ind w:left="4899" w:hanging="284"/>
      </w:pPr>
      <w:rPr>
        <w:rFonts w:hint="default"/>
        <w:lang w:val="en-US" w:eastAsia="en-US" w:bidi="ar-SA"/>
      </w:rPr>
    </w:lvl>
    <w:lvl w:ilvl="8">
      <w:start w:val="0"/>
      <w:numFmt w:val="bullet"/>
      <w:lvlText w:val="•"/>
      <w:lvlJc w:val="left"/>
      <w:pPr>
        <w:ind w:left="5522" w:hanging="284"/>
      </w:pPr>
      <w:rPr>
        <w:rFonts w:hint="default"/>
        <w:lang w:val="en-US" w:eastAsia="en-US" w:bidi="ar-SA"/>
      </w:rPr>
    </w:lvl>
  </w:abstractNum>
  <w:abstractNum w:abstractNumId="5">
    <w:multiLevelType w:val="hybridMultilevel"/>
    <w:lvl w:ilvl="0">
      <w:start w:val="0"/>
      <w:numFmt w:val="bullet"/>
      <w:lvlText w:val=""/>
      <w:lvlJc w:val="left"/>
      <w:pPr>
        <w:ind w:left="508" w:hanging="269"/>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26" w:hanging="269"/>
      </w:pPr>
      <w:rPr>
        <w:rFonts w:hint="default"/>
        <w:lang w:val="en-US" w:eastAsia="en-US" w:bidi="ar-SA"/>
      </w:rPr>
    </w:lvl>
    <w:lvl w:ilvl="2">
      <w:start w:val="0"/>
      <w:numFmt w:val="bullet"/>
      <w:lvlText w:val="•"/>
      <w:lvlJc w:val="left"/>
      <w:pPr>
        <w:ind w:left="1753" w:hanging="269"/>
      </w:pPr>
      <w:rPr>
        <w:rFonts w:hint="default"/>
        <w:lang w:val="en-US" w:eastAsia="en-US" w:bidi="ar-SA"/>
      </w:rPr>
    </w:lvl>
    <w:lvl w:ilvl="3">
      <w:start w:val="0"/>
      <w:numFmt w:val="bullet"/>
      <w:lvlText w:val="•"/>
      <w:lvlJc w:val="left"/>
      <w:pPr>
        <w:ind w:left="2380" w:hanging="269"/>
      </w:pPr>
      <w:rPr>
        <w:rFonts w:hint="default"/>
        <w:lang w:val="en-US" w:eastAsia="en-US" w:bidi="ar-SA"/>
      </w:rPr>
    </w:lvl>
    <w:lvl w:ilvl="4">
      <w:start w:val="0"/>
      <w:numFmt w:val="bullet"/>
      <w:lvlText w:val="•"/>
      <w:lvlJc w:val="left"/>
      <w:pPr>
        <w:ind w:left="3007" w:hanging="269"/>
      </w:pPr>
      <w:rPr>
        <w:rFonts w:hint="default"/>
        <w:lang w:val="en-US" w:eastAsia="en-US" w:bidi="ar-SA"/>
      </w:rPr>
    </w:lvl>
    <w:lvl w:ilvl="5">
      <w:start w:val="0"/>
      <w:numFmt w:val="bullet"/>
      <w:lvlText w:val="•"/>
      <w:lvlJc w:val="left"/>
      <w:pPr>
        <w:ind w:left="3634" w:hanging="269"/>
      </w:pPr>
      <w:rPr>
        <w:rFonts w:hint="default"/>
        <w:lang w:val="en-US" w:eastAsia="en-US" w:bidi="ar-SA"/>
      </w:rPr>
    </w:lvl>
    <w:lvl w:ilvl="6">
      <w:start w:val="0"/>
      <w:numFmt w:val="bullet"/>
      <w:lvlText w:val="•"/>
      <w:lvlJc w:val="left"/>
      <w:pPr>
        <w:ind w:left="4260" w:hanging="269"/>
      </w:pPr>
      <w:rPr>
        <w:rFonts w:hint="default"/>
        <w:lang w:val="en-US" w:eastAsia="en-US" w:bidi="ar-SA"/>
      </w:rPr>
    </w:lvl>
    <w:lvl w:ilvl="7">
      <w:start w:val="0"/>
      <w:numFmt w:val="bullet"/>
      <w:lvlText w:val="•"/>
      <w:lvlJc w:val="left"/>
      <w:pPr>
        <w:ind w:left="4887" w:hanging="269"/>
      </w:pPr>
      <w:rPr>
        <w:rFonts w:hint="default"/>
        <w:lang w:val="en-US" w:eastAsia="en-US" w:bidi="ar-SA"/>
      </w:rPr>
    </w:lvl>
    <w:lvl w:ilvl="8">
      <w:start w:val="0"/>
      <w:numFmt w:val="bullet"/>
      <w:lvlText w:val="•"/>
      <w:lvlJc w:val="left"/>
      <w:pPr>
        <w:ind w:left="5514" w:hanging="269"/>
      </w:pPr>
      <w:rPr>
        <w:rFonts w:hint="default"/>
        <w:lang w:val="en-US" w:eastAsia="en-US" w:bidi="ar-SA"/>
      </w:rPr>
    </w:lvl>
  </w:abstractNum>
  <w:abstractNum w:abstractNumId="4">
    <w:multiLevelType w:val="hybridMultilevel"/>
    <w:lvl w:ilvl="0">
      <w:start w:val="0"/>
      <w:numFmt w:val="bullet"/>
      <w:lvlText w:val=""/>
      <w:lvlJc w:val="left"/>
      <w:pPr>
        <w:ind w:left="508" w:hanging="269"/>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26" w:hanging="269"/>
      </w:pPr>
      <w:rPr>
        <w:rFonts w:hint="default"/>
        <w:lang w:val="en-US" w:eastAsia="en-US" w:bidi="ar-SA"/>
      </w:rPr>
    </w:lvl>
    <w:lvl w:ilvl="2">
      <w:start w:val="0"/>
      <w:numFmt w:val="bullet"/>
      <w:lvlText w:val="•"/>
      <w:lvlJc w:val="left"/>
      <w:pPr>
        <w:ind w:left="1753" w:hanging="269"/>
      </w:pPr>
      <w:rPr>
        <w:rFonts w:hint="default"/>
        <w:lang w:val="en-US" w:eastAsia="en-US" w:bidi="ar-SA"/>
      </w:rPr>
    </w:lvl>
    <w:lvl w:ilvl="3">
      <w:start w:val="0"/>
      <w:numFmt w:val="bullet"/>
      <w:lvlText w:val="•"/>
      <w:lvlJc w:val="left"/>
      <w:pPr>
        <w:ind w:left="2380" w:hanging="269"/>
      </w:pPr>
      <w:rPr>
        <w:rFonts w:hint="default"/>
        <w:lang w:val="en-US" w:eastAsia="en-US" w:bidi="ar-SA"/>
      </w:rPr>
    </w:lvl>
    <w:lvl w:ilvl="4">
      <w:start w:val="0"/>
      <w:numFmt w:val="bullet"/>
      <w:lvlText w:val="•"/>
      <w:lvlJc w:val="left"/>
      <w:pPr>
        <w:ind w:left="3007" w:hanging="269"/>
      </w:pPr>
      <w:rPr>
        <w:rFonts w:hint="default"/>
        <w:lang w:val="en-US" w:eastAsia="en-US" w:bidi="ar-SA"/>
      </w:rPr>
    </w:lvl>
    <w:lvl w:ilvl="5">
      <w:start w:val="0"/>
      <w:numFmt w:val="bullet"/>
      <w:lvlText w:val="•"/>
      <w:lvlJc w:val="left"/>
      <w:pPr>
        <w:ind w:left="3634" w:hanging="269"/>
      </w:pPr>
      <w:rPr>
        <w:rFonts w:hint="default"/>
        <w:lang w:val="en-US" w:eastAsia="en-US" w:bidi="ar-SA"/>
      </w:rPr>
    </w:lvl>
    <w:lvl w:ilvl="6">
      <w:start w:val="0"/>
      <w:numFmt w:val="bullet"/>
      <w:lvlText w:val="•"/>
      <w:lvlJc w:val="left"/>
      <w:pPr>
        <w:ind w:left="4260" w:hanging="269"/>
      </w:pPr>
      <w:rPr>
        <w:rFonts w:hint="default"/>
        <w:lang w:val="en-US" w:eastAsia="en-US" w:bidi="ar-SA"/>
      </w:rPr>
    </w:lvl>
    <w:lvl w:ilvl="7">
      <w:start w:val="0"/>
      <w:numFmt w:val="bullet"/>
      <w:lvlText w:val="•"/>
      <w:lvlJc w:val="left"/>
      <w:pPr>
        <w:ind w:left="4887" w:hanging="269"/>
      </w:pPr>
      <w:rPr>
        <w:rFonts w:hint="default"/>
        <w:lang w:val="en-US" w:eastAsia="en-US" w:bidi="ar-SA"/>
      </w:rPr>
    </w:lvl>
    <w:lvl w:ilvl="8">
      <w:start w:val="0"/>
      <w:numFmt w:val="bullet"/>
      <w:lvlText w:val="•"/>
      <w:lvlJc w:val="left"/>
      <w:pPr>
        <w:ind w:left="5514" w:hanging="269"/>
      </w:pPr>
      <w:rPr>
        <w:rFonts w:hint="default"/>
        <w:lang w:val="en-US" w:eastAsia="en-US" w:bidi="ar-SA"/>
      </w:rPr>
    </w:lvl>
  </w:abstractNum>
  <w:abstractNum w:abstractNumId="3">
    <w:multiLevelType w:val="hybridMultilevel"/>
    <w:lvl w:ilvl="0">
      <w:start w:val="0"/>
      <w:numFmt w:val="bullet"/>
      <w:lvlText w:val=""/>
      <w:lvlJc w:val="left"/>
      <w:pPr>
        <w:ind w:left="541" w:hanging="284"/>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62" w:hanging="284"/>
      </w:pPr>
      <w:rPr>
        <w:rFonts w:hint="default"/>
        <w:lang w:val="en-US" w:eastAsia="en-US" w:bidi="ar-SA"/>
      </w:rPr>
    </w:lvl>
    <w:lvl w:ilvl="2">
      <w:start w:val="0"/>
      <w:numFmt w:val="bullet"/>
      <w:lvlText w:val="•"/>
      <w:lvlJc w:val="left"/>
      <w:pPr>
        <w:ind w:left="1785" w:hanging="284"/>
      </w:pPr>
      <w:rPr>
        <w:rFonts w:hint="default"/>
        <w:lang w:val="en-US" w:eastAsia="en-US" w:bidi="ar-SA"/>
      </w:rPr>
    </w:lvl>
    <w:lvl w:ilvl="3">
      <w:start w:val="0"/>
      <w:numFmt w:val="bullet"/>
      <w:lvlText w:val="•"/>
      <w:lvlJc w:val="left"/>
      <w:pPr>
        <w:ind w:left="2408" w:hanging="284"/>
      </w:pPr>
      <w:rPr>
        <w:rFonts w:hint="default"/>
        <w:lang w:val="en-US" w:eastAsia="en-US" w:bidi="ar-SA"/>
      </w:rPr>
    </w:lvl>
    <w:lvl w:ilvl="4">
      <w:start w:val="0"/>
      <w:numFmt w:val="bullet"/>
      <w:lvlText w:val="•"/>
      <w:lvlJc w:val="left"/>
      <w:pPr>
        <w:ind w:left="3031" w:hanging="284"/>
      </w:pPr>
      <w:rPr>
        <w:rFonts w:hint="default"/>
        <w:lang w:val="en-US" w:eastAsia="en-US" w:bidi="ar-SA"/>
      </w:rPr>
    </w:lvl>
    <w:lvl w:ilvl="5">
      <w:start w:val="0"/>
      <w:numFmt w:val="bullet"/>
      <w:lvlText w:val="•"/>
      <w:lvlJc w:val="left"/>
      <w:pPr>
        <w:ind w:left="3654" w:hanging="284"/>
      </w:pPr>
      <w:rPr>
        <w:rFonts w:hint="default"/>
        <w:lang w:val="en-US" w:eastAsia="en-US" w:bidi="ar-SA"/>
      </w:rPr>
    </w:lvl>
    <w:lvl w:ilvl="6">
      <w:start w:val="0"/>
      <w:numFmt w:val="bullet"/>
      <w:lvlText w:val="•"/>
      <w:lvlJc w:val="left"/>
      <w:pPr>
        <w:ind w:left="4276" w:hanging="284"/>
      </w:pPr>
      <w:rPr>
        <w:rFonts w:hint="default"/>
        <w:lang w:val="en-US" w:eastAsia="en-US" w:bidi="ar-SA"/>
      </w:rPr>
    </w:lvl>
    <w:lvl w:ilvl="7">
      <w:start w:val="0"/>
      <w:numFmt w:val="bullet"/>
      <w:lvlText w:val="•"/>
      <w:lvlJc w:val="left"/>
      <w:pPr>
        <w:ind w:left="4899" w:hanging="284"/>
      </w:pPr>
      <w:rPr>
        <w:rFonts w:hint="default"/>
        <w:lang w:val="en-US" w:eastAsia="en-US" w:bidi="ar-SA"/>
      </w:rPr>
    </w:lvl>
    <w:lvl w:ilvl="8">
      <w:start w:val="0"/>
      <w:numFmt w:val="bullet"/>
      <w:lvlText w:val="•"/>
      <w:lvlJc w:val="left"/>
      <w:pPr>
        <w:ind w:left="5522" w:hanging="284"/>
      </w:pPr>
      <w:rPr>
        <w:rFonts w:hint="default"/>
        <w:lang w:val="en-US" w:eastAsia="en-US" w:bidi="ar-SA"/>
      </w:rPr>
    </w:lvl>
  </w:abstractNum>
  <w:abstractNum w:abstractNumId="2">
    <w:multiLevelType w:val="hybridMultilevel"/>
    <w:lvl w:ilvl="0">
      <w:start w:val="0"/>
      <w:numFmt w:val="bullet"/>
      <w:lvlText w:val=""/>
      <w:lvlJc w:val="left"/>
      <w:pPr>
        <w:ind w:left="508" w:hanging="269"/>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26" w:hanging="269"/>
      </w:pPr>
      <w:rPr>
        <w:rFonts w:hint="default"/>
        <w:lang w:val="en-US" w:eastAsia="en-US" w:bidi="ar-SA"/>
      </w:rPr>
    </w:lvl>
    <w:lvl w:ilvl="2">
      <w:start w:val="0"/>
      <w:numFmt w:val="bullet"/>
      <w:lvlText w:val="•"/>
      <w:lvlJc w:val="left"/>
      <w:pPr>
        <w:ind w:left="1753" w:hanging="269"/>
      </w:pPr>
      <w:rPr>
        <w:rFonts w:hint="default"/>
        <w:lang w:val="en-US" w:eastAsia="en-US" w:bidi="ar-SA"/>
      </w:rPr>
    </w:lvl>
    <w:lvl w:ilvl="3">
      <w:start w:val="0"/>
      <w:numFmt w:val="bullet"/>
      <w:lvlText w:val="•"/>
      <w:lvlJc w:val="left"/>
      <w:pPr>
        <w:ind w:left="2380" w:hanging="269"/>
      </w:pPr>
      <w:rPr>
        <w:rFonts w:hint="default"/>
        <w:lang w:val="en-US" w:eastAsia="en-US" w:bidi="ar-SA"/>
      </w:rPr>
    </w:lvl>
    <w:lvl w:ilvl="4">
      <w:start w:val="0"/>
      <w:numFmt w:val="bullet"/>
      <w:lvlText w:val="•"/>
      <w:lvlJc w:val="left"/>
      <w:pPr>
        <w:ind w:left="3007" w:hanging="269"/>
      </w:pPr>
      <w:rPr>
        <w:rFonts w:hint="default"/>
        <w:lang w:val="en-US" w:eastAsia="en-US" w:bidi="ar-SA"/>
      </w:rPr>
    </w:lvl>
    <w:lvl w:ilvl="5">
      <w:start w:val="0"/>
      <w:numFmt w:val="bullet"/>
      <w:lvlText w:val="•"/>
      <w:lvlJc w:val="left"/>
      <w:pPr>
        <w:ind w:left="3634" w:hanging="269"/>
      </w:pPr>
      <w:rPr>
        <w:rFonts w:hint="default"/>
        <w:lang w:val="en-US" w:eastAsia="en-US" w:bidi="ar-SA"/>
      </w:rPr>
    </w:lvl>
    <w:lvl w:ilvl="6">
      <w:start w:val="0"/>
      <w:numFmt w:val="bullet"/>
      <w:lvlText w:val="•"/>
      <w:lvlJc w:val="left"/>
      <w:pPr>
        <w:ind w:left="4260" w:hanging="269"/>
      </w:pPr>
      <w:rPr>
        <w:rFonts w:hint="default"/>
        <w:lang w:val="en-US" w:eastAsia="en-US" w:bidi="ar-SA"/>
      </w:rPr>
    </w:lvl>
    <w:lvl w:ilvl="7">
      <w:start w:val="0"/>
      <w:numFmt w:val="bullet"/>
      <w:lvlText w:val="•"/>
      <w:lvlJc w:val="left"/>
      <w:pPr>
        <w:ind w:left="4887" w:hanging="269"/>
      </w:pPr>
      <w:rPr>
        <w:rFonts w:hint="default"/>
        <w:lang w:val="en-US" w:eastAsia="en-US" w:bidi="ar-SA"/>
      </w:rPr>
    </w:lvl>
    <w:lvl w:ilvl="8">
      <w:start w:val="0"/>
      <w:numFmt w:val="bullet"/>
      <w:lvlText w:val="•"/>
      <w:lvlJc w:val="left"/>
      <w:pPr>
        <w:ind w:left="5514" w:hanging="269"/>
      </w:pPr>
      <w:rPr>
        <w:rFonts w:hint="default"/>
        <w:lang w:val="en-US" w:eastAsia="en-US" w:bidi="ar-SA"/>
      </w:rPr>
    </w:lvl>
  </w:abstractNum>
  <w:abstractNum w:abstractNumId="1">
    <w:multiLevelType w:val="hybridMultilevel"/>
    <w:lvl w:ilvl="0">
      <w:start w:val="0"/>
      <w:numFmt w:val="bullet"/>
      <w:lvlText w:val=""/>
      <w:lvlJc w:val="left"/>
      <w:pPr>
        <w:ind w:left="508" w:hanging="269"/>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126" w:hanging="269"/>
      </w:pPr>
      <w:rPr>
        <w:rFonts w:hint="default"/>
        <w:lang w:val="en-US" w:eastAsia="en-US" w:bidi="ar-SA"/>
      </w:rPr>
    </w:lvl>
    <w:lvl w:ilvl="2">
      <w:start w:val="0"/>
      <w:numFmt w:val="bullet"/>
      <w:lvlText w:val="•"/>
      <w:lvlJc w:val="left"/>
      <w:pPr>
        <w:ind w:left="1753" w:hanging="269"/>
      </w:pPr>
      <w:rPr>
        <w:rFonts w:hint="default"/>
        <w:lang w:val="en-US" w:eastAsia="en-US" w:bidi="ar-SA"/>
      </w:rPr>
    </w:lvl>
    <w:lvl w:ilvl="3">
      <w:start w:val="0"/>
      <w:numFmt w:val="bullet"/>
      <w:lvlText w:val="•"/>
      <w:lvlJc w:val="left"/>
      <w:pPr>
        <w:ind w:left="2380" w:hanging="269"/>
      </w:pPr>
      <w:rPr>
        <w:rFonts w:hint="default"/>
        <w:lang w:val="en-US" w:eastAsia="en-US" w:bidi="ar-SA"/>
      </w:rPr>
    </w:lvl>
    <w:lvl w:ilvl="4">
      <w:start w:val="0"/>
      <w:numFmt w:val="bullet"/>
      <w:lvlText w:val="•"/>
      <w:lvlJc w:val="left"/>
      <w:pPr>
        <w:ind w:left="3007" w:hanging="269"/>
      </w:pPr>
      <w:rPr>
        <w:rFonts w:hint="default"/>
        <w:lang w:val="en-US" w:eastAsia="en-US" w:bidi="ar-SA"/>
      </w:rPr>
    </w:lvl>
    <w:lvl w:ilvl="5">
      <w:start w:val="0"/>
      <w:numFmt w:val="bullet"/>
      <w:lvlText w:val="•"/>
      <w:lvlJc w:val="left"/>
      <w:pPr>
        <w:ind w:left="3634" w:hanging="269"/>
      </w:pPr>
      <w:rPr>
        <w:rFonts w:hint="default"/>
        <w:lang w:val="en-US" w:eastAsia="en-US" w:bidi="ar-SA"/>
      </w:rPr>
    </w:lvl>
    <w:lvl w:ilvl="6">
      <w:start w:val="0"/>
      <w:numFmt w:val="bullet"/>
      <w:lvlText w:val="•"/>
      <w:lvlJc w:val="left"/>
      <w:pPr>
        <w:ind w:left="4260" w:hanging="269"/>
      </w:pPr>
      <w:rPr>
        <w:rFonts w:hint="default"/>
        <w:lang w:val="en-US" w:eastAsia="en-US" w:bidi="ar-SA"/>
      </w:rPr>
    </w:lvl>
    <w:lvl w:ilvl="7">
      <w:start w:val="0"/>
      <w:numFmt w:val="bullet"/>
      <w:lvlText w:val="•"/>
      <w:lvlJc w:val="left"/>
      <w:pPr>
        <w:ind w:left="4887" w:hanging="269"/>
      </w:pPr>
      <w:rPr>
        <w:rFonts w:hint="default"/>
        <w:lang w:val="en-US" w:eastAsia="en-US" w:bidi="ar-SA"/>
      </w:rPr>
    </w:lvl>
    <w:lvl w:ilvl="8">
      <w:start w:val="0"/>
      <w:numFmt w:val="bullet"/>
      <w:lvlText w:val="•"/>
      <w:lvlJc w:val="left"/>
      <w:pPr>
        <w:ind w:left="5514" w:hanging="269"/>
      </w:pPr>
      <w:rPr>
        <w:rFonts w:hint="default"/>
        <w:lang w:val="en-US" w:eastAsia="en-US" w:bidi="ar-SA"/>
      </w:rPr>
    </w:lvl>
  </w:abstractNum>
  <w:abstractNum w:abstractNumId="0">
    <w:multiLevelType w:val="hybridMultilevel"/>
    <w:lvl w:ilvl="0">
      <w:start w:val="1"/>
      <w:numFmt w:val="decimal"/>
      <w:lvlText w:val="%1.0"/>
      <w:lvlJc w:val="left"/>
      <w:pPr>
        <w:ind w:left="122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4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4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846"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753" w:hanging="360"/>
      </w:pPr>
      <w:rPr>
        <w:rFonts w:hint="default"/>
        <w:lang w:val="en-US" w:eastAsia="en-US" w:bidi="ar-SA"/>
      </w:rPr>
    </w:lvl>
    <w:lvl w:ilvl="6">
      <w:start w:val="0"/>
      <w:numFmt w:val="bullet"/>
      <w:lvlText w:val="•"/>
      <w:lvlJc w:val="left"/>
      <w:pPr>
        <w:ind w:left="6706" w:hanging="360"/>
      </w:pPr>
      <w:rPr>
        <w:rFonts w:hint="default"/>
        <w:lang w:val="en-US" w:eastAsia="en-US" w:bidi="ar-SA"/>
      </w:rPr>
    </w:lvl>
    <w:lvl w:ilvl="7">
      <w:start w:val="0"/>
      <w:numFmt w:val="bullet"/>
      <w:lvlText w:val="•"/>
      <w:lvlJc w:val="left"/>
      <w:pPr>
        <w:ind w:left="7660" w:hanging="360"/>
      </w:pPr>
      <w:rPr>
        <w:rFonts w:hint="default"/>
        <w:lang w:val="en-US" w:eastAsia="en-US" w:bidi="ar-SA"/>
      </w:rPr>
    </w:lvl>
    <w:lvl w:ilvl="8">
      <w:start w:val="0"/>
      <w:numFmt w:val="bullet"/>
      <w:lvlText w:val="•"/>
      <w:lvlJc w:val="left"/>
      <w:pPr>
        <w:ind w:left="8613" w:hanging="360"/>
      </w:pPr>
      <w:rPr>
        <w:rFonts w:hint="default"/>
        <w:lang w:val="en-US" w:eastAsia="en-US" w:bidi="ar-SA"/>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05"/>
      <w:ind w:left="855"/>
      <w:outlineLvl w:val="1"/>
    </w:pPr>
    <w:rPr>
      <w:rFonts w:ascii="Trebuchet MS" w:hAnsi="Trebuchet MS" w:eastAsia="Trebuchet MS" w:cs="Trebuchet MS"/>
      <w:sz w:val="24"/>
      <w:szCs w:val="24"/>
      <w:lang w:val="en-US" w:eastAsia="en-US" w:bidi="ar-SA"/>
    </w:rPr>
  </w:style>
  <w:style w:styleId="Heading2" w:type="paragraph">
    <w:name w:val="Heading 2"/>
    <w:basedOn w:val="Normal"/>
    <w:uiPriority w:val="1"/>
    <w:qFormat/>
    <w:pPr>
      <w:ind w:left="122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4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quintiles.sharepoint.com/sites/IQ/BUs/Finance/MyVendor/Pages/Home.aspx" TargetMode="External"/><Relationship Id="rId10" Type="http://schemas.openxmlformats.org/officeDocument/2006/relationships/hyperlink" Target="mailto:vendorqualification@iqvia.com" TargetMode="External"/><Relationship Id="rId11" Type="http://schemas.openxmlformats.org/officeDocument/2006/relationships/hyperlink" Target="https://www.tfaforms.com/4930759" TargetMode="External"/><Relationship Id="rId12" Type="http://schemas.openxmlformats.org/officeDocument/2006/relationships/hyperlink" Target="https://quintiles.sharepoint.com/sites/IQ/BUs/Finance/Procurement/Pages/IQVIA/Purchase-Orders0130-4457.aspx" TargetMode="Externa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yperlink" Target="https://www.tfaforms.com/358079" TargetMode="External"/><Relationship Id="rId16" Type="http://schemas.openxmlformats.org/officeDocument/2006/relationships/hyperlink" Target="https://elvis.quintiles.com/livelink/llisapi.dll/open/CS_WI_RA032" TargetMode="External"/><Relationship Id="rId17" Type="http://schemas.openxmlformats.org/officeDocument/2006/relationships/hyperlink" Target="https://elvis.quintiles.com/livelink/llisapi.dll/open/CS_WI_RA0270" TargetMode="External"/><Relationship Id="rId18" Type="http://schemas.openxmlformats.org/officeDocument/2006/relationships/hyperlink" Target="https://elvis.quintiles.com/livelink/llisapi.dll/open/CS_WI_RM0285" TargetMode="External"/><Relationship Id="rId19" Type="http://schemas.openxmlformats.org/officeDocument/2006/relationships/hyperlink" Target="https://elvis.quintiles.com/livelink/llisapi.dll/open/CS_TP_PL0073" TargetMode="External"/><Relationship Id="rId20" Type="http://schemas.openxmlformats.org/officeDocument/2006/relationships/hyperlink" Target="https://elvis.quintiles.com/livelink/llisapi.dll/open/CS_OP_QA002" TargetMode="External"/><Relationship Id="rId21" Type="http://schemas.openxmlformats.org/officeDocument/2006/relationships/hyperlink" Target="https://elvis.quintiles.com/livelink/llisapi.dll/open/CS_WI_PL0024" TargetMode="External"/><Relationship Id="rId22" Type="http://schemas.openxmlformats.org/officeDocument/2006/relationships/hyperlink" Target="https://elvis.quintiles.com/livelink/llisapi.dll/open/CS_WI_PL0027" TargetMode="External"/><Relationship Id="rId23" Type="http://schemas.openxmlformats.org/officeDocument/2006/relationships/hyperlink" Target="https://elvis.quintiles.com/livelink/llisapi.dll/open/CS_FM_RA0298" TargetMode="External"/><Relationship Id="rId24" Type="http://schemas.openxmlformats.org/officeDocument/2006/relationships/hyperlink" Target="https://elvis.quintiles.com/livelink/llisapi.dll/open/CS_FM_RA0301"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header" Target="header3.xml"/><Relationship Id="rId29" Type="http://schemas.openxmlformats.org/officeDocument/2006/relationships/footer" Target="footer4.xml"/><Relationship Id="rId30" Type="http://schemas.openxmlformats.org/officeDocument/2006/relationships/header" Target="header4.xml"/><Relationship Id="rId31" Type="http://schemas.openxmlformats.org/officeDocument/2006/relationships/footer" Target="footer5.xml"/><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Global Regulatory Affairs - Project Management of Standalone Projects</dc:title>
  <dcterms:created xsi:type="dcterms:W3CDTF">2023-04-11T12:14:41Z</dcterms:created>
  <dcterms:modified xsi:type="dcterms:W3CDTF">2023-04-11T12:14:41Z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2022-06-06T00:00:00Z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