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58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1"/>
        <w:gridCol w:w="5095"/>
      </w:tblGrid>
      <w:tr>
        <w:trPr>
          <w:trHeight w:val="1121" w:hRule="atLeast"/>
        </w:trPr>
        <w:tc>
          <w:tcPr>
            <w:tcW w:w="4241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0"/>
              <w:ind w:left="0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0"/>
              <w:ind w:left="54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0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E6E6E6"/>
          </w:tcPr>
          <w:p>
            <w:pPr>
              <w:pStyle w:val="TableParagraph"/>
              <w:spacing w:before="8"/>
              <w:ind w:left="0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before="0"/>
              <w:ind w:left="274" w:right="21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IQVIA</w:t>
            </w:r>
            <w:r>
              <w:rPr>
                <w:b/>
                <w:sz w:val="22"/>
                <w:vertAlign w:val="superscript"/>
              </w:rPr>
              <w:t>TM</w:t>
            </w:r>
            <w:r>
              <w:rPr>
                <w:b/>
                <w:spacing w:val="-2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Work</w:t>
            </w:r>
            <w:r>
              <w:rPr>
                <w:b/>
                <w:spacing w:val="-9"/>
                <w:sz w:val="22"/>
                <w:vertAlign w:val="baseline"/>
              </w:rPr>
              <w:t> </w:t>
            </w:r>
            <w:r>
              <w:rPr>
                <w:b/>
                <w:spacing w:val="-2"/>
                <w:sz w:val="22"/>
                <w:vertAlign w:val="baseline"/>
              </w:rPr>
              <w:t>Instruction</w:t>
            </w:r>
          </w:p>
          <w:p>
            <w:pPr>
              <w:pStyle w:val="TableParagraph"/>
              <w:spacing w:before="59"/>
              <w:ind w:left="274" w:right="21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Project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Strategy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Proposal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Development</w:t>
            </w:r>
          </w:p>
        </w:tc>
      </w:tr>
      <w:tr>
        <w:trPr>
          <w:trHeight w:val="580" w:hRule="atLeast"/>
        </w:trPr>
        <w:tc>
          <w:tcPr>
            <w:tcW w:w="4241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Number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Revision:</w:t>
            </w:r>
          </w:p>
          <w:p>
            <w:pPr>
              <w:pStyle w:val="TableParagraph"/>
              <w:spacing w:before="44"/>
              <w:ind w:left="121"/>
              <w:rPr>
                <w:sz w:val="20"/>
              </w:rPr>
            </w:pPr>
            <w:r>
              <w:rPr>
                <w:sz w:val="20"/>
              </w:rPr>
              <w:t>CS_WI_TSS0004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Revision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579" w:hRule="atLeast"/>
        </w:trPr>
        <w:tc>
          <w:tcPr>
            <w:tcW w:w="4241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Owner:</w:t>
            </w:r>
          </w:p>
          <w:p>
            <w:pPr>
              <w:pStyle w:val="TableParagraph"/>
              <w:spacing w:before="39"/>
              <w:ind w:left="107"/>
              <w:rPr>
                <w:sz w:val="20"/>
              </w:rPr>
            </w:pPr>
            <w:r>
              <w:rPr>
                <w:sz w:val="20"/>
              </w:rPr>
              <w:t>Irene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Neilson</w:t>
            </w: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Author:</w:t>
            </w:r>
          </w:p>
          <w:p>
            <w:pPr>
              <w:pStyle w:val="TableParagraph"/>
              <w:spacing w:before="44"/>
              <w:ind w:left="121"/>
              <w:rPr>
                <w:sz w:val="20"/>
              </w:rPr>
            </w:pPr>
            <w:r>
              <w:rPr>
                <w:sz w:val="20"/>
              </w:rPr>
              <w:t>Eduard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Rijen</w:t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7"/>
        <w:rPr>
          <w:rFonts w:ascii="Times New Roman"/>
          <w:sz w:val="15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4" w:after="0"/>
        <w:ind w:left="1260" w:right="0" w:hanging="720"/>
        <w:jc w:val="left"/>
      </w:pPr>
      <w:bookmarkStart w:name="PURPOSE" w:id="1"/>
      <w:bookmarkEnd w:id="1"/>
      <w:r>
        <w:rPr>
          <w:spacing w:val="-2"/>
        </w:rPr>
        <w:t>PURPOSE</w:t>
      </w:r>
    </w:p>
    <w:p>
      <w:pPr>
        <w:pStyle w:val="BodyText"/>
        <w:spacing w:before="121"/>
        <w:ind w:left="1259" w:right="714"/>
      </w:pPr>
      <w:r>
        <w:rPr/>
        <w:t>To</w:t>
      </w:r>
      <w:r>
        <w:rPr>
          <w:spacing w:val="-3"/>
        </w:rPr>
        <w:t> </w:t>
      </w:r>
      <w:r>
        <w:rPr/>
        <w:t>describe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process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responding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Customer’s</w:t>
      </w:r>
      <w:r>
        <w:rPr>
          <w:spacing w:val="-2"/>
        </w:rPr>
        <w:t> </w:t>
      </w:r>
      <w:r>
        <w:rPr/>
        <w:t>Request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Proposal</w:t>
      </w:r>
      <w:r>
        <w:rPr>
          <w:spacing w:val="-3"/>
        </w:rPr>
        <w:t> </w:t>
      </w:r>
      <w:r>
        <w:rPr/>
        <w:t>(RFP)</w:t>
      </w:r>
      <w:r>
        <w:rPr>
          <w:spacing w:val="-6"/>
        </w:rPr>
        <w:t> </w:t>
      </w:r>
      <w:r>
        <w:rPr/>
        <w:t>for a clinical study where a core strategy is required.</w:t>
      </w:r>
    </w:p>
    <w:p>
      <w:pPr>
        <w:pStyle w:val="BodyText"/>
        <w:spacing w:before="8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1"/>
        <w:jc w:val="left"/>
      </w:pPr>
      <w:bookmarkStart w:name="SCOPE" w:id="2"/>
      <w:bookmarkEnd w:id="2"/>
      <w:r>
        <w:rPr>
          <w:spacing w:val="-2"/>
        </w:rPr>
        <w:t>SCOPE</w:t>
      </w:r>
    </w:p>
    <w:p>
      <w:pPr>
        <w:pStyle w:val="BodyText"/>
        <w:spacing w:line="350" w:lineRule="auto" w:before="127"/>
        <w:ind w:left="1259" w:right="714"/>
      </w:pPr>
      <w:r>
        <w:rPr/>
        <w:t>This</w:t>
      </w:r>
      <w:r>
        <w:rPr>
          <w:spacing w:val="-1"/>
        </w:rPr>
        <w:t> </w:t>
      </w:r>
      <w:r>
        <w:rPr/>
        <w:t>work</w:t>
      </w:r>
      <w:r>
        <w:rPr>
          <w:spacing w:val="-3"/>
        </w:rPr>
        <w:t> </w:t>
      </w:r>
      <w:r>
        <w:rPr/>
        <w:t>instruction</w:t>
      </w:r>
      <w:r>
        <w:rPr>
          <w:spacing w:val="-1"/>
        </w:rPr>
        <w:t> </w:t>
      </w:r>
      <w:r>
        <w:rPr/>
        <w:t>(WI)</w:t>
      </w:r>
      <w:r>
        <w:rPr>
          <w:spacing w:val="-8"/>
        </w:rPr>
        <w:t> </w:t>
      </w:r>
      <w:r>
        <w:rPr/>
        <w:t>applies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staff</w:t>
      </w:r>
      <w:r>
        <w:rPr>
          <w:spacing w:val="-3"/>
        </w:rPr>
        <w:t> </w:t>
      </w:r>
      <w:r>
        <w:rPr/>
        <w:t>involved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proposal</w:t>
      </w:r>
      <w:r>
        <w:rPr>
          <w:spacing w:val="-3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process. This WI does not apply to single service projects.</w:t>
      </w: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120" w:after="0"/>
        <w:ind w:left="1260" w:right="0" w:hanging="721"/>
        <w:jc w:val="left"/>
      </w:pPr>
      <w:bookmarkStart w:name="ROLES AND RESPONSIBILITIES" w:id="3"/>
      <w:bookmarkEnd w:id="3"/>
      <w:r>
        <w:rPr/>
        <w:t>ROLE</w:t>
      </w:r>
      <w:r>
        <w:rPr/>
        <w:t>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RESPONSIBILITIES</w:t>
      </w:r>
    </w:p>
    <w:p>
      <w:pPr>
        <w:pStyle w:val="BodyText"/>
        <w:spacing w:before="126"/>
        <w:ind w:left="1259"/>
      </w:pPr>
      <w:r>
        <w:rPr/>
        <w:t>The</w:t>
      </w:r>
      <w:r>
        <w:rPr>
          <w:spacing w:val="-8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roles</w:t>
      </w:r>
      <w:r>
        <w:rPr>
          <w:spacing w:val="-7"/>
        </w:rPr>
        <w:t> </w:t>
      </w:r>
      <w:r>
        <w:rPr/>
        <w:t>perform</w:t>
      </w:r>
      <w:r>
        <w:rPr>
          <w:spacing w:val="-6"/>
        </w:rPr>
        <w:t> </w:t>
      </w:r>
      <w:r>
        <w:rPr/>
        <w:t>tasks</w:t>
      </w:r>
      <w:r>
        <w:rPr>
          <w:spacing w:val="-7"/>
        </w:rPr>
        <w:t> </w:t>
      </w:r>
      <w:r>
        <w:rPr/>
        <w:t>described</w:t>
      </w:r>
      <w:r>
        <w:rPr>
          <w:spacing w:val="-7"/>
        </w:rPr>
        <w:t> </w:t>
      </w:r>
      <w:r>
        <w:rPr/>
        <w:t>within</w:t>
      </w:r>
      <w:r>
        <w:rPr>
          <w:spacing w:val="-7"/>
        </w:rPr>
        <w:t> </w:t>
      </w:r>
      <w:r>
        <w:rPr/>
        <w:t>this</w:t>
      </w:r>
      <w:r>
        <w:rPr>
          <w:spacing w:val="-13"/>
        </w:rPr>
        <w:t> </w:t>
      </w:r>
      <w:r>
        <w:rPr>
          <w:spacing w:val="-5"/>
        </w:rPr>
        <w:t>WI:</w:t>
      </w:r>
    </w:p>
    <w:p>
      <w:pPr>
        <w:pStyle w:val="BodyText"/>
        <w:spacing w:before="7"/>
        <w:rPr>
          <w:sz w:val="10"/>
        </w:rPr>
      </w:pPr>
    </w:p>
    <w:tbl>
      <w:tblPr>
        <w:tblW w:w="0" w:type="auto"/>
        <w:jc w:val="left"/>
        <w:tblInd w:w="10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13"/>
        <w:gridCol w:w="3595"/>
      </w:tblGrid>
      <w:tr>
        <w:trPr>
          <w:trHeight w:val="330" w:hRule="atLeast"/>
        </w:trPr>
        <w:tc>
          <w:tcPr>
            <w:tcW w:w="5213" w:type="dxa"/>
            <w:shd w:val="clear" w:color="auto" w:fill="D9D9D9"/>
          </w:tcPr>
          <w:p>
            <w:pPr>
              <w:pStyle w:val="TableParagraph"/>
              <w:spacing w:before="3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Role</w:t>
            </w:r>
          </w:p>
        </w:tc>
        <w:tc>
          <w:tcPr>
            <w:tcW w:w="3595" w:type="dxa"/>
            <w:shd w:val="clear" w:color="auto" w:fill="D9D9D9"/>
          </w:tcPr>
          <w:p>
            <w:pPr>
              <w:pStyle w:val="TableParagraph"/>
              <w:spacing w:before="3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Sections</w:t>
            </w:r>
          </w:p>
        </w:tc>
      </w:tr>
      <w:tr>
        <w:trPr>
          <w:trHeight w:val="330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Analytics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Strategy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Lead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(ASL)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pacing w:val="-2"/>
                <w:sz w:val="22"/>
              </w:rPr>
              <w:t>6.1.,6.2,6.7</w:t>
            </w:r>
          </w:p>
        </w:tc>
      </w:tr>
      <w:tr>
        <w:trPr>
          <w:trHeight w:val="335" w:hRule="atLeast"/>
        </w:trPr>
        <w:tc>
          <w:tcPr>
            <w:tcW w:w="5213" w:type="dxa"/>
          </w:tcPr>
          <w:p>
            <w:pPr>
              <w:pStyle w:val="TableParagraph"/>
              <w:spacing w:before="43"/>
              <w:rPr>
                <w:sz w:val="22"/>
              </w:rPr>
            </w:pPr>
            <w:r>
              <w:rPr>
                <w:sz w:val="22"/>
              </w:rPr>
              <w:t>Business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Development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(BD)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Representative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(Rep)</w:t>
            </w:r>
          </w:p>
        </w:tc>
        <w:tc>
          <w:tcPr>
            <w:tcW w:w="3595" w:type="dxa"/>
          </w:tcPr>
          <w:p>
            <w:pPr>
              <w:pStyle w:val="TableParagraph"/>
              <w:spacing w:before="43"/>
              <w:rPr>
                <w:sz w:val="22"/>
              </w:rPr>
            </w:pPr>
            <w:r>
              <w:rPr>
                <w:sz w:val="22"/>
              </w:rPr>
              <w:t>6.1, 6.2, </w:t>
            </w:r>
            <w:r>
              <w:rPr>
                <w:spacing w:val="-5"/>
                <w:sz w:val="22"/>
              </w:rPr>
              <w:t>6.5</w:t>
            </w:r>
          </w:p>
        </w:tc>
      </w:tr>
      <w:tr>
        <w:trPr>
          <w:trHeight w:val="330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Feasibility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Analytics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(FA)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pacing w:val="-5"/>
                <w:sz w:val="22"/>
              </w:rPr>
              <w:t>6.2</w:t>
            </w:r>
          </w:p>
        </w:tc>
      </w:tr>
      <w:tr>
        <w:trPr>
          <w:trHeight w:val="585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ind w:right="187"/>
              <w:rPr>
                <w:sz w:val="22"/>
              </w:rPr>
            </w:pPr>
            <w:r>
              <w:rPr>
                <w:sz w:val="22"/>
              </w:rPr>
              <w:t>Global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Business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Operations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(GBO)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Triage </w:t>
            </w:r>
            <w:r>
              <w:rPr>
                <w:spacing w:val="-2"/>
                <w:sz w:val="22"/>
              </w:rPr>
              <w:t>Manager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pacing w:val="-5"/>
                <w:sz w:val="22"/>
              </w:rPr>
              <w:t>6.1</w:t>
            </w:r>
          </w:p>
        </w:tc>
      </w:tr>
      <w:tr>
        <w:trPr>
          <w:trHeight w:val="335" w:hRule="atLeast"/>
        </w:trPr>
        <w:tc>
          <w:tcPr>
            <w:tcW w:w="5213" w:type="dxa"/>
          </w:tcPr>
          <w:p>
            <w:pPr>
              <w:pStyle w:val="TableParagraph"/>
              <w:spacing w:before="43"/>
              <w:rPr>
                <w:sz w:val="22"/>
              </w:rPr>
            </w:pPr>
            <w:r>
              <w:rPr>
                <w:sz w:val="22"/>
              </w:rPr>
              <w:t>Medical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Strategy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Lead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(MSL)</w:t>
            </w:r>
          </w:p>
        </w:tc>
        <w:tc>
          <w:tcPr>
            <w:tcW w:w="3595" w:type="dxa"/>
          </w:tcPr>
          <w:p>
            <w:pPr>
              <w:pStyle w:val="TableParagraph"/>
              <w:spacing w:before="43"/>
              <w:rPr>
                <w:sz w:val="22"/>
              </w:rPr>
            </w:pPr>
            <w:r>
              <w:rPr>
                <w:spacing w:val="-5"/>
                <w:sz w:val="22"/>
              </w:rPr>
              <w:t>6.2</w:t>
            </w:r>
          </w:p>
        </w:tc>
      </w:tr>
      <w:tr>
        <w:trPr>
          <w:trHeight w:val="330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Leader</w:t>
            </w:r>
            <w:r>
              <w:rPr>
                <w:spacing w:val="-4"/>
                <w:sz w:val="22"/>
              </w:rPr>
              <w:t> (PL)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6.2,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6.7</w:t>
            </w:r>
          </w:p>
        </w:tc>
      </w:tr>
      <w:tr>
        <w:trPr>
          <w:trHeight w:val="335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Leadership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Representative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(PL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Rep)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6.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330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Leadership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Resource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Manager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(PL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RM)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pacing w:val="-5"/>
                <w:sz w:val="22"/>
              </w:rPr>
              <w:t>6.1</w:t>
            </w:r>
          </w:p>
        </w:tc>
      </w:tr>
      <w:tr>
        <w:trPr>
          <w:trHeight w:val="335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Proposal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Developer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(PD)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6.2,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6.3,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6.4</w:t>
            </w:r>
          </w:p>
        </w:tc>
      </w:tr>
      <w:tr>
        <w:trPr>
          <w:trHeight w:val="330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Therapeutic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Strategy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Lead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(TSL)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6.2,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6.3,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6.4,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6.5,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6.7</w:t>
            </w:r>
          </w:p>
        </w:tc>
      </w:tr>
      <w:tr>
        <w:trPr>
          <w:trHeight w:val="335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Site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Analytics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(SA)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pacing w:val="-5"/>
                <w:sz w:val="22"/>
              </w:rPr>
              <w:t>6.2</w:t>
            </w:r>
          </w:p>
        </w:tc>
      </w:tr>
      <w:tr>
        <w:trPr>
          <w:trHeight w:val="330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z w:val="22"/>
              </w:rPr>
              <w:t>Strategic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Pricing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Representative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(Rep)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pacing w:val="-5"/>
                <w:sz w:val="22"/>
              </w:rPr>
              <w:t>6.3</w:t>
            </w:r>
          </w:p>
        </w:tc>
      </w:tr>
    </w:tbl>
    <w:p>
      <w:pPr>
        <w:pStyle w:val="BodyText"/>
        <w:spacing w:before="2"/>
        <w:rPr>
          <w:sz w:val="21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</w:pPr>
      <w:bookmarkStart w:name="DEFINITIONS" w:id="4"/>
      <w:bookmarkEnd w:id="4"/>
      <w:r>
        <w:rPr>
          <w:spacing w:val="-2"/>
        </w:rPr>
        <w:t>DEFINITIONS</w:t>
      </w:r>
    </w:p>
    <w:p>
      <w:pPr>
        <w:pStyle w:val="BodyText"/>
        <w:spacing w:before="6"/>
        <w:ind w:left="1260"/>
      </w:pPr>
      <w:r>
        <w:rPr/>
        <w:t>Also,</w:t>
      </w:r>
      <w:r>
        <w:rPr>
          <w:spacing w:val="-4"/>
        </w:rPr>
        <w:t> </w:t>
      </w:r>
      <w:r>
        <w:rPr/>
        <w:t>refer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QG_OD_SMT0018,</w:t>
      </w:r>
      <w:r>
        <w:rPr>
          <w:spacing w:val="-9"/>
        </w:rPr>
        <w:t> </w:t>
      </w:r>
      <w:r>
        <w:rPr/>
        <w:t>Glossary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Terms</w:t>
      </w:r>
      <w:r>
        <w:rPr>
          <w:spacing w:val="-6"/>
        </w:rPr>
        <w:t> </w:t>
      </w:r>
      <w:r>
        <w:rPr/>
        <w:t>–</w:t>
      </w:r>
      <w:r>
        <w:rPr>
          <w:spacing w:val="-2"/>
        </w:rPr>
        <w:t> </w:t>
      </w:r>
      <w:r>
        <w:rPr/>
        <w:t>Clinical</w:t>
      </w:r>
      <w:r>
        <w:rPr>
          <w:spacing w:val="-5"/>
        </w:rPr>
        <w:t> </w:t>
      </w:r>
      <w:r>
        <w:rPr>
          <w:spacing w:val="-2"/>
        </w:rPr>
        <w:t>Services.</w:t>
      </w:r>
    </w:p>
    <w:p>
      <w:pPr>
        <w:pStyle w:val="BodyText"/>
        <w:spacing w:before="5"/>
        <w:rPr>
          <w:sz w:val="21"/>
        </w:rPr>
      </w:pPr>
    </w:p>
    <w:p>
      <w:pPr>
        <w:pStyle w:val="BodyText"/>
        <w:spacing w:line="242" w:lineRule="auto"/>
        <w:ind w:left="1087" w:right="714"/>
      </w:pPr>
      <w:r>
        <w:rPr>
          <w:b/>
        </w:rPr>
        <w:t>Triage Managers: </w:t>
      </w:r>
      <w:r>
        <w:rPr/>
        <w:t>Triage Managers are resources from Global Business Operations (GBO), Therapeutic Science and Strategy Unit (TSSU), Applied Data Science Center (ADSC)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sz w:val="20"/>
        </w:rPr>
        <w:t>Delivery</w:t>
      </w:r>
      <w:r>
        <w:rPr>
          <w:spacing w:val="-4"/>
          <w:sz w:val="20"/>
        </w:rPr>
        <w:t> </w:t>
      </w:r>
      <w:r>
        <w:rPr>
          <w:sz w:val="20"/>
        </w:rPr>
        <w:t>Strategy</w:t>
      </w:r>
      <w:r>
        <w:rPr>
          <w:spacing w:val="-4"/>
          <w:sz w:val="20"/>
        </w:rPr>
        <w:t> </w:t>
      </w:r>
      <w:r>
        <w:rPr>
          <w:sz w:val="20"/>
        </w:rPr>
        <w:t>&amp;</w:t>
      </w:r>
      <w:r>
        <w:rPr>
          <w:spacing w:val="-4"/>
          <w:sz w:val="20"/>
        </w:rPr>
        <w:t> </w:t>
      </w:r>
      <w:r>
        <w:rPr>
          <w:sz w:val="20"/>
        </w:rPr>
        <w:t>Budget</w:t>
      </w:r>
      <w:r>
        <w:rPr>
          <w:spacing w:val="-4"/>
          <w:sz w:val="20"/>
        </w:rPr>
        <w:t> </w:t>
      </w:r>
      <w:r>
        <w:rPr>
          <w:sz w:val="20"/>
        </w:rPr>
        <w:t>(DSB)</w:t>
      </w:r>
      <w:r>
        <w:rPr>
          <w:spacing w:val="-2"/>
          <w:sz w:val="20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appropriate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permissions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 Salesforce Customer Relationship Management system (CRM) which allows them to manage resource requests.</w:t>
      </w:r>
    </w:p>
    <w:p>
      <w:pPr>
        <w:spacing w:after="0" w:line="242" w:lineRule="auto"/>
        <w:sectPr>
          <w:footerReference w:type="default" r:id="rId5"/>
          <w:headerReference w:type="default" r:id="rId18"/>
          <w:headerReference w:type="first" r:id="rId19"/>
          <w:headerReference w:type="even" r:id="rId20"/>
          <w:footerReference w:type="first" r:id="rId21"/>
          <w:footerReference w:type="even" r:id="rId22"/>
          <w:type w:val="continuous"/>
          <w:pgSz w:w="12240" w:h="15840"/>
          <w:pgMar w:footer="1144" w:header="0" w:top="960" w:bottom="1340" w:left="900" w:right="800"/>
          <w:pgNumType w:start="1"/>
        </w:sectPr>
      </w:pPr>
    </w:p>
    <w:p>
      <w:pPr>
        <w:pStyle w:val="BodyText"/>
        <w:spacing w:before="6"/>
        <w:rPr>
          <w:sz w:val="13"/>
        </w:rPr>
      </w:pPr>
    </w:p>
    <w:p>
      <w:pPr>
        <w:pStyle w:val="BodyText"/>
        <w:spacing w:line="242" w:lineRule="auto" w:before="94"/>
        <w:ind w:left="1087" w:right="714"/>
      </w:pPr>
      <w:bookmarkStart w:name="Proposal Knowledge Information Transfer " w:id="5"/>
      <w:bookmarkEnd w:id="5"/>
      <w:r>
        <w:rPr/>
      </w:r>
      <w:r>
        <w:rPr>
          <w:b/>
        </w:rPr>
        <w:t>Proposal Knowledge Information Transfer (P-KIT): </w:t>
      </w:r>
      <w:r>
        <w:rPr/>
        <w:t>A collection of key documents to provide all the relevant information obtained during the proposal and bid defense phase, that is</w:t>
      </w:r>
      <w:r>
        <w:rPr>
          <w:spacing w:val="-3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project</w:t>
      </w:r>
      <w:r>
        <w:rPr>
          <w:spacing w:val="-5"/>
        </w:rPr>
        <w:t> </w:t>
      </w:r>
      <w:r>
        <w:rPr/>
        <w:t>team</w:t>
      </w:r>
      <w:r>
        <w:rPr>
          <w:spacing w:val="-3"/>
        </w:rPr>
        <w:t> </w:t>
      </w:r>
      <w:r>
        <w:rPr/>
        <w:t>to</w:t>
      </w:r>
      <w:r>
        <w:rPr>
          <w:spacing w:val="-6"/>
        </w:rPr>
        <w:t> </w:t>
      </w:r>
      <w:r>
        <w:rPr/>
        <w:t>finalize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Customer</w:t>
      </w:r>
      <w:r>
        <w:rPr>
          <w:spacing w:val="-3"/>
        </w:rPr>
        <w:t> </w:t>
      </w:r>
      <w:r>
        <w:rPr/>
        <w:t>contract,</w:t>
      </w:r>
      <w:r>
        <w:rPr>
          <w:spacing w:val="-5"/>
        </w:rPr>
        <w:t> </w:t>
      </w:r>
      <w:r>
        <w:rPr/>
        <w:t>create</w:t>
      </w:r>
      <w:r>
        <w:rPr>
          <w:spacing w:val="-9"/>
        </w:rPr>
        <w:t> </w:t>
      </w:r>
      <w:r>
        <w:rPr/>
        <w:t>the</w:t>
      </w:r>
      <w:r>
        <w:rPr>
          <w:spacing w:val="-3"/>
        </w:rPr>
        <w:t> </w:t>
      </w:r>
      <w:r>
        <w:rPr/>
        <w:t>initial</w:t>
      </w:r>
      <w:r>
        <w:rPr>
          <w:spacing w:val="-3"/>
        </w:rPr>
        <w:t> </w:t>
      </w:r>
      <w:r>
        <w:rPr/>
        <w:t>risk log and start creating project plans quickly after project award.</w:t>
      </w:r>
    </w:p>
    <w:p>
      <w:pPr>
        <w:pStyle w:val="BodyText"/>
        <w:spacing w:before="115"/>
        <w:ind w:left="540"/>
      </w:pPr>
      <w:r>
        <w:rPr/>
        <w:t>For</w:t>
      </w:r>
      <w:r>
        <w:rPr>
          <w:spacing w:val="-9"/>
        </w:rPr>
        <w:t> </w:t>
      </w:r>
      <w:r>
        <w:rPr/>
        <w:t>more</w:t>
      </w:r>
      <w:r>
        <w:rPr>
          <w:spacing w:val="-7"/>
        </w:rPr>
        <w:t> </w:t>
      </w:r>
      <w:r>
        <w:rPr/>
        <w:t>information,</w:t>
      </w:r>
      <w:r>
        <w:rPr>
          <w:spacing w:val="-7"/>
        </w:rPr>
        <w:t> </w:t>
      </w:r>
      <w:r>
        <w:rPr/>
        <w:t>refer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Appendix</w:t>
      </w:r>
      <w:r>
        <w:rPr>
          <w:spacing w:val="-7"/>
        </w:rPr>
        <w:t> </w:t>
      </w:r>
      <w:r>
        <w:rPr/>
        <w:t>A:</w:t>
      </w:r>
      <w:r>
        <w:rPr>
          <w:spacing w:val="-7"/>
        </w:rPr>
        <w:t> </w:t>
      </w:r>
      <w:r>
        <w:rPr/>
        <w:t>Proposal</w:t>
      </w:r>
      <w:r>
        <w:rPr>
          <w:spacing w:val="-7"/>
        </w:rPr>
        <w:t> </w:t>
      </w:r>
      <w:r>
        <w:rPr/>
        <w:t>Knowledge</w:t>
      </w:r>
      <w:r>
        <w:rPr>
          <w:spacing w:val="-7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Transfer</w:t>
      </w:r>
      <w:r>
        <w:rPr>
          <w:spacing w:val="-6"/>
        </w:rPr>
        <w:t> </w:t>
      </w:r>
      <w:r>
        <w:rPr/>
        <w:t>(P-</w:t>
      </w:r>
      <w:r>
        <w:rPr>
          <w:spacing w:val="-4"/>
        </w:rPr>
        <w:t>KIT)</w:t>
      </w:r>
    </w:p>
    <w:p>
      <w:pPr>
        <w:pStyle w:val="BodyText"/>
        <w:spacing w:before="7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</w:pPr>
      <w:bookmarkStart w:name="MATERIAL AND EQUIPMENT" w:id="6"/>
      <w:bookmarkEnd w:id="6"/>
      <w:r>
        <w:rPr/>
        <w:t>MA</w:t>
      </w:r>
      <w:r>
        <w:rPr/>
        <w:t>TERIAL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EQUIPMENT</w:t>
      </w:r>
    </w:p>
    <w:p>
      <w:pPr>
        <w:pStyle w:val="BodyText"/>
        <w:spacing w:before="126"/>
        <w:ind w:left="1260"/>
      </w:pPr>
      <w:bookmarkStart w:name="PROCEDURE" w:id="7"/>
      <w:bookmarkEnd w:id="7"/>
      <w:r>
        <w:rPr/>
      </w:r>
      <w:r>
        <w:rPr/>
        <w:t>Not</w:t>
      </w:r>
      <w:r>
        <w:rPr>
          <w:spacing w:val="-3"/>
        </w:rPr>
        <w:t> </w:t>
      </w:r>
      <w:r>
        <w:rPr>
          <w:spacing w:val="-2"/>
        </w:rPr>
        <w:t>Applicable</w:t>
      </w:r>
    </w:p>
    <w:p>
      <w:pPr>
        <w:pStyle w:val="BodyText"/>
        <w:spacing w:before="2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</w:pPr>
      <w:r>
        <w:rPr>
          <w:spacing w:val="-2"/>
        </w:rPr>
        <w:t>PROCEDURE</w:t>
      </w:r>
    </w:p>
    <w:p>
      <w:pPr>
        <w:pStyle w:val="BodyText"/>
        <w:spacing w:before="5"/>
        <w:rPr>
          <w:b/>
          <w:sz w:val="21"/>
        </w:rPr>
      </w:pPr>
    </w:p>
    <w:p>
      <w:pPr>
        <w:pStyle w:val="BodyText"/>
        <w:ind w:left="1260" w:right="714"/>
      </w:pPr>
      <w:r>
        <w:rPr/>
        <w:t>The tasks in this WI assume a typical Request for Proposal (RFP) with a 10-day turnaround for a core strategy in an indication or therapeutic area where sufficient internal</w:t>
      </w:r>
      <w:r>
        <w:rPr>
          <w:spacing w:val="-4"/>
        </w:rPr>
        <w:t> </w:t>
      </w:r>
      <w:r>
        <w:rPr/>
        <w:t>and/or</w:t>
      </w:r>
      <w:r>
        <w:rPr>
          <w:spacing w:val="-4"/>
        </w:rPr>
        <w:t> </w:t>
      </w:r>
      <w:r>
        <w:rPr/>
        <w:t>external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accessed,</w:t>
      </w:r>
      <w:r>
        <w:rPr>
          <w:spacing w:val="-4"/>
        </w:rPr>
        <w:t> </w:t>
      </w:r>
      <w:r>
        <w:rPr/>
        <w:t>allowing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team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make</w:t>
      </w:r>
      <w:r>
        <w:rPr>
          <w:spacing w:val="-4"/>
        </w:rPr>
        <w:t> </w:t>
      </w:r>
      <w:r>
        <w:rPr/>
        <w:t>informed decisions with regard to the project strategy.</w:t>
      </w:r>
    </w:p>
    <w:p>
      <w:pPr>
        <w:pStyle w:val="BodyText"/>
        <w:spacing w:before="121"/>
        <w:ind w:left="1260" w:right="714"/>
      </w:pPr>
      <w:r>
        <w:rPr/>
        <w:t>An</w:t>
      </w:r>
      <w:r>
        <w:rPr>
          <w:spacing w:val="-4"/>
        </w:rPr>
        <w:t> </w:t>
      </w:r>
      <w:r>
        <w:rPr/>
        <w:t>overview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processes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strategy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proposal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described</w:t>
      </w:r>
      <w:r>
        <w:rPr>
          <w:spacing w:val="-4"/>
        </w:rPr>
        <w:t> </w:t>
      </w:r>
      <w:r>
        <w:rPr/>
        <w:t>in subsections 6.1 to 6.7 is shown in Figure 1.</w:t>
      </w:r>
    </w:p>
    <w:p>
      <w:pPr>
        <w:pStyle w:val="BodyText"/>
        <w:spacing w:before="8"/>
        <w:rPr>
          <w:sz w:val="24"/>
        </w:rPr>
      </w:pPr>
      <w:r>
        <w:rPr/>
      </w:r>
    </w:p>
    <w:p>
      <w:pPr>
        <w:pStyle w:val="BodyText"/>
        <w:spacing w:before="211"/>
        <w:ind w:left="1260"/>
      </w:pPr>
      <w:r>
        <w:rPr/>
        <w:t>Figure</w:t>
      </w:r>
      <w:r>
        <w:rPr>
          <w:spacing w:val="-2"/>
        </w:rPr>
        <w:t> </w:t>
      </w:r>
      <w:r>
        <w:rPr/>
        <w:t>1</w:t>
      </w:r>
      <w:r>
        <w:rPr>
          <w:spacing w:val="-6"/>
        </w:rPr>
        <w:t> </w:t>
      </w:r>
      <w:r>
        <w:rPr/>
        <w:t>–</w:t>
      </w:r>
      <w:r>
        <w:rPr>
          <w:spacing w:val="1"/>
        </w:rPr>
        <w:t> </w:t>
      </w:r>
      <w:r>
        <w:rPr/>
        <w:t>Proposal</w:t>
      </w:r>
      <w:r>
        <w:rPr>
          <w:spacing w:val="-2"/>
        </w:rPr>
        <w:t> Timeline</w:t>
      </w: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9"/>
        </w:rPr>
      </w:pPr>
    </w:p>
    <w:p>
      <w:pPr>
        <w:pStyle w:val="Heading2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1" w:after="0"/>
        <w:ind w:left="1980" w:right="0" w:hanging="720"/>
        <w:jc w:val="left"/>
      </w:pPr>
      <w:bookmarkStart w:name="RFP Triage" w:id="8"/>
      <w:bookmarkEnd w:id="8"/>
      <w:r>
        <w:rPr/>
        <w:t>RFP</w:t>
      </w:r>
      <w:r>
        <w:rPr/>
        <w:t> </w:t>
      </w:r>
      <w:r>
        <w:rPr>
          <w:spacing w:val="-2"/>
        </w:rPr>
        <w:t>Triage</w:t>
      </w:r>
    </w:p>
    <w:p>
      <w:pPr>
        <w:pStyle w:val="BodyText"/>
        <w:spacing w:before="121"/>
        <w:ind w:left="1260" w:right="453"/>
      </w:pPr>
      <w:r>
        <w:rPr/>
        <w:t>Resources from GBO, TSSU, ADSC and DSB are requested and assigned in CRM. Resource</w:t>
      </w:r>
      <w:r>
        <w:rPr>
          <w:spacing w:val="-3"/>
        </w:rPr>
        <w:t> </w:t>
      </w:r>
      <w:r>
        <w:rPr/>
        <w:t>Requests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created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BD</w:t>
      </w:r>
      <w:r>
        <w:rPr>
          <w:spacing w:val="-1"/>
        </w:rPr>
        <w:t> </w:t>
      </w:r>
      <w:r>
        <w:rPr/>
        <w:t>Rep</w:t>
      </w:r>
      <w:r>
        <w:rPr>
          <w:spacing w:val="-4"/>
        </w:rPr>
        <w:t> </w:t>
      </w:r>
      <w:r>
        <w:rPr/>
        <w:t>enters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RFP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CRM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creates</w:t>
      </w:r>
      <w:r>
        <w:rPr>
          <w:spacing w:val="-2"/>
        </w:rPr>
        <w:t> </w:t>
      </w:r>
      <w:r>
        <w:rPr/>
        <w:t>a new clinical bid.</w:t>
      </w:r>
    </w:p>
    <w:p>
      <w:pPr>
        <w:pStyle w:val="BodyText"/>
        <w:spacing w:before="119"/>
        <w:ind w:left="1260" w:right="714"/>
      </w:pPr>
      <w:r>
        <w:rPr/>
        <w:t>Any other stakeholders that are required to support the strategy development are notified of the opportunity through the triage email that is sent to the respective mailboxes</w:t>
      </w:r>
      <w:r>
        <w:rPr>
          <w:spacing w:val="-3"/>
        </w:rPr>
        <w:t> </w:t>
      </w:r>
      <w:r>
        <w:rPr/>
        <w:t>or</w:t>
      </w:r>
      <w:r>
        <w:rPr>
          <w:spacing w:val="-5"/>
        </w:rPr>
        <w:t> </w:t>
      </w:r>
      <w:r>
        <w:rPr/>
        <w:t>contacts.</w:t>
      </w:r>
      <w:r>
        <w:rPr>
          <w:spacing w:val="40"/>
        </w:rPr>
        <w:t> </w:t>
      </w:r>
      <w:r>
        <w:rPr/>
        <w:t>Resources</w:t>
      </w:r>
      <w:r>
        <w:rPr>
          <w:spacing w:val="-5"/>
        </w:rPr>
        <w:t> </w:t>
      </w:r>
      <w:r>
        <w:rPr/>
        <w:t>are</w:t>
      </w:r>
      <w:r>
        <w:rPr>
          <w:spacing w:val="-3"/>
        </w:rPr>
        <w:t> </w:t>
      </w:r>
      <w:r>
        <w:rPr/>
        <w:t>assigned</w:t>
      </w:r>
      <w:r>
        <w:rPr>
          <w:spacing w:val="-4"/>
        </w:rPr>
        <w:t> </w:t>
      </w:r>
      <w:r>
        <w:rPr/>
        <w:t>via</w:t>
      </w:r>
      <w:r>
        <w:rPr>
          <w:spacing w:val="-1"/>
        </w:rPr>
        <w:t> </w:t>
      </w:r>
      <w:r>
        <w:rPr/>
        <w:t>their</w:t>
      </w:r>
      <w:r>
        <w:rPr>
          <w:spacing w:val="-4"/>
        </w:rPr>
        <w:t> </w:t>
      </w:r>
      <w:r>
        <w:rPr/>
        <w:t>usual</w:t>
      </w:r>
      <w:r>
        <w:rPr>
          <w:spacing w:val="-4"/>
        </w:rPr>
        <w:t> </w:t>
      </w:r>
      <w:r>
        <w:rPr/>
        <w:t>resource</w:t>
      </w:r>
      <w:r>
        <w:rPr>
          <w:spacing w:val="-5"/>
        </w:rPr>
        <w:t> </w:t>
      </w:r>
      <w:r>
        <w:rPr/>
        <w:t>management method.</w:t>
      </w:r>
      <w:r>
        <w:rPr>
          <w:spacing w:val="40"/>
        </w:rPr>
        <w:t> </w:t>
      </w:r>
      <w:r>
        <w:rPr/>
        <w:t>Refer to the applicable operating procedures for the relevant group.</w:t>
      </w:r>
    </w:p>
    <w:p>
      <w:pPr>
        <w:spacing w:after="0"/>
        <w:sectPr>
          <w:headerReference w:type="default" r:id="rId7"/>
          <w:footerReference w:type="default" r:id="rId8"/>
          <w:pgSz w:w="12240" w:h="15840"/>
          <w:pgMar w:header="979" w:footer="939" w:top="2760" w:bottom="1120" w:left="900" w:right="800"/>
        </w:sectPr>
      </w:pPr>
    </w:p>
    <w:p>
      <w:pPr>
        <w:pStyle w:val="BodyText"/>
        <w:spacing w:before="1"/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325"/>
        <w:gridCol w:w="6101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325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101" w:type="dxa"/>
            <w:shd w:val="clear" w:color="auto" w:fill="D9D9D9"/>
          </w:tcPr>
          <w:p>
            <w:pPr>
              <w:pStyle w:val="TableParagraph"/>
              <w:ind w:left="1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311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</w:t>
            </w:r>
          </w:p>
        </w:tc>
        <w:tc>
          <w:tcPr>
            <w:tcW w:w="1325" w:type="dxa"/>
            <w:vMerge w:val="restart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BD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Rep</w:t>
            </w:r>
          </w:p>
        </w:tc>
        <w:tc>
          <w:tcPr>
            <w:tcW w:w="6101" w:type="dxa"/>
          </w:tcPr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w:t>Receives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notification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RFP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Customer.</w:t>
            </w:r>
          </w:p>
        </w:tc>
        <w:tc>
          <w:tcPr>
            <w:tcW w:w="1843" w:type="dxa"/>
            <w:vMerge w:val="restart"/>
          </w:tcPr>
          <w:p>
            <w:pPr>
              <w:pStyle w:val="TableParagraph"/>
              <w:spacing w:before="38"/>
              <w:ind w:left="109" w:right="350"/>
              <w:rPr>
                <w:sz w:val="20"/>
              </w:rPr>
            </w:pPr>
            <w:r>
              <w:rPr>
                <w:spacing w:val="-2"/>
                <w:sz w:val="20"/>
              </w:rPr>
              <w:t>Pre-Award; </w:t>
            </w:r>
            <w:r>
              <w:rPr>
                <w:sz w:val="20"/>
              </w:rPr>
              <w:t>before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Strategy </w:t>
            </w:r>
            <w:r>
              <w:rPr>
                <w:spacing w:val="-4"/>
                <w:sz w:val="20"/>
              </w:rPr>
              <w:t>Call</w:t>
            </w:r>
          </w:p>
        </w:tc>
      </w:tr>
      <w:tr>
        <w:trPr>
          <w:trHeight w:val="561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6.1.2</w:t>
            </w:r>
          </w:p>
        </w:tc>
        <w:tc>
          <w:tcPr>
            <w:tcW w:w="13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01" w:type="dxa"/>
          </w:tcPr>
          <w:p>
            <w:pPr>
              <w:pStyle w:val="TableParagraph"/>
              <w:spacing w:line="249" w:lineRule="auto"/>
              <w:ind w:left="114"/>
              <w:rPr>
                <w:sz w:val="20"/>
              </w:rPr>
            </w:pPr>
            <w:r>
              <w:rPr>
                <w:sz w:val="20"/>
              </w:rPr>
              <w:t>Follows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confirm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needs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requirements; offers clarification and addresses any questions.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56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6.1.3</w:t>
            </w:r>
          </w:p>
        </w:tc>
        <w:tc>
          <w:tcPr>
            <w:tcW w:w="13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01" w:type="dxa"/>
          </w:tcPr>
          <w:p>
            <w:pPr>
              <w:pStyle w:val="TableParagraph"/>
              <w:spacing w:line="249" w:lineRule="auto"/>
              <w:ind w:left="114"/>
              <w:rPr>
                <w:sz w:val="20"/>
              </w:rPr>
            </w:pPr>
            <w:r>
              <w:rPr>
                <w:sz w:val="20"/>
              </w:rPr>
              <w:t>Creates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RFP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CRM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adds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clinical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bid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detailing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 Customer’s request: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74" w:val="left" w:leader="none"/>
                <w:tab w:pos="475" w:val="left" w:leader="none"/>
              </w:tabs>
              <w:spacing w:line="249" w:lineRule="auto" w:before="0" w:after="0"/>
              <w:ind w:left="474" w:right="324" w:hanging="360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requested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internal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services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selected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 required to identify which services are to be considered for inclusion in the proposal.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74" w:val="left" w:leader="none"/>
                <w:tab w:pos="475" w:val="left" w:leader="none"/>
              </w:tabs>
              <w:spacing w:line="232" w:lineRule="exact" w:before="0" w:after="0"/>
              <w:ind w:left="47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Resource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Requests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created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appropriate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GBO,</w:t>
            </w:r>
          </w:p>
          <w:p>
            <w:pPr>
              <w:pStyle w:val="TableParagraph"/>
              <w:spacing w:line="249" w:lineRule="auto" w:before="0"/>
              <w:ind w:left="474" w:right="114"/>
              <w:rPr>
                <w:sz w:val="20"/>
              </w:rPr>
            </w:pPr>
            <w:r>
              <w:rPr>
                <w:sz w:val="20"/>
              </w:rPr>
              <w:t>TSSU,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ADSC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DSB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assigned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triage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managers for each group.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74" w:val="left" w:leader="none"/>
                <w:tab w:pos="475" w:val="left" w:leader="none"/>
              </w:tabs>
              <w:spacing w:line="249" w:lineRule="auto" w:before="0" w:after="0"/>
              <w:ind w:left="474" w:right="329" w:hanging="360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triage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email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automatically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GBO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Proposals mailbox.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The email provides an overview of the clinical bid detail and services requested along with a link to the BOX folder containing the RFP documents.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41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6.1.4</w:t>
            </w:r>
          </w:p>
        </w:tc>
        <w:tc>
          <w:tcPr>
            <w:tcW w:w="13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01" w:type="dxa"/>
          </w:tcPr>
          <w:p>
            <w:pPr>
              <w:pStyle w:val="TableParagraph"/>
              <w:spacing w:line="252" w:lineRule="auto"/>
              <w:ind w:left="114" w:right="114"/>
              <w:rPr>
                <w:sz w:val="20"/>
              </w:rPr>
            </w:pPr>
            <w:r>
              <w:rPr>
                <w:sz w:val="20"/>
              </w:rPr>
              <w:t>Adds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RFP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BOX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folder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automatically created when the clinical bid is created.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The BOX folder holds and maintains all proposal-related documentation, communications, and key deliverables.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2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6.1.5</w:t>
            </w:r>
          </w:p>
        </w:tc>
        <w:tc>
          <w:tcPr>
            <w:tcW w:w="1325" w:type="dxa"/>
          </w:tcPr>
          <w:p>
            <w:pPr>
              <w:pStyle w:val="TableParagraph"/>
              <w:spacing w:before="0"/>
              <w:ind w:left="110"/>
              <w:rPr>
                <w:sz w:val="20"/>
              </w:rPr>
            </w:pPr>
            <w:r>
              <w:rPr>
                <w:sz w:val="20"/>
              </w:rPr>
              <w:t>GBO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Triage </w:t>
            </w:r>
            <w:r>
              <w:rPr>
                <w:spacing w:val="-2"/>
                <w:sz w:val="20"/>
              </w:rPr>
              <w:t>Manager</w:t>
            </w:r>
          </w:p>
        </w:tc>
        <w:tc>
          <w:tcPr>
            <w:tcW w:w="6101" w:type="dxa"/>
          </w:tcPr>
          <w:p>
            <w:pPr>
              <w:pStyle w:val="TableParagraph"/>
              <w:spacing w:before="38"/>
              <w:ind w:left="114" w:right="213"/>
              <w:rPr>
                <w:sz w:val="20"/>
              </w:rPr>
            </w:pPr>
            <w:r>
              <w:rPr>
                <w:sz w:val="20"/>
              </w:rPr>
              <w:t>Distributes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triage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email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stakeholder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groups,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according to service areas selected in the clinical bid.</w:t>
            </w:r>
          </w:p>
        </w:tc>
        <w:tc>
          <w:tcPr>
            <w:tcW w:w="1843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49" w:lineRule="auto"/>
              <w:ind w:left="109" w:right="126"/>
              <w:rPr>
                <w:sz w:val="20"/>
              </w:rPr>
            </w:pPr>
            <w:r>
              <w:rPr>
                <w:sz w:val="20"/>
              </w:rPr>
              <w:t>Pre-Award; As soon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possible upon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notification of RFP</w:t>
            </w:r>
          </w:p>
        </w:tc>
      </w:tr>
      <w:tr>
        <w:trPr>
          <w:trHeight w:val="489" w:hRule="atLeast"/>
        </w:trPr>
        <w:tc>
          <w:tcPr>
            <w:tcW w:w="797" w:type="dxa"/>
            <w:tcBorders>
              <w:bottom w:val="nil"/>
            </w:tcBorders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6.1.6</w:t>
            </w:r>
          </w:p>
        </w:tc>
        <w:tc>
          <w:tcPr>
            <w:tcW w:w="1325" w:type="dxa"/>
            <w:tcBorders>
              <w:bottom w:val="nil"/>
            </w:tcBorders>
          </w:tcPr>
          <w:p>
            <w:pPr>
              <w:pStyle w:val="TableParagraph"/>
              <w:spacing w:line="229" w:lineRule="exact" w:before="0"/>
              <w:ind w:left="110"/>
              <w:rPr>
                <w:sz w:val="20"/>
              </w:rPr>
            </w:pPr>
            <w:r>
              <w:rPr>
                <w:sz w:val="20"/>
              </w:rPr>
              <w:t>PL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RM</w:t>
            </w:r>
          </w:p>
        </w:tc>
        <w:tc>
          <w:tcPr>
            <w:tcW w:w="6101" w:type="dxa"/>
            <w:tcBorders>
              <w:bottom w:val="nil"/>
            </w:tcBorders>
          </w:tcPr>
          <w:p>
            <w:pPr>
              <w:pStyle w:val="TableParagraph"/>
              <w:spacing w:line="229" w:lineRule="exact" w:before="0"/>
              <w:ind w:left="114"/>
              <w:rPr>
                <w:sz w:val="20"/>
              </w:rPr>
            </w:pPr>
            <w:r>
              <w:rPr>
                <w:sz w:val="20"/>
              </w:rPr>
              <w:t>Allocates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Rep.</w:t>
            </w:r>
          </w:p>
        </w:tc>
        <w:tc>
          <w:tcPr>
            <w:tcW w:w="1843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57" w:hRule="atLeast"/>
        </w:trPr>
        <w:tc>
          <w:tcPr>
            <w:tcW w:w="79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2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10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3"/>
              <w:ind w:left="114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sz w:val="20"/>
              </w:rPr>
              <w:t>Until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assigned,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representative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Project</w:t>
            </w:r>
          </w:p>
          <w:p>
            <w:pPr>
              <w:pStyle w:val="TableParagraph"/>
              <w:spacing w:line="230" w:lineRule="atLeast" w:before="5"/>
              <w:ind w:left="114"/>
              <w:rPr>
                <w:sz w:val="20"/>
              </w:rPr>
            </w:pPr>
            <w:r>
              <w:rPr>
                <w:sz w:val="20"/>
              </w:rPr>
              <w:t>Leadership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fulfill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responsibilities.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summary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key responsibilities includes: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469" w:hRule="atLeast"/>
        </w:trPr>
        <w:tc>
          <w:tcPr>
            <w:tcW w:w="797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25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101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834" w:val="left" w:leader="none"/>
                <w:tab w:pos="835" w:val="left" w:leader="none"/>
              </w:tabs>
              <w:spacing w:line="245" w:lineRule="exact" w:before="20" w:after="0"/>
              <w:ind w:left="83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Guide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strategy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development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34" w:val="left" w:leader="none"/>
                <w:tab w:pos="835" w:val="left" w:leader="none"/>
              </w:tabs>
              <w:spacing w:line="242" w:lineRule="exact" w:before="0" w:after="0"/>
              <w:ind w:left="83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Assist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country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selection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34" w:val="left" w:leader="none"/>
                <w:tab w:pos="835" w:val="left" w:leader="none"/>
              </w:tabs>
              <w:spacing w:line="240" w:lineRule="auto" w:before="0" w:after="0"/>
              <w:ind w:left="834" w:right="1184" w:hanging="360"/>
              <w:jc w:val="left"/>
              <w:rPr>
                <w:sz w:val="20"/>
              </w:rPr>
            </w:pPr>
            <w:r>
              <w:rPr>
                <w:sz w:val="20"/>
              </w:rPr>
              <w:t>Highlight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operational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risks,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contingencies,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opportunities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34" w:val="left" w:leader="none"/>
                <w:tab w:pos="835" w:val="left" w:leader="none"/>
              </w:tabs>
              <w:spacing w:line="245" w:lineRule="exact" w:before="0" w:after="0"/>
              <w:ind w:left="83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Support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Bid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Defense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34" w:val="left" w:leader="none"/>
                <w:tab w:pos="835" w:val="left" w:leader="none"/>
              </w:tabs>
              <w:spacing w:line="224" w:lineRule="exact" w:before="0" w:after="0"/>
              <w:ind w:left="83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Assume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budget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responsibility</w:t>
            </w:r>
          </w:p>
        </w:tc>
        <w:tc>
          <w:tcPr>
            <w:tcW w:w="1843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06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6.1.7</w:t>
            </w:r>
          </w:p>
        </w:tc>
        <w:tc>
          <w:tcPr>
            <w:tcW w:w="1325" w:type="dxa"/>
          </w:tcPr>
          <w:p>
            <w:pPr>
              <w:pStyle w:val="TableParagraph"/>
              <w:spacing w:line="229" w:lineRule="exact" w:before="0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PD</w:t>
            </w:r>
          </w:p>
        </w:tc>
        <w:tc>
          <w:tcPr>
            <w:tcW w:w="6101" w:type="dxa"/>
          </w:tcPr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w:t>Schedules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Strategy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Call.</w:t>
            </w:r>
          </w:p>
        </w:tc>
        <w:tc>
          <w:tcPr>
            <w:tcW w:w="1843" w:type="dxa"/>
            <w:vMerge w:val="restart"/>
          </w:tcPr>
          <w:p>
            <w:pPr>
              <w:pStyle w:val="TableParagraph"/>
              <w:spacing w:line="249" w:lineRule="auto"/>
              <w:ind w:left="109" w:right="350"/>
              <w:rPr>
                <w:sz w:val="20"/>
              </w:rPr>
            </w:pPr>
            <w:r>
              <w:rPr>
                <w:spacing w:val="-2"/>
                <w:sz w:val="20"/>
              </w:rPr>
              <w:t>Pre-Award; </w:t>
            </w:r>
            <w:r>
              <w:rPr>
                <w:sz w:val="20"/>
              </w:rPr>
              <w:t>before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Strategy </w:t>
            </w:r>
            <w:r>
              <w:rPr>
                <w:spacing w:val="-4"/>
                <w:sz w:val="20"/>
              </w:rPr>
              <w:t>Call</w:t>
            </w:r>
          </w:p>
        </w:tc>
      </w:tr>
      <w:tr>
        <w:trPr>
          <w:trHeight w:val="484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6.1.8</w:t>
            </w:r>
          </w:p>
        </w:tc>
        <w:tc>
          <w:tcPr>
            <w:tcW w:w="1325" w:type="dxa"/>
          </w:tcPr>
          <w:p>
            <w:pPr>
              <w:pStyle w:val="TableParagraph"/>
              <w:spacing w:line="229" w:lineRule="exact" w:before="0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ASL</w:t>
            </w:r>
          </w:p>
        </w:tc>
        <w:tc>
          <w:tcPr>
            <w:tcW w:w="6101" w:type="dxa"/>
          </w:tcPr>
          <w:p>
            <w:pPr>
              <w:pStyle w:val="TableParagraph"/>
              <w:spacing w:before="47"/>
              <w:ind w:left="114"/>
              <w:rPr>
                <w:sz w:val="20"/>
              </w:rPr>
            </w:pPr>
            <w:r>
              <w:rPr>
                <w:sz w:val="20"/>
              </w:rPr>
              <w:t>Schedules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Call.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header="979" w:footer="939" w:top="2760" w:bottom="1120" w:left="900" w:right="800"/>
        </w:sectPr>
      </w:pPr>
    </w:p>
    <w:p>
      <w:pPr>
        <w:pStyle w:val="BodyText"/>
        <w:spacing w:before="6"/>
        <w:rPr>
          <w:sz w:val="13"/>
        </w:rPr>
      </w:pPr>
    </w:p>
    <w:p>
      <w:pPr>
        <w:pStyle w:val="Heading2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4" w:after="0"/>
        <w:ind w:left="1980" w:right="0" w:hanging="720"/>
        <w:jc w:val="left"/>
      </w:pPr>
      <w:bookmarkStart w:name="Project Strategy" w:id="9"/>
      <w:bookmarkEnd w:id="9"/>
      <w:r>
        <w:rPr/>
        <w:t>Projec</w:t>
      </w:r>
      <w:r>
        <w:rPr/>
        <w:t>t</w:t>
      </w:r>
      <w:r>
        <w:rPr>
          <w:spacing w:val="-8"/>
        </w:rPr>
        <w:t> </w:t>
      </w:r>
      <w:r>
        <w:rPr>
          <w:spacing w:val="-2"/>
        </w:rPr>
        <w:t>Strategy</w:t>
      </w:r>
    </w:p>
    <w:p>
      <w:pPr>
        <w:pStyle w:val="BodyText"/>
        <w:spacing w:before="126"/>
        <w:ind w:left="540" w:right="714"/>
      </w:pPr>
      <w:r>
        <w:rPr/>
        <w:t>Upon assignment, the strategy team reviews the RFP to determine project requirements, Customer</w:t>
      </w:r>
      <w:r>
        <w:rPr>
          <w:spacing w:val="-4"/>
        </w:rPr>
        <w:t> </w:t>
      </w:r>
      <w:r>
        <w:rPr/>
        <w:t>preferences,</w:t>
      </w:r>
      <w:r>
        <w:rPr>
          <w:spacing w:val="-4"/>
        </w:rPr>
        <w:t> </w:t>
      </w:r>
      <w:r>
        <w:rPr/>
        <w:t>timing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response,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complexity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preparation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Strategy</w:t>
      </w:r>
      <w:r>
        <w:rPr>
          <w:spacing w:val="-4"/>
        </w:rPr>
        <w:t> </w:t>
      </w:r>
      <w:r>
        <w:rPr/>
        <w:t>Call.</w:t>
      </w:r>
    </w:p>
    <w:p>
      <w:pPr>
        <w:pStyle w:val="BodyText"/>
        <w:spacing w:before="118"/>
        <w:ind w:left="540" w:right="453"/>
      </w:pPr>
      <w:r>
        <w:rPr/>
        <w:t>Stakeholders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/>
        <w:t>review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RFP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applicable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various</w:t>
      </w:r>
      <w:r>
        <w:rPr>
          <w:spacing w:val="-3"/>
        </w:rPr>
        <w:t> </w:t>
      </w:r>
      <w:r>
        <w:rPr/>
        <w:t>services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involved</w:t>
      </w:r>
      <w:r>
        <w:rPr>
          <w:spacing w:val="-3"/>
        </w:rPr>
        <w:t> </w:t>
      </w:r>
      <w:r>
        <w:rPr/>
        <w:t>in the opportunity.</w:t>
      </w:r>
    </w:p>
    <w:p>
      <w:pPr>
        <w:pStyle w:val="BodyText"/>
        <w:spacing w:before="8"/>
        <w:rPr>
          <w:sz w:val="10"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359"/>
        <w:gridCol w:w="6068"/>
        <w:gridCol w:w="1844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359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068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4" w:type="dxa"/>
            <w:shd w:val="clear" w:color="auto" w:fill="D9D9D9"/>
          </w:tcPr>
          <w:p>
            <w:pPr>
              <w:pStyle w:val="TableParagraph"/>
              <w:spacing w:before="38"/>
              <w:ind w:left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537" w:hRule="atLeast"/>
        </w:trPr>
        <w:tc>
          <w:tcPr>
            <w:tcW w:w="797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</w:t>
            </w:r>
          </w:p>
        </w:tc>
        <w:tc>
          <w:tcPr>
            <w:tcW w:w="1359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4"/>
                <w:sz w:val="20"/>
              </w:rPr>
              <w:t>All </w:t>
            </w:r>
            <w:r>
              <w:rPr>
                <w:spacing w:val="-2"/>
                <w:sz w:val="20"/>
              </w:rPr>
              <w:t>stakeholders</w:t>
            </w:r>
          </w:p>
        </w:tc>
        <w:tc>
          <w:tcPr>
            <w:tcW w:w="6068" w:type="dxa"/>
          </w:tcPr>
          <w:p>
            <w:pPr>
              <w:pStyle w:val="TableParagraph"/>
              <w:spacing w:before="38"/>
              <w:ind w:left="104" w:right="150"/>
              <w:rPr>
                <w:sz w:val="20"/>
              </w:rPr>
            </w:pPr>
            <w:r>
              <w:rPr>
                <w:sz w:val="20"/>
              </w:rPr>
              <w:t>Update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Unity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answers,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questions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related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 the RFP.</w:t>
            </w:r>
          </w:p>
        </w:tc>
        <w:tc>
          <w:tcPr>
            <w:tcW w:w="1844" w:type="dxa"/>
          </w:tcPr>
          <w:p>
            <w:pPr>
              <w:pStyle w:val="TableParagraph"/>
              <w:spacing w:before="38"/>
              <w:ind w:left="103"/>
              <w:rPr>
                <w:sz w:val="20"/>
              </w:rPr>
            </w:pPr>
            <w:r>
              <w:rPr>
                <w:sz w:val="20"/>
              </w:rPr>
              <w:t>Pre-Award;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before Strategy Call</w:t>
            </w:r>
          </w:p>
        </w:tc>
      </w:tr>
      <w:tr>
        <w:trPr>
          <w:trHeight w:val="3244" w:hRule="atLeast"/>
        </w:trPr>
        <w:tc>
          <w:tcPr>
            <w:tcW w:w="797" w:type="dxa"/>
          </w:tcPr>
          <w:p>
            <w:pPr>
              <w:pStyle w:val="TableParagraph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6.2.2</w:t>
            </w:r>
          </w:p>
        </w:tc>
        <w:tc>
          <w:tcPr>
            <w:tcW w:w="1359" w:type="dxa"/>
          </w:tcPr>
          <w:p>
            <w:pPr>
              <w:pStyle w:val="TableParagraph"/>
              <w:spacing w:before="47"/>
              <w:ind w:left="76"/>
              <w:rPr>
                <w:sz w:val="20"/>
              </w:rPr>
            </w:pPr>
            <w:r>
              <w:rPr>
                <w:spacing w:val="-5"/>
                <w:sz w:val="20"/>
              </w:rPr>
              <w:t>PD</w:t>
            </w:r>
          </w:p>
        </w:tc>
        <w:tc>
          <w:tcPr>
            <w:tcW w:w="6068" w:type="dxa"/>
          </w:tcPr>
          <w:p>
            <w:pPr>
              <w:pStyle w:val="TableParagraph"/>
              <w:spacing w:line="244" w:lineRule="auto" w:before="38"/>
              <w:ind w:left="104" w:right="150"/>
              <w:rPr>
                <w:sz w:val="20"/>
              </w:rPr>
            </w:pPr>
            <w:r>
              <w:rPr>
                <w:sz w:val="20"/>
              </w:rPr>
              <w:t>Conducts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Strategy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discuss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RFP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response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strategy, </w:t>
            </w:r>
            <w:r>
              <w:rPr>
                <w:spacing w:val="-2"/>
                <w:sz w:val="20"/>
              </w:rPr>
              <w:t>including: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4" w:val="left" w:leader="none"/>
                <w:tab w:pos="825" w:val="left" w:leader="none"/>
              </w:tabs>
              <w:spacing w:line="243" w:lineRule="exact" w:before="35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Needs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Business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strategy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Protocol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highlights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Timelines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history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RFP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assumptions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specifications.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Risks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opportunities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Assess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Business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Conflict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Interest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4" w:val="left" w:leader="none"/>
                <w:tab w:pos="825" w:val="left" w:leader="none"/>
              </w:tabs>
              <w:spacing w:line="240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CV’s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included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proposal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4" w:val="left" w:leader="none"/>
                <w:tab w:pos="825" w:val="left" w:leader="none"/>
              </w:tabs>
              <w:spacing w:line="242" w:lineRule="auto" w:before="0" w:after="0"/>
              <w:ind w:left="824" w:right="353" w:hanging="360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sz w:val="20"/>
              </w:rPr>
              <w:t>Key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attendees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PD,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Rep,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TSL,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MSL,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ASL, PL or PL Rep and DSB</w:t>
            </w:r>
          </w:p>
        </w:tc>
        <w:tc>
          <w:tcPr>
            <w:tcW w:w="1844" w:type="dxa"/>
            <w:vMerge w:val="restart"/>
          </w:tcPr>
          <w:p>
            <w:pPr>
              <w:pStyle w:val="TableParagraph"/>
              <w:spacing w:line="244" w:lineRule="auto" w:before="38"/>
              <w:ind w:left="103" w:right="580"/>
              <w:rPr>
                <w:sz w:val="20"/>
              </w:rPr>
            </w:pPr>
            <w:r>
              <w:rPr>
                <w:spacing w:val="-2"/>
                <w:sz w:val="20"/>
              </w:rPr>
              <w:t>Pre-Award; </w:t>
            </w:r>
            <w:r>
              <w:rPr>
                <w:sz w:val="20"/>
              </w:rPr>
              <w:t>Strategy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Call</w:t>
            </w:r>
          </w:p>
        </w:tc>
      </w:tr>
      <w:tr>
        <w:trPr>
          <w:trHeight w:val="541" w:hRule="atLeast"/>
        </w:trPr>
        <w:tc>
          <w:tcPr>
            <w:tcW w:w="797" w:type="dxa"/>
          </w:tcPr>
          <w:p>
            <w:pPr>
              <w:pStyle w:val="TableParagraph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6.2.3</w:t>
            </w:r>
          </w:p>
        </w:tc>
        <w:tc>
          <w:tcPr>
            <w:tcW w:w="1359" w:type="dxa"/>
            <w:vMerge w:val="restart"/>
          </w:tcPr>
          <w:p>
            <w:pPr>
              <w:pStyle w:val="TableParagraph"/>
              <w:spacing w:before="47"/>
              <w:ind w:left="76"/>
              <w:rPr>
                <w:sz w:val="20"/>
              </w:rPr>
            </w:pPr>
            <w:r>
              <w:rPr>
                <w:spacing w:val="-5"/>
                <w:sz w:val="20"/>
              </w:rPr>
              <w:t>PD</w:t>
            </w:r>
          </w:p>
        </w:tc>
        <w:tc>
          <w:tcPr>
            <w:tcW w:w="6068" w:type="dxa"/>
          </w:tcPr>
          <w:p>
            <w:pPr>
              <w:pStyle w:val="TableParagraph"/>
              <w:spacing w:line="244" w:lineRule="auto" w:before="38"/>
              <w:ind w:left="104"/>
              <w:rPr>
                <w:sz w:val="20"/>
              </w:rPr>
            </w:pPr>
            <w:r>
              <w:rPr>
                <w:sz w:val="20"/>
              </w:rPr>
              <w:t>Ensures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Unity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complete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questions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 presented to the customer to clarify the RFP information.</w:t>
            </w:r>
          </w:p>
        </w:tc>
        <w:tc>
          <w:tcPr>
            <w:tcW w:w="18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6.2.4</w:t>
            </w:r>
          </w:p>
        </w:tc>
        <w:tc>
          <w:tcPr>
            <w:tcW w:w="13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68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Requests the CVs for all services required for inclusion in the proposal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 exception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CV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provided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 PL Rep.</w:t>
            </w:r>
          </w:p>
        </w:tc>
        <w:tc>
          <w:tcPr>
            <w:tcW w:w="1844" w:type="dxa"/>
          </w:tcPr>
          <w:p>
            <w:pPr>
              <w:pStyle w:val="TableParagraph"/>
              <w:spacing w:before="38"/>
              <w:ind w:left="103" w:right="268"/>
              <w:rPr>
                <w:sz w:val="20"/>
              </w:rPr>
            </w:pPr>
            <w:r>
              <w:rPr>
                <w:sz w:val="20"/>
              </w:rPr>
              <w:t>Pre-Award;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after Strategy Call</w:t>
            </w:r>
          </w:p>
        </w:tc>
      </w:tr>
      <w:tr>
        <w:trPr>
          <w:trHeight w:val="542" w:hRule="atLeast"/>
        </w:trPr>
        <w:tc>
          <w:tcPr>
            <w:tcW w:w="797" w:type="dxa"/>
          </w:tcPr>
          <w:p>
            <w:pPr>
              <w:pStyle w:val="TableParagraph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6.2.5</w:t>
            </w:r>
          </w:p>
        </w:tc>
        <w:tc>
          <w:tcPr>
            <w:tcW w:w="1359" w:type="dxa"/>
          </w:tcPr>
          <w:p>
            <w:pPr>
              <w:pStyle w:val="TableParagraph"/>
              <w:spacing w:before="47"/>
              <w:ind w:left="76"/>
              <w:rPr>
                <w:sz w:val="20"/>
              </w:rPr>
            </w:pPr>
            <w:r>
              <w:rPr>
                <w:sz w:val="20"/>
              </w:rPr>
              <w:t>BD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Rep</w:t>
            </w:r>
          </w:p>
        </w:tc>
        <w:tc>
          <w:tcPr>
            <w:tcW w:w="6068" w:type="dxa"/>
          </w:tcPr>
          <w:p>
            <w:pPr>
              <w:pStyle w:val="TableParagraph"/>
              <w:spacing w:line="244" w:lineRule="auto" w:before="38"/>
              <w:ind w:left="104" w:right="2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collaboration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TSL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MSL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engages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customer to clarify RFP requirements.</w:t>
            </w:r>
          </w:p>
        </w:tc>
        <w:tc>
          <w:tcPr>
            <w:tcW w:w="1844" w:type="dxa"/>
          </w:tcPr>
          <w:p>
            <w:pPr>
              <w:pStyle w:val="TableParagraph"/>
              <w:spacing w:line="244" w:lineRule="auto" w:before="38"/>
              <w:ind w:left="103" w:right="268"/>
              <w:rPr>
                <w:sz w:val="20"/>
              </w:rPr>
            </w:pPr>
            <w:r>
              <w:rPr>
                <w:sz w:val="20"/>
              </w:rPr>
              <w:t>Pre-Award;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after Strategy Call</w:t>
            </w:r>
          </w:p>
        </w:tc>
      </w:tr>
      <w:tr>
        <w:trPr>
          <w:trHeight w:val="1271" w:hRule="atLeast"/>
        </w:trPr>
        <w:tc>
          <w:tcPr>
            <w:tcW w:w="797" w:type="dxa"/>
          </w:tcPr>
          <w:p>
            <w:pPr>
              <w:pStyle w:val="TableParagraph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6.2.6</w:t>
            </w:r>
          </w:p>
        </w:tc>
        <w:tc>
          <w:tcPr>
            <w:tcW w:w="1359" w:type="dxa"/>
            <w:vMerge w:val="restart"/>
          </w:tcPr>
          <w:p>
            <w:pPr>
              <w:pStyle w:val="TableParagraph"/>
              <w:spacing w:before="47"/>
              <w:ind w:left="76"/>
              <w:rPr>
                <w:sz w:val="20"/>
              </w:rPr>
            </w:pPr>
            <w:r>
              <w:rPr>
                <w:spacing w:val="-5"/>
                <w:sz w:val="20"/>
              </w:rPr>
              <w:t>ASL</w:t>
            </w:r>
          </w:p>
        </w:tc>
        <w:tc>
          <w:tcPr>
            <w:tcW w:w="6068" w:type="dxa"/>
          </w:tcPr>
          <w:p>
            <w:pPr>
              <w:pStyle w:val="TableParagraph"/>
              <w:spacing w:before="38"/>
              <w:ind w:left="104" w:right="150"/>
              <w:rPr>
                <w:sz w:val="20"/>
              </w:rPr>
            </w:pPr>
            <w:r>
              <w:rPr>
                <w:sz w:val="20"/>
              </w:rPr>
              <w:t>Conducts the Data Call to discuss research and data analysis required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creation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optimal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strategy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solution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4"/>
                <w:sz w:val="20"/>
              </w:rPr>
              <w:t>RFP.</w:t>
            </w:r>
          </w:p>
          <w:p>
            <w:pPr>
              <w:pStyle w:val="TableParagraph"/>
              <w:spacing w:line="244" w:lineRule="auto" w:before="34"/>
              <w:ind w:left="104"/>
              <w:rPr>
                <w:sz w:val="20"/>
              </w:rPr>
            </w:pPr>
            <w:r>
              <w:rPr>
                <w:b/>
                <w:sz w:val="20"/>
              </w:rPr>
              <w:t>Note</w:t>
            </w:r>
            <w:r>
              <w:rPr>
                <w:sz w:val="20"/>
              </w:rPr>
              <w:t>: Key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attendees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TSL,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MSL,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Rep,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FA,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 SA..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Other groups may be invited depending on the scope.</w:t>
            </w:r>
          </w:p>
        </w:tc>
        <w:tc>
          <w:tcPr>
            <w:tcW w:w="1844" w:type="dxa"/>
            <w:vMerge w:val="restart"/>
          </w:tcPr>
          <w:p>
            <w:pPr>
              <w:pStyle w:val="TableParagraph"/>
              <w:spacing w:before="38"/>
              <w:ind w:left="103" w:right="245"/>
              <w:jc w:val="both"/>
              <w:rPr>
                <w:sz w:val="20"/>
              </w:rPr>
            </w:pPr>
            <w:r>
              <w:rPr>
                <w:sz w:val="20"/>
              </w:rPr>
              <w:t>Pre-Award;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After Strategy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Call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but before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MAP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Call</w:t>
            </w:r>
          </w:p>
        </w:tc>
      </w:tr>
      <w:tr>
        <w:trPr>
          <w:trHeight w:val="306" w:hRule="atLeast"/>
        </w:trPr>
        <w:tc>
          <w:tcPr>
            <w:tcW w:w="797" w:type="dxa"/>
          </w:tcPr>
          <w:p>
            <w:pPr>
              <w:pStyle w:val="TableParagraph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6.2.7</w:t>
            </w:r>
          </w:p>
        </w:tc>
        <w:tc>
          <w:tcPr>
            <w:tcW w:w="13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68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Schedules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Metrics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Analysis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Planning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(MAP)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call.</w:t>
            </w:r>
          </w:p>
        </w:tc>
        <w:tc>
          <w:tcPr>
            <w:tcW w:w="18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71" w:hRule="atLeast"/>
        </w:trPr>
        <w:tc>
          <w:tcPr>
            <w:tcW w:w="797" w:type="dxa"/>
          </w:tcPr>
          <w:p>
            <w:pPr>
              <w:pStyle w:val="TableParagraph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6.2.8</w:t>
            </w:r>
          </w:p>
        </w:tc>
        <w:tc>
          <w:tcPr>
            <w:tcW w:w="1359" w:type="dxa"/>
          </w:tcPr>
          <w:p>
            <w:pPr>
              <w:pStyle w:val="TableParagraph"/>
              <w:spacing w:line="254" w:lineRule="auto"/>
              <w:ind w:left="76"/>
              <w:rPr>
                <w:sz w:val="20"/>
              </w:rPr>
            </w:pPr>
            <w:r>
              <w:rPr>
                <w:sz w:val="20"/>
              </w:rPr>
              <w:t>ASL TSL, MSL,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or</w:t>
            </w:r>
          </w:p>
          <w:p>
            <w:pPr>
              <w:pStyle w:val="TableParagraph"/>
              <w:spacing w:line="249" w:lineRule="auto" w:before="0"/>
              <w:ind w:left="76" w:right="544"/>
              <w:rPr>
                <w:sz w:val="20"/>
              </w:rPr>
            </w:pPr>
            <w:r>
              <w:rPr>
                <w:sz w:val="20"/>
              </w:rPr>
              <w:t>PL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Rep, </w:t>
            </w:r>
            <w:r>
              <w:rPr>
                <w:spacing w:val="-2"/>
                <w:sz w:val="20"/>
              </w:rPr>
              <w:t>FA,SA</w:t>
            </w:r>
          </w:p>
        </w:tc>
        <w:tc>
          <w:tcPr>
            <w:tcW w:w="6068" w:type="dxa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z w:val="20"/>
              </w:rPr>
              <w:t>**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Data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Acquisition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Analysis</w:t>
            </w:r>
            <w:r>
              <w:rPr>
                <w:b/>
                <w:spacing w:val="-5"/>
                <w:sz w:val="20"/>
              </w:rPr>
              <w:t> **</w:t>
            </w:r>
          </w:p>
          <w:p>
            <w:pPr>
              <w:pStyle w:val="TableParagraph"/>
              <w:spacing w:before="43"/>
              <w:ind w:left="104" w:right="150"/>
              <w:rPr>
                <w:sz w:val="20"/>
              </w:rPr>
            </w:pPr>
            <w:r>
              <w:rPr>
                <w:sz w:val="20"/>
              </w:rPr>
              <w:t>Mine 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analyze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numerous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sources 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intelligence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 support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Protocol,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country,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strategy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enrollment projections.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Share findings with the TSL and other team </w:t>
            </w:r>
            <w:r>
              <w:rPr>
                <w:spacing w:val="-2"/>
                <w:sz w:val="20"/>
              </w:rPr>
              <w:t>members.</w:t>
            </w:r>
          </w:p>
        </w:tc>
        <w:tc>
          <w:tcPr>
            <w:tcW w:w="18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10" w:hRule="atLeast"/>
        </w:trPr>
        <w:tc>
          <w:tcPr>
            <w:tcW w:w="797" w:type="dxa"/>
          </w:tcPr>
          <w:p>
            <w:pPr>
              <w:pStyle w:val="TableParagraph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6.2.9</w:t>
            </w:r>
          </w:p>
        </w:tc>
        <w:tc>
          <w:tcPr>
            <w:tcW w:w="1359" w:type="dxa"/>
          </w:tcPr>
          <w:p>
            <w:pPr>
              <w:pStyle w:val="TableParagraph"/>
              <w:spacing w:before="47"/>
              <w:ind w:left="76"/>
              <w:rPr>
                <w:sz w:val="20"/>
              </w:rPr>
            </w:pPr>
            <w:r>
              <w:rPr>
                <w:spacing w:val="-5"/>
                <w:sz w:val="20"/>
              </w:rPr>
              <w:t>ASL</w:t>
            </w:r>
          </w:p>
        </w:tc>
        <w:tc>
          <w:tcPr>
            <w:tcW w:w="6068" w:type="dxa"/>
          </w:tcPr>
          <w:p>
            <w:pPr>
              <w:pStyle w:val="TableParagraph"/>
              <w:spacing w:before="38"/>
              <w:ind w:left="104" w:right="150"/>
              <w:rPr>
                <w:sz w:val="20"/>
              </w:rPr>
            </w:pPr>
            <w:r>
              <w:rPr>
                <w:sz w:val="20"/>
              </w:rPr>
              <w:t>Conducts MAP Call to create the optimal strategy (countries, sites,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recruitment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rates,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patients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country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timelines).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This</w:t>
            </w:r>
          </w:p>
        </w:tc>
        <w:tc>
          <w:tcPr>
            <w:tcW w:w="1844" w:type="dxa"/>
          </w:tcPr>
          <w:p>
            <w:pPr>
              <w:pStyle w:val="TableParagraph"/>
              <w:spacing w:before="38"/>
              <w:ind w:left="103"/>
              <w:rPr>
                <w:sz w:val="20"/>
              </w:rPr>
            </w:pPr>
            <w:r>
              <w:rPr>
                <w:sz w:val="20"/>
              </w:rPr>
              <w:t>Pre-Award;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MAP </w:t>
            </w:r>
            <w:r>
              <w:rPr>
                <w:spacing w:val="-4"/>
                <w:sz w:val="20"/>
              </w:rPr>
              <w:t>Call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979" w:footer="939" w:top="2760" w:bottom="1240" w:left="900" w:right="800"/>
        </w:sectPr>
      </w:pPr>
    </w:p>
    <w:p>
      <w:pPr>
        <w:pStyle w:val="BodyText"/>
        <w:spacing w:before="1"/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359"/>
        <w:gridCol w:w="111"/>
        <w:gridCol w:w="2938"/>
        <w:gridCol w:w="2938"/>
        <w:gridCol w:w="82"/>
        <w:gridCol w:w="1844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359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069" w:type="dxa"/>
            <w:gridSpan w:val="4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4" w:type="dxa"/>
            <w:shd w:val="clear" w:color="auto" w:fill="D9D9D9"/>
          </w:tcPr>
          <w:p>
            <w:pPr>
              <w:pStyle w:val="TableParagraph"/>
              <w:ind w:left="10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002" w:hRule="atLeast"/>
        </w:trPr>
        <w:tc>
          <w:tcPr>
            <w:tcW w:w="79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5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069" w:type="dxa"/>
            <w:gridSpan w:val="4"/>
          </w:tcPr>
          <w:p>
            <w:pPr>
              <w:pStyle w:val="TableParagraph"/>
              <w:spacing w:before="0"/>
              <w:ind w:left="104"/>
              <w:rPr>
                <w:sz w:val="20"/>
              </w:rPr>
            </w:pPr>
            <w:r>
              <w:rPr>
                <w:sz w:val="20"/>
              </w:rPr>
              <w:t>could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include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multiple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scenarios.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Depending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later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research findings, the strategy may be updated.</w:t>
            </w:r>
          </w:p>
          <w:p>
            <w:pPr>
              <w:pStyle w:val="TableParagraph"/>
              <w:spacing w:line="244" w:lineRule="auto" w:before="34"/>
              <w:ind w:left="104"/>
              <w:rPr>
                <w:sz w:val="20"/>
              </w:rPr>
            </w:pPr>
            <w:r>
              <w:rPr>
                <w:b/>
                <w:sz w:val="20"/>
              </w:rPr>
              <w:t>Note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Key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attendees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TSL,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MSL,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Rep,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FA,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 SA..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Other groups may be invited depending on the scope.</w:t>
            </w:r>
          </w:p>
        </w:tc>
        <w:tc>
          <w:tcPr>
            <w:tcW w:w="184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805" w:hRule="atLeast"/>
        </w:trPr>
        <w:tc>
          <w:tcPr>
            <w:tcW w:w="797" w:type="dxa"/>
          </w:tcPr>
          <w:p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6.2.10</w:t>
            </w:r>
          </w:p>
        </w:tc>
        <w:tc>
          <w:tcPr>
            <w:tcW w:w="1359" w:type="dxa"/>
          </w:tcPr>
          <w:p>
            <w:pPr>
              <w:pStyle w:val="TableParagraph"/>
              <w:spacing w:before="47"/>
              <w:ind w:left="76"/>
              <w:rPr>
                <w:sz w:val="20"/>
              </w:rPr>
            </w:pPr>
            <w:r>
              <w:rPr>
                <w:spacing w:val="-5"/>
                <w:sz w:val="20"/>
              </w:rPr>
              <w:t>ASL</w:t>
            </w:r>
          </w:p>
        </w:tc>
        <w:tc>
          <w:tcPr>
            <w:tcW w:w="6069" w:type="dxa"/>
            <w:gridSpan w:val="4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Distributes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team.</w:t>
            </w:r>
          </w:p>
          <w:p>
            <w:pPr>
              <w:pStyle w:val="TableParagraph"/>
              <w:spacing w:line="244" w:lineRule="auto" w:before="30"/>
              <w:ind w:left="104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incorporate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pricing </w:t>
            </w:r>
            <w:r>
              <w:rPr>
                <w:spacing w:val="-2"/>
                <w:sz w:val="20"/>
              </w:rPr>
              <w:t>tool.</w:t>
            </w:r>
          </w:p>
        </w:tc>
        <w:tc>
          <w:tcPr>
            <w:tcW w:w="1844" w:type="dxa"/>
          </w:tcPr>
          <w:p>
            <w:pPr>
              <w:pStyle w:val="TableParagraph"/>
              <w:spacing w:before="38"/>
              <w:ind w:left="102" w:right="247"/>
              <w:rPr>
                <w:sz w:val="20"/>
              </w:rPr>
            </w:pPr>
            <w:r>
              <w:rPr>
                <w:sz w:val="20"/>
              </w:rPr>
              <w:t>Pre-Award;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After MAP Call</w:t>
            </w:r>
          </w:p>
        </w:tc>
      </w:tr>
      <w:tr>
        <w:trPr>
          <w:trHeight w:val="1113" w:hRule="atLeast"/>
        </w:trPr>
        <w:tc>
          <w:tcPr>
            <w:tcW w:w="797" w:type="dxa"/>
            <w:vMerge w:val="restart"/>
          </w:tcPr>
          <w:p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6.2.11</w:t>
            </w:r>
          </w:p>
        </w:tc>
        <w:tc>
          <w:tcPr>
            <w:tcW w:w="1359" w:type="dxa"/>
            <w:vMerge w:val="restart"/>
          </w:tcPr>
          <w:p>
            <w:pPr>
              <w:pStyle w:val="TableParagraph"/>
              <w:spacing w:before="47"/>
              <w:ind w:left="76"/>
              <w:rPr>
                <w:sz w:val="20"/>
              </w:rPr>
            </w:pPr>
            <w:r>
              <w:rPr>
                <w:spacing w:val="-5"/>
                <w:sz w:val="20"/>
              </w:rPr>
              <w:t>PD</w:t>
            </w:r>
          </w:p>
        </w:tc>
        <w:tc>
          <w:tcPr>
            <w:tcW w:w="6069" w:type="dxa"/>
            <w:gridSpan w:val="4"/>
          </w:tcPr>
          <w:p>
            <w:pPr>
              <w:pStyle w:val="TableParagraph"/>
              <w:spacing w:before="57"/>
              <w:ind w:left="104"/>
              <w:rPr>
                <w:sz w:val="20"/>
              </w:rPr>
            </w:pPr>
            <w:r>
              <w:rPr>
                <w:sz w:val="20"/>
              </w:rPr>
              <w:t>Schedules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Challenge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Call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validate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proposed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strategy.</w:t>
            </w:r>
          </w:p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10"/>
              <w:ind w:left="0"/>
              <w:rPr>
                <w:sz w:val="18"/>
              </w:rPr>
            </w:pPr>
          </w:p>
          <w:p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z w:val="20"/>
              </w:rPr>
              <w:t>Key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Attendees</w:t>
            </w:r>
          </w:p>
        </w:tc>
        <w:tc>
          <w:tcPr>
            <w:tcW w:w="1844" w:type="dxa"/>
            <w:vMerge w:val="restart"/>
          </w:tcPr>
          <w:p>
            <w:pPr>
              <w:pStyle w:val="TableParagraph"/>
              <w:spacing w:line="244" w:lineRule="auto" w:before="38"/>
              <w:ind w:left="102" w:right="247"/>
              <w:rPr>
                <w:sz w:val="20"/>
              </w:rPr>
            </w:pPr>
            <w:r>
              <w:rPr>
                <w:sz w:val="20"/>
              </w:rPr>
              <w:t>Pre-Award;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After MAP Call</w:t>
            </w:r>
          </w:p>
        </w:tc>
      </w:tr>
      <w:tr>
        <w:trPr>
          <w:trHeight w:val="407" w:hRule="atLeast"/>
        </w:trPr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" w:type="dxa"/>
            <w:vMerge w:val="restart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938" w:type="dxa"/>
          </w:tcPr>
          <w:p>
            <w:pPr>
              <w:pStyle w:val="TableParagraph"/>
              <w:spacing w:before="52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Attendee</w:t>
            </w:r>
          </w:p>
        </w:tc>
        <w:tc>
          <w:tcPr>
            <w:tcW w:w="2938" w:type="dxa"/>
          </w:tcPr>
          <w:p>
            <w:pPr>
              <w:pStyle w:val="TableParagraph"/>
              <w:spacing w:before="52"/>
              <w:ind w:left="10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Role</w:t>
            </w:r>
          </w:p>
        </w:tc>
        <w:tc>
          <w:tcPr>
            <w:tcW w:w="82" w:type="dxa"/>
            <w:vMerge w:val="restart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2" w:hRule="atLeast"/>
        </w:trPr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38" w:type="dxa"/>
          </w:tcPr>
          <w:p>
            <w:pPr>
              <w:pStyle w:val="TableParagraph"/>
              <w:spacing w:before="57"/>
              <w:ind w:left="108"/>
              <w:rPr>
                <w:sz w:val="20"/>
              </w:rPr>
            </w:pPr>
            <w:r>
              <w:rPr>
                <w:sz w:val="20"/>
              </w:rPr>
              <w:t>PL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Leadership</w:t>
            </w:r>
          </w:p>
        </w:tc>
        <w:tc>
          <w:tcPr>
            <w:tcW w:w="2938" w:type="dxa"/>
          </w:tcPr>
          <w:p>
            <w:pPr>
              <w:pStyle w:val="TableParagraph"/>
              <w:spacing w:before="57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Approver</w:t>
            </w:r>
          </w:p>
        </w:tc>
        <w:tc>
          <w:tcPr>
            <w:tcW w:w="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7" w:hRule="atLeast"/>
        </w:trPr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38" w:type="dxa"/>
          </w:tcPr>
          <w:p>
            <w:pPr>
              <w:pStyle w:val="TableParagraph"/>
              <w:spacing w:before="57"/>
              <w:ind w:left="108"/>
              <w:rPr>
                <w:sz w:val="20"/>
              </w:rPr>
            </w:pPr>
            <w:r>
              <w:rPr>
                <w:sz w:val="20"/>
              </w:rPr>
              <w:t>Sales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Leadership</w:t>
            </w:r>
          </w:p>
        </w:tc>
        <w:tc>
          <w:tcPr>
            <w:tcW w:w="2938" w:type="dxa"/>
          </w:tcPr>
          <w:p>
            <w:pPr>
              <w:pStyle w:val="TableParagraph"/>
              <w:spacing w:before="57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Approver</w:t>
            </w:r>
          </w:p>
        </w:tc>
        <w:tc>
          <w:tcPr>
            <w:tcW w:w="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2" w:hRule="atLeast"/>
        </w:trPr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38" w:type="dxa"/>
          </w:tcPr>
          <w:p>
            <w:pPr>
              <w:pStyle w:val="TableParagraph"/>
              <w:spacing w:before="57"/>
              <w:ind w:left="108"/>
              <w:rPr>
                <w:sz w:val="20"/>
              </w:rPr>
            </w:pPr>
            <w:r>
              <w:rPr>
                <w:sz w:val="20"/>
              </w:rPr>
              <w:t>TSSU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TSL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Leadership</w:t>
            </w:r>
          </w:p>
        </w:tc>
        <w:tc>
          <w:tcPr>
            <w:tcW w:w="2938" w:type="dxa"/>
          </w:tcPr>
          <w:p>
            <w:pPr>
              <w:pStyle w:val="TableParagraph"/>
              <w:spacing w:before="57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Approver</w:t>
            </w:r>
          </w:p>
        </w:tc>
        <w:tc>
          <w:tcPr>
            <w:tcW w:w="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7" w:hRule="atLeast"/>
        </w:trPr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38" w:type="dxa"/>
          </w:tcPr>
          <w:p>
            <w:pPr>
              <w:pStyle w:val="TableParagraph"/>
              <w:spacing w:before="57"/>
              <w:ind w:left="108"/>
              <w:rPr>
                <w:sz w:val="20"/>
              </w:rPr>
            </w:pPr>
            <w:r>
              <w:rPr>
                <w:sz w:val="20"/>
              </w:rPr>
              <w:t>TSSU –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MSL</w:t>
            </w:r>
            <w:r>
              <w:rPr>
                <w:spacing w:val="-2"/>
                <w:sz w:val="20"/>
              </w:rPr>
              <w:t> Leadership</w:t>
            </w:r>
          </w:p>
        </w:tc>
        <w:tc>
          <w:tcPr>
            <w:tcW w:w="2938" w:type="dxa"/>
          </w:tcPr>
          <w:p>
            <w:pPr>
              <w:pStyle w:val="TableParagraph"/>
              <w:spacing w:before="57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Approver</w:t>
            </w:r>
          </w:p>
        </w:tc>
        <w:tc>
          <w:tcPr>
            <w:tcW w:w="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2" w:hRule="atLeast"/>
        </w:trPr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38" w:type="dxa"/>
          </w:tcPr>
          <w:p>
            <w:pPr>
              <w:pStyle w:val="TableParagraph"/>
              <w:spacing w:before="57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PD</w:t>
            </w:r>
          </w:p>
        </w:tc>
        <w:tc>
          <w:tcPr>
            <w:tcW w:w="2938" w:type="dxa"/>
          </w:tcPr>
          <w:p>
            <w:pPr>
              <w:pStyle w:val="TableParagraph"/>
              <w:spacing w:before="57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Chair</w:t>
            </w:r>
          </w:p>
        </w:tc>
        <w:tc>
          <w:tcPr>
            <w:tcW w:w="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7" w:hRule="atLeast"/>
        </w:trPr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38" w:type="dxa"/>
          </w:tcPr>
          <w:p>
            <w:pPr>
              <w:pStyle w:val="TableParagraph"/>
              <w:spacing w:before="57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TSL</w:t>
            </w:r>
          </w:p>
        </w:tc>
        <w:tc>
          <w:tcPr>
            <w:tcW w:w="2938" w:type="dxa"/>
          </w:tcPr>
          <w:p>
            <w:pPr>
              <w:pStyle w:val="TableParagraph"/>
              <w:spacing w:before="57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Presenter</w:t>
            </w:r>
          </w:p>
        </w:tc>
        <w:tc>
          <w:tcPr>
            <w:tcW w:w="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2" w:hRule="atLeast"/>
        </w:trPr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38" w:type="dxa"/>
          </w:tcPr>
          <w:p>
            <w:pPr>
              <w:pStyle w:val="TableParagraph"/>
              <w:spacing w:before="57"/>
              <w:ind w:left="108"/>
              <w:rPr>
                <w:sz w:val="20"/>
              </w:rPr>
            </w:pPr>
            <w:r>
              <w:rPr>
                <w:sz w:val="20"/>
              </w:rPr>
              <w:t>BD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Rep</w:t>
            </w:r>
          </w:p>
        </w:tc>
        <w:tc>
          <w:tcPr>
            <w:tcW w:w="2938" w:type="dxa"/>
          </w:tcPr>
          <w:p>
            <w:pPr>
              <w:pStyle w:val="TableParagraph"/>
              <w:spacing w:before="57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Presenter</w:t>
            </w:r>
          </w:p>
        </w:tc>
        <w:tc>
          <w:tcPr>
            <w:tcW w:w="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7" w:hRule="atLeast"/>
        </w:trPr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38" w:type="dxa"/>
          </w:tcPr>
          <w:p>
            <w:pPr>
              <w:pStyle w:val="TableParagraph"/>
              <w:spacing w:before="57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MSL</w:t>
            </w:r>
          </w:p>
        </w:tc>
        <w:tc>
          <w:tcPr>
            <w:tcW w:w="2938" w:type="dxa"/>
          </w:tcPr>
          <w:p>
            <w:pPr>
              <w:pStyle w:val="TableParagraph"/>
              <w:spacing w:before="57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Presenter</w:t>
            </w:r>
          </w:p>
        </w:tc>
        <w:tc>
          <w:tcPr>
            <w:tcW w:w="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7" w:hRule="atLeast"/>
        </w:trPr>
        <w:tc>
          <w:tcPr>
            <w:tcW w:w="7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3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57"/>
              <w:ind w:left="108"/>
              <w:rPr>
                <w:sz w:val="20"/>
              </w:rPr>
            </w:pPr>
            <w:r>
              <w:rPr>
                <w:sz w:val="20"/>
              </w:rPr>
              <w:t>PL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PL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Rep</w:t>
            </w:r>
          </w:p>
        </w:tc>
        <w:tc>
          <w:tcPr>
            <w:tcW w:w="293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57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Attendee</w:t>
            </w:r>
          </w:p>
        </w:tc>
        <w:tc>
          <w:tcPr>
            <w:tcW w:w="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2" w:hRule="atLeast"/>
        </w:trPr>
        <w:tc>
          <w:tcPr>
            <w:tcW w:w="797" w:type="dxa"/>
          </w:tcPr>
          <w:p>
            <w:pPr>
              <w:pStyle w:val="TableParagraph"/>
              <w:spacing w:before="37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6.2.12</w:t>
            </w:r>
          </w:p>
        </w:tc>
        <w:tc>
          <w:tcPr>
            <w:tcW w:w="1359" w:type="dxa"/>
            <w:vMerge w:val="restart"/>
          </w:tcPr>
          <w:p>
            <w:pPr>
              <w:pStyle w:val="TableParagraph"/>
              <w:ind w:left="76"/>
              <w:rPr>
                <w:sz w:val="20"/>
              </w:rPr>
            </w:pPr>
            <w:r>
              <w:rPr>
                <w:spacing w:val="-5"/>
                <w:sz w:val="20"/>
              </w:rPr>
              <w:t>PD</w:t>
            </w:r>
          </w:p>
        </w:tc>
        <w:tc>
          <w:tcPr>
            <w:tcW w:w="6069" w:type="dxa"/>
            <w:gridSpan w:val="4"/>
            <w:tcBorders>
              <w:top w:val="single" w:sz="8" w:space="0" w:color="000000"/>
            </w:tcBorders>
          </w:tcPr>
          <w:p>
            <w:pPr>
              <w:pStyle w:val="TableParagraph"/>
              <w:spacing w:before="52"/>
              <w:ind w:left="104"/>
              <w:rPr>
                <w:sz w:val="20"/>
              </w:rPr>
            </w:pPr>
            <w:r>
              <w:rPr>
                <w:sz w:val="20"/>
              </w:rPr>
              <w:t>Conducts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Challenge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Call.</w:t>
            </w:r>
          </w:p>
        </w:tc>
        <w:tc>
          <w:tcPr>
            <w:tcW w:w="1844" w:type="dxa"/>
          </w:tcPr>
          <w:p>
            <w:pPr>
              <w:pStyle w:val="TableParagraph"/>
              <w:spacing w:before="33"/>
              <w:ind w:left="102" w:right="425"/>
              <w:rPr>
                <w:sz w:val="20"/>
              </w:rPr>
            </w:pPr>
            <w:r>
              <w:rPr>
                <w:spacing w:val="-2"/>
                <w:sz w:val="20"/>
              </w:rPr>
              <w:t>Pre-Award; </w:t>
            </w:r>
            <w:r>
              <w:rPr>
                <w:sz w:val="20"/>
              </w:rPr>
              <w:t>Challenge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Call</w:t>
            </w:r>
          </w:p>
        </w:tc>
      </w:tr>
      <w:tr>
        <w:trPr>
          <w:trHeight w:val="518" w:hRule="atLeast"/>
        </w:trPr>
        <w:tc>
          <w:tcPr>
            <w:tcW w:w="797" w:type="dxa"/>
          </w:tcPr>
          <w:p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6.2.13</w:t>
            </w:r>
          </w:p>
        </w:tc>
        <w:tc>
          <w:tcPr>
            <w:tcW w:w="13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69" w:type="dxa"/>
            <w:gridSpan w:val="4"/>
          </w:tcPr>
          <w:p>
            <w:pPr>
              <w:pStyle w:val="TableParagraph"/>
              <w:spacing w:before="57"/>
              <w:ind w:left="104"/>
              <w:rPr>
                <w:sz w:val="20"/>
              </w:rPr>
            </w:pPr>
            <w:r>
              <w:rPr>
                <w:sz w:val="20"/>
              </w:rPr>
              <w:t>Summarizes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actions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applicable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1844" w:type="dxa"/>
            <w:vMerge w:val="restart"/>
          </w:tcPr>
          <w:p>
            <w:pPr>
              <w:pStyle w:val="TableParagraph"/>
              <w:spacing w:line="244" w:lineRule="auto" w:before="38"/>
              <w:ind w:left="102" w:right="247"/>
              <w:rPr>
                <w:sz w:val="20"/>
              </w:rPr>
            </w:pPr>
            <w:r>
              <w:rPr>
                <w:sz w:val="20"/>
              </w:rPr>
              <w:t>Pre-Award;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After Challenge Call</w:t>
            </w:r>
          </w:p>
        </w:tc>
      </w:tr>
      <w:tr>
        <w:trPr>
          <w:trHeight w:val="642" w:hRule="atLeast"/>
        </w:trPr>
        <w:tc>
          <w:tcPr>
            <w:tcW w:w="797" w:type="dxa"/>
          </w:tcPr>
          <w:p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6.2.14</w:t>
            </w:r>
          </w:p>
        </w:tc>
        <w:tc>
          <w:tcPr>
            <w:tcW w:w="1359" w:type="dxa"/>
          </w:tcPr>
          <w:p>
            <w:pPr>
              <w:pStyle w:val="TableParagraph"/>
              <w:spacing w:before="47"/>
              <w:ind w:left="76"/>
              <w:rPr>
                <w:sz w:val="20"/>
              </w:rPr>
            </w:pPr>
            <w:r>
              <w:rPr>
                <w:spacing w:val="-5"/>
                <w:sz w:val="20"/>
              </w:rPr>
              <w:t>TSL</w:t>
            </w:r>
          </w:p>
        </w:tc>
        <w:tc>
          <w:tcPr>
            <w:tcW w:w="6069" w:type="dxa"/>
            <w:gridSpan w:val="4"/>
          </w:tcPr>
          <w:p>
            <w:pPr>
              <w:pStyle w:val="TableParagraph"/>
              <w:spacing w:line="244" w:lineRule="auto" w:before="57"/>
              <w:ind w:left="104"/>
              <w:rPr>
                <w:sz w:val="20"/>
              </w:rPr>
            </w:pPr>
            <w:r>
              <w:rPr>
                <w:sz w:val="20"/>
              </w:rPr>
              <w:t>Follows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items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applicable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updates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strategy. Sends to the PD to update the pricing tool.</w:t>
            </w:r>
          </w:p>
        </w:tc>
        <w:tc>
          <w:tcPr>
            <w:tcW w:w="18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37" w:hRule="atLeast"/>
        </w:trPr>
        <w:tc>
          <w:tcPr>
            <w:tcW w:w="797" w:type="dxa"/>
          </w:tcPr>
          <w:p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6.2.15</w:t>
            </w:r>
          </w:p>
        </w:tc>
        <w:tc>
          <w:tcPr>
            <w:tcW w:w="1359" w:type="dxa"/>
          </w:tcPr>
          <w:p>
            <w:pPr>
              <w:pStyle w:val="TableParagraph"/>
              <w:spacing w:before="47"/>
              <w:ind w:left="76"/>
              <w:rPr>
                <w:sz w:val="20"/>
              </w:rPr>
            </w:pPr>
            <w:r>
              <w:rPr>
                <w:spacing w:val="-5"/>
                <w:sz w:val="20"/>
              </w:rPr>
              <w:t>PD</w:t>
            </w:r>
          </w:p>
        </w:tc>
        <w:tc>
          <w:tcPr>
            <w:tcW w:w="6069" w:type="dxa"/>
            <w:gridSpan w:val="4"/>
          </w:tcPr>
          <w:p>
            <w:pPr>
              <w:pStyle w:val="TableParagraph"/>
              <w:spacing w:before="57"/>
              <w:ind w:left="104" w:right="201"/>
              <w:rPr>
                <w:sz w:val="20"/>
              </w:rPr>
            </w:pPr>
            <w:r>
              <w:rPr>
                <w:sz w:val="20"/>
              </w:rPr>
              <w:t>Distributes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updated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strategy,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applicable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obtains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 required approvals as per step 6.2.11.</w:t>
            </w:r>
          </w:p>
        </w:tc>
        <w:tc>
          <w:tcPr>
            <w:tcW w:w="1844" w:type="dxa"/>
          </w:tcPr>
          <w:p>
            <w:pPr>
              <w:pStyle w:val="TableParagraph"/>
              <w:spacing w:before="38"/>
              <w:ind w:left="102" w:right="247"/>
              <w:rPr>
                <w:sz w:val="20"/>
              </w:rPr>
            </w:pPr>
            <w:r>
              <w:rPr>
                <w:sz w:val="20"/>
              </w:rPr>
              <w:t>Pre-Award;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After Challenge Call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979" w:footer="939" w:top="2760" w:bottom="1240" w:left="900" w:right="800"/>
        </w:sectPr>
      </w:pPr>
    </w:p>
    <w:p>
      <w:pPr>
        <w:pStyle w:val="BodyText"/>
        <w:spacing w:before="6"/>
        <w:rPr>
          <w:sz w:val="13"/>
        </w:rPr>
      </w:pPr>
    </w:p>
    <w:p>
      <w:pPr>
        <w:pStyle w:val="Heading2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4" w:after="0"/>
        <w:ind w:left="1980" w:right="0" w:hanging="720"/>
        <w:jc w:val="left"/>
      </w:pPr>
      <w:bookmarkStart w:name="RFP Pricing" w:id="10"/>
      <w:bookmarkEnd w:id="10"/>
      <w:r>
        <w:rPr/>
        <w:t>RF</w:t>
      </w:r>
      <w:r>
        <w:rPr/>
        <w:t>P</w:t>
      </w:r>
      <w:r>
        <w:rPr>
          <w:spacing w:val="-1"/>
        </w:rPr>
        <w:t> </w:t>
      </w:r>
      <w:r>
        <w:rPr>
          <w:spacing w:val="-2"/>
        </w:rPr>
        <w:t>Pricing</w:t>
      </w:r>
    </w:p>
    <w:p>
      <w:pPr>
        <w:pStyle w:val="BodyText"/>
        <w:spacing w:before="126"/>
        <w:ind w:left="1259" w:right="714"/>
      </w:pPr>
      <w:r>
        <w:rPr/>
        <w:t>Preparation</w:t>
      </w:r>
      <w:r>
        <w:rPr>
          <w:spacing w:val="-2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1"/>
        </w:rPr>
        <w:t> </w:t>
      </w:r>
      <w:r>
        <w:rPr/>
        <w:t>IQVIA</w:t>
      </w:r>
      <w:r>
        <w:rPr>
          <w:spacing w:val="-2"/>
        </w:rPr>
        <w:t> </w:t>
      </w:r>
      <w:r>
        <w:rPr/>
        <w:t>Budget,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iterative</w:t>
      </w:r>
      <w:r>
        <w:rPr>
          <w:spacing w:val="-3"/>
        </w:rPr>
        <w:t> </w:t>
      </w:r>
      <w:r>
        <w:rPr/>
        <w:t>process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multiple</w:t>
      </w:r>
      <w:r>
        <w:rPr>
          <w:spacing w:val="-3"/>
        </w:rPr>
        <w:t> </w:t>
      </w:r>
      <w:r>
        <w:rPr/>
        <w:t>reviews</w:t>
      </w:r>
      <w:r>
        <w:rPr>
          <w:spacing w:val="-3"/>
        </w:rPr>
        <w:t> </w:t>
      </w:r>
      <w:r>
        <w:rPr/>
        <w:t>by</w:t>
      </w:r>
      <w:r>
        <w:rPr>
          <w:spacing w:val="-6"/>
        </w:rPr>
        <w:t> </w:t>
      </w:r>
      <w:r>
        <w:rPr/>
        <w:t>PD, TSL, PL Rep, DSB and stakeholders.</w:t>
      </w:r>
    </w:p>
    <w:p>
      <w:pPr>
        <w:pStyle w:val="BodyText"/>
        <w:rPr>
          <w:sz w:val="20"/>
        </w:rPr>
      </w:pPr>
    </w:p>
    <w:p>
      <w:pPr>
        <w:pStyle w:val="BodyText"/>
        <w:spacing w:before="9" w:after="1"/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4"/>
        <w:gridCol w:w="1416"/>
        <w:gridCol w:w="5952"/>
        <w:gridCol w:w="1843"/>
      </w:tblGrid>
      <w:tr>
        <w:trPr>
          <w:trHeight w:val="311" w:hRule="atLeast"/>
        </w:trPr>
        <w:tc>
          <w:tcPr>
            <w:tcW w:w="854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416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5952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540" w:hRule="atLeast"/>
        </w:trPr>
        <w:tc>
          <w:tcPr>
            <w:tcW w:w="854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</w:t>
            </w:r>
          </w:p>
        </w:tc>
        <w:tc>
          <w:tcPr>
            <w:tcW w:w="1416" w:type="dxa"/>
            <w:vMerge w:val="restart"/>
          </w:tcPr>
          <w:p>
            <w:pPr>
              <w:pStyle w:val="TableParagraph"/>
              <w:spacing w:before="47"/>
              <w:ind w:left="76"/>
              <w:rPr>
                <w:sz w:val="20"/>
              </w:rPr>
            </w:pPr>
            <w:r>
              <w:rPr>
                <w:spacing w:val="-5"/>
                <w:sz w:val="20"/>
              </w:rPr>
              <w:t>PD</w:t>
            </w:r>
          </w:p>
        </w:tc>
        <w:tc>
          <w:tcPr>
            <w:tcW w:w="5952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Incorporates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assumptions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specifications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RFP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into the pricing tool.</w:t>
            </w:r>
          </w:p>
          <w:p>
            <w:pPr>
              <w:pStyle w:val="TableParagraph"/>
              <w:spacing w:before="8"/>
              <w:ind w:left="0"/>
              <w:rPr>
                <w:sz w:val="26"/>
              </w:rPr>
            </w:pPr>
          </w:p>
          <w:p>
            <w:pPr>
              <w:pStyle w:val="TableParagraph"/>
              <w:spacing w:line="242" w:lineRule="auto" w:before="1"/>
              <w:rPr>
                <w:sz w:val="20"/>
              </w:rPr>
            </w:pPr>
            <w:r>
              <w:rPr>
                <w:b/>
                <w:sz w:val="20"/>
              </w:rPr>
              <w:t>Note: </w:t>
            </w:r>
            <w:r>
              <w:rPr>
                <w:sz w:val="20"/>
              </w:rPr>
              <w:t>In collaboration with DSB, the PD holds overall responsibility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assure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correct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assumptions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 specifications are entered.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10" w:right="260"/>
              <w:rPr>
                <w:sz w:val="20"/>
              </w:rPr>
            </w:pPr>
            <w:r>
              <w:rPr>
                <w:sz w:val="20"/>
              </w:rPr>
              <w:t>Pre-Award;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after Strategy Call</w:t>
            </w:r>
          </w:p>
        </w:tc>
      </w:tr>
      <w:tr>
        <w:trPr>
          <w:trHeight w:val="1228" w:hRule="atLeast"/>
        </w:trPr>
        <w:tc>
          <w:tcPr>
            <w:tcW w:w="854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6.3.2</w:t>
            </w: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2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Incorporates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RFP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assumptions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 specifications into the pricing tool.</w:t>
            </w:r>
          </w:p>
          <w:p>
            <w:pPr>
              <w:pStyle w:val="TableParagraph"/>
              <w:spacing w:before="39"/>
              <w:ind w:right="205"/>
              <w:rPr>
                <w:sz w:val="20"/>
              </w:rPr>
            </w:pPr>
            <w:r>
              <w:rPr>
                <w:sz w:val="20"/>
              </w:rPr>
              <w:t>Distributes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Stakeholders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relevant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services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 </w:t>
            </w:r>
            <w:r>
              <w:rPr>
                <w:spacing w:val="-2"/>
                <w:sz w:val="20"/>
              </w:rPr>
              <w:t>review.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10" w:right="238"/>
              <w:rPr>
                <w:sz w:val="20"/>
              </w:rPr>
            </w:pPr>
            <w:r>
              <w:rPr>
                <w:sz w:val="20"/>
              </w:rPr>
              <w:t>Pre-Award: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After strategy is developed and before Sign Off </w:t>
            </w:r>
            <w:r>
              <w:rPr>
                <w:spacing w:val="-4"/>
                <w:sz w:val="20"/>
              </w:rPr>
              <w:t>Call</w:t>
            </w:r>
          </w:p>
        </w:tc>
      </w:tr>
      <w:tr>
        <w:trPr>
          <w:trHeight w:val="772" w:hRule="atLeast"/>
        </w:trPr>
        <w:tc>
          <w:tcPr>
            <w:tcW w:w="854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6.3.3</w:t>
            </w:r>
          </w:p>
        </w:tc>
        <w:tc>
          <w:tcPr>
            <w:tcW w:w="1416" w:type="dxa"/>
          </w:tcPr>
          <w:p>
            <w:pPr>
              <w:pStyle w:val="TableParagraph"/>
              <w:spacing w:before="47"/>
              <w:ind w:left="76"/>
              <w:rPr>
                <w:sz w:val="20"/>
              </w:rPr>
            </w:pPr>
            <w:r>
              <w:rPr>
                <w:spacing w:val="-2"/>
                <w:sz w:val="20"/>
              </w:rPr>
              <w:t>Stakeholders</w:t>
            </w:r>
          </w:p>
        </w:tc>
        <w:tc>
          <w:tcPr>
            <w:tcW w:w="595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provide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updates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relevant.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10" w:right="260"/>
              <w:rPr>
                <w:sz w:val="20"/>
              </w:rPr>
            </w:pPr>
            <w:r>
              <w:rPr>
                <w:spacing w:val="-2"/>
                <w:sz w:val="20"/>
              </w:rPr>
              <w:t>Pre-Award; </w:t>
            </w:r>
            <w:r>
              <w:rPr>
                <w:sz w:val="20"/>
              </w:rPr>
              <w:t>Before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Sign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Off </w:t>
            </w:r>
            <w:r>
              <w:rPr>
                <w:spacing w:val="-4"/>
                <w:sz w:val="20"/>
              </w:rPr>
              <w:t>Call</w:t>
            </w:r>
          </w:p>
        </w:tc>
      </w:tr>
      <w:tr>
        <w:trPr>
          <w:trHeight w:val="2538" w:hRule="atLeast"/>
        </w:trPr>
        <w:tc>
          <w:tcPr>
            <w:tcW w:w="854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6.3.4</w:t>
            </w:r>
          </w:p>
        </w:tc>
        <w:tc>
          <w:tcPr>
            <w:tcW w:w="1416" w:type="dxa"/>
            <w:vMerge w:val="restart"/>
          </w:tcPr>
          <w:p>
            <w:pPr>
              <w:pStyle w:val="TableParagraph"/>
              <w:spacing w:before="47"/>
              <w:ind w:left="76"/>
              <w:rPr>
                <w:sz w:val="20"/>
              </w:rPr>
            </w:pPr>
            <w:r>
              <w:rPr>
                <w:spacing w:val="-5"/>
                <w:sz w:val="20"/>
              </w:rPr>
              <w:t>PD</w:t>
            </w:r>
          </w:p>
        </w:tc>
        <w:tc>
          <w:tcPr>
            <w:tcW w:w="5952" w:type="dxa"/>
          </w:tcPr>
          <w:p>
            <w:pPr>
              <w:pStyle w:val="TableParagraph"/>
              <w:spacing w:before="38"/>
              <w:ind w:right="205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Budget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TSL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confirm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strategy is accurately reflected and pricing seems accurate.</w:t>
            </w:r>
          </w:p>
          <w:p>
            <w:pPr>
              <w:pStyle w:val="TableParagraph"/>
              <w:spacing w:before="4"/>
              <w:ind w:left="0"/>
              <w:rPr>
                <w:sz w:val="26"/>
              </w:rPr>
            </w:pPr>
          </w:p>
          <w:p>
            <w:pPr>
              <w:pStyle w:val="TableParagraph"/>
              <w:spacing w:line="242" w:lineRule="auto" w:before="0"/>
              <w:ind w:right="205"/>
              <w:rPr>
                <w:sz w:val="20"/>
              </w:rPr>
            </w:pPr>
            <w:r>
              <w:rPr>
                <w:b/>
                <w:sz w:val="20"/>
              </w:rPr>
              <w:t>Note</w:t>
            </w:r>
            <w:r>
              <w:rPr>
                <w:sz w:val="20"/>
              </w:rPr>
              <w:t>: If further discussion and adaptation is required for one or multiple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services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schedule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SME(s)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 the relevant service, TSL, PL Rep and PD to review (budget scrub call).</w:t>
            </w:r>
          </w:p>
          <w:p>
            <w:pPr>
              <w:pStyle w:val="TableParagraph"/>
              <w:spacing w:before="10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ind w:right="205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IQVIA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labor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budget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&gt;25M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USD,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Call is required before the Sign Off Call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10" w:right="260"/>
              <w:rPr>
                <w:sz w:val="20"/>
              </w:rPr>
            </w:pPr>
            <w:r>
              <w:rPr>
                <w:spacing w:val="-2"/>
                <w:sz w:val="20"/>
              </w:rPr>
              <w:t>Pre-Award; </w:t>
            </w:r>
            <w:r>
              <w:rPr>
                <w:sz w:val="20"/>
              </w:rPr>
              <w:t>Before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Sign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Off </w:t>
            </w:r>
            <w:r>
              <w:rPr>
                <w:spacing w:val="-4"/>
                <w:sz w:val="20"/>
              </w:rPr>
              <w:t>Call</w:t>
            </w:r>
          </w:p>
        </w:tc>
      </w:tr>
      <w:tr>
        <w:trPr>
          <w:trHeight w:val="767" w:hRule="atLeast"/>
        </w:trPr>
        <w:tc>
          <w:tcPr>
            <w:tcW w:w="854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6.3.5</w:t>
            </w: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2" w:type="dxa"/>
          </w:tcPr>
          <w:p>
            <w:pPr>
              <w:pStyle w:val="TableParagraph"/>
              <w:spacing w:before="38"/>
              <w:ind w:right="205"/>
              <w:rPr>
                <w:sz w:val="20"/>
              </w:rPr>
            </w:pPr>
            <w:r>
              <w:rPr>
                <w:sz w:val="20"/>
              </w:rPr>
              <w:t>Informs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assigned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Strategic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Pricing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soon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they know that the opportunity will exceed 25M USD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10" w:right="260"/>
              <w:rPr>
                <w:sz w:val="20"/>
              </w:rPr>
            </w:pPr>
            <w:r>
              <w:rPr>
                <w:spacing w:val="-2"/>
                <w:sz w:val="20"/>
              </w:rPr>
              <w:t>Pre-Award; </w:t>
            </w:r>
            <w:r>
              <w:rPr>
                <w:sz w:val="20"/>
              </w:rPr>
              <w:t>Before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Deal Review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Call</w:t>
            </w:r>
          </w:p>
        </w:tc>
      </w:tr>
      <w:tr>
        <w:trPr>
          <w:trHeight w:val="772" w:hRule="atLeast"/>
        </w:trPr>
        <w:tc>
          <w:tcPr>
            <w:tcW w:w="854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6.3.6</w:t>
            </w:r>
          </w:p>
        </w:tc>
        <w:tc>
          <w:tcPr>
            <w:tcW w:w="1416" w:type="dxa"/>
          </w:tcPr>
          <w:p>
            <w:pPr>
              <w:pStyle w:val="TableParagraph"/>
              <w:spacing w:line="254" w:lineRule="auto"/>
              <w:ind w:left="76"/>
              <w:rPr>
                <w:sz w:val="20"/>
              </w:rPr>
            </w:pPr>
            <w:r>
              <w:rPr>
                <w:spacing w:val="-2"/>
                <w:sz w:val="20"/>
              </w:rPr>
              <w:t>Strategic </w:t>
            </w:r>
            <w:r>
              <w:rPr>
                <w:sz w:val="20"/>
              </w:rPr>
              <w:t>Pricing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Rep</w:t>
            </w:r>
          </w:p>
        </w:tc>
        <w:tc>
          <w:tcPr>
            <w:tcW w:w="595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Co-ordinates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preparation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stakeholders.</w:t>
            </w:r>
          </w:p>
        </w:tc>
        <w:tc>
          <w:tcPr>
            <w:tcW w:w="1843" w:type="dxa"/>
          </w:tcPr>
          <w:p>
            <w:pPr>
              <w:pStyle w:val="TableParagraph"/>
              <w:spacing w:line="242" w:lineRule="auto" w:before="38"/>
              <w:ind w:left="110" w:right="660"/>
              <w:rPr>
                <w:sz w:val="20"/>
              </w:rPr>
            </w:pPr>
            <w:r>
              <w:rPr>
                <w:spacing w:val="-2"/>
                <w:sz w:val="20"/>
              </w:rPr>
              <w:t>Pre-Award; </w:t>
            </w:r>
            <w:r>
              <w:rPr>
                <w:sz w:val="20"/>
              </w:rPr>
              <w:t>Before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Deal Review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Call</w:t>
            </w:r>
          </w:p>
        </w:tc>
      </w:tr>
    </w:tbl>
    <w:p>
      <w:pPr>
        <w:spacing w:after="0" w:line="242" w:lineRule="auto"/>
        <w:rPr>
          <w:sz w:val="20"/>
        </w:rPr>
        <w:sectPr>
          <w:pgSz w:w="12240" w:h="15840"/>
          <w:pgMar w:header="979" w:footer="939" w:top="2760" w:bottom="1240" w:left="900" w:right="800"/>
        </w:sectPr>
      </w:pPr>
    </w:p>
    <w:p>
      <w:pPr>
        <w:pStyle w:val="BodyText"/>
        <w:spacing w:before="1"/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4"/>
        <w:gridCol w:w="1416"/>
        <w:gridCol w:w="110"/>
        <w:gridCol w:w="2937"/>
        <w:gridCol w:w="2903"/>
        <w:gridCol w:w="1842"/>
      </w:tblGrid>
      <w:tr>
        <w:trPr>
          <w:trHeight w:val="311" w:hRule="atLeast"/>
        </w:trPr>
        <w:tc>
          <w:tcPr>
            <w:tcW w:w="854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416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5950" w:type="dxa"/>
            <w:gridSpan w:val="3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2" w:type="dxa"/>
            <w:shd w:val="clear" w:color="auto" w:fill="D9D9D9"/>
          </w:tcPr>
          <w:p>
            <w:pPr>
              <w:pStyle w:val="TableParagraph"/>
              <w:ind w:left="1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2039" w:hRule="atLeast"/>
        </w:trPr>
        <w:tc>
          <w:tcPr>
            <w:tcW w:w="854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6.3.7</w:t>
            </w:r>
          </w:p>
        </w:tc>
        <w:tc>
          <w:tcPr>
            <w:tcW w:w="1416" w:type="dxa"/>
            <w:vMerge w:val="restart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950" w:type="dxa"/>
            <w:gridSpan w:val="3"/>
          </w:tcPr>
          <w:p>
            <w:pPr>
              <w:pStyle w:val="TableParagraph"/>
              <w:spacing w:before="38"/>
              <w:ind w:right="179"/>
              <w:rPr>
                <w:sz w:val="20"/>
              </w:rPr>
            </w:pPr>
            <w:r>
              <w:rPr>
                <w:sz w:val="20"/>
              </w:rPr>
              <w:t>Conducts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support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TSL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 MSL. Key elements of discussion include: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5" w:val="left" w:leader="none"/>
                <w:tab w:pos="826" w:val="left" w:leader="none"/>
              </w:tabs>
              <w:spacing w:line="245" w:lineRule="exact" w:before="40" w:after="0"/>
              <w:ind w:left="825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Overview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opportunity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5" w:val="left" w:leader="none"/>
                <w:tab w:pos="826" w:val="left" w:leader="none"/>
              </w:tabs>
              <w:spacing w:line="245" w:lineRule="exact" w:before="0" w:after="0"/>
              <w:ind w:left="825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IQVIA’s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competitive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situation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5" w:val="left" w:leader="none"/>
                <w:tab w:pos="826" w:val="left" w:leader="none"/>
              </w:tabs>
              <w:spacing w:line="245" w:lineRule="exact" w:before="0" w:after="0"/>
              <w:ind w:left="825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IQVIA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relationships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5" w:val="left" w:leader="none"/>
                <w:tab w:pos="826" w:val="left" w:leader="none"/>
              </w:tabs>
              <w:spacing w:line="242" w:lineRule="exact" w:before="0" w:after="0"/>
              <w:ind w:left="825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Selling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delivery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strategies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5" w:val="left" w:leader="none"/>
                <w:tab w:pos="826" w:val="left" w:leader="none"/>
              </w:tabs>
              <w:spacing w:line="242" w:lineRule="exact" w:before="0" w:after="0"/>
              <w:ind w:left="825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Opportunity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Risk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Assessment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5" w:val="left" w:leader="none"/>
                <w:tab w:pos="826" w:val="left" w:leader="none"/>
              </w:tabs>
              <w:spacing w:line="240" w:lineRule="auto" w:before="0" w:after="0"/>
              <w:ind w:left="825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Proposed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commercial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approach</w:t>
            </w:r>
          </w:p>
        </w:tc>
        <w:tc>
          <w:tcPr>
            <w:tcW w:w="1842" w:type="dxa"/>
          </w:tcPr>
          <w:p>
            <w:pPr>
              <w:pStyle w:val="TableParagraph"/>
              <w:spacing w:before="38"/>
              <w:ind w:left="112" w:right="246"/>
              <w:rPr>
                <w:sz w:val="20"/>
              </w:rPr>
            </w:pPr>
            <w:r>
              <w:rPr>
                <w:sz w:val="20"/>
              </w:rPr>
              <w:t>Pre-Award;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Deal Review Call</w:t>
            </w:r>
          </w:p>
        </w:tc>
      </w:tr>
      <w:tr>
        <w:trPr>
          <w:trHeight w:val="772" w:hRule="atLeast"/>
        </w:trPr>
        <w:tc>
          <w:tcPr>
            <w:tcW w:w="854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6.3.8</w:t>
            </w: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0" w:type="dxa"/>
            <w:gridSpan w:val="3"/>
          </w:tcPr>
          <w:p>
            <w:pPr>
              <w:pStyle w:val="TableParagraph"/>
              <w:spacing w:line="244" w:lineRule="auto" w:before="38"/>
              <w:ind w:right="179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confirmation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commercial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approach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items (if required) to the PD.</w:t>
            </w:r>
          </w:p>
        </w:tc>
        <w:tc>
          <w:tcPr>
            <w:tcW w:w="1842" w:type="dxa"/>
          </w:tcPr>
          <w:p>
            <w:pPr>
              <w:pStyle w:val="TableParagraph"/>
              <w:spacing w:line="242" w:lineRule="auto" w:before="38"/>
              <w:ind w:left="112" w:right="246"/>
              <w:rPr>
                <w:sz w:val="20"/>
              </w:rPr>
            </w:pPr>
            <w:r>
              <w:rPr>
                <w:spacing w:val="-2"/>
                <w:sz w:val="20"/>
              </w:rPr>
              <w:t>Pre-Award; </w:t>
            </w:r>
            <w:r>
              <w:rPr>
                <w:sz w:val="20"/>
              </w:rPr>
              <w:t>Before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Sign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Off </w:t>
            </w:r>
            <w:r>
              <w:rPr>
                <w:spacing w:val="-4"/>
                <w:sz w:val="20"/>
              </w:rPr>
              <w:t>Call</w:t>
            </w:r>
          </w:p>
        </w:tc>
      </w:tr>
      <w:tr>
        <w:trPr>
          <w:trHeight w:val="1338" w:hRule="atLeast"/>
        </w:trPr>
        <w:tc>
          <w:tcPr>
            <w:tcW w:w="854" w:type="dxa"/>
            <w:vMerge w:val="restart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6.3.9</w:t>
            </w:r>
          </w:p>
        </w:tc>
        <w:tc>
          <w:tcPr>
            <w:tcW w:w="1416" w:type="dxa"/>
            <w:vMerge w:val="restart"/>
          </w:tcPr>
          <w:p>
            <w:pPr>
              <w:pStyle w:val="TableParagraph"/>
              <w:spacing w:before="47"/>
              <w:ind w:left="76"/>
              <w:rPr>
                <w:sz w:val="20"/>
              </w:rPr>
            </w:pPr>
            <w:r>
              <w:rPr>
                <w:spacing w:val="-5"/>
                <w:sz w:val="20"/>
              </w:rPr>
              <w:t>PD</w:t>
            </w:r>
          </w:p>
        </w:tc>
        <w:tc>
          <w:tcPr>
            <w:tcW w:w="5950" w:type="dxa"/>
            <w:gridSpan w:val="3"/>
          </w:tcPr>
          <w:p>
            <w:pPr>
              <w:pStyle w:val="TableParagraph"/>
              <w:spacing w:before="57"/>
              <w:rPr>
                <w:sz w:val="20"/>
              </w:rPr>
            </w:pPr>
            <w:r>
              <w:rPr>
                <w:sz w:val="20"/>
              </w:rPr>
              <w:t>Schedules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Sign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sends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sign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off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email.</w:t>
            </w:r>
          </w:p>
          <w:p>
            <w:pPr>
              <w:pStyle w:val="TableParagraph"/>
              <w:spacing w:before="120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RFP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&lt;$10M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labor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costs,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email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sign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sufficient.</w:t>
            </w:r>
          </w:p>
          <w:p>
            <w:pPr>
              <w:pStyle w:val="TableParagraph"/>
              <w:spacing w:before="121"/>
              <w:ind w:right="179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sign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process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formal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agreement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 overall price and deal construct. Key attendees are:</w:t>
            </w:r>
          </w:p>
        </w:tc>
        <w:tc>
          <w:tcPr>
            <w:tcW w:w="1842" w:type="dxa"/>
            <w:vMerge w:val="restart"/>
          </w:tcPr>
          <w:p>
            <w:pPr>
              <w:pStyle w:val="TableParagraph"/>
              <w:spacing w:before="38"/>
              <w:ind w:left="112" w:right="246"/>
              <w:rPr>
                <w:sz w:val="20"/>
              </w:rPr>
            </w:pPr>
            <w:r>
              <w:rPr>
                <w:spacing w:val="-2"/>
                <w:sz w:val="20"/>
              </w:rPr>
              <w:t>Pre-Award; </w:t>
            </w:r>
            <w:r>
              <w:rPr>
                <w:sz w:val="20"/>
              </w:rPr>
              <w:t>Before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Sign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Off </w:t>
            </w:r>
            <w:r>
              <w:rPr>
                <w:spacing w:val="-4"/>
                <w:sz w:val="20"/>
              </w:rPr>
              <w:t>Call</w:t>
            </w:r>
          </w:p>
        </w:tc>
      </w:tr>
      <w:tr>
        <w:trPr>
          <w:trHeight w:val="412" w:hRule="atLeast"/>
        </w:trPr>
        <w:tc>
          <w:tcPr>
            <w:tcW w:w="8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 w:val="restart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937" w:type="dxa"/>
          </w:tcPr>
          <w:p>
            <w:pPr>
              <w:pStyle w:val="TableParagraph"/>
              <w:spacing w:before="52"/>
              <w:ind w:left="1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Attendee</w:t>
            </w:r>
          </w:p>
        </w:tc>
        <w:tc>
          <w:tcPr>
            <w:tcW w:w="2903" w:type="dxa"/>
          </w:tcPr>
          <w:p>
            <w:pPr>
              <w:pStyle w:val="TableParagraph"/>
              <w:spacing w:before="52"/>
              <w:ind w:left="11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Role</w:t>
            </w:r>
          </w:p>
        </w:tc>
        <w:tc>
          <w:tcPr>
            <w:tcW w:w="18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7" w:hRule="atLeast"/>
        </w:trPr>
        <w:tc>
          <w:tcPr>
            <w:tcW w:w="8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37" w:type="dxa"/>
          </w:tcPr>
          <w:p>
            <w:pPr>
              <w:pStyle w:val="TableParagraph"/>
              <w:spacing w:before="57"/>
              <w:ind w:left="111"/>
              <w:rPr>
                <w:sz w:val="20"/>
              </w:rPr>
            </w:pPr>
            <w:r>
              <w:rPr>
                <w:sz w:val="20"/>
              </w:rPr>
              <w:t>PL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Leadership</w:t>
            </w:r>
          </w:p>
        </w:tc>
        <w:tc>
          <w:tcPr>
            <w:tcW w:w="2903" w:type="dxa"/>
          </w:tcPr>
          <w:p>
            <w:pPr>
              <w:pStyle w:val="TableParagraph"/>
              <w:spacing w:before="57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Approver</w:t>
            </w:r>
          </w:p>
        </w:tc>
        <w:tc>
          <w:tcPr>
            <w:tcW w:w="18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2" w:hRule="atLeast"/>
        </w:trPr>
        <w:tc>
          <w:tcPr>
            <w:tcW w:w="8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37" w:type="dxa"/>
          </w:tcPr>
          <w:p>
            <w:pPr>
              <w:pStyle w:val="TableParagraph"/>
              <w:spacing w:before="57"/>
              <w:ind w:left="111"/>
              <w:rPr>
                <w:sz w:val="20"/>
              </w:rPr>
            </w:pPr>
            <w:r>
              <w:rPr>
                <w:sz w:val="20"/>
              </w:rPr>
              <w:t>Sales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Leadership</w:t>
            </w:r>
          </w:p>
        </w:tc>
        <w:tc>
          <w:tcPr>
            <w:tcW w:w="2903" w:type="dxa"/>
          </w:tcPr>
          <w:p>
            <w:pPr>
              <w:pStyle w:val="TableParagraph"/>
              <w:spacing w:before="57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Approver</w:t>
            </w:r>
          </w:p>
        </w:tc>
        <w:tc>
          <w:tcPr>
            <w:tcW w:w="18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7" w:hRule="atLeast"/>
        </w:trPr>
        <w:tc>
          <w:tcPr>
            <w:tcW w:w="8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37" w:type="dxa"/>
          </w:tcPr>
          <w:p>
            <w:pPr>
              <w:pStyle w:val="TableParagraph"/>
              <w:spacing w:before="57"/>
              <w:ind w:left="111"/>
              <w:rPr>
                <w:sz w:val="20"/>
              </w:rPr>
            </w:pPr>
            <w:r>
              <w:rPr>
                <w:sz w:val="20"/>
              </w:rPr>
              <w:t>Strategic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Pricing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Lead</w:t>
            </w:r>
          </w:p>
        </w:tc>
        <w:tc>
          <w:tcPr>
            <w:tcW w:w="2903" w:type="dxa"/>
          </w:tcPr>
          <w:p>
            <w:pPr>
              <w:pStyle w:val="TableParagraph"/>
              <w:spacing w:before="57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Attendee</w:t>
            </w:r>
          </w:p>
        </w:tc>
        <w:tc>
          <w:tcPr>
            <w:tcW w:w="18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2" w:hRule="atLeast"/>
        </w:trPr>
        <w:tc>
          <w:tcPr>
            <w:tcW w:w="8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37" w:type="dxa"/>
          </w:tcPr>
          <w:p>
            <w:pPr>
              <w:pStyle w:val="TableParagraph"/>
              <w:spacing w:before="57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DSB</w:t>
            </w:r>
          </w:p>
        </w:tc>
        <w:tc>
          <w:tcPr>
            <w:tcW w:w="2903" w:type="dxa"/>
          </w:tcPr>
          <w:p>
            <w:pPr>
              <w:pStyle w:val="TableParagraph"/>
              <w:spacing w:before="57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Attendee</w:t>
            </w:r>
          </w:p>
        </w:tc>
        <w:tc>
          <w:tcPr>
            <w:tcW w:w="18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7" w:hRule="atLeast"/>
        </w:trPr>
        <w:tc>
          <w:tcPr>
            <w:tcW w:w="8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37" w:type="dxa"/>
          </w:tcPr>
          <w:p>
            <w:pPr>
              <w:pStyle w:val="TableParagraph"/>
              <w:spacing w:before="57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PD</w:t>
            </w:r>
          </w:p>
        </w:tc>
        <w:tc>
          <w:tcPr>
            <w:tcW w:w="2903" w:type="dxa"/>
          </w:tcPr>
          <w:p>
            <w:pPr>
              <w:pStyle w:val="TableParagraph"/>
              <w:spacing w:before="57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Presenter</w:t>
            </w:r>
          </w:p>
        </w:tc>
        <w:tc>
          <w:tcPr>
            <w:tcW w:w="18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2" w:hRule="atLeast"/>
        </w:trPr>
        <w:tc>
          <w:tcPr>
            <w:tcW w:w="8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37" w:type="dxa"/>
          </w:tcPr>
          <w:p>
            <w:pPr>
              <w:pStyle w:val="TableParagraph"/>
              <w:spacing w:before="57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TSL</w:t>
            </w:r>
          </w:p>
        </w:tc>
        <w:tc>
          <w:tcPr>
            <w:tcW w:w="2903" w:type="dxa"/>
          </w:tcPr>
          <w:p>
            <w:pPr>
              <w:pStyle w:val="TableParagraph"/>
              <w:spacing w:before="57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Attendee</w:t>
            </w:r>
          </w:p>
        </w:tc>
        <w:tc>
          <w:tcPr>
            <w:tcW w:w="18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7" w:hRule="atLeast"/>
        </w:trPr>
        <w:tc>
          <w:tcPr>
            <w:tcW w:w="8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37" w:type="dxa"/>
          </w:tcPr>
          <w:p>
            <w:pPr>
              <w:pStyle w:val="TableParagraph"/>
              <w:spacing w:before="57"/>
              <w:ind w:left="111"/>
              <w:rPr>
                <w:sz w:val="20"/>
              </w:rPr>
            </w:pPr>
            <w:r>
              <w:rPr>
                <w:sz w:val="20"/>
              </w:rPr>
              <w:t>BD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Rep</w:t>
            </w:r>
          </w:p>
        </w:tc>
        <w:tc>
          <w:tcPr>
            <w:tcW w:w="2903" w:type="dxa"/>
          </w:tcPr>
          <w:p>
            <w:pPr>
              <w:pStyle w:val="TableParagraph"/>
              <w:spacing w:before="57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Attendee</w:t>
            </w:r>
          </w:p>
        </w:tc>
        <w:tc>
          <w:tcPr>
            <w:tcW w:w="18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2" w:hRule="atLeast"/>
        </w:trPr>
        <w:tc>
          <w:tcPr>
            <w:tcW w:w="8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37" w:type="dxa"/>
          </w:tcPr>
          <w:p>
            <w:pPr>
              <w:pStyle w:val="TableParagraph"/>
              <w:spacing w:before="57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MSL</w:t>
            </w:r>
          </w:p>
        </w:tc>
        <w:tc>
          <w:tcPr>
            <w:tcW w:w="2903" w:type="dxa"/>
          </w:tcPr>
          <w:p>
            <w:pPr>
              <w:pStyle w:val="TableParagraph"/>
              <w:spacing w:before="57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Attendee</w:t>
            </w:r>
          </w:p>
        </w:tc>
        <w:tc>
          <w:tcPr>
            <w:tcW w:w="18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2" w:hRule="atLeast"/>
        </w:trPr>
        <w:tc>
          <w:tcPr>
            <w:tcW w:w="8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3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57"/>
              <w:ind w:left="111"/>
              <w:rPr>
                <w:sz w:val="20"/>
              </w:rPr>
            </w:pPr>
            <w:r>
              <w:rPr>
                <w:sz w:val="20"/>
              </w:rPr>
              <w:t>PL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PL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Rep</w:t>
            </w:r>
          </w:p>
        </w:tc>
        <w:tc>
          <w:tcPr>
            <w:tcW w:w="290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57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Attendee</w:t>
            </w:r>
          </w:p>
        </w:tc>
        <w:tc>
          <w:tcPr>
            <w:tcW w:w="18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5" w:hRule="atLeast"/>
        </w:trPr>
        <w:tc>
          <w:tcPr>
            <w:tcW w:w="854" w:type="dxa"/>
          </w:tcPr>
          <w:p>
            <w:pPr>
              <w:pStyle w:val="TableParagraph"/>
              <w:spacing w:before="37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6.3.10</w:t>
            </w:r>
          </w:p>
        </w:tc>
        <w:tc>
          <w:tcPr>
            <w:tcW w:w="1416" w:type="dxa"/>
            <w:vMerge w:val="restart"/>
          </w:tcPr>
          <w:p>
            <w:pPr>
              <w:pStyle w:val="TableParagraph"/>
              <w:ind w:left="76"/>
              <w:rPr>
                <w:sz w:val="20"/>
              </w:rPr>
            </w:pPr>
            <w:r>
              <w:rPr>
                <w:spacing w:val="-5"/>
                <w:sz w:val="20"/>
              </w:rPr>
              <w:t>PD</w:t>
            </w:r>
          </w:p>
        </w:tc>
        <w:tc>
          <w:tcPr>
            <w:tcW w:w="5950" w:type="dxa"/>
            <w:gridSpan w:val="3"/>
            <w:tcBorders>
              <w:top w:val="single" w:sz="8" w:space="0" w:color="000000"/>
            </w:tcBorders>
          </w:tcPr>
          <w:p>
            <w:pPr>
              <w:pStyle w:val="TableParagraph"/>
              <w:spacing w:before="37"/>
              <w:rPr>
                <w:sz w:val="20"/>
              </w:rPr>
            </w:pPr>
            <w:r>
              <w:rPr>
                <w:sz w:val="20"/>
              </w:rPr>
              <w:t>Conducts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Sign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Off</w:t>
            </w:r>
            <w:r>
              <w:rPr>
                <w:spacing w:val="-4"/>
                <w:sz w:val="20"/>
              </w:rPr>
              <w:t> Call</w:t>
            </w:r>
          </w:p>
        </w:tc>
        <w:tc>
          <w:tcPr>
            <w:tcW w:w="1842" w:type="dxa"/>
            <w:vMerge w:val="restart"/>
          </w:tcPr>
          <w:p>
            <w:pPr>
              <w:pStyle w:val="TableParagraph"/>
              <w:spacing w:before="33"/>
              <w:ind w:left="112" w:right="257"/>
              <w:rPr>
                <w:sz w:val="20"/>
              </w:rPr>
            </w:pPr>
            <w:r>
              <w:rPr>
                <w:sz w:val="20"/>
              </w:rPr>
              <w:t>Pre-Award;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Sign Off Call</w:t>
            </w:r>
          </w:p>
        </w:tc>
      </w:tr>
      <w:tr>
        <w:trPr>
          <w:trHeight w:val="311" w:hRule="atLeast"/>
        </w:trPr>
        <w:tc>
          <w:tcPr>
            <w:tcW w:w="854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6.3.11</w:t>
            </w: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0" w:type="dxa"/>
            <w:gridSpan w:val="3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Summarizes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actions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applicable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18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67" w:hRule="atLeast"/>
        </w:trPr>
        <w:tc>
          <w:tcPr>
            <w:tcW w:w="854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6.3.12</w:t>
            </w:r>
          </w:p>
        </w:tc>
        <w:tc>
          <w:tcPr>
            <w:tcW w:w="1416" w:type="dxa"/>
            <w:vMerge w:val="restart"/>
          </w:tcPr>
          <w:p>
            <w:pPr>
              <w:pStyle w:val="TableParagraph"/>
              <w:spacing w:before="47"/>
              <w:ind w:left="76"/>
              <w:rPr>
                <w:sz w:val="20"/>
              </w:rPr>
            </w:pPr>
            <w:r>
              <w:rPr>
                <w:spacing w:val="-5"/>
                <w:sz w:val="20"/>
              </w:rPr>
              <w:t>PD</w:t>
            </w:r>
          </w:p>
        </w:tc>
        <w:tc>
          <w:tcPr>
            <w:tcW w:w="5950" w:type="dxa"/>
            <w:gridSpan w:val="3"/>
          </w:tcPr>
          <w:p>
            <w:pPr>
              <w:pStyle w:val="TableParagraph"/>
              <w:spacing w:before="38"/>
              <w:ind w:right="113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collaboration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TSL,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follows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items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 if applicable updates the pricing tool and obtains final approvals from approvers via email or second sign off call if required.</w:t>
            </w:r>
          </w:p>
        </w:tc>
        <w:tc>
          <w:tcPr>
            <w:tcW w:w="1842" w:type="dxa"/>
          </w:tcPr>
          <w:p>
            <w:pPr>
              <w:pStyle w:val="TableParagraph"/>
              <w:spacing w:before="38"/>
              <w:ind w:left="112" w:right="235"/>
              <w:rPr>
                <w:sz w:val="20"/>
              </w:rPr>
            </w:pPr>
            <w:r>
              <w:rPr>
                <w:sz w:val="20"/>
              </w:rPr>
              <w:t>Pre-Award;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After Sign Off Call</w:t>
            </w:r>
          </w:p>
        </w:tc>
      </w:tr>
      <w:tr>
        <w:trPr>
          <w:trHeight w:val="503" w:hRule="atLeast"/>
        </w:trPr>
        <w:tc>
          <w:tcPr>
            <w:tcW w:w="854" w:type="dxa"/>
          </w:tcPr>
          <w:p>
            <w:pPr>
              <w:pStyle w:val="TableParagraph"/>
              <w:spacing w:before="47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6.3.13</w:t>
            </w: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0" w:type="dxa"/>
            <w:gridSpan w:val="3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Files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approved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Budget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BOX.com</w:t>
            </w:r>
          </w:p>
        </w:tc>
        <w:tc>
          <w:tcPr>
            <w:tcW w:w="1842" w:type="dxa"/>
          </w:tcPr>
          <w:p>
            <w:pPr>
              <w:pStyle w:val="TableParagraph"/>
              <w:spacing w:line="230" w:lineRule="atLeast" w:before="23"/>
              <w:ind w:left="112"/>
              <w:rPr>
                <w:sz w:val="20"/>
              </w:rPr>
            </w:pPr>
            <w:r>
              <w:rPr>
                <w:sz w:val="20"/>
              </w:rPr>
              <w:t>Pre-Award: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After Sign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Call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and</w:t>
            </w:r>
          </w:p>
        </w:tc>
      </w:tr>
    </w:tbl>
    <w:p>
      <w:pPr>
        <w:spacing w:after="0" w:line="230" w:lineRule="atLeast"/>
        <w:rPr>
          <w:sz w:val="20"/>
        </w:rPr>
        <w:sectPr>
          <w:pgSz w:w="12240" w:h="15840"/>
          <w:pgMar w:header="979" w:footer="939" w:top="2760" w:bottom="1240" w:left="900" w:right="800"/>
        </w:sectPr>
      </w:pPr>
    </w:p>
    <w:p>
      <w:pPr>
        <w:pStyle w:val="BodyText"/>
        <w:spacing w:before="1"/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4"/>
        <w:gridCol w:w="1416"/>
        <w:gridCol w:w="5952"/>
        <w:gridCol w:w="1843"/>
      </w:tblGrid>
      <w:tr>
        <w:trPr>
          <w:trHeight w:val="311" w:hRule="atLeast"/>
        </w:trPr>
        <w:tc>
          <w:tcPr>
            <w:tcW w:w="854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416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5952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498" w:hRule="atLeast"/>
        </w:trPr>
        <w:tc>
          <w:tcPr>
            <w:tcW w:w="85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95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spacing w:before="0"/>
              <w:ind w:left="110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approvals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have been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obtained</w:t>
            </w:r>
          </w:p>
        </w:tc>
      </w:tr>
    </w:tbl>
    <w:p>
      <w:pPr>
        <w:pStyle w:val="BodyText"/>
        <w:spacing w:before="4"/>
        <w:rPr>
          <w:sz w:val="12"/>
        </w:rPr>
      </w:pPr>
    </w:p>
    <w:p>
      <w:pPr>
        <w:pStyle w:val="Heading2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4" w:after="0"/>
        <w:ind w:left="1980" w:right="0" w:hanging="720"/>
        <w:jc w:val="left"/>
      </w:pPr>
      <w:bookmarkStart w:name="RFP Proposal Development" w:id="11"/>
      <w:bookmarkEnd w:id="11"/>
      <w:r>
        <w:rPr/>
        <w:t>RFP</w:t>
      </w:r>
      <w:r>
        <w:rPr>
          <w:spacing w:val="-3"/>
        </w:rPr>
        <w:t> </w:t>
      </w:r>
      <w:r>
        <w:rPr/>
        <w:t>Proposal</w:t>
      </w:r>
      <w:r>
        <w:rPr>
          <w:spacing w:val="-4"/>
        </w:rPr>
        <w:t> </w:t>
      </w:r>
      <w:r>
        <w:rPr>
          <w:spacing w:val="-2"/>
        </w:rPr>
        <w:t>Development</w:t>
      </w:r>
    </w:p>
    <w:p>
      <w:pPr>
        <w:pStyle w:val="BodyText"/>
        <w:spacing w:before="11"/>
        <w:rPr>
          <w:b/>
          <w:sz w:val="1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6.4.1</w:t>
            </w:r>
          </w:p>
        </w:tc>
        <w:tc>
          <w:tcPr>
            <w:tcW w:w="1162" w:type="dxa"/>
          </w:tcPr>
          <w:p>
            <w:pPr>
              <w:pStyle w:val="TableParagraph"/>
              <w:ind w:left="81"/>
              <w:rPr>
                <w:sz w:val="20"/>
              </w:rPr>
            </w:pPr>
            <w:r>
              <w:rPr>
                <w:spacing w:val="-5"/>
                <w:sz w:val="20"/>
              </w:rPr>
              <w:t>PD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 w:right="126"/>
              <w:rPr>
                <w:sz w:val="20"/>
              </w:rPr>
            </w:pPr>
            <w:r>
              <w:rPr>
                <w:sz w:val="20"/>
              </w:rPr>
              <w:t>Based upon strategy call discussion and Unity input, creates first draft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strategy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slide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presentation,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distributes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review and input to all stakeholders.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239"/>
              <w:rPr>
                <w:sz w:val="20"/>
              </w:rPr>
            </w:pPr>
            <w:r>
              <w:rPr>
                <w:sz w:val="20"/>
              </w:rPr>
              <w:t>Pre-Award;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After Strategy Call</w:t>
            </w:r>
          </w:p>
        </w:tc>
      </w:tr>
      <w:tr>
        <w:trPr>
          <w:trHeight w:val="1309" w:hRule="atLeast"/>
        </w:trPr>
        <w:tc>
          <w:tcPr>
            <w:tcW w:w="797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6.4.2</w:t>
            </w:r>
          </w:p>
        </w:tc>
        <w:tc>
          <w:tcPr>
            <w:tcW w:w="1162" w:type="dxa"/>
          </w:tcPr>
          <w:p>
            <w:pPr>
              <w:pStyle w:val="TableParagraph"/>
              <w:spacing w:line="244" w:lineRule="auto" w:before="38"/>
              <w:ind w:left="81"/>
              <w:rPr>
                <w:sz w:val="20"/>
              </w:rPr>
            </w:pPr>
            <w:r>
              <w:rPr>
                <w:spacing w:val="-2"/>
                <w:sz w:val="20"/>
              </w:rPr>
              <w:t>Stakehold </w:t>
            </w:r>
            <w:r>
              <w:rPr>
                <w:spacing w:val="-4"/>
                <w:sz w:val="20"/>
              </w:rPr>
              <w:t>ers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jc w:val="both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first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update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applicable.</w:t>
            </w:r>
          </w:p>
          <w:p>
            <w:pPr>
              <w:pStyle w:val="TableParagraph"/>
              <w:spacing w:before="4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line="242" w:lineRule="auto" w:before="0"/>
              <w:ind w:left="104" w:right="454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responsible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ensuring: 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updates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made 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capture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IQVIA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differentiating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messaging;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concise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 focused, formatting and language are consistent.</w:t>
            </w:r>
          </w:p>
        </w:tc>
        <w:tc>
          <w:tcPr>
            <w:tcW w:w="1843" w:type="dxa"/>
            <w:vMerge w:val="restart"/>
          </w:tcPr>
          <w:p>
            <w:pPr>
              <w:pStyle w:val="TableParagraph"/>
              <w:spacing w:before="38"/>
              <w:ind w:left="109" w:right="126"/>
              <w:rPr>
                <w:sz w:val="20"/>
              </w:rPr>
            </w:pPr>
            <w:r>
              <w:rPr>
                <w:spacing w:val="-2"/>
                <w:sz w:val="20"/>
              </w:rPr>
              <w:t>Pre-Award: Throughout </w:t>
            </w:r>
            <w:r>
              <w:rPr>
                <w:sz w:val="20"/>
              </w:rPr>
              <w:t>process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prior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</w:t>
            </w:r>
            <w:r>
              <w:rPr>
                <w:spacing w:val="-2"/>
                <w:sz w:val="20"/>
              </w:rPr>
              <w:t>submission.</w:t>
            </w:r>
          </w:p>
        </w:tc>
      </w:tr>
      <w:tr>
        <w:trPr>
          <w:trHeight w:val="542" w:hRule="atLeast"/>
        </w:trPr>
        <w:tc>
          <w:tcPr>
            <w:tcW w:w="797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6.4.3</w:t>
            </w:r>
          </w:p>
        </w:tc>
        <w:tc>
          <w:tcPr>
            <w:tcW w:w="1162" w:type="dxa"/>
          </w:tcPr>
          <w:p>
            <w:pPr>
              <w:pStyle w:val="TableParagraph"/>
              <w:ind w:left="81"/>
              <w:rPr>
                <w:sz w:val="20"/>
              </w:rPr>
            </w:pPr>
            <w:r>
              <w:rPr>
                <w:spacing w:val="-5"/>
                <w:sz w:val="20"/>
              </w:rPr>
              <w:t>TSL</w:t>
            </w:r>
          </w:p>
        </w:tc>
        <w:tc>
          <w:tcPr>
            <w:tcW w:w="6264" w:type="dxa"/>
          </w:tcPr>
          <w:p>
            <w:pPr>
              <w:pStyle w:val="TableParagraph"/>
              <w:spacing w:line="244" w:lineRule="auto" w:before="38"/>
              <w:ind w:left="104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collaboration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carry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out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approve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 submission to the Customer.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7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720"/>
        <w:jc w:val="left"/>
        <w:rPr>
          <w:b/>
          <w:sz w:val="22"/>
        </w:rPr>
      </w:pPr>
      <w:bookmarkStart w:name="Bid Defense Meeting" w:id="12"/>
      <w:bookmarkEnd w:id="12"/>
      <w:r>
        <w:rPr>
          <w:b/>
          <w:sz w:val="22"/>
        </w:rPr>
        <w:t>Bi</w:t>
      </w:r>
      <w:r>
        <w:rPr>
          <w:b/>
          <w:sz w:val="22"/>
        </w:rPr>
        <w:t>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Defense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Meeting</w:t>
      </w:r>
    </w:p>
    <w:p>
      <w:pPr>
        <w:pStyle w:val="BodyText"/>
        <w:rPr>
          <w:b/>
          <w:sz w:val="21"/>
        </w:rPr>
      </w:pPr>
    </w:p>
    <w:p>
      <w:pPr>
        <w:pStyle w:val="BodyText"/>
        <w:ind w:left="1260" w:right="714"/>
      </w:pPr>
      <w:bookmarkStart w:name="If IQVIA is invited to a Bid Defense Mee" w:id="13"/>
      <w:bookmarkEnd w:id="13"/>
      <w:r>
        <w:rPr/>
      </w:r>
      <w:r>
        <w:rPr/>
        <w:t>If</w:t>
      </w:r>
      <w:r>
        <w:rPr>
          <w:spacing w:val="-2"/>
        </w:rPr>
        <w:t> </w:t>
      </w:r>
      <w:r>
        <w:rPr/>
        <w:t>IQVIA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invited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Bid</w:t>
      </w:r>
      <w:r>
        <w:rPr>
          <w:spacing w:val="-2"/>
        </w:rPr>
        <w:t> </w:t>
      </w:r>
      <w:r>
        <w:rPr/>
        <w:t>Defense</w:t>
      </w:r>
      <w:r>
        <w:rPr>
          <w:spacing w:val="-2"/>
        </w:rPr>
        <w:t> </w:t>
      </w:r>
      <w:r>
        <w:rPr/>
        <w:t>Meeting</w:t>
      </w:r>
      <w:r>
        <w:rPr>
          <w:spacing w:val="-2"/>
        </w:rPr>
        <w:t> </w:t>
      </w:r>
      <w:r>
        <w:rPr/>
        <w:t>(BDM)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team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assigned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develop</w:t>
      </w:r>
      <w:r>
        <w:rPr>
          <w:spacing w:val="-2"/>
        </w:rPr>
        <w:t> </w:t>
      </w:r>
      <w:r>
        <w:rPr/>
        <w:t>a Bid Defense presentation.</w:t>
      </w:r>
    </w:p>
    <w:p>
      <w:pPr>
        <w:pStyle w:val="BodyText"/>
        <w:spacing w:before="7" w:after="1"/>
        <w:rPr>
          <w:sz w:val="1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810" w:hRule="atLeast"/>
        </w:trPr>
        <w:tc>
          <w:tcPr>
            <w:tcW w:w="797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6.5.1</w:t>
            </w:r>
          </w:p>
        </w:tc>
        <w:tc>
          <w:tcPr>
            <w:tcW w:w="1162" w:type="dxa"/>
            <w:vMerge w:val="restart"/>
          </w:tcPr>
          <w:p>
            <w:pPr>
              <w:pStyle w:val="TableParagraph"/>
              <w:ind w:left="81"/>
              <w:rPr>
                <w:sz w:val="20"/>
              </w:rPr>
            </w:pPr>
            <w:r>
              <w:rPr>
                <w:sz w:val="20"/>
              </w:rPr>
              <w:t>BD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Rep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Updates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CRM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presentation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date.</w:t>
            </w:r>
          </w:p>
          <w:p>
            <w:pPr>
              <w:pStyle w:val="TableParagraph"/>
              <w:spacing w:before="34"/>
              <w:ind w:left="104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TSL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MSL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assignments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created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automatically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update.</w:t>
            </w:r>
          </w:p>
        </w:tc>
        <w:tc>
          <w:tcPr>
            <w:tcW w:w="1843" w:type="dxa"/>
            <w:vMerge w:val="restart"/>
          </w:tcPr>
          <w:p>
            <w:pPr>
              <w:pStyle w:val="TableParagraph"/>
              <w:spacing w:before="38"/>
              <w:ind w:left="109" w:right="350"/>
              <w:rPr>
                <w:sz w:val="20"/>
              </w:rPr>
            </w:pPr>
            <w:r>
              <w:rPr>
                <w:spacing w:val="-2"/>
                <w:sz w:val="20"/>
              </w:rPr>
              <w:t>Pre-Award: </w:t>
            </w:r>
            <w:r>
              <w:rPr>
                <w:sz w:val="20"/>
              </w:rPr>
              <w:t>Before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BDM</w:t>
            </w:r>
          </w:p>
        </w:tc>
      </w:tr>
      <w:tr>
        <w:trPr>
          <w:trHeight w:val="997" w:hRule="atLeast"/>
        </w:trPr>
        <w:tc>
          <w:tcPr>
            <w:tcW w:w="797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6.5.2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 w:right="126"/>
              <w:rPr>
                <w:sz w:val="20"/>
              </w:rPr>
            </w:pPr>
            <w:r>
              <w:rPr>
                <w:sz w:val="20"/>
              </w:rPr>
              <w:t>Schedules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1:1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meeting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TSL,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define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storyboard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(key win themes, differentiators, agenda topics, suggested attendees, and presenters) and map out the schedule for the preparation meetings for the BDM team.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6.5.3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 w:right="189"/>
              <w:rPr>
                <w:sz w:val="20"/>
              </w:rPr>
            </w:pPr>
            <w:r>
              <w:rPr>
                <w:sz w:val="20"/>
              </w:rPr>
              <w:t>Requests resources that are required to attend the BDM if resources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identified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proposal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process or if the resource is not available.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2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6.5.4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ind w:left="104" w:right="189"/>
              <w:rPr>
                <w:sz w:val="20"/>
              </w:rPr>
            </w:pPr>
            <w:r>
              <w:rPr>
                <w:sz w:val="20"/>
              </w:rPr>
              <w:t>Sends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out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meeting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invitations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BDM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team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provides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 first draft deck with story board.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97" w:hRule="atLeast"/>
        </w:trPr>
        <w:tc>
          <w:tcPr>
            <w:tcW w:w="797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6.5.5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 w:right="189"/>
              <w:rPr>
                <w:sz w:val="20"/>
              </w:rPr>
            </w:pPr>
            <w:r>
              <w:rPr>
                <w:sz w:val="20"/>
              </w:rPr>
              <w:t>Conducts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preparation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meeting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BDM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team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 provides insights to review customer background and culture, outline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explicit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needs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points,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bid defense attendees.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1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6.5.6</w:t>
            </w:r>
          </w:p>
        </w:tc>
        <w:tc>
          <w:tcPr>
            <w:tcW w:w="1162" w:type="dxa"/>
          </w:tcPr>
          <w:p>
            <w:pPr>
              <w:pStyle w:val="TableParagraph"/>
              <w:spacing w:before="47"/>
              <w:ind w:left="81"/>
              <w:rPr>
                <w:sz w:val="20"/>
              </w:rPr>
            </w:pPr>
            <w:r>
              <w:rPr>
                <w:sz w:val="20"/>
              </w:rPr>
              <w:t>BD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Rep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collaboration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TSL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provide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summary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roles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 expectations for the preparation meetings and actual BDM.</w:t>
            </w:r>
          </w:p>
        </w:tc>
        <w:tc>
          <w:tcPr>
            <w:tcW w:w="1843" w:type="dxa"/>
          </w:tcPr>
          <w:p>
            <w:pPr>
              <w:pStyle w:val="TableParagraph"/>
              <w:ind w:left="109" w:right="260"/>
              <w:rPr>
                <w:sz w:val="20"/>
              </w:rPr>
            </w:pPr>
            <w:r>
              <w:rPr>
                <w:spacing w:val="-2"/>
                <w:sz w:val="20"/>
              </w:rPr>
              <w:t>Pre-Award: </w:t>
            </w:r>
            <w:r>
              <w:rPr>
                <w:sz w:val="20"/>
              </w:rPr>
              <w:t>Before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BDM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979" w:footer="939" w:top="2760" w:bottom="1240" w:left="900" w:right="800"/>
        </w:sectPr>
      </w:pPr>
    </w:p>
    <w:p>
      <w:pPr>
        <w:pStyle w:val="BodyText"/>
        <w:spacing w:before="1"/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541" w:hRule="atLeast"/>
        </w:trPr>
        <w:tc>
          <w:tcPr>
            <w:tcW w:w="797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6.5.7</w:t>
            </w:r>
          </w:p>
        </w:tc>
        <w:tc>
          <w:tcPr>
            <w:tcW w:w="1162" w:type="dxa"/>
            <w:vMerge w:val="restart"/>
          </w:tcPr>
          <w:p>
            <w:pPr>
              <w:pStyle w:val="TableParagraph"/>
              <w:ind w:left="81"/>
              <w:rPr>
                <w:sz w:val="20"/>
              </w:rPr>
            </w:pPr>
            <w:r>
              <w:rPr>
                <w:spacing w:val="-5"/>
                <w:sz w:val="20"/>
              </w:rPr>
              <w:t>TSL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background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Strategy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themes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 BDM team</w:t>
            </w:r>
          </w:p>
        </w:tc>
        <w:tc>
          <w:tcPr>
            <w:tcW w:w="1843" w:type="dxa"/>
            <w:vMerge w:val="restart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06" w:hRule="atLeast"/>
        </w:trPr>
        <w:tc>
          <w:tcPr>
            <w:tcW w:w="797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6.5.8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presentation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component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regarding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strategy.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62" w:hRule="atLeast"/>
        </w:trPr>
        <w:tc>
          <w:tcPr>
            <w:tcW w:w="797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6.5.9</w:t>
            </w:r>
          </w:p>
        </w:tc>
        <w:tc>
          <w:tcPr>
            <w:tcW w:w="1162" w:type="dxa"/>
          </w:tcPr>
          <w:p>
            <w:pPr>
              <w:pStyle w:val="TableParagraph"/>
              <w:ind w:left="81"/>
              <w:rPr>
                <w:sz w:val="20"/>
              </w:rPr>
            </w:pPr>
            <w:r>
              <w:rPr>
                <w:sz w:val="20"/>
              </w:rPr>
              <w:t>BD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Rep</w:t>
            </w:r>
          </w:p>
        </w:tc>
        <w:tc>
          <w:tcPr>
            <w:tcW w:w="6264" w:type="dxa"/>
          </w:tcPr>
          <w:p>
            <w:pPr>
              <w:pStyle w:val="TableParagraph"/>
              <w:spacing w:line="242" w:lineRule="auto" w:before="38"/>
              <w:ind w:left="104" w:right="126"/>
              <w:rPr>
                <w:sz w:val="20"/>
              </w:rPr>
            </w:pPr>
            <w:r>
              <w:rPr>
                <w:sz w:val="20"/>
              </w:rPr>
              <w:t>In collaboration with the TSL support the BDM team with assuring 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right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themes,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differentiator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messages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embedded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their presentations and that the overall story is concise, focused and covers the needs of the customer.</w:t>
            </w:r>
          </w:p>
          <w:p>
            <w:pPr>
              <w:pStyle w:val="TableParagraph"/>
              <w:spacing w:before="35"/>
              <w:ind w:left="104" w:right="189"/>
              <w:rPr>
                <w:sz w:val="20"/>
              </w:rPr>
            </w:pPr>
            <w:r>
              <w:rPr>
                <w:sz w:val="20"/>
              </w:rPr>
              <w:t>The BD and TSL will prepare and support the BDM team also regarding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presentation,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discuss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potential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questions,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help with actual rehearsals to assure the actual presentation to the customer is successful and engaging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6" w:hRule="atLeast"/>
        </w:trPr>
        <w:tc>
          <w:tcPr>
            <w:tcW w:w="797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6.5.10</w:t>
            </w:r>
          </w:p>
        </w:tc>
        <w:tc>
          <w:tcPr>
            <w:tcW w:w="1162" w:type="dxa"/>
          </w:tcPr>
          <w:p>
            <w:pPr>
              <w:pStyle w:val="TableParagraph"/>
              <w:ind w:left="81"/>
              <w:rPr>
                <w:sz w:val="20"/>
              </w:rPr>
            </w:pPr>
            <w:r>
              <w:rPr>
                <w:sz w:val="20"/>
              </w:rPr>
              <w:t>BD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Rep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Co-ordinates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BDM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support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BDM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team.</w:t>
            </w:r>
          </w:p>
        </w:tc>
        <w:tc>
          <w:tcPr>
            <w:tcW w:w="1843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Pre-Award: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BDM</w:t>
            </w:r>
          </w:p>
        </w:tc>
      </w:tr>
      <w:tr>
        <w:trPr>
          <w:trHeight w:val="542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6.5.11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7"/>
              <w:ind w:left="81"/>
              <w:rPr>
                <w:sz w:val="20"/>
              </w:rPr>
            </w:pPr>
            <w:r>
              <w:rPr>
                <w:sz w:val="20"/>
              </w:rPr>
              <w:t>BD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Rep</w:t>
            </w:r>
          </w:p>
        </w:tc>
        <w:tc>
          <w:tcPr>
            <w:tcW w:w="6264" w:type="dxa"/>
          </w:tcPr>
          <w:p>
            <w:pPr>
              <w:pStyle w:val="TableParagraph"/>
              <w:spacing w:before="47"/>
              <w:ind w:left="104"/>
              <w:rPr>
                <w:sz w:val="20"/>
              </w:rPr>
            </w:pPr>
            <w:r>
              <w:rPr>
                <w:sz w:val="20"/>
              </w:rPr>
              <w:t>Follows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BDM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actions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next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steps.</w:t>
            </w:r>
          </w:p>
        </w:tc>
        <w:tc>
          <w:tcPr>
            <w:tcW w:w="1843" w:type="dxa"/>
          </w:tcPr>
          <w:p>
            <w:pPr>
              <w:pStyle w:val="TableParagraph"/>
              <w:ind w:left="109" w:right="239"/>
              <w:rPr>
                <w:sz w:val="20"/>
              </w:rPr>
            </w:pPr>
            <w:r>
              <w:rPr>
                <w:sz w:val="20"/>
              </w:rPr>
              <w:t>Pre-Award: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After </w:t>
            </w:r>
            <w:r>
              <w:rPr>
                <w:spacing w:val="-4"/>
                <w:sz w:val="20"/>
              </w:rPr>
              <w:t>BDM</w:t>
            </w:r>
          </w:p>
        </w:tc>
      </w:tr>
    </w:tbl>
    <w:p>
      <w:pPr>
        <w:pStyle w:val="BodyText"/>
        <w:spacing w:before="7"/>
        <w:rPr>
          <w:sz w:val="12"/>
        </w:rPr>
      </w:pPr>
    </w:p>
    <w:p>
      <w:pPr>
        <w:pStyle w:val="Heading2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4" w:after="0"/>
        <w:ind w:left="1980" w:right="0" w:hanging="720"/>
        <w:jc w:val="left"/>
      </w:pPr>
      <w:bookmarkStart w:name="Rebids" w:id="14"/>
      <w:bookmarkEnd w:id="14"/>
      <w:r>
        <w:rPr>
          <w:b w:val="0"/>
        </w:rPr>
      </w:r>
      <w:bookmarkStart w:name="After the proposal submission or bid def" w:id="15"/>
      <w:bookmarkEnd w:id="15"/>
      <w:r>
        <w:rPr>
          <w:spacing w:val="-2"/>
        </w:rPr>
        <w:t>Rebids</w:t>
      </w:r>
    </w:p>
    <w:p>
      <w:pPr>
        <w:pStyle w:val="BodyText"/>
        <w:spacing w:before="4"/>
        <w:rPr>
          <w:b/>
          <w:sz w:val="21"/>
        </w:rPr>
      </w:pPr>
    </w:p>
    <w:p>
      <w:pPr>
        <w:pStyle w:val="BodyText"/>
        <w:ind w:left="1260" w:right="714"/>
      </w:pPr>
      <w:r>
        <w:rPr/>
        <w:t>After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proposal</w:t>
      </w:r>
      <w:r>
        <w:rPr>
          <w:spacing w:val="-3"/>
        </w:rPr>
        <w:t> </w:t>
      </w:r>
      <w:r>
        <w:rPr/>
        <w:t>submission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bid</w:t>
      </w:r>
      <w:r>
        <w:rPr>
          <w:spacing w:val="-3"/>
        </w:rPr>
        <w:t> </w:t>
      </w:r>
      <w:r>
        <w:rPr/>
        <w:t>defense,</w:t>
      </w:r>
      <w:r>
        <w:rPr>
          <w:spacing w:val="40"/>
        </w:rPr>
        <w:t> </w:t>
      </w:r>
      <w:r>
        <w:rPr/>
        <w:t>the</w:t>
      </w:r>
      <w:r>
        <w:rPr>
          <w:spacing w:val="-3"/>
        </w:rPr>
        <w:t> </w:t>
      </w:r>
      <w:r>
        <w:rPr/>
        <w:t>customer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request</w:t>
      </w:r>
      <w:r>
        <w:rPr>
          <w:spacing w:val="-3"/>
        </w:rPr>
        <w:t> </w:t>
      </w:r>
      <w:r>
        <w:rPr/>
        <w:t>revisions</w:t>
      </w:r>
      <w:r>
        <w:rPr>
          <w:spacing w:val="-6"/>
        </w:rPr>
        <w:t> </w:t>
      </w:r>
      <w:r>
        <w:rPr/>
        <w:t>to pricing and/or strategy.</w:t>
      </w:r>
    </w:p>
    <w:p>
      <w:pPr>
        <w:pStyle w:val="BodyText"/>
        <w:spacing w:before="3"/>
        <w:rPr>
          <w:sz w:val="1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311" w:hRule="atLeast"/>
        </w:trPr>
        <w:tc>
          <w:tcPr>
            <w:tcW w:w="797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6.6.1</w:t>
            </w:r>
          </w:p>
        </w:tc>
        <w:tc>
          <w:tcPr>
            <w:tcW w:w="1162" w:type="dxa"/>
            <w:vMerge w:val="restart"/>
          </w:tcPr>
          <w:p>
            <w:pPr>
              <w:pStyle w:val="TableParagraph"/>
              <w:ind w:left="81"/>
              <w:rPr>
                <w:sz w:val="20"/>
              </w:rPr>
            </w:pPr>
            <w:r>
              <w:rPr>
                <w:sz w:val="20"/>
              </w:rPr>
              <w:t>BD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Rep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Submits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rebid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CRM</w:t>
            </w:r>
          </w:p>
        </w:tc>
        <w:tc>
          <w:tcPr>
            <w:tcW w:w="1843" w:type="dxa"/>
            <w:vMerge w:val="restart"/>
          </w:tcPr>
          <w:p>
            <w:pPr>
              <w:pStyle w:val="TableParagraph"/>
              <w:spacing w:before="38"/>
              <w:ind w:left="109" w:right="239"/>
              <w:rPr>
                <w:sz w:val="20"/>
              </w:rPr>
            </w:pPr>
            <w:r>
              <w:rPr>
                <w:sz w:val="20"/>
              </w:rPr>
              <w:t>Pre-Award;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After </w:t>
            </w:r>
            <w:r>
              <w:rPr>
                <w:spacing w:val="-2"/>
                <w:sz w:val="20"/>
              </w:rPr>
              <w:t>proposal submission</w:t>
            </w:r>
          </w:p>
        </w:tc>
      </w:tr>
      <w:tr>
        <w:trPr>
          <w:trHeight w:val="1310" w:hRule="atLeast"/>
        </w:trPr>
        <w:tc>
          <w:tcPr>
            <w:tcW w:w="797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6.6.2</w:t>
            </w:r>
          </w:p>
        </w:tc>
        <w:tc>
          <w:tcPr>
            <w:tcW w:w="11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collaboration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TSL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assess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revisions and who is required to support.</w:t>
            </w:r>
          </w:p>
          <w:p>
            <w:pPr>
              <w:pStyle w:val="TableParagraph"/>
              <w:spacing w:before="4"/>
              <w:ind w:left="0"/>
              <w:rPr>
                <w:sz w:val="26"/>
              </w:rPr>
            </w:pPr>
          </w:p>
          <w:p>
            <w:pPr>
              <w:pStyle w:val="TableParagraph"/>
              <w:spacing w:line="244" w:lineRule="auto" w:before="0"/>
              <w:ind w:left="104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sz w:val="20"/>
              </w:rPr>
              <w:t>Depending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revisions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rebid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process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may follow the full, or an abbreviated process as for the initial bid.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6"/>
        <w:rPr>
          <w:sz w:val="20"/>
        </w:rPr>
      </w:pPr>
    </w:p>
    <w:p>
      <w:pPr>
        <w:pStyle w:val="Heading2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720"/>
        <w:jc w:val="left"/>
      </w:pPr>
      <w:bookmarkStart w:name="Strategy Handover" w:id="16"/>
      <w:bookmarkEnd w:id="16"/>
      <w:r>
        <w:rPr/>
        <w:t>Strateg</w:t>
      </w:r>
      <w:r>
        <w:rPr/>
        <w:t>y</w:t>
      </w:r>
      <w:r>
        <w:rPr>
          <w:spacing w:val="-10"/>
        </w:rPr>
        <w:t> </w:t>
      </w:r>
      <w:r>
        <w:rPr>
          <w:spacing w:val="-2"/>
        </w:rPr>
        <w:t>Handover</w:t>
      </w:r>
    </w:p>
    <w:p>
      <w:pPr>
        <w:pStyle w:val="BodyText"/>
        <w:spacing w:before="121"/>
        <w:ind w:left="1260"/>
      </w:pPr>
      <w:r>
        <w:rPr/>
        <w:t>Upon</w:t>
      </w:r>
      <w:r>
        <w:rPr>
          <w:spacing w:val="-7"/>
        </w:rPr>
        <w:t> </w:t>
      </w:r>
      <w:r>
        <w:rPr/>
        <w:t>study</w:t>
      </w:r>
      <w:r>
        <w:rPr>
          <w:spacing w:val="-5"/>
        </w:rPr>
        <w:t> </w:t>
      </w:r>
      <w:r>
        <w:rPr/>
        <w:t>award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BD</w:t>
      </w:r>
      <w:r>
        <w:rPr>
          <w:spacing w:val="-5"/>
        </w:rPr>
        <w:t> </w:t>
      </w:r>
      <w:r>
        <w:rPr/>
        <w:t>notifies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stakeholders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project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been</w:t>
      </w:r>
      <w:r>
        <w:rPr>
          <w:spacing w:val="-4"/>
        </w:rPr>
        <w:t> </w:t>
      </w:r>
      <w:r>
        <w:rPr>
          <w:spacing w:val="-2"/>
        </w:rPr>
        <w:t>awarded.</w:t>
      </w:r>
    </w:p>
    <w:p>
      <w:pPr>
        <w:pStyle w:val="BodyText"/>
        <w:spacing w:before="6" w:after="1"/>
        <w:rPr>
          <w:sz w:val="1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6.7.1</w:t>
            </w:r>
          </w:p>
        </w:tc>
        <w:tc>
          <w:tcPr>
            <w:tcW w:w="1162" w:type="dxa"/>
          </w:tcPr>
          <w:p>
            <w:pPr>
              <w:pStyle w:val="TableParagraph"/>
              <w:ind w:left="81"/>
              <w:rPr>
                <w:sz w:val="20"/>
              </w:rPr>
            </w:pPr>
            <w:r>
              <w:rPr>
                <w:spacing w:val="-5"/>
                <w:sz w:val="20"/>
              </w:rPr>
              <w:t>TSL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 w:right="189"/>
              <w:rPr>
                <w:sz w:val="20"/>
              </w:rPr>
            </w:pPr>
            <w:r>
              <w:rPr>
                <w:sz w:val="20"/>
              </w:rPr>
              <w:t>Transfers to the assigned PL all pre-award information to understand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background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strategy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finalization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 customer contract. (P-KIT)</w:t>
            </w:r>
          </w:p>
        </w:tc>
        <w:tc>
          <w:tcPr>
            <w:tcW w:w="1843" w:type="dxa"/>
            <w:vMerge w:val="restart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Post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Award.</w:t>
            </w:r>
          </w:p>
        </w:tc>
      </w:tr>
      <w:tr>
        <w:trPr>
          <w:trHeight w:val="542" w:hRule="atLeast"/>
        </w:trPr>
        <w:tc>
          <w:tcPr>
            <w:tcW w:w="797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6.7.2</w:t>
            </w:r>
          </w:p>
        </w:tc>
        <w:tc>
          <w:tcPr>
            <w:tcW w:w="1162" w:type="dxa"/>
          </w:tcPr>
          <w:p>
            <w:pPr>
              <w:pStyle w:val="TableParagraph"/>
              <w:ind w:left="81"/>
              <w:rPr>
                <w:sz w:val="20"/>
              </w:rPr>
            </w:pPr>
            <w:r>
              <w:rPr>
                <w:spacing w:val="-5"/>
                <w:sz w:val="20"/>
              </w:rPr>
              <w:t>ASL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 w:right="126"/>
              <w:rPr>
                <w:sz w:val="20"/>
              </w:rPr>
            </w:pPr>
            <w:r>
              <w:rPr>
                <w:sz w:val="20"/>
              </w:rPr>
              <w:t>Collaborates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TSL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refine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applicable) prior to handover to operational team.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7" w:hRule="atLeast"/>
        </w:trPr>
        <w:tc>
          <w:tcPr>
            <w:tcW w:w="797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6.7.3</w:t>
            </w:r>
          </w:p>
        </w:tc>
        <w:tc>
          <w:tcPr>
            <w:tcW w:w="1162" w:type="dxa"/>
          </w:tcPr>
          <w:p>
            <w:pPr>
              <w:pStyle w:val="TableParagraph"/>
              <w:ind w:left="81"/>
              <w:rPr>
                <w:sz w:val="20"/>
              </w:rPr>
            </w:pPr>
            <w:r>
              <w:rPr>
                <w:spacing w:val="-5"/>
                <w:sz w:val="20"/>
              </w:rPr>
              <w:t>PL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 w:right="126"/>
              <w:rPr>
                <w:sz w:val="20"/>
              </w:rPr>
            </w:pPr>
            <w:r>
              <w:rPr>
                <w:sz w:val="20"/>
              </w:rPr>
              <w:t>Commences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transition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meetings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according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process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outlined in CS_WI_PL0023 Project Lifecycle Planning</w:t>
            </w:r>
          </w:p>
        </w:tc>
        <w:tc>
          <w:tcPr>
            <w:tcW w:w="1843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Post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Award.</w:t>
            </w:r>
          </w:p>
        </w:tc>
      </w:tr>
    </w:tbl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  <w:rPr>
          <w:b/>
          <w:sz w:val="22"/>
        </w:rPr>
      </w:pPr>
      <w:bookmarkStart w:name="SUPPORTING DOCUMENTATION" w:id="17"/>
      <w:bookmarkEnd w:id="17"/>
      <w:r>
        <w:rPr>
          <w:b/>
          <w:sz w:val="22"/>
        </w:rPr>
        <w:t>SUPPORTIN</w:t>
      </w:r>
      <w:r>
        <w:rPr>
          <w:b/>
          <w:sz w:val="22"/>
        </w:rPr>
        <w:t>G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DOCUMENTATION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header="979" w:footer="939" w:top="2760" w:bottom="1320" w:left="900" w:right="800"/>
        </w:sectPr>
      </w:pPr>
    </w:p>
    <w:p>
      <w:pPr>
        <w:pStyle w:val="BodyText"/>
        <w:spacing w:before="1"/>
        <w:rPr>
          <w:b/>
        </w:rPr>
      </w:pPr>
    </w:p>
    <w:tbl>
      <w:tblPr>
        <w:tblW w:w="0" w:type="auto"/>
        <w:jc w:val="left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8"/>
        <w:gridCol w:w="6125"/>
      </w:tblGrid>
      <w:tr>
        <w:trPr>
          <w:trHeight w:val="321" w:hRule="atLeast"/>
        </w:trPr>
        <w:tc>
          <w:tcPr>
            <w:tcW w:w="3778" w:type="dxa"/>
            <w:shd w:val="clear" w:color="auto" w:fill="D9D9D9"/>
          </w:tcPr>
          <w:p>
            <w:pPr>
              <w:pStyle w:val="TableParagraph"/>
              <w:spacing w:before="33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6125" w:type="dxa"/>
            <w:shd w:val="clear" w:color="auto" w:fill="D9D9D9"/>
          </w:tcPr>
          <w:p>
            <w:pPr>
              <w:pStyle w:val="TableParagraph"/>
              <w:spacing w:before="33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</w:tr>
      <w:tr>
        <w:trPr>
          <w:trHeight w:val="321" w:hRule="atLeast"/>
        </w:trPr>
        <w:tc>
          <w:tcPr>
            <w:tcW w:w="3778" w:type="dxa"/>
            <w:shd w:val="clear" w:color="auto" w:fill="D9D9D9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ESOP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References</w:t>
            </w:r>
          </w:p>
        </w:tc>
        <w:tc>
          <w:tcPr>
            <w:tcW w:w="6125" w:type="dxa"/>
            <w:shd w:val="clear" w:color="auto" w:fill="D9D9D9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30" w:hRule="atLeast"/>
        </w:trPr>
        <w:tc>
          <w:tcPr>
            <w:tcW w:w="3778" w:type="dxa"/>
          </w:tcPr>
          <w:p>
            <w:pPr>
              <w:pStyle w:val="TableParagraph"/>
              <w:tabs>
                <w:tab w:pos="1569" w:val="left" w:leader="none"/>
              </w:tabs>
              <w:spacing w:before="38"/>
              <w:ind w:left="1022"/>
              <w:rPr>
                <w:sz w:val="20"/>
              </w:rPr>
            </w:pPr>
            <w:r>
              <w:rPr>
                <w:b/>
                <w:spacing w:val="-5"/>
                <w:sz w:val="22"/>
              </w:rPr>
              <w:t>7.1</w:t>
            </w:r>
            <w:r>
              <w:rPr>
                <w:b/>
                <w:sz w:val="22"/>
              </w:rPr>
              <w:tab/>
            </w:r>
            <w:hyperlink r:id="rId10">
              <w:r>
                <w:rPr>
                  <w:color w:val="0000FF"/>
                  <w:spacing w:val="-2"/>
                  <w:sz w:val="20"/>
                  <w:u w:val="single" w:color="0000FF"/>
                </w:rPr>
                <w:t>CS_WI_PL0023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47"/>
              <w:ind w:left="109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Lifecycle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Planning</w:t>
            </w:r>
          </w:p>
        </w:tc>
      </w:tr>
      <w:tr>
        <w:trPr>
          <w:trHeight w:val="330" w:hRule="atLeast"/>
        </w:trPr>
        <w:tc>
          <w:tcPr>
            <w:tcW w:w="3778" w:type="dxa"/>
          </w:tcPr>
          <w:p>
            <w:pPr>
              <w:pStyle w:val="TableParagraph"/>
              <w:tabs>
                <w:tab w:pos="1569" w:val="left" w:leader="none"/>
              </w:tabs>
              <w:spacing w:before="38"/>
              <w:ind w:left="1022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7.2</w:t>
            </w:r>
            <w:r>
              <w:rPr>
                <w:b/>
                <w:sz w:val="22"/>
              </w:rPr>
              <w:tab/>
            </w:r>
            <w:hyperlink r:id="rId11">
              <w:r>
                <w:rPr>
                  <w:color w:val="0000FF"/>
                  <w:spacing w:val="-2"/>
                  <w:sz w:val="22"/>
                  <w:u w:val="single" w:color="0000FF"/>
                </w:rPr>
                <w:t>QG_OD_SMT0018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47"/>
              <w:ind w:left="109"/>
              <w:rPr>
                <w:sz w:val="20"/>
              </w:rPr>
            </w:pPr>
            <w:r>
              <w:rPr>
                <w:sz w:val="20"/>
              </w:rPr>
              <w:t>Glossary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Terms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Clinical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Services</w:t>
            </w:r>
          </w:p>
        </w:tc>
      </w:tr>
    </w:tbl>
    <w:p>
      <w:pPr>
        <w:pStyle w:val="BodyText"/>
        <w:spacing w:before="5"/>
        <w:rPr>
          <w:b/>
          <w:sz w:val="12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4" w:after="6"/>
        <w:ind w:left="1260" w:right="0" w:hanging="720"/>
        <w:jc w:val="left"/>
        <w:rPr>
          <w:b/>
          <w:sz w:val="22"/>
        </w:rPr>
      </w:pPr>
      <w:bookmarkStart w:name="SUPERSEDES" w:id="18"/>
      <w:bookmarkEnd w:id="18"/>
      <w:r>
        <w:rPr>
          <w:b/>
          <w:spacing w:val="-2"/>
          <w:sz w:val="22"/>
        </w:rPr>
        <w:t>SUPERSEDES</w:t>
      </w:r>
    </w:p>
    <w:tbl>
      <w:tblPr>
        <w:tblW w:w="0" w:type="auto"/>
        <w:jc w:val="left"/>
        <w:tblInd w:w="2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8"/>
        <w:gridCol w:w="3802"/>
        <w:gridCol w:w="2338"/>
      </w:tblGrid>
      <w:tr>
        <w:trPr>
          <w:trHeight w:val="287" w:hRule="atLeast"/>
        </w:trPr>
        <w:tc>
          <w:tcPr>
            <w:tcW w:w="3778" w:type="dxa"/>
            <w:shd w:val="clear" w:color="auto" w:fill="BFBFBF"/>
          </w:tcPr>
          <w:p>
            <w:pPr>
              <w:pStyle w:val="TableParagraph"/>
              <w:spacing w:line="248" w:lineRule="exact" w:before="0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3802" w:type="dxa"/>
            <w:shd w:val="clear" w:color="auto" w:fill="BFBFBF"/>
          </w:tcPr>
          <w:p>
            <w:pPr>
              <w:pStyle w:val="TableParagraph"/>
              <w:spacing w:line="248" w:lineRule="exact" w:before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  <w:tc>
          <w:tcPr>
            <w:tcW w:w="2338" w:type="dxa"/>
            <w:shd w:val="clear" w:color="auto" w:fill="BFBFBF"/>
          </w:tcPr>
          <w:p>
            <w:pPr>
              <w:pStyle w:val="TableParagraph"/>
              <w:spacing w:line="248" w:lineRule="exact" w:before="0"/>
              <w:ind w:left="104"/>
              <w:rPr>
                <w:b/>
                <w:sz w:val="22"/>
              </w:rPr>
            </w:pPr>
            <w:r>
              <w:rPr>
                <w:b/>
                <w:sz w:val="22"/>
              </w:rPr>
              <w:t>REVISION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</w:tr>
      <w:tr>
        <w:trPr>
          <w:trHeight w:val="503" w:hRule="atLeast"/>
        </w:trPr>
        <w:tc>
          <w:tcPr>
            <w:tcW w:w="3778" w:type="dxa"/>
          </w:tcPr>
          <w:p>
            <w:pPr>
              <w:pStyle w:val="TableParagraph"/>
              <w:tabs>
                <w:tab w:pos="1545" w:val="left" w:leader="none"/>
              </w:tabs>
              <w:spacing w:before="38"/>
              <w:ind w:left="825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8.1</w:t>
            </w:r>
            <w:r>
              <w:rPr>
                <w:b/>
                <w:sz w:val="22"/>
              </w:rPr>
              <w:tab/>
            </w:r>
            <w:r>
              <w:rPr>
                <w:spacing w:val="-2"/>
                <w:sz w:val="22"/>
              </w:rPr>
              <w:t>CS_WI_TSS0004</w:t>
            </w:r>
          </w:p>
        </w:tc>
        <w:tc>
          <w:tcPr>
            <w:tcW w:w="3802" w:type="dxa"/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Strategy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Proposal </w:t>
            </w:r>
            <w:r>
              <w:rPr>
                <w:spacing w:val="-2"/>
                <w:sz w:val="22"/>
              </w:rPr>
              <w:t>Development</w:t>
            </w:r>
          </w:p>
        </w:tc>
        <w:tc>
          <w:tcPr>
            <w:tcW w:w="2338" w:type="dxa"/>
          </w:tcPr>
          <w:p>
            <w:pPr>
              <w:pStyle w:val="TableParagraph"/>
              <w:spacing w:before="0"/>
              <w:ind w:left="104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</w:tr>
    </w:tbl>
    <w:p>
      <w:pPr>
        <w:pStyle w:val="BodyText"/>
        <w:spacing w:before="6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6"/>
        <w:ind w:left="1260" w:right="0" w:hanging="720"/>
        <w:jc w:val="left"/>
        <w:rPr>
          <w:b/>
          <w:sz w:val="22"/>
        </w:rPr>
      </w:pPr>
      <w:bookmarkStart w:name="MODIFICATION FROM PREVIOUS REVISION" w:id="19"/>
      <w:bookmarkEnd w:id="19"/>
      <w:r>
        <w:rPr>
          <w:b/>
          <w:sz w:val="22"/>
        </w:rPr>
        <w:t>MODIFI</w:t>
      </w:r>
      <w:r>
        <w:rPr>
          <w:b/>
          <w:sz w:val="22"/>
        </w:rPr>
        <w:t>CATION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PREVIOUS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REVISION</w:t>
      </w:r>
    </w:p>
    <w:tbl>
      <w:tblPr>
        <w:tblW w:w="0" w:type="auto"/>
        <w:jc w:val="left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8"/>
        <w:gridCol w:w="3298"/>
        <w:gridCol w:w="3303"/>
      </w:tblGrid>
      <w:tr>
        <w:trPr>
          <w:trHeight w:val="326" w:hRule="atLeast"/>
        </w:trPr>
        <w:tc>
          <w:tcPr>
            <w:tcW w:w="3298" w:type="dxa"/>
            <w:shd w:val="clear" w:color="auto" w:fill="BFBFBF"/>
          </w:tcPr>
          <w:p>
            <w:pPr>
              <w:pStyle w:val="TableParagraph"/>
              <w:spacing w:before="28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CHANGE</w:t>
            </w:r>
          </w:p>
        </w:tc>
        <w:tc>
          <w:tcPr>
            <w:tcW w:w="3298" w:type="dxa"/>
            <w:shd w:val="clear" w:color="auto" w:fill="BFBFBF"/>
          </w:tcPr>
          <w:p>
            <w:pPr>
              <w:pStyle w:val="TableParagraph"/>
              <w:spacing w:before="28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SECTION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3303" w:type="dxa"/>
            <w:shd w:val="clear" w:color="auto" w:fill="BFBFBF"/>
          </w:tcPr>
          <w:p>
            <w:pPr>
              <w:pStyle w:val="TableParagraph"/>
              <w:spacing w:before="28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JUSTIFICATION</w:t>
            </w:r>
          </w:p>
        </w:tc>
      </w:tr>
      <w:tr>
        <w:trPr>
          <w:trHeight w:val="1036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10" w:right="91"/>
              <w:rPr>
                <w:sz w:val="22"/>
              </w:rPr>
            </w:pPr>
            <w:r>
              <w:rPr>
                <w:sz w:val="22"/>
              </w:rPr>
              <w:t>Added Figure 1 – Proposal Timeline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6.0,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former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Appendix B: Timeline for Proposal </w:t>
            </w:r>
            <w:r>
              <w:rPr>
                <w:spacing w:val="-2"/>
                <w:sz w:val="22"/>
              </w:rPr>
              <w:t>Process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6.0</w:t>
            </w:r>
          </w:p>
        </w:tc>
        <w:tc>
          <w:tcPr>
            <w:tcW w:w="3303" w:type="dxa"/>
          </w:tcPr>
          <w:p>
            <w:pPr>
              <w:pStyle w:val="TableParagraph"/>
              <w:spacing w:line="228" w:lineRule="auto" w:before="34"/>
              <w:ind w:left="109"/>
              <w:rPr>
                <w:sz w:val="22"/>
              </w:rPr>
            </w:pPr>
            <w:r>
              <w:rPr>
                <w:sz w:val="22"/>
              </w:rPr>
              <w:t>Provides better context in the main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body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without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 need to move to an appendix.</w:t>
            </w:r>
          </w:p>
        </w:tc>
      </w:tr>
      <w:tr>
        <w:trPr>
          <w:trHeight w:val="561" w:hRule="atLeast"/>
        </w:trPr>
        <w:tc>
          <w:tcPr>
            <w:tcW w:w="3298" w:type="dxa"/>
          </w:tcPr>
          <w:p>
            <w:pPr>
              <w:pStyle w:val="TableParagraph"/>
              <w:spacing w:line="232" w:lineRule="auto" w:before="30"/>
              <w:ind w:left="110"/>
              <w:rPr>
                <w:sz w:val="22"/>
              </w:rPr>
            </w:pPr>
            <w:r>
              <w:rPr>
                <w:sz w:val="22"/>
              </w:rPr>
              <w:t>Update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roles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line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with departmental changes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Throughout</w:t>
            </w:r>
          </w:p>
        </w:tc>
        <w:tc>
          <w:tcPr>
            <w:tcW w:w="3303" w:type="dxa"/>
          </w:tcPr>
          <w:p>
            <w:pPr>
              <w:pStyle w:val="TableParagraph"/>
              <w:spacing w:line="232" w:lineRule="auto" w:before="30"/>
              <w:ind w:left="109"/>
              <w:rPr>
                <w:sz w:val="22"/>
              </w:rPr>
            </w:pPr>
            <w:r>
              <w:rPr>
                <w:sz w:val="22"/>
              </w:rPr>
              <w:t>Department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changes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role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/ group names</w:t>
            </w:r>
          </w:p>
        </w:tc>
      </w:tr>
      <w:tr>
        <w:trPr>
          <w:trHeight w:val="801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10" w:right="91"/>
              <w:rPr>
                <w:sz w:val="22"/>
              </w:rPr>
            </w:pPr>
            <w:r>
              <w:rPr>
                <w:sz w:val="22"/>
              </w:rPr>
              <w:t>Removal of reference to Request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Information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RFI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Introduction, </w:t>
            </w:r>
            <w:r>
              <w:rPr>
                <w:spacing w:val="-5"/>
                <w:sz w:val="22"/>
              </w:rPr>
              <w:t>6.1</w:t>
            </w:r>
          </w:p>
        </w:tc>
        <w:tc>
          <w:tcPr>
            <w:tcW w:w="3303" w:type="dxa"/>
          </w:tcPr>
          <w:p>
            <w:pPr>
              <w:pStyle w:val="TableParagraph"/>
              <w:spacing w:line="228" w:lineRule="auto" w:before="34"/>
              <w:ind w:left="109" w:right="210"/>
              <w:rPr>
                <w:sz w:val="22"/>
              </w:rPr>
            </w:pPr>
            <w:r>
              <w:rPr>
                <w:sz w:val="22"/>
              </w:rPr>
              <w:t>RFI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managed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by GBO and documented </w:t>
            </w:r>
            <w:r>
              <w:rPr>
                <w:spacing w:val="-2"/>
                <w:sz w:val="22"/>
              </w:rPr>
              <w:t>accordingly</w:t>
            </w:r>
          </w:p>
        </w:tc>
      </w:tr>
      <w:tr>
        <w:trPr>
          <w:trHeight w:val="561" w:hRule="atLeast"/>
        </w:trPr>
        <w:tc>
          <w:tcPr>
            <w:tcW w:w="3298" w:type="dxa"/>
          </w:tcPr>
          <w:p>
            <w:pPr>
              <w:pStyle w:val="TableParagraph"/>
              <w:spacing w:before="28"/>
              <w:ind w:left="110"/>
              <w:rPr>
                <w:sz w:val="22"/>
              </w:rPr>
            </w:pPr>
            <w:r>
              <w:rPr>
                <w:sz w:val="22"/>
              </w:rPr>
              <w:t>Updates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throughout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Throughout</w:t>
            </w:r>
          </w:p>
        </w:tc>
        <w:tc>
          <w:tcPr>
            <w:tcW w:w="3303" w:type="dxa"/>
          </w:tcPr>
          <w:p>
            <w:pPr>
              <w:pStyle w:val="TableParagraph"/>
              <w:spacing w:line="228" w:lineRule="auto" w:before="34"/>
              <w:ind w:left="109" w:right="210"/>
              <w:rPr>
                <w:sz w:val="22"/>
              </w:rPr>
            </w:pPr>
            <w:r>
              <w:rPr>
                <w:sz w:val="22"/>
              </w:rPr>
              <w:t>Minor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changes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process since last revision.</w:t>
            </w:r>
          </w:p>
        </w:tc>
      </w:tr>
      <w:tr>
        <w:trPr>
          <w:trHeight w:val="1276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10" w:right="91"/>
              <w:rPr>
                <w:sz w:val="22"/>
              </w:rPr>
            </w:pPr>
            <w:r>
              <w:rPr>
                <w:sz w:val="22"/>
              </w:rPr>
              <w:t>Removal of a separate appendix which outlines the PL/PL Rep’s role in the development of the proposal. Summarized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role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section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6.</w:t>
            </w:r>
          </w:p>
        </w:tc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09"/>
              <w:rPr>
                <w:sz w:val="22"/>
              </w:rPr>
            </w:pPr>
            <w:r>
              <w:rPr>
                <w:sz w:val="22"/>
              </w:rPr>
              <w:t>Appendix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Proposal Development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Process</w:t>
            </w:r>
          </w:p>
        </w:tc>
        <w:tc>
          <w:tcPr>
            <w:tcW w:w="3303" w:type="dxa"/>
          </w:tcPr>
          <w:p>
            <w:pPr>
              <w:pStyle w:val="TableParagraph"/>
              <w:spacing w:line="228" w:lineRule="auto" w:before="34"/>
              <w:ind w:left="109"/>
              <w:rPr>
                <w:sz w:val="22"/>
              </w:rPr>
            </w:pPr>
            <w:r>
              <w:rPr>
                <w:sz w:val="22"/>
              </w:rPr>
              <w:t>Provides better context in the main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body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without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 need to move to an appendix.</w:t>
            </w:r>
          </w:p>
        </w:tc>
      </w:tr>
      <w:tr>
        <w:trPr>
          <w:trHeight w:val="801" w:hRule="atLeast"/>
        </w:trPr>
        <w:tc>
          <w:tcPr>
            <w:tcW w:w="3298" w:type="dxa"/>
          </w:tcPr>
          <w:p>
            <w:pPr>
              <w:pStyle w:val="TableParagraph"/>
              <w:spacing w:line="232" w:lineRule="auto" w:before="30"/>
              <w:ind w:left="110"/>
              <w:rPr>
                <w:sz w:val="22"/>
              </w:rPr>
            </w:pPr>
            <w:r>
              <w:rPr>
                <w:sz w:val="22"/>
              </w:rPr>
              <w:t>Addition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Bid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Defense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Rebids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6.5, </w:t>
            </w:r>
            <w:r>
              <w:rPr>
                <w:spacing w:val="-5"/>
                <w:sz w:val="22"/>
              </w:rPr>
              <w:t>6.6</w:t>
            </w:r>
          </w:p>
        </w:tc>
        <w:tc>
          <w:tcPr>
            <w:tcW w:w="3303" w:type="dxa"/>
          </w:tcPr>
          <w:p>
            <w:pPr>
              <w:pStyle w:val="TableParagraph"/>
              <w:spacing w:line="230" w:lineRule="auto" w:before="32"/>
              <w:ind w:left="109"/>
              <w:rPr>
                <w:sz w:val="22"/>
              </w:rPr>
            </w:pPr>
            <w:r>
              <w:rPr>
                <w:sz w:val="22"/>
              </w:rPr>
              <w:t>Provide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better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overview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 process not previously </w:t>
            </w:r>
            <w:r>
              <w:rPr>
                <w:spacing w:val="-2"/>
                <w:sz w:val="22"/>
              </w:rPr>
              <w:t>documented.</w:t>
            </w:r>
          </w:p>
        </w:tc>
      </w:tr>
    </w:tbl>
    <w:p>
      <w:pPr>
        <w:pStyle w:val="BodyText"/>
        <w:spacing w:before="6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  <w:rPr>
          <w:b/>
          <w:sz w:val="22"/>
        </w:rPr>
      </w:pPr>
      <w:bookmarkStart w:name="APPENDICES" w:id="20"/>
      <w:bookmarkEnd w:id="20"/>
      <w:r>
        <w:rPr>
          <w:b/>
          <w:spacing w:val="-2"/>
          <w:sz w:val="22"/>
        </w:rPr>
        <w:t>APPENDICES</w:t>
      </w:r>
    </w:p>
    <w:p>
      <w:pPr>
        <w:pStyle w:val="BodyText"/>
        <w:rPr>
          <w:b/>
          <w:sz w:val="21"/>
        </w:rPr>
      </w:pPr>
    </w:p>
    <w:p>
      <w:pPr>
        <w:pStyle w:val="Heading2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720"/>
        <w:jc w:val="left"/>
      </w:pPr>
      <w:bookmarkStart w:name="Appendix A:  Proposal Knowledge Informat" w:id="21"/>
      <w:bookmarkEnd w:id="21"/>
      <w:r>
        <w:rPr/>
        <w:t>Appendi</w:t>
      </w:r>
      <w:r>
        <w:rPr/>
        <w:t>x</w:t>
      </w:r>
      <w:r>
        <w:rPr>
          <w:spacing w:val="-9"/>
        </w:rPr>
        <w:t> </w:t>
      </w:r>
      <w:r>
        <w:rPr/>
        <w:t>A:</w:t>
      </w:r>
      <w:r>
        <w:rPr>
          <w:spacing w:val="50"/>
        </w:rPr>
        <w:t> </w:t>
      </w:r>
      <w:r>
        <w:rPr/>
        <w:t>Proposal</w:t>
      </w:r>
      <w:r>
        <w:rPr>
          <w:spacing w:val="-8"/>
        </w:rPr>
        <w:t> </w:t>
      </w:r>
      <w:r>
        <w:rPr/>
        <w:t>Knowledge</w:t>
      </w:r>
      <w:r>
        <w:rPr>
          <w:spacing w:val="-9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Transfer</w:t>
      </w:r>
      <w:r>
        <w:rPr>
          <w:spacing w:val="-8"/>
        </w:rPr>
        <w:t> </w:t>
      </w:r>
      <w:r>
        <w:rPr/>
        <w:t>(P-</w:t>
      </w:r>
      <w:r>
        <w:rPr>
          <w:spacing w:val="-4"/>
        </w:rPr>
        <w:t>KIT)</w:t>
      </w:r>
    </w:p>
    <w:p>
      <w:pPr>
        <w:spacing w:after="0" w:line="240" w:lineRule="auto"/>
        <w:jc w:val="left"/>
        <w:sectPr>
          <w:pgSz w:w="12240" w:h="15840"/>
          <w:pgMar w:header="979" w:footer="939" w:top="2760" w:bottom="1320" w:left="900" w:right="800"/>
        </w:sectPr>
      </w:pPr>
    </w:p>
    <w:p>
      <w:pPr>
        <w:pStyle w:val="BodyText"/>
        <w:spacing w:before="6"/>
        <w:rPr>
          <w:b/>
          <w:sz w:val="13"/>
        </w:rPr>
      </w:pPr>
    </w:p>
    <w:p>
      <w:pPr>
        <w:spacing w:line="468" w:lineRule="auto" w:before="94"/>
        <w:ind w:left="1087" w:right="2031" w:firstLine="0"/>
        <w:jc w:val="left"/>
        <w:rPr>
          <w:b/>
          <w:sz w:val="22"/>
        </w:rPr>
      </w:pPr>
      <w:bookmarkStart w:name="Appendix A:  Proposal Knowledge Informat" w:id="22"/>
      <w:bookmarkEnd w:id="22"/>
      <w:r>
        <w:rPr/>
      </w:r>
      <w:r>
        <w:rPr>
          <w:b/>
          <w:sz w:val="22"/>
        </w:rPr>
        <w:t>Appendix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A: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Proposal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Knowledge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Information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Transfer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(P-KIT) </w:t>
      </w:r>
      <w:bookmarkStart w:name="Example of documents that may be include" w:id="23"/>
      <w:bookmarkEnd w:id="23"/>
      <w:r>
        <w:rPr>
          <w:b/>
          <w:sz w:val="22"/>
        </w:rPr>
        <w:t>Exampl</w:t>
      </w:r>
      <w:r>
        <w:rPr>
          <w:b/>
          <w:sz w:val="22"/>
        </w:rPr>
        <w:t>e of documents that may be included.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13"/>
        </w:rPr>
      </w:pPr>
    </w:p>
    <w:tbl>
      <w:tblPr>
        <w:tblW w:w="0" w:type="auto"/>
        <w:jc w:val="left"/>
        <w:tblInd w:w="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85"/>
      </w:tblGrid>
      <w:tr>
        <w:trPr>
          <w:trHeight w:val="230" w:hRule="atLeast"/>
        </w:trPr>
        <w:tc>
          <w:tcPr>
            <w:tcW w:w="8885" w:type="dxa"/>
          </w:tcPr>
          <w:p>
            <w:pPr>
              <w:pStyle w:val="TableParagraph"/>
              <w:spacing w:line="210" w:lineRule="exact" w:before="0"/>
              <w:ind w:left="3628" w:right="326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Example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Documents</w:t>
            </w:r>
          </w:p>
        </w:tc>
      </w:tr>
      <w:tr>
        <w:trPr>
          <w:trHeight w:val="1161" w:hRule="atLeast"/>
        </w:trPr>
        <w:tc>
          <w:tcPr>
            <w:tcW w:w="8885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465" w:val="left" w:leader="none"/>
                <w:tab w:pos="466" w:val="left" w:leader="none"/>
              </w:tabs>
              <w:spacing w:line="236" w:lineRule="exact" w:before="0" w:after="0"/>
              <w:ind w:left="465" w:right="0" w:hanging="361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Customer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provided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documents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as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part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Request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Proposal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(RFP)</w:t>
            </w:r>
          </w:p>
          <w:p>
            <w:pPr>
              <w:pStyle w:val="TableParagraph"/>
              <w:tabs>
                <w:tab w:pos="954" w:val="left" w:leader="none"/>
              </w:tabs>
              <w:spacing w:before="3"/>
              <w:ind w:left="955" w:right="472" w:hanging="360"/>
              <w:rPr>
                <w:sz w:val="20"/>
              </w:rPr>
            </w:pPr>
            <w:r>
              <w:rPr>
                <w:spacing w:val="-10"/>
                <w:sz w:val="20"/>
              </w:rPr>
              <w:t>›</w:t>
            </w:r>
            <w:r>
              <w:rPr>
                <w:sz w:val="20"/>
              </w:rPr>
              <w:tab/>
              <w:t>Synopsis/Protocol,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Questions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Answers,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Specification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documents/key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assumptions documents etc.</w:t>
            </w:r>
          </w:p>
          <w:p>
            <w:pPr>
              <w:pStyle w:val="TableParagraph"/>
              <w:spacing w:line="226" w:lineRule="exact" w:before="0"/>
              <w:ind w:left="450"/>
              <w:rPr>
                <w:i/>
                <w:sz w:val="20"/>
              </w:rPr>
            </w:pPr>
            <w:r>
              <w:rPr>
                <w:b/>
                <w:i/>
                <w:sz w:val="20"/>
              </w:rPr>
              <w:t>Note</w:t>
            </w:r>
            <w:r>
              <w:rPr>
                <w:i/>
                <w:sz w:val="20"/>
              </w:rPr>
              <w:t>: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In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case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rebids,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make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sure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latest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documents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are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filed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(e.g.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updated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synopsis,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further</w:t>
            </w:r>
          </w:p>
          <w:p>
            <w:pPr>
              <w:pStyle w:val="TableParagraph"/>
              <w:spacing w:line="215" w:lineRule="exact" w:before="1"/>
              <w:ind w:left="451"/>
              <w:rPr>
                <w:i/>
                <w:sz w:val="20"/>
              </w:rPr>
            </w:pPr>
            <w:r>
              <w:rPr>
                <w:i/>
                <w:sz w:val="20"/>
              </w:rPr>
              <w:t>Questions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&amp;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Answers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etc.)</w:t>
            </w:r>
          </w:p>
        </w:tc>
      </w:tr>
      <w:tr>
        <w:trPr>
          <w:trHeight w:val="230" w:hRule="atLeast"/>
        </w:trPr>
        <w:tc>
          <w:tcPr>
            <w:tcW w:w="8885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450" w:val="left" w:leader="none"/>
                <w:tab w:pos="451" w:val="left" w:leader="none"/>
              </w:tabs>
              <w:spacing w:line="210" w:lineRule="exact" w:before="0" w:after="0"/>
              <w:ind w:left="451" w:right="0" w:hanging="34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Link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UNITY</w:t>
            </w:r>
          </w:p>
        </w:tc>
      </w:tr>
      <w:tr>
        <w:trPr>
          <w:trHeight w:val="230" w:hRule="atLeast"/>
        </w:trPr>
        <w:tc>
          <w:tcPr>
            <w:tcW w:w="8885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450" w:val="left" w:leader="none"/>
                <w:tab w:pos="451" w:val="left" w:leader="none"/>
              </w:tabs>
              <w:spacing w:line="210" w:lineRule="exact" w:before="0" w:after="0"/>
              <w:ind w:left="451" w:right="0" w:hanging="346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Metrics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Analysis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Planning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(MAP)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Output(s)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sz w:val="20"/>
              </w:rPr>
              <w:t>(countries/sites/pts/recr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rates/timelines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10"/>
                <w:sz w:val="20"/>
              </w:rPr>
              <w:t>)</w:t>
            </w:r>
          </w:p>
        </w:tc>
      </w:tr>
      <w:tr>
        <w:trPr>
          <w:trHeight w:val="2774" w:hRule="atLeast"/>
        </w:trPr>
        <w:tc>
          <w:tcPr>
            <w:tcW w:w="8885" w:type="dxa"/>
            <w:tcBorders>
              <w:bottom w:val="dashed" w:sz="4" w:space="0" w:color="000000"/>
            </w:tcBorders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450" w:val="left" w:leader="none"/>
                <w:tab w:pos="451" w:val="left" w:leader="none"/>
              </w:tabs>
              <w:spacing w:line="225" w:lineRule="exact" w:before="0" w:after="0"/>
              <w:ind w:left="451" w:right="0" w:hanging="34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Summary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data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assets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leveraged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MAP:</w:t>
            </w:r>
          </w:p>
          <w:p>
            <w:pPr>
              <w:pStyle w:val="TableParagraph"/>
              <w:spacing w:before="0"/>
              <w:ind w:left="595"/>
              <w:rPr>
                <w:sz w:val="20"/>
              </w:rPr>
            </w:pPr>
            <w:r>
              <w:rPr>
                <w:w w:val="100"/>
                <w:sz w:val="20"/>
              </w:rPr>
              <w:t>›</w:t>
            </w:r>
          </w:p>
          <w:p>
            <w:pPr>
              <w:pStyle w:val="TableParagraph"/>
              <w:tabs>
                <w:tab w:pos="1545" w:val="left" w:leader="none"/>
              </w:tabs>
              <w:spacing w:before="5"/>
              <w:ind w:left="1545" w:right="142" w:hanging="360"/>
              <w:rPr>
                <w:sz w:val="20"/>
              </w:rPr>
            </w:pPr>
            <w:r>
              <w:rPr>
                <w:spacing w:val="-10"/>
                <w:sz w:val="20"/>
              </w:rPr>
              <w:t>›</w:t>
            </w:r>
            <w:r>
              <w:rPr>
                <w:sz w:val="20"/>
              </w:rPr>
              <w:tab/>
              <w:t>Feasibility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Analytics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outputs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summary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assets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leveraged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(e.g.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country ranking, recruitment rate analysis, site/country outreach results, inclusion/exclusion patient attrition analysis, competitive environment etc.)</w:t>
            </w:r>
          </w:p>
          <w:p>
            <w:pPr>
              <w:pStyle w:val="TableParagraph"/>
              <w:tabs>
                <w:tab w:pos="1545" w:val="left" w:leader="none"/>
              </w:tabs>
              <w:spacing w:before="2"/>
              <w:ind w:left="1185"/>
              <w:rPr>
                <w:sz w:val="20"/>
              </w:rPr>
            </w:pPr>
            <w:r>
              <w:rPr>
                <w:spacing w:val="-10"/>
                <w:sz w:val="20"/>
              </w:rPr>
              <w:t>›</w:t>
            </w:r>
            <w:r>
              <w:rPr>
                <w:sz w:val="20"/>
              </w:rPr>
              <w:tab/>
              <w:t>Final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Data-Informed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Protocol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Assessment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(DIPA)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report</w:t>
            </w:r>
          </w:p>
          <w:p>
            <w:pPr>
              <w:pStyle w:val="TableParagraph"/>
              <w:tabs>
                <w:tab w:pos="1545" w:val="left" w:leader="none"/>
              </w:tabs>
              <w:spacing w:line="228" w:lineRule="exact" w:before="0"/>
              <w:ind w:left="1185"/>
              <w:rPr>
                <w:sz w:val="20"/>
              </w:rPr>
            </w:pPr>
            <w:r>
              <w:rPr>
                <w:spacing w:val="-10"/>
                <w:sz w:val="20"/>
              </w:rPr>
              <w:t>›</w:t>
            </w:r>
            <w:r>
              <w:rPr>
                <w:sz w:val="20"/>
              </w:rPr>
              <w:tab/>
              <w:t>Custom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Patient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Density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Analysis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Lists</w:t>
            </w:r>
          </w:p>
          <w:p>
            <w:pPr>
              <w:pStyle w:val="TableParagraph"/>
              <w:tabs>
                <w:tab w:pos="1602" w:val="left" w:leader="none"/>
              </w:tabs>
              <w:spacing w:line="228" w:lineRule="exact" w:before="0"/>
              <w:ind w:left="1185"/>
              <w:rPr>
                <w:sz w:val="20"/>
              </w:rPr>
            </w:pPr>
            <w:r>
              <w:rPr>
                <w:spacing w:val="-10"/>
                <w:sz w:val="20"/>
              </w:rPr>
              <w:t>›</w:t>
            </w:r>
            <w:r>
              <w:rPr>
                <w:sz w:val="20"/>
              </w:rPr>
              <w:tab/>
              <w:t>Site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Analytics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outputs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(site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tiering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including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patient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density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other)</w:t>
            </w:r>
          </w:p>
        </w:tc>
      </w:tr>
      <w:tr>
        <w:trPr>
          <w:trHeight w:val="1151" w:hRule="atLeast"/>
        </w:trPr>
        <w:tc>
          <w:tcPr>
            <w:tcW w:w="8885" w:type="dxa"/>
            <w:tcBorders>
              <w:top w:val="dashed" w:sz="4" w:space="0" w:color="000000"/>
            </w:tcBorders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450" w:val="left" w:leader="none"/>
                <w:tab w:pos="451" w:val="left" w:leader="none"/>
              </w:tabs>
              <w:spacing w:line="225" w:lineRule="exact" w:before="0" w:after="0"/>
              <w:ind w:left="451" w:right="0" w:hanging="34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Budget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documents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upon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which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award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is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based</w:t>
            </w:r>
          </w:p>
          <w:p>
            <w:pPr>
              <w:pStyle w:val="TableParagraph"/>
              <w:tabs>
                <w:tab w:pos="954" w:val="left" w:leader="none"/>
              </w:tabs>
              <w:spacing w:before="5"/>
              <w:ind w:left="955" w:right="171" w:hanging="360"/>
              <w:rPr>
                <w:sz w:val="20"/>
              </w:rPr>
            </w:pPr>
            <w:r>
              <w:rPr>
                <w:spacing w:val="-10"/>
                <w:sz w:val="20"/>
              </w:rPr>
              <w:t>›</w:t>
            </w:r>
            <w:r>
              <w:rPr>
                <w:sz w:val="20"/>
              </w:rPr>
              <w:tab/>
              <w:t>UPT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(linked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grid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applicable),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Investigator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fees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grant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output,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specified patient recruitment tools budget (if not specific in UPT), Q2 costing, QECG, Cenduit costing, etc.</w:t>
            </w:r>
          </w:p>
          <w:p>
            <w:pPr>
              <w:pStyle w:val="TableParagraph"/>
              <w:tabs>
                <w:tab w:pos="954" w:val="left" w:leader="none"/>
              </w:tabs>
              <w:spacing w:line="211" w:lineRule="exact" w:before="1"/>
              <w:ind w:left="595"/>
              <w:rPr>
                <w:sz w:val="20"/>
              </w:rPr>
            </w:pPr>
            <w:r>
              <w:rPr>
                <w:spacing w:val="-10"/>
                <w:sz w:val="20"/>
              </w:rPr>
              <w:t>›</w:t>
            </w:r>
            <w:r>
              <w:rPr>
                <w:sz w:val="20"/>
              </w:rPr>
              <w:tab/>
              <w:t>3rd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party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vendor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received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(budgets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assumptions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etc.)</w:t>
            </w:r>
          </w:p>
        </w:tc>
      </w:tr>
      <w:tr>
        <w:trPr>
          <w:trHeight w:val="921" w:hRule="atLeast"/>
        </w:trPr>
        <w:tc>
          <w:tcPr>
            <w:tcW w:w="8885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450" w:val="left" w:leader="none"/>
                <w:tab w:pos="451" w:val="left" w:leader="none"/>
              </w:tabs>
              <w:spacing w:line="225" w:lineRule="exact" w:before="0" w:after="0"/>
              <w:ind w:left="451" w:right="0" w:hanging="34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IQVIA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documents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sent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Customer/final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client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deliverables</w:t>
            </w:r>
          </w:p>
          <w:p>
            <w:pPr>
              <w:pStyle w:val="TableParagraph"/>
              <w:tabs>
                <w:tab w:pos="954" w:val="left" w:leader="none"/>
              </w:tabs>
              <w:spacing w:before="5"/>
              <w:ind w:left="595"/>
              <w:rPr>
                <w:sz w:val="20"/>
              </w:rPr>
            </w:pPr>
            <w:r>
              <w:rPr>
                <w:spacing w:val="-10"/>
                <w:sz w:val="20"/>
              </w:rPr>
              <w:t>›</w:t>
            </w:r>
            <w:r>
              <w:rPr>
                <w:sz w:val="20"/>
              </w:rPr>
              <w:tab/>
              <w:t>Proposal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text/slides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(pdf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customer,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word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internal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team),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rebid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slides</w:t>
            </w:r>
          </w:p>
          <w:p>
            <w:pPr>
              <w:pStyle w:val="TableParagraph"/>
              <w:tabs>
                <w:tab w:pos="954" w:val="left" w:leader="none"/>
              </w:tabs>
              <w:spacing w:before="0"/>
              <w:ind w:left="595"/>
              <w:rPr>
                <w:sz w:val="20"/>
              </w:rPr>
            </w:pPr>
            <w:r>
              <w:rPr>
                <w:spacing w:val="-10"/>
                <w:sz w:val="20"/>
              </w:rPr>
              <w:t>›</w:t>
            </w:r>
            <w:r>
              <w:rPr>
                <w:sz w:val="20"/>
              </w:rPr>
              <w:tab/>
              <w:t>Final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Customer/IQVIA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costing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grid</w:t>
            </w:r>
          </w:p>
          <w:p>
            <w:pPr>
              <w:pStyle w:val="TableParagraph"/>
              <w:tabs>
                <w:tab w:pos="954" w:val="left" w:leader="none"/>
              </w:tabs>
              <w:spacing w:line="211" w:lineRule="exact" w:before="1"/>
              <w:ind w:left="595"/>
              <w:rPr>
                <w:sz w:val="20"/>
              </w:rPr>
            </w:pPr>
            <w:r>
              <w:rPr>
                <w:spacing w:val="-10"/>
                <w:sz w:val="20"/>
              </w:rPr>
              <w:t>›</w:t>
            </w:r>
            <w:r>
              <w:rPr>
                <w:sz w:val="20"/>
              </w:rPr>
              <w:tab/>
              <w:t>Other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(e.g.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separate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assumptions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document,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letter(s))</w:t>
            </w:r>
          </w:p>
        </w:tc>
      </w:tr>
      <w:tr>
        <w:trPr>
          <w:trHeight w:val="460" w:hRule="atLeast"/>
        </w:trPr>
        <w:tc>
          <w:tcPr>
            <w:tcW w:w="8885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450" w:val="left" w:leader="none"/>
                <w:tab w:pos="451" w:val="left" w:leader="none"/>
              </w:tabs>
              <w:spacing w:line="225" w:lineRule="exact" w:before="0" w:after="0"/>
              <w:ind w:left="451" w:right="0" w:hanging="34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table</w:t>
            </w:r>
          </w:p>
        </w:tc>
      </w:tr>
      <w:tr>
        <w:trPr>
          <w:trHeight w:val="686" w:hRule="atLeast"/>
        </w:trPr>
        <w:tc>
          <w:tcPr>
            <w:tcW w:w="8885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450" w:val="left" w:leader="none"/>
                <w:tab w:pos="451" w:val="left" w:leader="none"/>
              </w:tabs>
              <w:spacing w:line="225" w:lineRule="exact" w:before="0" w:after="0"/>
              <w:ind w:left="451" w:right="0" w:hanging="34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Business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conflict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evaluation</w:t>
            </w:r>
          </w:p>
          <w:p>
            <w:pPr>
              <w:pStyle w:val="TableParagraph"/>
              <w:tabs>
                <w:tab w:pos="954" w:val="left" w:leader="none"/>
              </w:tabs>
              <w:spacing w:before="0"/>
              <w:ind w:left="595"/>
              <w:rPr>
                <w:sz w:val="20"/>
              </w:rPr>
            </w:pPr>
            <w:r>
              <w:rPr>
                <w:spacing w:val="-10"/>
                <w:sz w:val="20"/>
              </w:rPr>
              <w:t>›</w:t>
            </w:r>
            <w:r>
              <w:rPr>
                <w:sz w:val="20"/>
              </w:rPr>
              <w:tab/>
              <w:t>If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applicable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copy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email/documentation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BCOI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decision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BCOI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Officer</w:t>
            </w:r>
          </w:p>
        </w:tc>
      </w:tr>
      <w:tr>
        <w:trPr>
          <w:trHeight w:val="460" w:hRule="atLeast"/>
        </w:trPr>
        <w:tc>
          <w:tcPr>
            <w:tcW w:w="8885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450" w:val="left" w:leader="none"/>
                <w:tab w:pos="451" w:val="left" w:leader="none"/>
              </w:tabs>
              <w:spacing w:line="225" w:lineRule="exact" w:before="0" w:after="0"/>
              <w:ind w:left="451" w:right="0" w:hanging="34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Bid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defense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slides</w:t>
            </w:r>
          </w:p>
        </w:tc>
      </w:tr>
      <w:tr>
        <w:trPr>
          <w:trHeight w:val="230" w:hRule="atLeast"/>
        </w:trPr>
        <w:tc>
          <w:tcPr>
            <w:tcW w:w="8885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450" w:val="left" w:leader="none"/>
                <w:tab w:pos="451" w:val="left" w:leader="none"/>
              </w:tabs>
              <w:spacing w:line="210" w:lineRule="exact" w:before="0" w:after="0"/>
              <w:ind w:left="451" w:right="0" w:hanging="346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Further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documents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supporting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Strategy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obtained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during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process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sz w:val="20"/>
              </w:rPr>
              <w:t>(e.g.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articles,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etc.)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24"/>
        </w:rPr>
      </w:pPr>
      <w:r>
        <w:rPr/>
      </w:r>
    </w:p>
    <w:p>
      <w:pPr>
        <w:spacing w:line="183" w:lineRule="exact" w:before="22"/>
        <w:ind w:left="4672" w:right="0" w:firstLine="0"/>
        <w:jc w:val="left"/>
        <w:rPr>
          <w:sz w:val="16"/>
        </w:rPr>
      </w:pPr>
      <w:r>
        <w:rPr>
          <w:sz w:val="16"/>
        </w:rPr>
        <w:t>Page</w:t>
      </w:r>
      <w:r>
        <w:rPr>
          <w:spacing w:val="-3"/>
          <w:sz w:val="16"/>
        </w:rPr>
        <w:t> </w:t>
      </w:r>
      <w:r>
        <w:rPr>
          <w:sz w:val="16"/>
        </w:rPr>
        <w:t>11</w:t>
      </w:r>
      <w:r>
        <w:rPr>
          <w:spacing w:val="-5"/>
          <w:sz w:val="16"/>
        </w:rPr>
        <w:t> </w:t>
      </w:r>
      <w:r>
        <w:rPr>
          <w:sz w:val="16"/>
        </w:rPr>
        <w:t>of</w:t>
      </w:r>
      <w:r>
        <w:rPr>
          <w:spacing w:val="1"/>
          <w:sz w:val="16"/>
        </w:rPr>
        <w:t> </w:t>
      </w:r>
      <w:r>
        <w:rPr>
          <w:spacing w:val="-5"/>
          <w:sz w:val="16"/>
        </w:rPr>
        <w:t>11</w:t>
      </w:r>
    </w:p>
    <w:p>
      <w:pPr>
        <w:spacing w:before="0"/>
        <w:ind w:left="540" w:right="714" w:firstLine="0"/>
        <w:jc w:val="left"/>
        <w:rPr>
          <w:sz w:val="16"/>
        </w:rPr>
      </w:pPr>
      <w:r>
        <w:rPr>
          <w:sz w:val="16"/>
        </w:rPr>
        <w:t>Copyright</w:t>
      </w:r>
      <w:r>
        <w:rPr>
          <w:spacing w:val="-4"/>
          <w:sz w:val="16"/>
        </w:rPr>
        <w:t> </w:t>
      </w:r>
      <w:r>
        <w:rPr>
          <w:sz w:val="16"/>
        </w:rPr>
        <w:t>©</w:t>
      </w:r>
      <w:r>
        <w:rPr>
          <w:spacing w:val="-3"/>
          <w:sz w:val="16"/>
        </w:rPr>
        <w:t> </w:t>
      </w:r>
      <w:r>
        <w:rPr>
          <w:sz w:val="16"/>
        </w:rPr>
        <w:t>2016,2017,2019,2021 IQVIA.</w:t>
      </w:r>
      <w:r>
        <w:rPr>
          <w:spacing w:val="-3"/>
          <w:sz w:val="16"/>
        </w:rPr>
        <w:t> </w:t>
      </w:r>
      <w:r>
        <w:rPr>
          <w:sz w:val="16"/>
        </w:rPr>
        <w:t>All</w:t>
      </w:r>
      <w:r>
        <w:rPr>
          <w:spacing w:val="-4"/>
          <w:sz w:val="16"/>
        </w:rPr>
        <w:t> </w:t>
      </w:r>
      <w:r>
        <w:rPr>
          <w:sz w:val="16"/>
        </w:rPr>
        <w:t>rights</w:t>
      </w:r>
      <w:r>
        <w:rPr>
          <w:spacing w:val="-4"/>
          <w:sz w:val="16"/>
        </w:rPr>
        <w:t> </w:t>
      </w:r>
      <w:r>
        <w:rPr>
          <w:sz w:val="16"/>
        </w:rPr>
        <w:t>reserved.</w:t>
      </w:r>
      <w:r>
        <w:rPr>
          <w:spacing w:val="-4"/>
          <w:sz w:val="16"/>
        </w:rPr>
        <w:t> </w:t>
      </w:r>
      <w:r>
        <w:rPr>
          <w:sz w:val="16"/>
        </w:rPr>
        <w:t>The</w:t>
      </w:r>
      <w:r>
        <w:rPr>
          <w:spacing w:val="-3"/>
          <w:sz w:val="16"/>
        </w:rPr>
        <w:t> </w:t>
      </w:r>
      <w:r>
        <w:rPr>
          <w:sz w:val="16"/>
        </w:rPr>
        <w:t>contents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4"/>
          <w:sz w:val="16"/>
        </w:rPr>
        <w:t> </w:t>
      </w:r>
      <w:r>
        <w:rPr>
          <w:sz w:val="16"/>
        </w:rPr>
        <w:t>this</w:t>
      </w:r>
      <w:r>
        <w:rPr>
          <w:spacing w:val="-3"/>
          <w:sz w:val="16"/>
        </w:rPr>
        <w:t> </w:t>
      </w:r>
      <w:r>
        <w:rPr>
          <w:sz w:val="16"/>
        </w:rPr>
        <w:t>document</w:t>
      </w:r>
      <w:r>
        <w:rPr>
          <w:spacing w:val="-4"/>
          <w:sz w:val="16"/>
        </w:rPr>
        <w:t> </w:t>
      </w:r>
      <w:r>
        <w:rPr>
          <w:sz w:val="16"/>
        </w:rPr>
        <w:t>are</w:t>
      </w:r>
      <w:r>
        <w:rPr>
          <w:spacing w:val="-4"/>
          <w:sz w:val="16"/>
        </w:rPr>
        <w:t> </w:t>
      </w:r>
      <w:r>
        <w:rPr>
          <w:sz w:val="16"/>
        </w:rPr>
        <w:t>confidential</w:t>
      </w:r>
      <w:r>
        <w:rPr>
          <w:spacing w:val="-4"/>
          <w:sz w:val="16"/>
        </w:rPr>
        <w:t> </w:t>
      </w:r>
      <w:r>
        <w:rPr>
          <w:sz w:val="16"/>
        </w:rPr>
        <w:t>and</w:t>
      </w:r>
      <w:r>
        <w:rPr>
          <w:spacing w:val="-4"/>
          <w:sz w:val="16"/>
        </w:rPr>
        <w:t> </w:t>
      </w:r>
      <w:r>
        <w:rPr>
          <w:sz w:val="16"/>
        </w:rPr>
        <w:t>proprietary</w:t>
      </w:r>
      <w:r>
        <w:rPr>
          <w:spacing w:val="-4"/>
          <w:sz w:val="16"/>
        </w:rPr>
        <w:t> </w:t>
      </w:r>
      <w:r>
        <w:rPr>
          <w:sz w:val="16"/>
        </w:rPr>
        <w:t>to IQVIA Holdings Inc. and its subsidiaries. Unauthorized use, disclosure or reproduction is strictly prohibited.</w:t>
      </w:r>
    </w:p>
    <w:p>
      <w:pPr>
        <w:spacing w:after="0"/>
        <w:jc w:val="left"/>
        <w:rPr>
          <w:sz w:val="16"/>
        </w:rPr>
        <w:sectPr>
          <w:headerReference w:type="default" r:id="rId12"/>
          <w:footerReference w:type="default" r:id="rId13"/>
          <w:pgSz w:w="12240" w:h="15840"/>
          <w:pgMar w:header="979" w:footer="268" w:top="2760" w:bottom="460" w:left="900" w:right="800"/>
        </w:sectPr>
      </w:pPr>
    </w:p>
    <w:p>
      <w:pPr>
        <w:spacing w:line="321" w:lineRule="exact" w:before="79"/>
        <w:ind w:left="608" w:right="675" w:firstLine="0"/>
        <w:jc w:val="center"/>
        <w:rPr>
          <w:sz w:val="28"/>
        </w:rPr>
      </w:pPr>
      <w:r>
        <w:rPr/>
      </w:r>
      <w:bookmarkStart w:name="258939275_3_0_sgTemplateFile.pdf" w:id="24"/>
      <w:bookmarkEnd w:id="24"/>
      <w:r>
        <w:rPr/>
      </w:r>
      <w:r>
        <w:rPr>
          <w:sz w:val="28"/>
        </w:rPr>
        <w:t>Standard</w:t>
      </w:r>
      <w:r>
        <w:rPr>
          <w:spacing w:val="-13"/>
          <w:sz w:val="28"/>
        </w:rPr>
        <w:t> </w:t>
      </w:r>
      <w:r>
        <w:rPr>
          <w:sz w:val="28"/>
        </w:rPr>
        <w:t>Operating</w:t>
      </w:r>
      <w:r>
        <w:rPr>
          <w:spacing w:val="-12"/>
          <w:sz w:val="28"/>
        </w:rPr>
        <w:t> </w:t>
      </w:r>
      <w:r>
        <w:rPr>
          <w:sz w:val="28"/>
        </w:rPr>
        <w:t>Procedure</w:t>
      </w:r>
      <w:r>
        <w:rPr>
          <w:spacing w:val="-12"/>
          <w:sz w:val="28"/>
        </w:rPr>
        <w:t> </w:t>
      </w:r>
      <w:r>
        <w:rPr>
          <w:sz w:val="28"/>
        </w:rPr>
        <w:t>Approval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Signature(s)</w:t>
      </w:r>
    </w:p>
    <w:p>
      <w:pPr>
        <w:pStyle w:val="BodyText"/>
        <w:spacing w:line="252" w:lineRule="exact"/>
        <w:ind w:left="608" w:right="708"/>
        <w:jc w:val="center"/>
      </w:pP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representation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electronic</w:t>
      </w:r>
      <w:r>
        <w:rPr>
          <w:spacing w:val="-6"/>
        </w:rPr>
        <w:t> </w:t>
      </w:r>
      <w:r>
        <w:rPr/>
        <w:t>record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signed</w:t>
      </w:r>
      <w:r>
        <w:rPr>
          <w:spacing w:val="-6"/>
        </w:rPr>
        <w:t> </w:t>
      </w:r>
      <w:r>
        <w:rPr/>
        <w:t>electronically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Content</w:t>
      </w:r>
      <w:r>
        <w:rPr>
          <w:spacing w:val="-6"/>
        </w:rPr>
        <w:t> </w:t>
      </w:r>
      <w:r>
        <w:rPr>
          <w:spacing w:val="-2"/>
        </w:rPr>
        <w:t>Server.</w:t>
      </w:r>
    </w:p>
    <w:p>
      <w:pPr>
        <w:pStyle w:val="BodyText"/>
        <w:spacing w:line="276" w:lineRule="auto"/>
        <w:ind w:left="608" w:right="707"/>
        <w:jc w:val="center"/>
      </w:pPr>
      <w:r>
        <w:rPr/>
        <w:t>This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manifestation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electronic</w:t>
      </w:r>
      <w:r>
        <w:rPr>
          <w:spacing w:val="-4"/>
        </w:rPr>
        <w:t> </w:t>
      </w:r>
      <w:r>
        <w:rPr/>
        <w:t>signature(s)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compliance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 organization’s electronic signature policies and procedures</w:t>
      </w:r>
    </w:p>
    <w:p>
      <w:pPr>
        <w:pStyle w:val="BodyText"/>
        <w:ind w:left="490" w:right="708"/>
        <w:jc w:val="center"/>
      </w:pPr>
      <w:r>
        <w:rPr/>
        <w:t>Refer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Signatories</w:t>
      </w:r>
      <w:r>
        <w:rPr>
          <w:spacing w:val="-6"/>
        </w:rPr>
        <w:t> </w:t>
      </w:r>
      <w:r>
        <w:rPr/>
        <w:t>CV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Business</w:t>
      </w:r>
      <w:r>
        <w:rPr>
          <w:spacing w:val="-5"/>
        </w:rPr>
        <w:t> </w:t>
      </w:r>
      <w:r>
        <w:rPr>
          <w:spacing w:val="-2"/>
        </w:rPr>
        <w:t>Title.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5"/>
        </w:rPr>
      </w:pPr>
    </w:p>
    <w:p>
      <w:pPr>
        <w:spacing w:line="249" w:lineRule="auto" w:before="0"/>
        <w:ind w:left="740" w:right="6370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Blogg,</w:t>
      </w:r>
      <w:r>
        <w:rPr>
          <w:spacing w:val="-10"/>
          <w:sz w:val="20"/>
        </w:rPr>
        <w:t> </w:t>
      </w:r>
      <w:r>
        <w:rPr>
          <w:sz w:val="20"/>
        </w:rPr>
        <w:t>Ken</w:t>
      </w:r>
      <w:r>
        <w:rPr>
          <w:spacing w:val="36"/>
          <w:sz w:val="20"/>
        </w:rPr>
        <w:t> </w:t>
      </w:r>
      <w:r>
        <w:rPr>
          <w:sz w:val="20"/>
        </w:rPr>
        <w:t>(q790237)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740" w:right="4135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Friday,</w:t>
      </w:r>
      <w:r>
        <w:rPr>
          <w:spacing w:val="-4"/>
          <w:sz w:val="20"/>
        </w:rPr>
        <w:t> </w:t>
      </w:r>
      <w:r>
        <w:rPr>
          <w:sz w:val="20"/>
        </w:rPr>
        <w:t>27</w:t>
      </w:r>
      <w:r>
        <w:rPr>
          <w:spacing w:val="-5"/>
          <w:sz w:val="20"/>
        </w:rPr>
        <w:t> </w:t>
      </w:r>
      <w:r>
        <w:rPr>
          <w:sz w:val="20"/>
        </w:rPr>
        <w:t>August</w:t>
      </w:r>
      <w:r>
        <w:rPr>
          <w:spacing w:val="-4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z w:val="20"/>
        </w:rPr>
        <w:t>05:24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</w:t>
      </w:r>
      <w:r>
        <w:rPr>
          <w:spacing w:val="-2"/>
          <w:sz w:val="20"/>
        </w:rPr>
        <w:t> </w:t>
      </w:r>
      <w:r>
        <w:rPr>
          <w:sz w:val="20"/>
        </w:rPr>
        <w:t>Signing</w:t>
      </w:r>
      <w:r>
        <w:rPr>
          <w:spacing w:val="-1"/>
          <w:sz w:val="20"/>
        </w:rPr>
        <w:t> </w:t>
      </w:r>
      <w:r>
        <w:rPr>
          <w:sz w:val="20"/>
        </w:rPr>
        <w:t>this</w:t>
      </w:r>
      <w:r>
        <w:rPr>
          <w:spacing w:val="-1"/>
          <w:sz w:val="20"/>
        </w:rPr>
        <w:t> </w:t>
      </w:r>
      <w:r>
        <w:rPr>
          <w:sz w:val="20"/>
        </w:rPr>
        <w:t>Document</w:t>
      </w:r>
      <w:r>
        <w:rPr>
          <w:spacing w:val="-2"/>
          <w:sz w:val="20"/>
        </w:rPr>
        <w:t> </w:t>
      </w:r>
      <w:r>
        <w:rPr>
          <w:sz w:val="20"/>
        </w:rPr>
        <w:t>Indicates</w:t>
      </w:r>
      <w:r>
        <w:rPr>
          <w:spacing w:val="-1"/>
          <w:sz w:val="20"/>
        </w:rPr>
        <w:t> </w:t>
      </w:r>
      <w:r>
        <w:rPr>
          <w:sz w:val="20"/>
        </w:rPr>
        <w:t>My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Approval</w:t>
      </w:r>
    </w:p>
    <w:p>
      <w:pPr>
        <w:spacing w:before="2"/>
        <w:ind w:left="7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31"/>
        </w:rPr>
      </w:pPr>
    </w:p>
    <w:p>
      <w:pPr>
        <w:spacing w:line="249" w:lineRule="auto" w:before="0"/>
        <w:ind w:left="740" w:right="6370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Sneed,</w:t>
      </w:r>
      <w:r>
        <w:rPr>
          <w:spacing w:val="-10"/>
          <w:sz w:val="20"/>
        </w:rPr>
        <w:t> </w:t>
      </w:r>
      <w:r>
        <w:rPr>
          <w:sz w:val="20"/>
        </w:rPr>
        <w:t>John</w:t>
      </w:r>
      <w:r>
        <w:rPr>
          <w:spacing w:val="36"/>
          <w:sz w:val="20"/>
        </w:rPr>
        <w:t> </w:t>
      </w:r>
      <w:r>
        <w:rPr>
          <w:sz w:val="20"/>
        </w:rPr>
        <w:t>(q109205)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740" w:right="4135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Friday,</w:t>
      </w:r>
      <w:r>
        <w:rPr>
          <w:spacing w:val="-4"/>
          <w:sz w:val="20"/>
        </w:rPr>
        <w:t> </w:t>
      </w:r>
      <w:r>
        <w:rPr>
          <w:sz w:val="20"/>
        </w:rPr>
        <w:t>27</w:t>
      </w:r>
      <w:r>
        <w:rPr>
          <w:spacing w:val="-5"/>
          <w:sz w:val="20"/>
        </w:rPr>
        <w:t> </w:t>
      </w:r>
      <w:r>
        <w:rPr>
          <w:sz w:val="20"/>
        </w:rPr>
        <w:t>August</w:t>
      </w:r>
      <w:r>
        <w:rPr>
          <w:spacing w:val="-4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z w:val="20"/>
        </w:rPr>
        <w:t>11:42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</w:t>
      </w:r>
      <w:r>
        <w:rPr>
          <w:spacing w:val="-2"/>
          <w:sz w:val="20"/>
        </w:rPr>
        <w:t> </w:t>
      </w:r>
      <w:r>
        <w:rPr>
          <w:sz w:val="20"/>
        </w:rPr>
        <w:t>Signing</w:t>
      </w:r>
      <w:r>
        <w:rPr>
          <w:spacing w:val="-1"/>
          <w:sz w:val="20"/>
        </w:rPr>
        <w:t> </w:t>
      </w:r>
      <w:r>
        <w:rPr>
          <w:sz w:val="20"/>
        </w:rPr>
        <w:t>this</w:t>
      </w:r>
      <w:r>
        <w:rPr>
          <w:spacing w:val="-1"/>
          <w:sz w:val="20"/>
        </w:rPr>
        <w:t> </w:t>
      </w:r>
      <w:r>
        <w:rPr>
          <w:sz w:val="20"/>
        </w:rPr>
        <w:t>Document</w:t>
      </w:r>
      <w:r>
        <w:rPr>
          <w:spacing w:val="-2"/>
          <w:sz w:val="20"/>
        </w:rPr>
        <w:t> </w:t>
      </w:r>
      <w:r>
        <w:rPr>
          <w:sz w:val="20"/>
        </w:rPr>
        <w:t>Indicates</w:t>
      </w:r>
      <w:r>
        <w:rPr>
          <w:spacing w:val="-1"/>
          <w:sz w:val="20"/>
        </w:rPr>
        <w:t> </w:t>
      </w:r>
      <w:r>
        <w:rPr>
          <w:sz w:val="20"/>
        </w:rPr>
        <w:t>My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Approval</w:t>
      </w:r>
    </w:p>
    <w:p>
      <w:pPr>
        <w:spacing w:before="2"/>
        <w:ind w:left="7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31"/>
        </w:rPr>
      </w:pPr>
    </w:p>
    <w:p>
      <w:pPr>
        <w:spacing w:line="249" w:lineRule="auto" w:before="1"/>
        <w:ind w:left="740" w:right="6370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Nufer,</w:t>
      </w:r>
      <w:r>
        <w:rPr>
          <w:spacing w:val="-11"/>
          <w:sz w:val="20"/>
        </w:rPr>
        <w:t> </w:t>
      </w:r>
      <w:r>
        <w:rPr>
          <w:sz w:val="20"/>
        </w:rPr>
        <w:t>Letha</w:t>
      </w:r>
      <w:r>
        <w:rPr>
          <w:spacing w:val="37"/>
          <w:sz w:val="20"/>
        </w:rPr>
        <w:t> </w:t>
      </w:r>
      <w:r>
        <w:rPr>
          <w:sz w:val="20"/>
        </w:rPr>
        <w:t>(q012496)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740" w:right="4135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Monday,</w:t>
      </w:r>
      <w:r>
        <w:rPr>
          <w:spacing w:val="-4"/>
          <w:sz w:val="20"/>
        </w:rPr>
        <w:t> </w:t>
      </w:r>
      <w:r>
        <w:rPr>
          <w:sz w:val="20"/>
        </w:rPr>
        <w:t>30</w:t>
      </w:r>
      <w:r>
        <w:rPr>
          <w:spacing w:val="-5"/>
          <w:sz w:val="20"/>
        </w:rPr>
        <w:t> </w:t>
      </w:r>
      <w:r>
        <w:rPr>
          <w:sz w:val="20"/>
        </w:rPr>
        <w:t>August</w:t>
      </w:r>
      <w:r>
        <w:rPr>
          <w:spacing w:val="-4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z w:val="20"/>
        </w:rPr>
        <w:t>03:36</w:t>
      </w:r>
      <w:r>
        <w:rPr>
          <w:spacing w:val="-5"/>
          <w:sz w:val="20"/>
        </w:rPr>
        <w:t> </w:t>
      </w:r>
      <w:r>
        <w:rPr>
          <w:sz w:val="20"/>
        </w:rPr>
        <w:t>PM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7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sectPr>
      <w:headerReference w:type="default" r:id="rId14"/>
      <w:footerReference w:type="default" r:id="rId15"/>
      <w:pgSz w:w="12240" w:h="15840"/>
      <w:pgMar w:header="0" w:footer="268" w:top="1360" w:bottom="460" w:left="900" w:right="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  <w:r>
      <w:rPr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  <w:r>
      <w:rPr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4">
    <w:multiLevelType w:val="hybridMultilevel"/>
    <w:lvl w:ilvl="0">
      <w:start w:val="0"/>
      <w:numFmt w:val="bullet"/>
      <w:lvlText w:val="•"/>
      <w:lvlJc w:val="left"/>
      <w:pPr>
        <w:ind w:left="451" w:hanging="346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1" w:hanging="3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3" w:hanging="3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4" w:hanging="3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6" w:hanging="3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7" w:hanging="3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9" w:hanging="3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0" w:hanging="3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92" w:hanging="346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451" w:hanging="346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1" w:hanging="3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3" w:hanging="3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4" w:hanging="3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6" w:hanging="3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7" w:hanging="3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9" w:hanging="3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0" w:hanging="3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92" w:hanging="346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451" w:hanging="346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1" w:hanging="3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3" w:hanging="3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4" w:hanging="3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6" w:hanging="3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7" w:hanging="3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9" w:hanging="3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0" w:hanging="3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92" w:hanging="346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451" w:hanging="346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1" w:hanging="3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3" w:hanging="3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4" w:hanging="3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6" w:hanging="3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7" w:hanging="3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9" w:hanging="3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0" w:hanging="3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92" w:hanging="346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451" w:hanging="346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1" w:hanging="3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3" w:hanging="3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4" w:hanging="3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6" w:hanging="3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7" w:hanging="3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9" w:hanging="3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0" w:hanging="3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92" w:hanging="346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451" w:hanging="346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1" w:hanging="3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3" w:hanging="3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4" w:hanging="3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6" w:hanging="3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7" w:hanging="3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9" w:hanging="3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0" w:hanging="3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92" w:hanging="346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451" w:hanging="346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1" w:hanging="3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3" w:hanging="3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4" w:hanging="3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6" w:hanging="3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7" w:hanging="3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9" w:hanging="3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0" w:hanging="3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92" w:hanging="346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451" w:hanging="346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1" w:hanging="3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3" w:hanging="3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4" w:hanging="3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6" w:hanging="3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7" w:hanging="3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9" w:hanging="3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0" w:hanging="3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92" w:hanging="34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451" w:hanging="346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1" w:hanging="3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3" w:hanging="3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4" w:hanging="3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6" w:hanging="3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7" w:hanging="3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9" w:hanging="3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0" w:hanging="3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92" w:hanging="34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465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92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825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16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1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3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1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3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47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6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4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0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0"/>
      <w:lvlJc w:val="left"/>
      <w:pPr>
        <w:ind w:left="126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8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31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2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3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84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5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37" w:hanging="720"/>
      </w:pPr>
      <w:rPr>
        <w:rFonts w:hint="default"/>
        <w:lang w:val="en-US" w:eastAsia="en-US" w:bidi="ar-SA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60" w:hanging="72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4"/>
      <w:ind w:left="1980" w:hanging="72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60" w:hanging="72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2"/>
      <w:ind w:left="105"/>
    </w:pPr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image" Target="media/image2.png"/><Relationship Id="rId10" Type="http://schemas.openxmlformats.org/officeDocument/2006/relationships/hyperlink" Target="https://elvis.quintiles.com/livelink/llisapi.dll/fetch/-4653187/7461883/148215085/148215087/CS_WI_PL0023_Revision_5.pdf?nodeid=224709546&amp;vernum=-2" TargetMode="External"/><Relationship Id="rId11" Type="http://schemas.openxmlformats.org/officeDocument/2006/relationships/hyperlink" Target="https://elvis.quintiles.com/livelink/llisapi.dll/open/QG_OD_SMT0018" TargetMode="External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header" Target="header3.xml"/><Relationship Id="rId15" Type="http://schemas.openxmlformats.org/officeDocument/2006/relationships/footer" Target="footer4.xml"/><Relationship Id="rId16" Type="http://schemas.openxmlformats.org/officeDocument/2006/relationships/image" Target="media/image3.png"/><Relationship Id="rId17" Type="http://schemas.openxmlformats.org/officeDocument/2006/relationships/numbering" Target="numbering.xml"/><Relationship Id="rId18" Type="http://schemas.openxmlformats.org/officeDocument/2006/relationships/header" Target="header4.xml"/><Relationship Id="rId19" Type="http://schemas.openxmlformats.org/officeDocument/2006/relationships/header" Target="header5.xml"/><Relationship Id="rId20" Type="http://schemas.openxmlformats.org/officeDocument/2006/relationships/header" Target="header6.xml"/><Relationship Id="rId21" Type="http://schemas.openxmlformats.org/officeDocument/2006/relationships/footer" Target="footer5.xml"/><Relationship Id="rId22" Type="http://schemas.openxmlformats.org/officeDocument/2006/relationships/footer" Target="footer6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Q608134</dc:creator>
  <dc:title>258939275_3_0_sgMainFile.pdf</dc:title>
  <dcterms:created xsi:type="dcterms:W3CDTF">2023-04-11T16:52:17Z</dcterms:created>
  <dcterms:modified xsi:type="dcterms:W3CDTF">2023-04-11T16:52:17Z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gent">
    <vt:lpwstr>StampPDF Batch 5.3.2 Windows Nov 12 2015 Library 10.1.0</vt:lpwstr>
  </property>
  <property fmtid="{D5CDD505-2E9C-101B-9397-08002B2CF9AE}" pid="3" name="Created">
    <vt:filetime>2021-08-27T00:00:00Z</vt:filetime>
  </property>
  <property fmtid="{D5CDD505-2E9C-101B-9397-08002B2CF9AE}" pid="4" name="Creator">
    <vt:lpwstr>Appligent StampPDF Batch 5.3.2</vt:lpwstr>
  </property>
  <property fmtid="{D5CDD505-2E9C-101B-9397-08002B2CF9AE}" pid="5" name="LastSaved">
    <vt:filetime>2023-04-11T00:00:00Z</vt:filetime>
  </property>
  <property fmtid="{D5CDD505-2E9C-101B-9397-08002B2CF9AE}" pid="6" name="Producer">
    <vt:lpwstr>www.adlibsoftware.com: CTP (6.0.2.62030) OS (Windows 2012,2,0,64)</vt:lpwstr>
  </property>
</Properties>
</file>