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r>
            <w:r>
              <w:rPr>
                <w:rFonts w:ascii="Times New Roman"/>
                <w:sz w:val="20"/>
              </w:rPr>
            </w:r>
          </w:p>
        </w:tc>
        <w:tc>
          <w:tcPr>
            <w:tcW w:w="5095" w:type="dxa"/>
            <w:tcBorders>
              <w:left w:val="single" w:sz="8" w:space="0" w:color="000000"/>
              <w:bottom w:val="single" w:sz="8" w:space="0" w:color="000000"/>
            </w:tcBorders>
          </w:tcPr>
          <w:p>
            <w:pPr>
              <w:pStyle w:val="TableParagraph"/>
              <w:spacing w:before="200"/>
              <w:ind w:left="672" w:right="610"/>
              <w:jc w:val="center"/>
              <w:rPr>
                <w:b/>
                <w:sz w:val="22"/>
              </w:rPr>
            </w:pPr>
            <w:r>
              <w:rPr>
                <w:b/>
                <w:sz w:val="22"/>
              </w:rPr>
              <w:t>IQVIA</w:t>
            </w:r>
            <w:r>
              <w:rPr>
                <w:b/>
                <w:sz w:val="22"/>
                <w:vertAlign w:val="superscript"/>
              </w:rPr>
              <w:t>TM</w:t>
            </w:r>
            <w:r>
              <w:rPr>
                <w:b/>
                <w:spacing w:val="-2"/>
                <w:sz w:val="22"/>
                <w:vertAlign w:val="baseline"/>
              </w:rPr>
              <w:t> </w:t>
            </w:r>
            <w:r>
              <w:rPr>
                <w:b/>
                <w:sz w:val="22"/>
                <w:vertAlign w:val="baseline"/>
              </w:rPr>
              <w:t>Work</w:t>
            </w:r>
            <w:r>
              <w:rPr>
                <w:b/>
                <w:spacing w:val="-9"/>
                <w:sz w:val="22"/>
                <w:vertAlign w:val="baseline"/>
              </w:rPr>
              <w:t> </w:t>
            </w:r>
            <w:r>
              <w:rPr>
                <w:b/>
                <w:spacing w:val="-2"/>
                <w:sz w:val="22"/>
                <w:vertAlign w:val="baseline"/>
              </w:rPr>
              <w:t>Instruction</w:t>
            </w:r>
          </w:p>
          <w:p>
            <w:pPr>
              <w:pStyle w:val="TableParagraph"/>
              <w:spacing w:before="64"/>
              <w:ind w:left="674" w:right="610"/>
              <w:jc w:val="center"/>
              <w:rPr>
                <w:b/>
                <w:sz w:val="22"/>
              </w:rPr>
            </w:pPr>
            <w:r>
              <w:rPr>
                <w:b/>
                <w:sz w:val="22"/>
              </w:rPr>
              <w:t>Preparation</w:t>
            </w:r>
            <w:r>
              <w:rPr>
                <w:b/>
                <w:spacing w:val="-10"/>
                <w:sz w:val="22"/>
              </w:rPr>
              <w:t> </w:t>
            </w:r>
            <w:r>
              <w:rPr>
                <w:b/>
                <w:sz w:val="22"/>
              </w:rPr>
              <w:t>of</w:t>
            </w:r>
            <w:r>
              <w:rPr>
                <w:b/>
                <w:spacing w:val="-10"/>
                <w:sz w:val="22"/>
              </w:rPr>
              <w:t> </w:t>
            </w:r>
            <w:r>
              <w:rPr>
                <w:b/>
                <w:sz w:val="22"/>
              </w:rPr>
              <w:t>Clinical</w:t>
            </w:r>
            <w:r>
              <w:rPr>
                <w:b/>
                <w:spacing w:val="-10"/>
                <w:sz w:val="22"/>
              </w:rPr>
              <w:t> </w:t>
            </w:r>
            <w:r>
              <w:rPr>
                <w:b/>
                <w:sz w:val="22"/>
              </w:rPr>
              <w:t>Study</w:t>
            </w:r>
            <w:r>
              <w:rPr>
                <w:b/>
                <w:spacing w:val="-10"/>
                <w:sz w:val="22"/>
              </w:rPr>
              <w:t> </w:t>
            </w:r>
            <w:r>
              <w:rPr>
                <w:b/>
                <w:sz w:val="22"/>
              </w:rPr>
              <w:t>Report </w:t>
            </w:r>
            <w:r>
              <w:rPr>
                <w:b/>
                <w:spacing w:val="-2"/>
                <w:sz w:val="22"/>
              </w:rPr>
              <w:t>Narratives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CS_WI_MW0220</w:t>
            </w:r>
            <w:r>
              <w:rPr>
                <w:spacing w:val="-9"/>
                <w:sz w:val="20"/>
              </w:rPr>
              <w:t> </w:t>
            </w:r>
            <w:r>
              <w:rPr>
                <w:sz w:val="20"/>
              </w:rPr>
              <w:t>Revision</w:t>
            </w:r>
            <w:r>
              <w:rPr>
                <w:spacing w:val="-8"/>
                <w:sz w:val="20"/>
              </w:rPr>
              <w:t> </w:t>
            </w:r>
            <w:r>
              <w:rPr>
                <w:spacing w:val="-10"/>
                <w:sz w:val="20"/>
              </w:rPr>
              <w:t>5</w:t>
            </w:r>
          </w:p>
        </w:tc>
      </w:tr>
      <w:tr>
        <w:trPr>
          <w:trHeight w:val="541"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6"/>
                <w:sz w:val="20"/>
              </w:rPr>
              <w:t> </w:t>
            </w:r>
            <w:r>
              <w:rPr>
                <w:b/>
                <w:spacing w:val="-2"/>
                <w:sz w:val="20"/>
              </w:rPr>
              <w:t>Owner:</w:t>
            </w:r>
          </w:p>
          <w:p>
            <w:pPr>
              <w:pStyle w:val="TableParagraph"/>
              <w:spacing w:line="210" w:lineRule="exact" w:before="44"/>
              <w:ind w:left="107"/>
              <w:rPr>
                <w:sz w:val="20"/>
              </w:rPr>
            </w:pPr>
            <w:r>
              <w:rPr>
                <w:sz w:val="20"/>
              </w:rPr>
              <w:t>Jim</w:t>
            </w:r>
            <w:r>
              <w:rPr>
                <w:spacing w:val="-3"/>
                <w:sz w:val="20"/>
              </w:rPr>
              <w:t> </w:t>
            </w:r>
            <w:r>
              <w:rPr>
                <w:spacing w:val="-5"/>
                <w:sz w:val="20"/>
              </w:rPr>
              <w:t>Ho</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line="210" w:lineRule="exact" w:before="44"/>
              <w:ind w:left="121"/>
              <w:rPr>
                <w:sz w:val="20"/>
              </w:rPr>
            </w:pPr>
            <w:r>
              <w:rPr>
                <w:sz w:val="20"/>
              </w:rPr>
              <w:t>Corinne</w:t>
            </w:r>
            <w:r>
              <w:rPr>
                <w:spacing w:val="-8"/>
                <w:sz w:val="20"/>
              </w:rPr>
              <w:t> </w:t>
            </w:r>
            <w:r>
              <w:rPr>
                <w:sz w:val="20"/>
              </w:rPr>
              <w:t>Willmott,</w:t>
            </w:r>
            <w:r>
              <w:rPr>
                <w:spacing w:val="-7"/>
                <w:sz w:val="20"/>
              </w:rPr>
              <w:t> </w:t>
            </w:r>
            <w:r>
              <w:rPr>
                <w:sz w:val="20"/>
              </w:rPr>
              <w:t>Jim</w:t>
            </w:r>
            <w:r>
              <w:rPr>
                <w:spacing w:val="-7"/>
                <w:sz w:val="20"/>
              </w:rPr>
              <w:t> </w:t>
            </w:r>
            <w:r>
              <w:rPr>
                <w:spacing w:val="-5"/>
                <w:sz w:val="20"/>
              </w:rPr>
              <w:t>Ho</w:t>
            </w:r>
          </w:p>
        </w:tc>
      </w:tr>
    </w:tbl>
    <w:p>
      <w:pPr>
        <w:pStyle w:val="BodyText"/>
        <w:rPr>
          <w:rFonts w:ascii="Times New Roman"/>
          <w:sz w:val="20"/>
        </w:rPr>
      </w:pPr>
    </w:p>
    <w:p>
      <w:pPr>
        <w:pStyle w:val="BodyText"/>
        <w:spacing w:before="1"/>
        <w:rPr>
          <w:rFonts w:ascii="Times New Roman"/>
          <w:sz w:val="16"/>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6"/>
        <w:ind w:left="1260"/>
      </w:pPr>
      <w:r>
        <w:rPr/>
        <w:t>To</w:t>
      </w:r>
      <w:r>
        <w:rPr>
          <w:spacing w:val="-8"/>
        </w:rPr>
        <w:t> </w:t>
      </w:r>
      <w:r>
        <w:rPr/>
        <w:t>explain</w:t>
      </w:r>
      <w:r>
        <w:rPr>
          <w:spacing w:val="-5"/>
        </w:rPr>
        <w:t> </w:t>
      </w:r>
      <w:r>
        <w:rPr/>
        <w:t>the</w:t>
      </w:r>
      <w:r>
        <w:rPr>
          <w:spacing w:val="-5"/>
        </w:rPr>
        <w:t> </w:t>
      </w:r>
      <w:r>
        <w:rPr/>
        <w:t>steps</w:t>
      </w:r>
      <w:r>
        <w:rPr>
          <w:spacing w:val="-6"/>
        </w:rPr>
        <w:t> </w:t>
      </w:r>
      <w:r>
        <w:rPr/>
        <w:t>required</w:t>
      </w:r>
      <w:r>
        <w:rPr>
          <w:spacing w:val="-5"/>
        </w:rPr>
        <w:t> </w:t>
      </w:r>
      <w:r>
        <w:rPr/>
        <w:t>to</w:t>
      </w:r>
      <w:r>
        <w:rPr>
          <w:spacing w:val="-5"/>
        </w:rPr>
        <w:t> </w:t>
      </w:r>
      <w:r>
        <w:rPr/>
        <w:t>prepare</w:t>
      </w:r>
      <w:r>
        <w:rPr>
          <w:spacing w:val="-5"/>
        </w:rPr>
        <w:t> </w:t>
      </w:r>
      <w:r>
        <w:rPr/>
        <w:t>clinical</w:t>
      </w:r>
      <w:r>
        <w:rPr>
          <w:spacing w:val="-6"/>
        </w:rPr>
        <w:t> </w:t>
      </w:r>
      <w:r>
        <w:rPr/>
        <w:t>study</w:t>
      </w:r>
      <w:r>
        <w:rPr>
          <w:spacing w:val="-5"/>
        </w:rPr>
        <w:t> </w:t>
      </w:r>
      <w:r>
        <w:rPr/>
        <w:t>report</w:t>
      </w:r>
      <w:r>
        <w:rPr>
          <w:spacing w:val="-5"/>
        </w:rPr>
        <w:t> </w:t>
      </w:r>
      <w:r>
        <w:rPr/>
        <w:t>(CSR)</w:t>
      </w:r>
      <w:r>
        <w:rPr>
          <w:spacing w:val="-5"/>
        </w:rPr>
        <w:t> </w:t>
      </w:r>
      <w:r>
        <w:rPr>
          <w:spacing w:val="-2"/>
        </w:rPr>
        <w:t>narratives.</w:t>
      </w:r>
    </w:p>
    <w:p>
      <w:pPr>
        <w:pStyle w:val="BodyText"/>
        <w:spacing w:before="116"/>
        <w:ind w:left="1260" w:right="524"/>
      </w:pPr>
      <w:r>
        <w:rPr/>
        <w:t>To</w:t>
      </w:r>
      <w:r>
        <w:rPr>
          <w:spacing w:val="-4"/>
        </w:rPr>
        <w:t> </w:t>
      </w:r>
      <w:r>
        <w:rPr/>
        <w:t>define</w:t>
      </w:r>
      <w:r>
        <w:rPr>
          <w:spacing w:val="-4"/>
        </w:rPr>
        <w:t> </w:t>
      </w:r>
      <w:r>
        <w:rPr/>
        <w:t>the</w:t>
      </w:r>
      <w:r>
        <w:rPr>
          <w:spacing w:val="-4"/>
        </w:rPr>
        <w:t> </w:t>
      </w:r>
      <w:r>
        <w:rPr/>
        <w:t>different</w:t>
      </w:r>
      <w:r>
        <w:rPr>
          <w:spacing w:val="-4"/>
        </w:rPr>
        <w:t> </w:t>
      </w:r>
      <w:r>
        <w:rPr/>
        <w:t>types</w:t>
      </w:r>
      <w:r>
        <w:rPr>
          <w:spacing w:val="-4"/>
        </w:rPr>
        <w:t> </w:t>
      </w:r>
      <w:r>
        <w:rPr/>
        <w:t>of</w:t>
      </w:r>
      <w:r>
        <w:rPr>
          <w:spacing w:val="-4"/>
        </w:rPr>
        <w:t> </w:t>
      </w:r>
      <w:r>
        <w:rPr/>
        <w:t>narratives</w:t>
      </w:r>
      <w:r>
        <w:rPr>
          <w:spacing w:val="-4"/>
        </w:rPr>
        <w:t> </w:t>
      </w:r>
      <w:r>
        <w:rPr/>
        <w:t>(i.e.,</w:t>
      </w:r>
      <w:r>
        <w:rPr>
          <w:spacing w:val="-2"/>
        </w:rPr>
        <w:t> </w:t>
      </w:r>
      <w:r>
        <w:rPr/>
        <w:t>manually</w:t>
      </w:r>
      <w:r>
        <w:rPr>
          <w:spacing w:val="-5"/>
        </w:rPr>
        <w:t> </w:t>
      </w:r>
      <w:r>
        <w:rPr/>
        <w:t>generated,</w:t>
      </w:r>
      <w:r>
        <w:rPr>
          <w:spacing w:val="-6"/>
        </w:rPr>
        <w:t> </w:t>
      </w:r>
      <w:r>
        <w:rPr/>
        <w:t>hybrid,</w:t>
      </w:r>
      <w:r>
        <w:rPr>
          <w:spacing w:val="-4"/>
        </w:rPr>
        <w:t> </w:t>
      </w:r>
      <w:r>
        <w:rPr/>
        <w:t>programmed text and fully programmed narratives).</w:t>
      </w:r>
    </w:p>
    <w:p>
      <w:pPr>
        <w:pStyle w:val="BodyText"/>
        <w:spacing w:before="3"/>
        <w:rPr>
          <w:sz w:val="20"/>
        </w:rPr>
      </w:pPr>
    </w:p>
    <w:p>
      <w:pPr>
        <w:pStyle w:val="Heading1"/>
        <w:numPr>
          <w:ilvl w:val="0"/>
          <w:numId w:val="1"/>
        </w:numPr>
        <w:tabs>
          <w:tab w:pos="1259" w:val="left" w:leader="none"/>
          <w:tab w:pos="1260" w:val="left" w:leader="none"/>
        </w:tabs>
        <w:spacing w:line="240" w:lineRule="auto" w:before="1" w:after="0"/>
        <w:ind w:left="1260" w:right="0" w:hanging="721"/>
        <w:jc w:val="left"/>
      </w:pPr>
      <w:bookmarkStart w:name="SCOPE" w:id="2"/>
      <w:bookmarkEnd w:id="2"/>
      <w:r>
        <w:rPr>
          <w:spacing w:val="-2"/>
        </w:rPr>
        <w:t>SCOPE</w:t>
      </w:r>
    </w:p>
    <w:p>
      <w:pPr>
        <w:pStyle w:val="BodyText"/>
        <w:spacing w:before="126"/>
        <w:ind w:left="1259" w:right="524"/>
      </w:pPr>
      <w:r>
        <w:rPr/>
        <w:t>This work instruction (WI) applies to CSR narratives written and/or edited by IQVIA Global</w:t>
      </w:r>
      <w:r>
        <w:rPr>
          <w:spacing w:val="-3"/>
        </w:rPr>
        <w:t> </w:t>
      </w:r>
      <w:r>
        <w:rPr/>
        <w:t>Medical</w:t>
      </w:r>
      <w:r>
        <w:rPr>
          <w:spacing w:val="-3"/>
        </w:rPr>
        <w:t> </w:t>
      </w:r>
      <w:r>
        <w:rPr/>
        <w:t>Writing.</w:t>
      </w:r>
      <w:r>
        <w:rPr>
          <w:spacing w:val="-3"/>
        </w:rPr>
        <w:t> </w:t>
      </w:r>
      <w:r>
        <w:rPr/>
        <w:t>In</w:t>
      </w:r>
      <w:r>
        <w:rPr>
          <w:spacing w:val="-3"/>
        </w:rPr>
        <w:t> </w:t>
      </w:r>
      <w:r>
        <w:rPr/>
        <w:t>addition</w:t>
      </w:r>
      <w:r>
        <w:rPr>
          <w:spacing w:val="-3"/>
        </w:rPr>
        <w:t> </w:t>
      </w:r>
      <w:r>
        <w:rPr/>
        <w:t>to</w:t>
      </w:r>
      <w:r>
        <w:rPr>
          <w:spacing w:val="-3"/>
        </w:rPr>
        <w:t> </w:t>
      </w:r>
      <w:r>
        <w:rPr/>
        <w:t>CSR</w:t>
      </w:r>
      <w:r>
        <w:rPr>
          <w:spacing w:val="-6"/>
        </w:rPr>
        <w:t> </w:t>
      </w:r>
      <w:r>
        <w:rPr/>
        <w:t>narratives,</w:t>
      </w:r>
      <w:r>
        <w:rPr>
          <w:spacing w:val="-4"/>
        </w:rPr>
        <w:t> </w:t>
      </w:r>
      <w:r>
        <w:rPr/>
        <w:t>this</w:t>
      </w:r>
      <w:r>
        <w:rPr>
          <w:spacing w:val="-4"/>
        </w:rPr>
        <w:t> </w:t>
      </w:r>
      <w:r>
        <w:rPr/>
        <w:t>WI</w:t>
      </w:r>
      <w:r>
        <w:rPr>
          <w:spacing w:val="-3"/>
        </w:rPr>
        <w:t> </w:t>
      </w:r>
      <w:r>
        <w:rPr/>
        <w:t>also</w:t>
      </w:r>
      <w:r>
        <w:rPr>
          <w:spacing w:val="-3"/>
        </w:rPr>
        <w:t> </w:t>
      </w:r>
      <w:r>
        <w:rPr/>
        <w:t>applies</w:t>
      </w:r>
      <w:r>
        <w:rPr>
          <w:spacing w:val="-3"/>
        </w:rPr>
        <w:t> </w:t>
      </w:r>
      <w:r>
        <w:rPr/>
        <w:t>to</w:t>
      </w:r>
      <w:r>
        <w:rPr>
          <w:spacing w:val="-3"/>
        </w:rPr>
        <w:t> </w:t>
      </w:r>
      <w:r>
        <w:rPr/>
        <w:t>narratives written for other purposes, including Integrated Summary of Safety documents.</w:t>
      </w:r>
    </w:p>
    <w:p>
      <w:pPr>
        <w:pStyle w:val="BodyText"/>
        <w:spacing w:before="4"/>
        <w:rPr>
          <w:sz w:val="20"/>
        </w:rPr>
      </w:pPr>
    </w:p>
    <w:p>
      <w:pPr>
        <w:pStyle w:val="BodyText"/>
        <w:spacing w:line="244" w:lineRule="auto" w:before="1"/>
        <w:ind w:left="1259" w:right="524"/>
      </w:pPr>
      <w:r>
        <w:rPr>
          <w:b/>
        </w:rPr>
        <w:t>Note: </w:t>
      </w:r>
      <w:r>
        <w:rPr/>
        <w:t>Fully programmed narratives (see Section 4.0) fall under the responsibility of Biostatistics.</w:t>
      </w:r>
      <w:r>
        <w:rPr>
          <w:spacing w:val="-3"/>
        </w:rPr>
        <w:t> </w:t>
      </w:r>
      <w:r>
        <w:rPr/>
        <w:t>This</w:t>
      </w:r>
      <w:r>
        <w:rPr>
          <w:spacing w:val="-3"/>
        </w:rPr>
        <w:t> </w:t>
      </w:r>
      <w:r>
        <w:rPr/>
        <w:t>narrative</w:t>
      </w:r>
      <w:r>
        <w:rPr>
          <w:spacing w:val="-3"/>
        </w:rPr>
        <w:t> </w:t>
      </w:r>
      <w:r>
        <w:rPr/>
        <w:t>type</w:t>
      </w:r>
      <w:r>
        <w:rPr>
          <w:spacing w:val="-3"/>
        </w:rPr>
        <w:t> </w:t>
      </w:r>
      <w:r>
        <w:rPr/>
        <w:t>is</w:t>
      </w:r>
      <w:r>
        <w:rPr>
          <w:spacing w:val="-3"/>
        </w:rPr>
        <w:t> </w:t>
      </w:r>
      <w:r>
        <w:rPr/>
        <w:t>not</w:t>
      </w:r>
      <w:r>
        <w:rPr>
          <w:spacing w:val="-2"/>
        </w:rPr>
        <w:t> </w:t>
      </w:r>
      <w:r>
        <w:rPr/>
        <w:t>covered</w:t>
      </w:r>
      <w:r>
        <w:rPr>
          <w:spacing w:val="-4"/>
        </w:rPr>
        <w:t> </w:t>
      </w:r>
      <w:r>
        <w:rPr/>
        <w:t>by</w:t>
      </w:r>
      <w:r>
        <w:rPr>
          <w:spacing w:val="-4"/>
        </w:rPr>
        <w:t> </w:t>
      </w:r>
      <w:r>
        <w:rPr/>
        <w:t>this</w:t>
      </w:r>
      <w:r>
        <w:rPr>
          <w:spacing w:val="-4"/>
        </w:rPr>
        <w:t> </w:t>
      </w:r>
      <w:r>
        <w:rPr/>
        <w:t>WI</w:t>
      </w:r>
      <w:r>
        <w:rPr>
          <w:spacing w:val="-3"/>
        </w:rPr>
        <w:t> </w:t>
      </w:r>
      <w:r>
        <w:rPr/>
        <w:t>since</w:t>
      </w:r>
      <w:r>
        <w:rPr>
          <w:spacing w:val="-3"/>
        </w:rPr>
        <w:t> </w:t>
      </w:r>
      <w:r>
        <w:rPr/>
        <w:t>no</w:t>
      </w:r>
      <w:r>
        <w:rPr>
          <w:spacing w:val="-3"/>
        </w:rPr>
        <w:t> </w:t>
      </w:r>
      <w:r>
        <w:rPr/>
        <w:t>editing</w:t>
      </w:r>
      <w:r>
        <w:rPr>
          <w:spacing w:val="-3"/>
        </w:rPr>
        <w:t> </w:t>
      </w:r>
      <w:r>
        <w:rPr/>
        <w:t>or</w:t>
      </w:r>
      <w:r>
        <w:rPr>
          <w:spacing w:val="-3"/>
        </w:rPr>
        <w:t> </w:t>
      </w:r>
      <w:r>
        <w:rPr/>
        <w:t>input</w:t>
      </w:r>
      <w:r>
        <w:rPr>
          <w:spacing w:val="-3"/>
        </w:rPr>
        <w:t> </w:t>
      </w:r>
      <w:r>
        <w:rPr/>
        <w:t>from Global Medical Writing is required.</w:t>
      </w:r>
    </w:p>
    <w:p>
      <w:pPr>
        <w:pStyle w:val="BodyText"/>
        <w:spacing w:before="5"/>
        <w:rPr>
          <w:sz w:val="19"/>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ROLES AND RESPONSIBILITIES" w:id="3"/>
      <w:bookmarkEnd w:id="3"/>
      <w:r>
        <w:rPr/>
        <w:t>ROLE</w:t>
      </w:r>
      <w:r>
        <w:rPr/>
        <w:t>S</w:t>
      </w:r>
      <w:r>
        <w:rPr>
          <w:spacing w:val="-5"/>
        </w:rPr>
        <w:t> </w:t>
      </w:r>
      <w:r>
        <w:rPr/>
        <w:t>AND</w:t>
      </w:r>
      <w:r>
        <w:rPr>
          <w:spacing w:val="-5"/>
        </w:rPr>
        <w:t> </w:t>
      </w:r>
      <w:r>
        <w:rPr>
          <w:spacing w:val="-2"/>
        </w:rPr>
        <w:t>RESPONSIBILITIES</w:t>
      </w:r>
    </w:p>
    <w:p>
      <w:pPr>
        <w:pStyle w:val="BodyText"/>
        <w:spacing w:before="127"/>
        <w:ind w:left="1259"/>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14"/>
        </w:rPr>
        <w:t> </w:t>
      </w:r>
      <w:r>
        <w:rPr>
          <w:spacing w:val="-5"/>
        </w:rPr>
        <w:t>WI:</w:t>
      </w:r>
    </w:p>
    <w:p>
      <w:pPr>
        <w:pStyle w:val="BodyText"/>
        <w:spacing w:before="6"/>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0"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213" w:type="dxa"/>
          </w:tcPr>
          <w:p>
            <w:pPr>
              <w:pStyle w:val="TableParagraph"/>
              <w:spacing w:before="43"/>
              <w:ind w:left="105"/>
              <w:rPr>
                <w:sz w:val="22"/>
              </w:rPr>
            </w:pPr>
            <w:r>
              <w:rPr>
                <w:sz w:val="22"/>
              </w:rPr>
              <w:t>Lead</w:t>
            </w:r>
            <w:r>
              <w:rPr>
                <w:spacing w:val="-5"/>
                <w:sz w:val="22"/>
              </w:rPr>
              <w:t> </w:t>
            </w:r>
            <w:r>
              <w:rPr>
                <w:sz w:val="22"/>
              </w:rPr>
              <w:t>Medical</w:t>
            </w:r>
            <w:r>
              <w:rPr>
                <w:spacing w:val="-4"/>
                <w:sz w:val="22"/>
              </w:rPr>
              <w:t> </w:t>
            </w:r>
            <w:r>
              <w:rPr>
                <w:sz w:val="22"/>
              </w:rPr>
              <w:t>Writer</w:t>
            </w:r>
            <w:r>
              <w:rPr>
                <w:spacing w:val="-5"/>
                <w:sz w:val="22"/>
              </w:rPr>
              <w:t> </w:t>
            </w:r>
            <w:r>
              <w:rPr>
                <w:sz w:val="22"/>
              </w:rPr>
              <w:t>(MW)</w:t>
            </w:r>
            <w:r>
              <w:rPr>
                <w:spacing w:val="-9"/>
                <w:sz w:val="22"/>
              </w:rPr>
              <w:t> </w:t>
            </w:r>
            <w:r>
              <w:rPr>
                <w:sz w:val="22"/>
              </w:rPr>
              <w:t>of</w:t>
            </w:r>
            <w:r>
              <w:rPr>
                <w:spacing w:val="-1"/>
                <w:sz w:val="22"/>
              </w:rPr>
              <w:t> </w:t>
            </w:r>
            <w:r>
              <w:rPr>
                <w:spacing w:val="-5"/>
                <w:sz w:val="22"/>
              </w:rPr>
              <w:t>CSR</w:t>
            </w:r>
          </w:p>
        </w:tc>
        <w:tc>
          <w:tcPr>
            <w:tcW w:w="3595" w:type="dxa"/>
          </w:tcPr>
          <w:p>
            <w:pPr>
              <w:pStyle w:val="TableParagraph"/>
              <w:spacing w:before="43"/>
              <w:ind w:left="105"/>
              <w:rPr>
                <w:sz w:val="22"/>
              </w:rPr>
            </w:pPr>
            <w:r>
              <w:rPr>
                <w:spacing w:val="-5"/>
                <w:sz w:val="22"/>
              </w:rPr>
              <w:t>6.1</w:t>
            </w:r>
          </w:p>
        </w:tc>
      </w:tr>
      <w:tr>
        <w:trPr>
          <w:trHeight w:val="330" w:hRule="atLeast"/>
        </w:trPr>
        <w:tc>
          <w:tcPr>
            <w:tcW w:w="5213" w:type="dxa"/>
          </w:tcPr>
          <w:p>
            <w:pPr>
              <w:pStyle w:val="TableParagraph"/>
              <w:ind w:left="105"/>
              <w:rPr>
                <w:sz w:val="22"/>
              </w:rPr>
            </w:pPr>
            <w:r>
              <w:rPr>
                <w:sz w:val="22"/>
              </w:rPr>
              <w:t>Lead</w:t>
            </w:r>
            <w:r>
              <w:rPr>
                <w:spacing w:val="-7"/>
                <w:sz w:val="22"/>
              </w:rPr>
              <w:t> </w:t>
            </w:r>
            <w:r>
              <w:rPr>
                <w:sz w:val="22"/>
              </w:rPr>
              <w:t>Narrative</w:t>
            </w:r>
            <w:r>
              <w:rPr>
                <w:spacing w:val="-6"/>
                <w:sz w:val="22"/>
              </w:rPr>
              <w:t> </w:t>
            </w:r>
            <w:r>
              <w:rPr>
                <w:spacing w:val="-2"/>
                <w:sz w:val="22"/>
              </w:rPr>
              <w:t>Writer</w:t>
            </w:r>
          </w:p>
        </w:tc>
        <w:tc>
          <w:tcPr>
            <w:tcW w:w="3595" w:type="dxa"/>
          </w:tcPr>
          <w:p>
            <w:pPr>
              <w:pStyle w:val="TableParagraph"/>
              <w:ind w:left="105"/>
              <w:rPr>
                <w:sz w:val="22"/>
              </w:rPr>
            </w:pPr>
            <w:r>
              <w:rPr>
                <w:sz w:val="22"/>
              </w:rPr>
              <w:t>6.1,</w:t>
            </w:r>
            <w:r>
              <w:rPr>
                <w:spacing w:val="-2"/>
                <w:sz w:val="22"/>
              </w:rPr>
              <w:t> </w:t>
            </w:r>
            <w:r>
              <w:rPr>
                <w:sz w:val="22"/>
              </w:rPr>
              <w:t>6.2,</w:t>
            </w:r>
            <w:r>
              <w:rPr>
                <w:spacing w:val="-4"/>
                <w:sz w:val="22"/>
              </w:rPr>
              <w:t> </w:t>
            </w:r>
            <w:r>
              <w:rPr>
                <w:sz w:val="22"/>
              </w:rPr>
              <w:t>6.3,</w:t>
            </w:r>
            <w:r>
              <w:rPr>
                <w:spacing w:val="-3"/>
                <w:sz w:val="22"/>
              </w:rPr>
              <w:t> </w:t>
            </w:r>
            <w:r>
              <w:rPr>
                <w:sz w:val="22"/>
              </w:rPr>
              <w:t>6.4,</w:t>
            </w:r>
            <w:r>
              <w:rPr>
                <w:spacing w:val="-4"/>
                <w:sz w:val="22"/>
              </w:rPr>
              <w:t> </w:t>
            </w:r>
            <w:r>
              <w:rPr>
                <w:sz w:val="22"/>
              </w:rPr>
              <w:t>6.5,</w:t>
            </w:r>
            <w:r>
              <w:rPr>
                <w:spacing w:val="-3"/>
                <w:sz w:val="22"/>
              </w:rPr>
              <w:t> </w:t>
            </w:r>
            <w:r>
              <w:rPr>
                <w:sz w:val="22"/>
              </w:rPr>
              <w:t>6.6,</w:t>
            </w:r>
            <w:r>
              <w:rPr>
                <w:spacing w:val="-3"/>
                <w:sz w:val="22"/>
              </w:rPr>
              <w:t> </w:t>
            </w:r>
            <w:r>
              <w:rPr>
                <w:spacing w:val="-5"/>
                <w:sz w:val="22"/>
              </w:rPr>
              <w:t>6.7</w:t>
            </w:r>
          </w:p>
        </w:tc>
      </w:tr>
      <w:tr>
        <w:trPr>
          <w:trHeight w:val="335" w:hRule="atLeast"/>
        </w:trPr>
        <w:tc>
          <w:tcPr>
            <w:tcW w:w="5213" w:type="dxa"/>
          </w:tcPr>
          <w:p>
            <w:pPr>
              <w:pStyle w:val="TableParagraph"/>
              <w:ind w:left="105"/>
              <w:rPr>
                <w:sz w:val="22"/>
              </w:rPr>
            </w:pPr>
            <w:r>
              <w:rPr>
                <w:sz w:val="22"/>
              </w:rPr>
              <w:t>Narrative </w:t>
            </w:r>
            <w:r>
              <w:rPr>
                <w:spacing w:val="-2"/>
                <w:sz w:val="22"/>
              </w:rPr>
              <w:t>Writer</w:t>
            </w:r>
          </w:p>
        </w:tc>
        <w:tc>
          <w:tcPr>
            <w:tcW w:w="3595" w:type="dxa"/>
          </w:tcPr>
          <w:p>
            <w:pPr>
              <w:pStyle w:val="TableParagraph"/>
              <w:ind w:left="105"/>
              <w:rPr>
                <w:sz w:val="22"/>
              </w:rPr>
            </w:pPr>
            <w:r>
              <w:rPr>
                <w:sz w:val="22"/>
              </w:rPr>
              <w:t>6.2,</w:t>
            </w:r>
            <w:r>
              <w:rPr>
                <w:spacing w:val="-4"/>
                <w:sz w:val="22"/>
              </w:rPr>
              <w:t> </w:t>
            </w:r>
            <w:r>
              <w:rPr>
                <w:sz w:val="22"/>
              </w:rPr>
              <w:t>6.3,</w:t>
            </w:r>
            <w:r>
              <w:rPr>
                <w:spacing w:val="-4"/>
                <w:sz w:val="22"/>
              </w:rPr>
              <w:t> </w:t>
            </w:r>
            <w:r>
              <w:rPr>
                <w:spacing w:val="-5"/>
                <w:sz w:val="22"/>
              </w:rPr>
              <w:t>6.5</w:t>
            </w:r>
          </w:p>
        </w:tc>
      </w:tr>
      <w:tr>
        <w:trPr>
          <w:trHeight w:val="330" w:hRule="atLeast"/>
        </w:trPr>
        <w:tc>
          <w:tcPr>
            <w:tcW w:w="5213" w:type="dxa"/>
          </w:tcPr>
          <w:p>
            <w:pPr>
              <w:pStyle w:val="TableParagraph"/>
              <w:ind w:left="105"/>
              <w:rPr>
                <w:sz w:val="22"/>
              </w:rPr>
            </w:pPr>
            <w:r>
              <w:rPr>
                <w:sz w:val="22"/>
              </w:rPr>
              <w:t>Quality</w:t>
            </w:r>
            <w:r>
              <w:rPr>
                <w:spacing w:val="-4"/>
                <w:sz w:val="22"/>
              </w:rPr>
              <w:t> </w:t>
            </w:r>
            <w:r>
              <w:rPr>
                <w:sz w:val="22"/>
              </w:rPr>
              <w:t>Control</w:t>
            </w:r>
            <w:r>
              <w:rPr>
                <w:spacing w:val="-4"/>
                <w:sz w:val="22"/>
              </w:rPr>
              <w:t> </w:t>
            </w:r>
            <w:r>
              <w:rPr>
                <w:sz w:val="22"/>
              </w:rPr>
              <w:t>(QC)</w:t>
            </w:r>
            <w:r>
              <w:rPr>
                <w:spacing w:val="-3"/>
                <w:sz w:val="22"/>
              </w:rPr>
              <w:t> </w:t>
            </w:r>
            <w:r>
              <w:rPr>
                <w:spacing w:val="-2"/>
                <w:sz w:val="22"/>
              </w:rPr>
              <w:t>Reviewer</w:t>
            </w:r>
          </w:p>
        </w:tc>
        <w:tc>
          <w:tcPr>
            <w:tcW w:w="3595" w:type="dxa"/>
          </w:tcPr>
          <w:p>
            <w:pPr>
              <w:pStyle w:val="TableParagraph"/>
              <w:ind w:left="105"/>
              <w:rPr>
                <w:sz w:val="22"/>
              </w:rPr>
            </w:pPr>
            <w:r>
              <w:rPr>
                <w:spacing w:val="-5"/>
                <w:sz w:val="22"/>
              </w:rPr>
              <w:t>6.3</w:t>
            </w:r>
          </w:p>
        </w:tc>
      </w:tr>
      <w:tr>
        <w:trPr>
          <w:trHeight w:val="335" w:hRule="atLeast"/>
        </w:trPr>
        <w:tc>
          <w:tcPr>
            <w:tcW w:w="5213" w:type="dxa"/>
          </w:tcPr>
          <w:p>
            <w:pPr>
              <w:pStyle w:val="TableParagraph"/>
              <w:ind w:left="105"/>
              <w:rPr>
                <w:sz w:val="22"/>
              </w:rPr>
            </w:pPr>
            <w:r>
              <w:rPr>
                <w:sz w:val="22"/>
              </w:rPr>
              <w:t>Project</w:t>
            </w:r>
            <w:r>
              <w:rPr>
                <w:spacing w:val="-7"/>
                <w:sz w:val="22"/>
              </w:rPr>
              <w:t> </w:t>
            </w:r>
            <w:r>
              <w:rPr>
                <w:sz w:val="22"/>
              </w:rPr>
              <w:t>Leader</w:t>
            </w:r>
            <w:r>
              <w:rPr>
                <w:spacing w:val="-6"/>
                <w:sz w:val="22"/>
              </w:rPr>
              <w:t> </w:t>
            </w:r>
            <w:r>
              <w:rPr>
                <w:spacing w:val="-4"/>
                <w:sz w:val="22"/>
              </w:rPr>
              <w:t>(PL)</w:t>
            </w:r>
          </w:p>
        </w:tc>
        <w:tc>
          <w:tcPr>
            <w:tcW w:w="3595" w:type="dxa"/>
          </w:tcPr>
          <w:p>
            <w:pPr>
              <w:pStyle w:val="TableParagraph"/>
              <w:ind w:left="105"/>
              <w:rPr>
                <w:sz w:val="22"/>
              </w:rPr>
            </w:pPr>
            <w:r>
              <w:rPr>
                <w:spacing w:val="-5"/>
                <w:sz w:val="22"/>
              </w:rPr>
              <w:t>6.1</w:t>
            </w:r>
          </w:p>
        </w:tc>
      </w:tr>
      <w:tr>
        <w:trPr>
          <w:trHeight w:val="839" w:hRule="atLeast"/>
        </w:trPr>
        <w:tc>
          <w:tcPr>
            <w:tcW w:w="5213" w:type="dxa"/>
          </w:tcPr>
          <w:p>
            <w:pPr>
              <w:pStyle w:val="TableParagraph"/>
              <w:ind w:left="105" w:right="9"/>
              <w:rPr>
                <w:sz w:val="22"/>
              </w:rPr>
            </w:pPr>
            <w:r>
              <w:rPr>
                <w:sz w:val="22"/>
              </w:rPr>
              <w:t>Medical</w:t>
            </w:r>
            <w:r>
              <w:rPr>
                <w:spacing w:val="-7"/>
                <w:sz w:val="22"/>
              </w:rPr>
              <w:t> </w:t>
            </w:r>
            <w:r>
              <w:rPr>
                <w:sz w:val="22"/>
              </w:rPr>
              <w:t>Reviewer</w:t>
            </w:r>
            <w:r>
              <w:rPr>
                <w:spacing w:val="-7"/>
                <w:sz w:val="22"/>
              </w:rPr>
              <w:t> </w:t>
            </w:r>
            <w:r>
              <w:rPr>
                <w:sz w:val="22"/>
              </w:rPr>
              <w:t>(e.g.,</w:t>
            </w:r>
            <w:r>
              <w:rPr>
                <w:spacing w:val="-7"/>
                <w:sz w:val="22"/>
              </w:rPr>
              <w:t> </w:t>
            </w:r>
            <w:r>
              <w:rPr>
                <w:sz w:val="22"/>
              </w:rPr>
              <w:t>Medical</w:t>
            </w:r>
            <w:r>
              <w:rPr>
                <w:spacing w:val="-7"/>
                <w:sz w:val="22"/>
              </w:rPr>
              <w:t> </w:t>
            </w:r>
            <w:r>
              <w:rPr>
                <w:sz w:val="22"/>
              </w:rPr>
              <w:t>Safety</w:t>
            </w:r>
            <w:r>
              <w:rPr>
                <w:spacing w:val="-10"/>
                <w:sz w:val="22"/>
              </w:rPr>
              <w:t> </w:t>
            </w:r>
            <w:r>
              <w:rPr>
                <w:sz w:val="22"/>
              </w:rPr>
              <w:t>Advisor [MSA] from Medical Services and/or Lifecycle </w:t>
            </w:r>
            <w:r>
              <w:rPr>
                <w:spacing w:val="-2"/>
                <w:sz w:val="22"/>
              </w:rPr>
              <w:t>Safety)</w:t>
            </w:r>
          </w:p>
        </w:tc>
        <w:tc>
          <w:tcPr>
            <w:tcW w:w="3595" w:type="dxa"/>
          </w:tcPr>
          <w:p>
            <w:pPr>
              <w:pStyle w:val="TableParagraph"/>
              <w:ind w:left="105"/>
              <w:rPr>
                <w:sz w:val="22"/>
              </w:rPr>
            </w:pPr>
            <w:r>
              <w:rPr>
                <w:sz w:val="22"/>
              </w:rPr>
              <w:t>6.1,</w:t>
            </w:r>
            <w:r>
              <w:rPr>
                <w:spacing w:val="1"/>
                <w:sz w:val="22"/>
              </w:rPr>
              <w:t> </w:t>
            </w:r>
            <w:r>
              <w:rPr>
                <w:sz w:val="22"/>
              </w:rPr>
              <w:t>6.5,</w:t>
            </w:r>
            <w:r>
              <w:rPr>
                <w:spacing w:val="-2"/>
                <w:sz w:val="22"/>
              </w:rPr>
              <w:t> </w:t>
            </w:r>
            <w:r>
              <w:rPr>
                <w:spacing w:val="-5"/>
                <w:sz w:val="22"/>
              </w:rPr>
              <w:t>6.7</w:t>
            </w:r>
          </w:p>
        </w:tc>
      </w:tr>
      <w:tr>
        <w:trPr>
          <w:trHeight w:val="330" w:hRule="atLeast"/>
        </w:trPr>
        <w:tc>
          <w:tcPr>
            <w:tcW w:w="5213" w:type="dxa"/>
          </w:tcPr>
          <w:p>
            <w:pPr>
              <w:pStyle w:val="TableParagraph"/>
              <w:ind w:left="105"/>
              <w:rPr>
                <w:sz w:val="22"/>
              </w:rPr>
            </w:pPr>
            <w:r>
              <w:rPr>
                <w:sz w:val="22"/>
              </w:rPr>
              <w:t>Statistical</w:t>
            </w:r>
            <w:r>
              <w:rPr>
                <w:spacing w:val="-7"/>
                <w:sz w:val="22"/>
              </w:rPr>
              <w:t> </w:t>
            </w:r>
            <w:r>
              <w:rPr>
                <w:sz w:val="22"/>
              </w:rPr>
              <w:t>Team</w:t>
            </w:r>
            <w:r>
              <w:rPr>
                <w:spacing w:val="-5"/>
                <w:sz w:val="22"/>
              </w:rPr>
              <w:t> </w:t>
            </w:r>
            <w:r>
              <w:rPr>
                <w:sz w:val="22"/>
              </w:rPr>
              <w:t>Lead</w:t>
            </w:r>
            <w:r>
              <w:rPr>
                <w:spacing w:val="-6"/>
                <w:sz w:val="22"/>
              </w:rPr>
              <w:t> </w:t>
            </w:r>
            <w:r>
              <w:rPr>
                <w:spacing w:val="-2"/>
                <w:sz w:val="22"/>
              </w:rPr>
              <w:t>(STL)</w:t>
            </w:r>
          </w:p>
        </w:tc>
        <w:tc>
          <w:tcPr>
            <w:tcW w:w="3595" w:type="dxa"/>
          </w:tcPr>
          <w:p>
            <w:pPr>
              <w:pStyle w:val="TableParagraph"/>
              <w:ind w:left="105"/>
              <w:rPr>
                <w:sz w:val="22"/>
              </w:rPr>
            </w:pPr>
            <w:r>
              <w:rPr>
                <w:sz w:val="22"/>
              </w:rPr>
              <w:t>6.1, </w:t>
            </w:r>
            <w:r>
              <w:rPr>
                <w:spacing w:val="-5"/>
                <w:sz w:val="22"/>
              </w:rPr>
              <w:t>6.2</w:t>
            </w:r>
          </w:p>
        </w:tc>
      </w:tr>
      <w:tr>
        <w:trPr>
          <w:trHeight w:val="330" w:hRule="atLeast"/>
        </w:trPr>
        <w:tc>
          <w:tcPr>
            <w:tcW w:w="5213" w:type="dxa"/>
          </w:tcPr>
          <w:p>
            <w:pPr>
              <w:pStyle w:val="TableParagraph"/>
              <w:ind w:left="105"/>
              <w:rPr>
                <w:sz w:val="22"/>
              </w:rPr>
            </w:pPr>
            <w:r>
              <w:rPr>
                <w:sz w:val="22"/>
              </w:rPr>
              <w:t>Senior</w:t>
            </w:r>
            <w:r>
              <w:rPr>
                <w:spacing w:val="-9"/>
                <w:sz w:val="22"/>
              </w:rPr>
              <w:t> </w:t>
            </w:r>
            <w:r>
              <w:rPr>
                <w:sz w:val="22"/>
              </w:rPr>
              <w:t>Medical</w:t>
            </w:r>
            <w:r>
              <w:rPr>
                <w:spacing w:val="-7"/>
                <w:sz w:val="22"/>
              </w:rPr>
              <w:t> </w:t>
            </w:r>
            <w:r>
              <w:rPr>
                <w:sz w:val="22"/>
              </w:rPr>
              <w:t>Writing</w:t>
            </w:r>
            <w:r>
              <w:rPr>
                <w:spacing w:val="-6"/>
                <w:sz w:val="22"/>
              </w:rPr>
              <w:t> </w:t>
            </w:r>
            <w:r>
              <w:rPr>
                <w:spacing w:val="-2"/>
                <w:sz w:val="22"/>
              </w:rPr>
              <w:t>Reviewer</w:t>
            </w:r>
          </w:p>
        </w:tc>
        <w:tc>
          <w:tcPr>
            <w:tcW w:w="3595" w:type="dxa"/>
          </w:tcPr>
          <w:p>
            <w:pPr>
              <w:pStyle w:val="TableParagraph"/>
              <w:ind w:left="105"/>
              <w:rPr>
                <w:sz w:val="22"/>
              </w:rPr>
            </w:pPr>
            <w:r>
              <w:rPr>
                <w:spacing w:val="-5"/>
                <w:sz w:val="22"/>
              </w:rPr>
              <w:t>6.3</w:t>
            </w:r>
          </w:p>
        </w:tc>
      </w:tr>
      <w:tr>
        <w:trPr>
          <w:trHeight w:val="335" w:hRule="atLeast"/>
        </w:trPr>
        <w:tc>
          <w:tcPr>
            <w:tcW w:w="5213" w:type="dxa"/>
          </w:tcPr>
          <w:p>
            <w:pPr>
              <w:pStyle w:val="TableParagraph"/>
              <w:spacing w:before="43"/>
              <w:ind w:left="105"/>
              <w:rPr>
                <w:sz w:val="22"/>
              </w:rPr>
            </w:pPr>
            <w:r>
              <w:rPr>
                <w:sz w:val="22"/>
              </w:rPr>
              <w:t>Narrative</w:t>
            </w:r>
            <w:r>
              <w:rPr>
                <w:spacing w:val="-6"/>
                <w:sz w:val="22"/>
              </w:rPr>
              <w:t> </w:t>
            </w:r>
            <w:r>
              <w:rPr>
                <w:sz w:val="22"/>
              </w:rPr>
              <w:t>Writing</w:t>
            </w:r>
            <w:r>
              <w:rPr>
                <w:spacing w:val="-6"/>
                <w:sz w:val="22"/>
              </w:rPr>
              <w:t> </w:t>
            </w:r>
            <w:r>
              <w:rPr>
                <w:sz w:val="22"/>
              </w:rPr>
              <w:t>Group</w:t>
            </w:r>
            <w:r>
              <w:rPr>
                <w:spacing w:val="-4"/>
                <w:sz w:val="22"/>
              </w:rPr>
              <w:t> </w:t>
            </w:r>
            <w:r>
              <w:rPr>
                <w:sz w:val="22"/>
              </w:rPr>
              <w:t>(NWG)</w:t>
            </w:r>
            <w:r>
              <w:rPr>
                <w:spacing w:val="-10"/>
                <w:sz w:val="22"/>
              </w:rPr>
              <w:t> </w:t>
            </w:r>
            <w:r>
              <w:rPr>
                <w:spacing w:val="-2"/>
                <w:sz w:val="22"/>
              </w:rPr>
              <w:t>Manager</w:t>
            </w:r>
          </w:p>
        </w:tc>
        <w:tc>
          <w:tcPr>
            <w:tcW w:w="3595" w:type="dxa"/>
          </w:tcPr>
          <w:p>
            <w:pPr>
              <w:pStyle w:val="TableParagraph"/>
              <w:spacing w:before="43"/>
              <w:ind w:left="105"/>
              <w:rPr>
                <w:sz w:val="22"/>
              </w:rPr>
            </w:pPr>
            <w:r>
              <w:rPr>
                <w:spacing w:val="-5"/>
                <w:sz w:val="22"/>
              </w:rPr>
              <w:t>6.1</w:t>
            </w:r>
          </w:p>
        </w:tc>
      </w:tr>
      <w:tr>
        <w:trPr>
          <w:trHeight w:val="330" w:hRule="atLeast"/>
        </w:trPr>
        <w:tc>
          <w:tcPr>
            <w:tcW w:w="5213" w:type="dxa"/>
          </w:tcPr>
          <w:p>
            <w:pPr>
              <w:pStyle w:val="TableParagraph"/>
              <w:ind w:left="105"/>
              <w:rPr>
                <w:sz w:val="22"/>
              </w:rPr>
            </w:pPr>
            <w:r>
              <w:rPr>
                <w:spacing w:val="-2"/>
                <w:sz w:val="22"/>
              </w:rPr>
              <w:t>BOT-Developer</w:t>
            </w:r>
          </w:p>
        </w:tc>
        <w:tc>
          <w:tcPr>
            <w:tcW w:w="3595" w:type="dxa"/>
          </w:tcPr>
          <w:p>
            <w:pPr>
              <w:pStyle w:val="TableParagraph"/>
              <w:ind w:left="105"/>
              <w:rPr>
                <w:sz w:val="22"/>
              </w:rPr>
            </w:pPr>
            <w:r>
              <w:rPr>
                <w:spacing w:val="-5"/>
                <w:sz w:val="22"/>
              </w:rPr>
              <w:t>6.4</w:t>
            </w:r>
          </w:p>
        </w:tc>
      </w:tr>
    </w:tbl>
    <w:p>
      <w:pPr>
        <w:pStyle w:val="BodyText"/>
        <w:spacing w:before="9"/>
        <w:rPr>
          <w:sz w:val="32"/>
        </w:rPr>
      </w:pPr>
    </w:p>
    <w:p>
      <w:pPr>
        <w:spacing w:before="0"/>
        <w:ind w:left="1260" w:right="0" w:firstLine="0"/>
        <w:jc w:val="left"/>
        <w:rPr>
          <w:b/>
          <w:sz w:val="22"/>
        </w:rPr>
      </w:pPr>
      <w:r>
        <w:rPr>
          <w:b/>
          <w:spacing w:val="-2"/>
          <w:sz w:val="22"/>
        </w:rPr>
        <w:t>Notes:</w:t>
      </w:r>
    </w:p>
    <w:p>
      <w:pPr>
        <w:pStyle w:val="ListParagraph"/>
        <w:numPr>
          <w:ilvl w:val="0"/>
          <w:numId w:val="2"/>
        </w:numPr>
        <w:tabs>
          <w:tab w:pos="1259" w:val="left" w:leader="none"/>
          <w:tab w:pos="1260" w:val="left" w:leader="none"/>
        </w:tabs>
        <w:spacing w:line="240" w:lineRule="auto" w:before="64" w:after="0"/>
        <w:ind w:left="1260" w:right="593" w:hanging="360"/>
        <w:jc w:val="left"/>
        <w:rPr>
          <w:sz w:val="22"/>
        </w:rPr>
      </w:pPr>
      <w:bookmarkStart w:name="The PL responsibilities may be undertake" w:id="4"/>
      <w:bookmarkEnd w:id="4"/>
      <w:r>
        <w:rPr>
          <w:sz w:val="22"/>
        </w:rPr>
        <w:t>Th</w:t>
      </w:r>
      <w:r>
        <w:rPr>
          <w:sz w:val="22"/>
        </w:rPr>
        <w:t>e PL responsibilities may be undertaken by a member of the Project Leadership group,</w:t>
      </w:r>
      <w:r>
        <w:rPr>
          <w:spacing w:val="-2"/>
          <w:sz w:val="22"/>
        </w:rPr>
        <w:t> </w:t>
      </w:r>
      <w:r>
        <w:rPr>
          <w:sz w:val="22"/>
        </w:rPr>
        <w:t>the</w:t>
      </w:r>
      <w:r>
        <w:rPr>
          <w:spacing w:val="-1"/>
          <w:sz w:val="22"/>
        </w:rPr>
        <w:t> </w:t>
      </w:r>
      <w:r>
        <w:rPr>
          <w:sz w:val="22"/>
        </w:rPr>
        <w:t>Early</w:t>
      </w:r>
      <w:r>
        <w:rPr>
          <w:spacing w:val="-3"/>
          <w:sz w:val="22"/>
        </w:rPr>
        <w:t> </w:t>
      </w:r>
      <w:r>
        <w:rPr>
          <w:sz w:val="22"/>
        </w:rPr>
        <w:t>Clinical</w:t>
      </w:r>
      <w:r>
        <w:rPr>
          <w:spacing w:val="-3"/>
          <w:sz w:val="22"/>
        </w:rPr>
        <w:t> </w:t>
      </w:r>
      <w:r>
        <w:rPr>
          <w:sz w:val="22"/>
        </w:rPr>
        <w:t>Development</w:t>
      </w:r>
      <w:r>
        <w:rPr>
          <w:spacing w:val="-4"/>
          <w:sz w:val="22"/>
        </w:rPr>
        <w:t> </w:t>
      </w:r>
      <w:r>
        <w:rPr>
          <w:sz w:val="22"/>
        </w:rPr>
        <w:t>group,</w:t>
      </w:r>
      <w:r>
        <w:rPr>
          <w:spacing w:val="-3"/>
          <w:sz w:val="22"/>
        </w:rPr>
        <w:t> </w:t>
      </w:r>
      <w:r>
        <w:rPr>
          <w:sz w:val="22"/>
        </w:rPr>
        <w:t>or,</w:t>
      </w:r>
      <w:r>
        <w:rPr>
          <w:spacing w:val="-3"/>
          <w:sz w:val="22"/>
        </w:rPr>
        <w:t> </w:t>
      </w:r>
      <w:r>
        <w:rPr>
          <w:sz w:val="22"/>
        </w:rPr>
        <w:t>in</w:t>
      </w:r>
      <w:r>
        <w:rPr>
          <w:spacing w:val="-3"/>
          <w:sz w:val="22"/>
        </w:rPr>
        <w:t> </w:t>
      </w:r>
      <w:r>
        <w:rPr>
          <w:sz w:val="22"/>
        </w:rPr>
        <w:t>the</w:t>
      </w:r>
      <w:r>
        <w:rPr>
          <w:spacing w:val="-3"/>
          <w:sz w:val="22"/>
        </w:rPr>
        <w:t> </w:t>
      </w:r>
      <w:r>
        <w:rPr>
          <w:sz w:val="22"/>
        </w:rPr>
        <w:t>case</w:t>
      </w:r>
      <w:r>
        <w:rPr>
          <w:spacing w:val="-3"/>
          <w:sz w:val="22"/>
        </w:rPr>
        <w:t> </w:t>
      </w:r>
      <w:r>
        <w:rPr>
          <w:sz w:val="22"/>
        </w:rPr>
        <w:t>of</w:t>
      </w:r>
      <w:r>
        <w:rPr>
          <w:spacing w:val="-3"/>
          <w:sz w:val="22"/>
        </w:rPr>
        <w:t> </w:t>
      </w:r>
      <w:r>
        <w:rPr>
          <w:sz w:val="22"/>
        </w:rPr>
        <w:t>a</w:t>
      </w:r>
      <w:r>
        <w:rPr>
          <w:spacing w:val="-3"/>
          <w:sz w:val="22"/>
        </w:rPr>
        <w:t> </w:t>
      </w:r>
      <w:r>
        <w:rPr>
          <w:sz w:val="22"/>
        </w:rPr>
        <w:t>stand-alone</w:t>
      </w:r>
      <w:r>
        <w:rPr>
          <w:spacing w:val="-3"/>
          <w:sz w:val="22"/>
        </w:rPr>
        <w:t> </w:t>
      </w:r>
      <w:r>
        <w:rPr>
          <w:sz w:val="22"/>
        </w:rPr>
        <w:t>project,</w:t>
      </w:r>
      <w:r>
        <w:rPr>
          <w:spacing w:val="-3"/>
          <w:sz w:val="22"/>
        </w:rPr>
        <w:t> </w:t>
      </w:r>
      <w:r>
        <w:rPr>
          <w:sz w:val="22"/>
        </w:rPr>
        <w:t>by the Lead MW of the CSR, a manager in the NWG or other functional lead.</w:t>
      </w:r>
    </w:p>
    <w:p>
      <w:pPr>
        <w:spacing w:after="0" w:line="240" w:lineRule="auto"/>
        <w:jc w:val="left"/>
        <w:rPr>
          <w:sz w:val="22"/>
        </w:rPr>
        <w:sectPr>
          <w:footerReference w:type="default" r:id="rId5"/>
          <w:headerReference w:type="default" r:id="rId28"/>
          <w:headerReference w:type="first" r:id="rId29"/>
          <w:headerReference w:type="even" r:id="rId30"/>
          <w:footerReference w:type="first" r:id="rId31"/>
          <w:footerReference w:type="even" r:id="rId32"/>
          <w:type w:val="continuous"/>
          <w:pgSz w:w="12240" w:h="15840"/>
          <w:pgMar w:footer="957" w:header="0" w:top="700" w:bottom="1140" w:left="900" w:right="960"/>
          <w:pgNumType w:start="1"/>
        </w:sectPr>
      </w:pPr>
    </w:p>
    <w:p>
      <w:pPr>
        <w:pStyle w:val="BodyText"/>
        <w:spacing w:before="8"/>
        <w:rPr>
          <w:sz w:val="13"/>
        </w:rPr>
      </w:pPr>
    </w:p>
    <w:p>
      <w:pPr>
        <w:pStyle w:val="ListParagraph"/>
        <w:numPr>
          <w:ilvl w:val="0"/>
          <w:numId w:val="2"/>
        </w:numPr>
        <w:tabs>
          <w:tab w:pos="1259" w:val="left" w:leader="none"/>
          <w:tab w:pos="1260" w:val="left" w:leader="none"/>
        </w:tabs>
        <w:spacing w:line="240" w:lineRule="auto" w:before="97" w:after="0"/>
        <w:ind w:left="1259" w:right="546" w:hanging="360"/>
        <w:jc w:val="left"/>
        <w:rPr>
          <w:sz w:val="22"/>
        </w:rPr>
      </w:pPr>
      <w:bookmarkStart w:name="For responsibilities of Lead MW of CSR, " w:id="5"/>
      <w:bookmarkEnd w:id="5"/>
      <w:r>
        <w:rPr>
          <w:sz w:val="22"/>
        </w:rPr>
        <w:t>For</w:t>
      </w:r>
      <w:r>
        <w:rPr>
          <w:sz w:val="22"/>
        </w:rPr>
        <w:t> responsibilities of Lead MW of CSR, this WI</w:t>
      </w:r>
      <w:r>
        <w:rPr>
          <w:spacing w:val="-1"/>
          <w:sz w:val="22"/>
        </w:rPr>
        <w:t> </w:t>
      </w:r>
      <w:r>
        <w:rPr>
          <w:sz w:val="22"/>
        </w:rPr>
        <w:t>assumes that the CSR is written by IQVIA Global Medical Writing. For instances where IQVIA Global Medical Writing does not write the CSR, these responsibilities would instead pass to the Customer or internal Customer</w:t>
      </w:r>
      <w:r>
        <w:rPr>
          <w:spacing w:val="-2"/>
          <w:sz w:val="22"/>
        </w:rPr>
        <w:t> </w:t>
      </w:r>
      <w:r>
        <w:rPr>
          <w:sz w:val="22"/>
        </w:rPr>
        <w:t>(e.g., CSR</w:t>
      </w:r>
      <w:r>
        <w:rPr>
          <w:spacing w:val="-4"/>
          <w:sz w:val="22"/>
        </w:rPr>
        <w:t> </w:t>
      </w:r>
      <w:r>
        <w:rPr>
          <w:sz w:val="22"/>
        </w:rPr>
        <w:t>written</w:t>
      </w:r>
      <w:r>
        <w:rPr>
          <w:spacing w:val="-4"/>
          <w:sz w:val="22"/>
        </w:rPr>
        <w:t> </w:t>
      </w:r>
      <w:r>
        <w:rPr>
          <w:sz w:val="22"/>
        </w:rPr>
        <w:t>by</w:t>
      </w:r>
      <w:r>
        <w:rPr>
          <w:spacing w:val="-1"/>
          <w:sz w:val="22"/>
        </w:rPr>
        <w:t> </w:t>
      </w:r>
      <w:r>
        <w:rPr>
          <w:sz w:val="22"/>
        </w:rPr>
        <w:t>Real</w:t>
      </w:r>
      <w:r>
        <w:rPr>
          <w:spacing w:val="-7"/>
          <w:sz w:val="22"/>
        </w:rPr>
        <w:t> </w:t>
      </w:r>
      <w:r>
        <w:rPr>
          <w:sz w:val="22"/>
        </w:rPr>
        <w:t>World</w:t>
      </w:r>
      <w:r>
        <w:rPr>
          <w:spacing w:val="-3"/>
          <w:sz w:val="22"/>
        </w:rPr>
        <w:t> </w:t>
      </w:r>
      <w:r>
        <w:rPr>
          <w:sz w:val="22"/>
        </w:rPr>
        <w:t>Evidence</w:t>
      </w:r>
      <w:r>
        <w:rPr>
          <w:spacing w:val="-6"/>
          <w:sz w:val="22"/>
        </w:rPr>
        <w:t> </w:t>
      </w:r>
      <w:r>
        <w:rPr>
          <w:sz w:val="22"/>
        </w:rPr>
        <w:t>team</w:t>
      </w:r>
      <w:r>
        <w:rPr>
          <w:spacing w:val="-3"/>
          <w:sz w:val="22"/>
        </w:rPr>
        <w:t> </w:t>
      </w:r>
      <w:r>
        <w:rPr>
          <w:sz w:val="22"/>
        </w:rPr>
        <w:t>or</w:t>
      </w:r>
      <w:r>
        <w:rPr>
          <w:spacing w:val="-3"/>
          <w:sz w:val="22"/>
        </w:rPr>
        <w:t> </w:t>
      </w:r>
      <w:r>
        <w:rPr>
          <w:sz w:val="22"/>
        </w:rPr>
        <w:t>India</w:t>
      </w:r>
      <w:r>
        <w:rPr>
          <w:spacing w:val="-3"/>
          <w:sz w:val="22"/>
        </w:rPr>
        <w:t> </w:t>
      </w:r>
      <w:r>
        <w:rPr>
          <w:sz w:val="22"/>
        </w:rPr>
        <w:t>local</w:t>
      </w:r>
      <w:r>
        <w:rPr>
          <w:spacing w:val="-3"/>
          <w:sz w:val="22"/>
        </w:rPr>
        <w:t> </w:t>
      </w:r>
      <w:r>
        <w:rPr>
          <w:sz w:val="22"/>
        </w:rPr>
        <w:t>services</w:t>
      </w:r>
      <w:r>
        <w:rPr>
          <w:spacing w:val="-3"/>
          <w:sz w:val="22"/>
        </w:rPr>
        <w:t> </w:t>
      </w:r>
      <w:r>
        <w:rPr>
          <w:sz w:val="22"/>
        </w:rPr>
        <w:t>team), as applicable.</w:t>
      </w:r>
    </w:p>
    <w:p>
      <w:pPr>
        <w:pStyle w:val="ListParagraph"/>
        <w:numPr>
          <w:ilvl w:val="0"/>
          <w:numId w:val="2"/>
        </w:numPr>
        <w:tabs>
          <w:tab w:pos="1255" w:val="left" w:leader="none"/>
          <w:tab w:pos="1256" w:val="left" w:leader="none"/>
        </w:tabs>
        <w:spacing w:line="237" w:lineRule="auto" w:before="66" w:after="0"/>
        <w:ind w:left="1255" w:right="478" w:hanging="360"/>
        <w:jc w:val="left"/>
        <w:rPr>
          <w:sz w:val="22"/>
        </w:rPr>
      </w:pPr>
      <w:bookmarkStart w:name="The Lead Narrative Writer may also perfo" w:id="6"/>
      <w:bookmarkEnd w:id="6"/>
      <w:r>
        <w:rPr>
          <w:sz w:val="22"/>
        </w:rPr>
        <w:t>Th</w:t>
      </w:r>
      <w:r>
        <w:rPr>
          <w:sz w:val="22"/>
        </w:rPr>
        <w:t>e</w:t>
      </w:r>
      <w:r>
        <w:rPr>
          <w:spacing w:val="-3"/>
          <w:sz w:val="22"/>
        </w:rPr>
        <w:t> </w:t>
      </w:r>
      <w:r>
        <w:rPr>
          <w:sz w:val="22"/>
        </w:rPr>
        <w:t>Lead</w:t>
      </w:r>
      <w:r>
        <w:rPr>
          <w:spacing w:val="-4"/>
          <w:sz w:val="22"/>
        </w:rPr>
        <w:t> </w:t>
      </w:r>
      <w:r>
        <w:rPr>
          <w:sz w:val="22"/>
        </w:rPr>
        <w:t>Narrative</w:t>
      </w:r>
      <w:r>
        <w:rPr>
          <w:spacing w:val="-4"/>
          <w:sz w:val="22"/>
        </w:rPr>
        <w:t> </w:t>
      </w:r>
      <w:r>
        <w:rPr>
          <w:sz w:val="22"/>
        </w:rPr>
        <w:t>Writer</w:t>
      </w:r>
      <w:r>
        <w:rPr>
          <w:spacing w:val="-4"/>
          <w:sz w:val="22"/>
        </w:rPr>
        <w:t> </w:t>
      </w:r>
      <w:r>
        <w:rPr>
          <w:sz w:val="22"/>
        </w:rPr>
        <w:t>may</w:t>
      </w:r>
      <w:r>
        <w:rPr>
          <w:spacing w:val="-2"/>
          <w:sz w:val="22"/>
        </w:rPr>
        <w:t> </w:t>
      </w:r>
      <w:r>
        <w:rPr>
          <w:sz w:val="22"/>
        </w:rPr>
        <w:t>also</w:t>
      </w:r>
      <w:r>
        <w:rPr>
          <w:spacing w:val="-3"/>
          <w:sz w:val="22"/>
        </w:rPr>
        <w:t> </w:t>
      </w:r>
      <w:r>
        <w:rPr>
          <w:sz w:val="22"/>
        </w:rPr>
        <w:t>perform</w:t>
      </w:r>
      <w:r>
        <w:rPr>
          <w:spacing w:val="-3"/>
          <w:sz w:val="22"/>
        </w:rPr>
        <w:t> </w:t>
      </w:r>
      <w:r>
        <w:rPr>
          <w:sz w:val="22"/>
        </w:rPr>
        <w:t>the</w:t>
      </w:r>
      <w:r>
        <w:rPr>
          <w:spacing w:val="-3"/>
          <w:sz w:val="22"/>
        </w:rPr>
        <w:t> </w:t>
      </w:r>
      <w:r>
        <w:rPr>
          <w:sz w:val="22"/>
        </w:rPr>
        <w:t>role</w:t>
      </w:r>
      <w:r>
        <w:rPr>
          <w:spacing w:val="-3"/>
          <w:sz w:val="22"/>
        </w:rPr>
        <w:t> </w:t>
      </w:r>
      <w:r>
        <w:rPr>
          <w:sz w:val="22"/>
        </w:rPr>
        <w:t>of</w:t>
      </w:r>
      <w:r>
        <w:rPr>
          <w:spacing w:val="-3"/>
          <w:sz w:val="22"/>
        </w:rPr>
        <w:t> </w:t>
      </w:r>
      <w:r>
        <w:rPr>
          <w:sz w:val="22"/>
        </w:rPr>
        <w:t>Narrative</w:t>
      </w:r>
      <w:r>
        <w:rPr>
          <w:spacing w:val="-3"/>
          <w:sz w:val="22"/>
        </w:rPr>
        <w:t> </w:t>
      </w:r>
      <w:r>
        <w:rPr>
          <w:sz w:val="22"/>
        </w:rPr>
        <w:t>Writer</w:t>
      </w:r>
      <w:r>
        <w:rPr>
          <w:spacing w:val="-3"/>
          <w:sz w:val="22"/>
        </w:rPr>
        <w:t> </w:t>
      </w:r>
      <w:r>
        <w:rPr>
          <w:sz w:val="22"/>
        </w:rPr>
        <w:t>(i.e., drafting</w:t>
      </w:r>
      <w:r>
        <w:rPr>
          <w:spacing w:val="-3"/>
          <w:sz w:val="22"/>
        </w:rPr>
        <w:t> </w:t>
      </w:r>
      <w:r>
        <w:rPr>
          <w:sz w:val="22"/>
        </w:rPr>
        <w:t>one or more narratives for a project), in addition to their other responsibilities.</w:t>
      </w:r>
    </w:p>
    <w:p>
      <w:pPr>
        <w:pStyle w:val="ListParagraph"/>
        <w:numPr>
          <w:ilvl w:val="0"/>
          <w:numId w:val="2"/>
        </w:numPr>
        <w:tabs>
          <w:tab w:pos="1255" w:val="left" w:leader="none"/>
          <w:tab w:pos="1256" w:val="left" w:leader="none"/>
        </w:tabs>
        <w:spacing w:line="237" w:lineRule="auto" w:before="61" w:after="0"/>
        <w:ind w:left="1255" w:right="1308" w:hanging="360"/>
        <w:jc w:val="left"/>
        <w:rPr>
          <w:sz w:val="22"/>
        </w:rPr>
      </w:pPr>
      <w:bookmarkStart w:name="Narratives may be prepared by Lead MW of" w:id="7"/>
      <w:bookmarkEnd w:id="7"/>
      <w:r>
        <w:rPr>
          <w:sz w:val="22"/>
        </w:rPr>
        <w:t>Narrative</w:t>
      </w:r>
      <w:r>
        <w:rPr>
          <w:sz w:val="22"/>
        </w:rPr>
        <w:t>s</w:t>
      </w:r>
      <w:r>
        <w:rPr>
          <w:spacing w:val="-4"/>
          <w:sz w:val="22"/>
        </w:rPr>
        <w:t> </w:t>
      </w:r>
      <w:r>
        <w:rPr>
          <w:sz w:val="22"/>
        </w:rPr>
        <w:t>may</w:t>
      </w:r>
      <w:r>
        <w:rPr>
          <w:spacing w:val="-4"/>
          <w:sz w:val="22"/>
        </w:rPr>
        <w:t> </w:t>
      </w:r>
      <w:r>
        <w:rPr>
          <w:sz w:val="22"/>
        </w:rPr>
        <w:t>be</w:t>
      </w:r>
      <w:r>
        <w:rPr>
          <w:spacing w:val="-4"/>
          <w:sz w:val="22"/>
        </w:rPr>
        <w:t> </w:t>
      </w:r>
      <w:r>
        <w:rPr>
          <w:sz w:val="22"/>
        </w:rPr>
        <w:t>prepared</w:t>
      </w:r>
      <w:r>
        <w:rPr>
          <w:spacing w:val="-4"/>
          <w:sz w:val="22"/>
        </w:rPr>
        <w:t> </w:t>
      </w:r>
      <w:r>
        <w:rPr>
          <w:sz w:val="22"/>
        </w:rPr>
        <w:t>by</w:t>
      </w:r>
      <w:r>
        <w:rPr>
          <w:spacing w:val="-4"/>
          <w:sz w:val="22"/>
        </w:rPr>
        <w:t> </w:t>
      </w:r>
      <w:r>
        <w:rPr>
          <w:sz w:val="22"/>
        </w:rPr>
        <w:t>Lead</w:t>
      </w:r>
      <w:r>
        <w:rPr>
          <w:spacing w:val="-4"/>
          <w:sz w:val="22"/>
        </w:rPr>
        <w:t> </w:t>
      </w:r>
      <w:r>
        <w:rPr>
          <w:sz w:val="22"/>
        </w:rPr>
        <w:t>MW of</w:t>
      </w:r>
      <w:r>
        <w:rPr>
          <w:spacing w:val="-4"/>
          <w:sz w:val="22"/>
        </w:rPr>
        <w:t> </w:t>
      </w:r>
      <w:r>
        <w:rPr>
          <w:sz w:val="22"/>
        </w:rPr>
        <w:t>CSR,</w:t>
      </w:r>
      <w:r>
        <w:rPr>
          <w:spacing w:val="-4"/>
          <w:sz w:val="22"/>
        </w:rPr>
        <w:t> </w:t>
      </w:r>
      <w:r>
        <w:rPr>
          <w:sz w:val="22"/>
        </w:rPr>
        <w:t>according</w:t>
      </w:r>
      <w:r>
        <w:rPr>
          <w:spacing w:val="-4"/>
          <w:sz w:val="22"/>
        </w:rPr>
        <w:t> </w:t>
      </w:r>
      <w:r>
        <w:rPr>
          <w:sz w:val="22"/>
        </w:rPr>
        <w:t>to</w:t>
      </w:r>
      <w:r>
        <w:rPr>
          <w:spacing w:val="-4"/>
          <w:sz w:val="22"/>
        </w:rPr>
        <w:t> </w:t>
      </w:r>
      <w:r>
        <w:rPr>
          <w:sz w:val="22"/>
        </w:rPr>
        <w:t>CS_WI_MW001, Producing a Clinical Study Report (Integrated Clinical / Statistical Report).</w:t>
      </w:r>
    </w:p>
    <w:p>
      <w:pPr>
        <w:pStyle w:val="BodyText"/>
        <w:spacing w:before="11"/>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DEFINITIONS" w:id="8"/>
      <w:bookmarkEnd w:id="8"/>
      <w:r>
        <w:rPr>
          <w:spacing w:val="-2"/>
        </w:rPr>
        <w:t>DEFINITIONS</w:t>
      </w:r>
    </w:p>
    <w:p>
      <w:pPr>
        <w:pStyle w:val="BodyText"/>
        <w:spacing w:before="122"/>
        <w:ind w:left="1259" w:right="524"/>
      </w:pPr>
      <w:r>
        <w:rPr>
          <w:b/>
        </w:rPr>
        <w:t>Manually Generated Narratives: </w:t>
      </w:r>
      <w:r>
        <w:rPr/>
        <w:t>Manually generated narratives are prepared using a narrative template in Microsoft Word (IQVIA or Customer template, as agreed with the Customer)</w:t>
      </w:r>
      <w:r>
        <w:rPr>
          <w:spacing w:val="-3"/>
        </w:rPr>
        <w:t> </w:t>
      </w:r>
      <w:r>
        <w:rPr/>
        <w:t>with</w:t>
      </w:r>
      <w:r>
        <w:rPr>
          <w:spacing w:val="-3"/>
        </w:rPr>
        <w:t> </w:t>
      </w:r>
      <w:r>
        <w:rPr/>
        <w:t>all</w:t>
      </w:r>
      <w:r>
        <w:rPr>
          <w:spacing w:val="-3"/>
        </w:rPr>
        <w:t> </w:t>
      </w:r>
      <w:r>
        <w:rPr/>
        <w:t>details</w:t>
      </w:r>
      <w:r>
        <w:rPr>
          <w:spacing w:val="-3"/>
        </w:rPr>
        <w:t> </w:t>
      </w:r>
      <w:r>
        <w:rPr/>
        <w:t>added</w:t>
      </w:r>
      <w:r>
        <w:rPr>
          <w:spacing w:val="-3"/>
        </w:rPr>
        <w:t> </w:t>
      </w:r>
      <w:r>
        <w:rPr/>
        <w:t>directly</w:t>
      </w:r>
      <w:r>
        <w:rPr>
          <w:spacing w:val="-5"/>
        </w:rPr>
        <w:t> </w:t>
      </w:r>
      <w:r>
        <w:rPr/>
        <w:t>by</w:t>
      </w:r>
      <w:r>
        <w:rPr>
          <w:spacing w:val="-4"/>
        </w:rPr>
        <w:t> </w:t>
      </w:r>
      <w:r>
        <w:rPr/>
        <w:t>the</w:t>
      </w:r>
      <w:r>
        <w:rPr>
          <w:spacing w:val="-4"/>
        </w:rPr>
        <w:t> </w:t>
      </w:r>
      <w:r>
        <w:rPr/>
        <w:t>Narrative</w:t>
      </w:r>
      <w:r>
        <w:rPr>
          <w:spacing w:val="-4"/>
        </w:rPr>
        <w:t> </w:t>
      </w:r>
      <w:r>
        <w:rPr/>
        <w:t>Writer</w:t>
      </w:r>
      <w:r>
        <w:rPr>
          <w:spacing w:val="-3"/>
        </w:rPr>
        <w:t> </w:t>
      </w:r>
      <w:r>
        <w:rPr/>
        <w:t>using</w:t>
      </w:r>
      <w:r>
        <w:rPr>
          <w:spacing w:val="-3"/>
        </w:rPr>
        <w:t> </w:t>
      </w:r>
      <w:r>
        <w:rPr/>
        <w:t>source</w:t>
      </w:r>
      <w:r>
        <w:rPr>
          <w:spacing w:val="-3"/>
        </w:rPr>
        <w:t> </w:t>
      </w:r>
      <w:r>
        <w:rPr/>
        <w:t>documents (e.g., listings, patient profiles, CIOMS/Safety reports, clinical study protocol).</w:t>
      </w:r>
    </w:p>
    <w:p>
      <w:pPr>
        <w:pStyle w:val="BodyText"/>
        <w:spacing w:line="242" w:lineRule="auto" w:before="116"/>
        <w:ind w:left="1259" w:right="524"/>
      </w:pPr>
      <w:r>
        <w:rPr>
          <w:b/>
        </w:rPr>
        <w:t>Hybrid Narratives: </w:t>
      </w:r>
      <w:r>
        <w:rPr/>
        <w:t>Hybrid narratives are composed of a programmed component (relevant</w:t>
      </w:r>
      <w:r>
        <w:rPr>
          <w:spacing w:val="-3"/>
        </w:rPr>
        <w:t> </w:t>
      </w:r>
      <w:r>
        <w:rPr/>
        <w:t>subject</w:t>
      </w:r>
      <w:r>
        <w:rPr>
          <w:spacing w:val="-3"/>
        </w:rPr>
        <w:t> </w:t>
      </w:r>
      <w:r>
        <w:rPr/>
        <w:t>data</w:t>
      </w:r>
      <w:r>
        <w:rPr>
          <w:spacing w:val="-3"/>
        </w:rPr>
        <w:t> </w:t>
      </w:r>
      <w:r>
        <w:rPr/>
        <w:t>from</w:t>
      </w:r>
      <w:r>
        <w:rPr>
          <w:spacing w:val="-3"/>
        </w:rPr>
        <w:t> </w:t>
      </w:r>
      <w:r>
        <w:rPr/>
        <w:t>the</w:t>
      </w:r>
      <w:r>
        <w:rPr>
          <w:spacing w:val="-3"/>
        </w:rPr>
        <w:t> </w:t>
      </w:r>
      <w:r>
        <w:rPr/>
        <w:t>clinical</w:t>
      </w:r>
      <w:r>
        <w:rPr>
          <w:spacing w:val="-3"/>
        </w:rPr>
        <w:t> </w:t>
      </w:r>
      <w:r>
        <w:rPr/>
        <w:t>database</w:t>
      </w:r>
      <w:r>
        <w:rPr>
          <w:spacing w:val="-4"/>
        </w:rPr>
        <w:t> </w:t>
      </w:r>
      <w:r>
        <w:rPr/>
        <w:t>in</w:t>
      </w:r>
      <w:r>
        <w:rPr>
          <w:spacing w:val="-3"/>
        </w:rPr>
        <w:t> </w:t>
      </w:r>
      <w:r>
        <w:rPr/>
        <w:t>a</w:t>
      </w:r>
      <w:r>
        <w:rPr>
          <w:spacing w:val="-3"/>
        </w:rPr>
        <w:t> </w:t>
      </w:r>
      <w:r>
        <w:rPr/>
        <w:t>pre-agreed</w:t>
      </w:r>
      <w:r>
        <w:rPr>
          <w:spacing w:val="-3"/>
        </w:rPr>
        <w:t> </w:t>
      </w:r>
      <w:r>
        <w:rPr/>
        <w:t>tabular</w:t>
      </w:r>
      <w:r>
        <w:rPr>
          <w:spacing w:val="-3"/>
        </w:rPr>
        <w:t> </w:t>
      </w:r>
      <w:r>
        <w:rPr/>
        <w:t>format)</w:t>
      </w:r>
      <w:r>
        <w:rPr>
          <w:spacing w:val="-3"/>
        </w:rPr>
        <w:t> </w:t>
      </w:r>
      <w:r>
        <w:rPr/>
        <w:t>and</w:t>
      </w:r>
      <w:r>
        <w:rPr>
          <w:spacing w:val="-3"/>
        </w:rPr>
        <w:t> </w:t>
      </w:r>
      <w:r>
        <w:rPr/>
        <w:t>a manually prepared textual summary of the narrative trigger event(s) based on information in the clinical and safety databases.</w:t>
      </w:r>
    </w:p>
    <w:p>
      <w:pPr>
        <w:pStyle w:val="BodyText"/>
        <w:spacing w:line="244" w:lineRule="auto" w:before="110"/>
        <w:ind w:left="1259" w:right="567"/>
      </w:pPr>
      <w:r>
        <w:rPr>
          <w:b/>
        </w:rPr>
        <w:t>Programmed</w:t>
      </w:r>
      <w:r>
        <w:rPr>
          <w:b/>
          <w:spacing w:val="-7"/>
        </w:rPr>
        <w:t> </w:t>
      </w:r>
      <w:r>
        <w:rPr>
          <w:b/>
        </w:rPr>
        <w:t>Text</w:t>
      </w:r>
      <w:r>
        <w:rPr>
          <w:b/>
          <w:spacing w:val="-4"/>
        </w:rPr>
        <w:t> </w:t>
      </w:r>
      <w:r>
        <w:rPr>
          <w:b/>
        </w:rPr>
        <w:t>Narratives: </w:t>
      </w:r>
      <w:r>
        <w:rPr/>
        <w:t>Narratives</w:t>
      </w:r>
      <w:r>
        <w:rPr>
          <w:spacing w:val="-4"/>
        </w:rPr>
        <w:t> </w:t>
      </w:r>
      <w:r>
        <w:rPr/>
        <w:t>in</w:t>
      </w:r>
      <w:r>
        <w:rPr>
          <w:spacing w:val="-4"/>
        </w:rPr>
        <w:t> </w:t>
      </w:r>
      <w:r>
        <w:rPr/>
        <w:t>which</w:t>
      </w:r>
      <w:r>
        <w:rPr>
          <w:spacing w:val="-4"/>
        </w:rPr>
        <w:t> </w:t>
      </w:r>
      <w:r>
        <w:rPr/>
        <w:t>part</w:t>
      </w:r>
      <w:r>
        <w:rPr>
          <w:spacing w:val="-4"/>
        </w:rPr>
        <w:t> </w:t>
      </w:r>
      <w:r>
        <w:rPr/>
        <w:t>or</w:t>
      </w:r>
      <w:r>
        <w:rPr>
          <w:spacing w:val="-4"/>
        </w:rPr>
        <w:t> </w:t>
      </w:r>
      <w:r>
        <w:rPr/>
        <w:t>all</w:t>
      </w:r>
      <w:r>
        <w:rPr>
          <w:spacing w:val="-4"/>
        </w:rPr>
        <w:t> </w:t>
      </w:r>
      <w:r>
        <w:rPr/>
        <w:t>of</w:t>
      </w:r>
      <w:r>
        <w:rPr>
          <w:spacing w:val="-4"/>
        </w:rPr>
        <w:t> </w:t>
      </w:r>
      <w:r>
        <w:rPr/>
        <w:t>the</w:t>
      </w:r>
      <w:r>
        <w:rPr>
          <w:spacing w:val="-4"/>
        </w:rPr>
        <w:t> </w:t>
      </w:r>
      <w:r>
        <w:rPr/>
        <w:t>textual</w:t>
      </w:r>
      <w:r>
        <w:rPr>
          <w:spacing w:val="-4"/>
        </w:rPr>
        <w:t> </w:t>
      </w:r>
      <w:r>
        <w:rPr/>
        <w:t>summary has been created programmatically, and for which review and/or editing by a MW or Narrative Writer is required.</w:t>
      </w:r>
    </w:p>
    <w:p>
      <w:pPr>
        <w:pStyle w:val="BodyText"/>
        <w:spacing w:line="244" w:lineRule="auto" w:before="105"/>
        <w:ind w:left="1259" w:right="524"/>
      </w:pPr>
      <w:r>
        <w:rPr>
          <w:b/>
        </w:rPr>
        <w:t>Fully</w:t>
      </w:r>
      <w:r>
        <w:rPr>
          <w:b/>
          <w:spacing w:val="-4"/>
        </w:rPr>
        <w:t> </w:t>
      </w:r>
      <w:r>
        <w:rPr>
          <w:b/>
        </w:rPr>
        <w:t>Programmed</w:t>
      </w:r>
      <w:r>
        <w:rPr>
          <w:b/>
          <w:spacing w:val="-5"/>
        </w:rPr>
        <w:t> </w:t>
      </w:r>
      <w:r>
        <w:rPr>
          <w:b/>
        </w:rPr>
        <w:t>Narratives: </w:t>
      </w:r>
      <w:r>
        <w:rPr/>
        <w:t>Programmed</w:t>
      </w:r>
      <w:r>
        <w:rPr>
          <w:spacing w:val="-4"/>
        </w:rPr>
        <w:t> </w:t>
      </w:r>
      <w:r>
        <w:rPr/>
        <w:t>patient</w:t>
      </w:r>
      <w:r>
        <w:rPr>
          <w:spacing w:val="-4"/>
        </w:rPr>
        <w:t> </w:t>
      </w:r>
      <w:r>
        <w:rPr/>
        <w:t>profiles</w:t>
      </w:r>
      <w:r>
        <w:rPr>
          <w:spacing w:val="-4"/>
        </w:rPr>
        <w:t> </w:t>
      </w:r>
      <w:r>
        <w:rPr/>
        <w:t>which</w:t>
      </w:r>
      <w:r>
        <w:rPr>
          <w:spacing w:val="-4"/>
        </w:rPr>
        <w:t> </w:t>
      </w:r>
      <w:r>
        <w:rPr/>
        <w:t>include</w:t>
      </w:r>
      <w:r>
        <w:rPr>
          <w:spacing w:val="-4"/>
        </w:rPr>
        <w:t> </w:t>
      </w:r>
      <w:r>
        <w:rPr/>
        <w:t>all</w:t>
      </w:r>
      <w:r>
        <w:rPr>
          <w:spacing w:val="-4"/>
        </w:rPr>
        <w:t> </w:t>
      </w:r>
      <w:r>
        <w:rPr/>
        <w:t>key</w:t>
      </w:r>
      <w:r>
        <w:rPr>
          <w:spacing w:val="-4"/>
        </w:rPr>
        <w:t> </w:t>
      </w:r>
      <w:r>
        <w:rPr/>
        <w:t>data in a tabulated format and fall under the responsibility of Biostatistics.</w:t>
      </w:r>
    </w:p>
    <w:p>
      <w:pPr>
        <w:pStyle w:val="BodyText"/>
        <w:spacing w:before="112"/>
        <w:ind w:left="1259" w:right="478"/>
      </w:pPr>
      <w:r>
        <w:rPr>
          <w:b/>
        </w:rPr>
        <w:t>Narrative</w:t>
      </w:r>
      <w:r>
        <w:rPr>
          <w:b/>
          <w:spacing w:val="-4"/>
        </w:rPr>
        <w:t> </w:t>
      </w:r>
      <w:r>
        <w:rPr>
          <w:b/>
        </w:rPr>
        <w:t>Writing</w:t>
      </w:r>
      <w:r>
        <w:rPr>
          <w:b/>
          <w:spacing w:val="-4"/>
        </w:rPr>
        <w:t> </w:t>
      </w:r>
      <w:r>
        <w:rPr>
          <w:b/>
        </w:rPr>
        <w:t>Group:</w:t>
      </w:r>
      <w:r>
        <w:rPr>
          <w:b/>
          <w:spacing w:val="-3"/>
        </w:rPr>
        <w:t> </w:t>
      </w:r>
      <w:r>
        <w:rPr/>
        <w:t>Group</w:t>
      </w:r>
      <w:r>
        <w:rPr>
          <w:spacing w:val="-5"/>
        </w:rPr>
        <w:t> </w:t>
      </w:r>
      <w:r>
        <w:rPr/>
        <w:t>of</w:t>
      </w:r>
      <w:r>
        <w:rPr>
          <w:spacing w:val="-5"/>
        </w:rPr>
        <w:t> </w:t>
      </w:r>
      <w:r>
        <w:rPr/>
        <w:t>Medical</w:t>
      </w:r>
      <w:r>
        <w:rPr>
          <w:spacing w:val="-5"/>
        </w:rPr>
        <w:t> </w:t>
      </w:r>
      <w:r>
        <w:rPr/>
        <w:t>Writers</w:t>
      </w:r>
      <w:r>
        <w:rPr>
          <w:spacing w:val="-4"/>
        </w:rPr>
        <w:t> </w:t>
      </w:r>
      <w:r>
        <w:rPr/>
        <w:t>responsible</w:t>
      </w:r>
      <w:r>
        <w:rPr>
          <w:spacing w:val="-4"/>
        </w:rPr>
        <w:t> </w:t>
      </w:r>
      <w:r>
        <w:rPr/>
        <w:t>for</w:t>
      </w:r>
      <w:r>
        <w:rPr>
          <w:spacing w:val="-4"/>
        </w:rPr>
        <w:t> </w:t>
      </w:r>
      <w:r>
        <w:rPr/>
        <w:t>narrative</w:t>
      </w:r>
      <w:r>
        <w:rPr>
          <w:spacing w:val="-4"/>
        </w:rPr>
        <w:t> </w:t>
      </w:r>
      <w:r>
        <w:rPr/>
        <w:t>production, including a Lead Narrative Writer who coordinates narrative preparation activities for the project, liaising with the Lead MW of the CSR (unless a stand-alone narrative writing </w:t>
      </w:r>
      <w:r>
        <w:rPr>
          <w:spacing w:val="-2"/>
        </w:rPr>
        <w:t>project).</w:t>
      </w:r>
    </w:p>
    <w:p>
      <w:pPr>
        <w:pStyle w:val="BodyText"/>
        <w:spacing w:before="6"/>
        <w:rPr>
          <w:sz w:val="20"/>
        </w:rPr>
      </w:pPr>
    </w:p>
    <w:p>
      <w:pPr>
        <w:pStyle w:val="Heading1"/>
        <w:numPr>
          <w:ilvl w:val="0"/>
          <w:numId w:val="1"/>
        </w:numPr>
        <w:tabs>
          <w:tab w:pos="1259" w:val="left" w:leader="none"/>
          <w:tab w:pos="1260" w:val="left" w:leader="none"/>
        </w:tabs>
        <w:spacing w:line="240" w:lineRule="auto" w:before="1" w:after="0"/>
        <w:ind w:left="1260" w:right="0" w:hanging="721"/>
        <w:jc w:val="left"/>
      </w:pPr>
      <w:bookmarkStart w:name="MATERIAL AND EQUIPMENT" w:id="9"/>
      <w:bookmarkEnd w:id="9"/>
      <w:r>
        <w:rPr/>
        <w:t>MA</w:t>
      </w:r>
      <w:r>
        <w:rPr/>
        <w:t>TERIAL</w:t>
      </w:r>
      <w:r>
        <w:rPr>
          <w:spacing w:val="-9"/>
        </w:rPr>
        <w:t> </w:t>
      </w:r>
      <w:r>
        <w:rPr/>
        <w:t>AND</w:t>
      </w:r>
      <w:r>
        <w:rPr>
          <w:spacing w:val="-9"/>
        </w:rPr>
        <w:t> </w:t>
      </w:r>
      <w:r>
        <w:rPr>
          <w:spacing w:val="-2"/>
        </w:rPr>
        <w:t>EQUIPMENT</w:t>
      </w:r>
    </w:p>
    <w:p>
      <w:pPr>
        <w:pStyle w:val="BodyText"/>
        <w:spacing w:before="126"/>
        <w:ind w:left="1259"/>
      </w:pPr>
      <w:r>
        <w:rPr/>
        <w:t>Not</w:t>
      </w:r>
      <w:r>
        <w:rPr>
          <w:spacing w:val="-3"/>
        </w:rPr>
        <w:t> </w:t>
      </w:r>
      <w:r>
        <w:rPr>
          <w:spacing w:val="-2"/>
        </w:rPr>
        <w:t>Applicable</w:t>
      </w:r>
    </w:p>
    <w:p>
      <w:pPr>
        <w:pStyle w:val="BodyText"/>
        <w:spacing w:before="6"/>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PROCEDURE" w:id="10"/>
      <w:bookmarkEnd w:id="10"/>
      <w:r>
        <w:rPr>
          <w:spacing w:val="-2"/>
        </w:rPr>
        <w:t>PROCEDURE</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1"/>
        <w:jc w:val="left"/>
        <w:rPr>
          <w:b/>
          <w:sz w:val="22"/>
        </w:rPr>
      </w:pPr>
      <w:bookmarkStart w:name="Preliminary Work and Project Oversight" w:id="11"/>
      <w:bookmarkEnd w:id="11"/>
      <w:r>
        <w:rPr>
          <w:b/>
          <w:sz w:val="22"/>
        </w:rPr>
        <w:t>Preliminar</w:t>
      </w:r>
      <w:r>
        <w:rPr>
          <w:b/>
          <w:sz w:val="22"/>
        </w:rPr>
        <w:t>y</w:t>
      </w:r>
      <w:r>
        <w:rPr>
          <w:b/>
          <w:spacing w:val="-7"/>
          <w:sz w:val="22"/>
        </w:rPr>
        <w:t> </w:t>
      </w:r>
      <w:r>
        <w:rPr>
          <w:b/>
          <w:sz w:val="22"/>
        </w:rPr>
        <w:t>Work</w:t>
      </w:r>
      <w:r>
        <w:rPr>
          <w:b/>
          <w:spacing w:val="-6"/>
          <w:sz w:val="22"/>
        </w:rPr>
        <w:t> </w:t>
      </w:r>
      <w:r>
        <w:rPr>
          <w:b/>
          <w:sz w:val="22"/>
        </w:rPr>
        <w:t>and</w:t>
      </w:r>
      <w:r>
        <w:rPr>
          <w:b/>
          <w:spacing w:val="-6"/>
          <w:sz w:val="22"/>
        </w:rPr>
        <w:t> </w:t>
      </w:r>
      <w:r>
        <w:rPr>
          <w:b/>
          <w:sz w:val="22"/>
        </w:rPr>
        <w:t>Project</w:t>
      </w:r>
      <w:r>
        <w:rPr>
          <w:b/>
          <w:spacing w:val="-6"/>
          <w:sz w:val="22"/>
        </w:rPr>
        <w:t> </w:t>
      </w:r>
      <w:r>
        <w:rPr>
          <w:b/>
          <w:spacing w:val="-2"/>
          <w:sz w:val="22"/>
        </w:rPr>
        <w:t>Oversight</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810"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5"/>
                <w:sz w:val="20"/>
              </w:rPr>
              <w:t>PL</w:t>
            </w:r>
          </w:p>
        </w:tc>
        <w:tc>
          <w:tcPr>
            <w:tcW w:w="6264" w:type="dxa"/>
          </w:tcPr>
          <w:p>
            <w:pPr>
              <w:pStyle w:val="TableParagraph"/>
              <w:spacing w:before="57"/>
              <w:ind w:right="637"/>
              <w:jc w:val="both"/>
              <w:rPr>
                <w:sz w:val="20"/>
              </w:rPr>
            </w:pPr>
            <w:r>
              <w:rPr>
                <w:sz w:val="20"/>
              </w:rPr>
              <w:t>Ensures</w:t>
            </w:r>
            <w:r>
              <w:rPr>
                <w:spacing w:val="-3"/>
                <w:sz w:val="20"/>
              </w:rPr>
              <w:t> </w:t>
            </w:r>
            <w:r>
              <w:rPr>
                <w:sz w:val="20"/>
              </w:rPr>
              <w:t>that</w:t>
            </w:r>
            <w:r>
              <w:rPr>
                <w:spacing w:val="-3"/>
                <w:sz w:val="20"/>
              </w:rPr>
              <w:t> </w:t>
            </w:r>
            <w:r>
              <w:rPr>
                <w:sz w:val="20"/>
              </w:rPr>
              <w:t>the</w:t>
            </w:r>
            <w:r>
              <w:rPr>
                <w:spacing w:val="-3"/>
                <w:sz w:val="20"/>
              </w:rPr>
              <w:t> </w:t>
            </w:r>
            <w:r>
              <w:rPr>
                <w:sz w:val="20"/>
              </w:rPr>
              <w:t>Customer</w:t>
            </w:r>
            <w:r>
              <w:rPr>
                <w:spacing w:val="-3"/>
                <w:sz w:val="20"/>
              </w:rPr>
              <w:t> </w:t>
            </w:r>
            <w:r>
              <w:rPr>
                <w:sz w:val="20"/>
              </w:rPr>
              <w:t>has</w:t>
            </w:r>
            <w:r>
              <w:rPr>
                <w:spacing w:val="-3"/>
                <w:sz w:val="20"/>
              </w:rPr>
              <w:t> </w:t>
            </w:r>
            <w:r>
              <w:rPr>
                <w:sz w:val="20"/>
              </w:rPr>
              <w:t>made</w:t>
            </w:r>
            <w:r>
              <w:rPr>
                <w:spacing w:val="-3"/>
                <w:sz w:val="20"/>
              </w:rPr>
              <w:t> </w:t>
            </w:r>
            <w:r>
              <w:rPr>
                <w:sz w:val="20"/>
              </w:rPr>
              <w:t>a</w:t>
            </w:r>
            <w:r>
              <w:rPr>
                <w:spacing w:val="-3"/>
                <w:sz w:val="20"/>
              </w:rPr>
              <w:t> </w:t>
            </w:r>
            <w:r>
              <w:rPr>
                <w:sz w:val="20"/>
              </w:rPr>
              <w:t>written</w:t>
            </w:r>
            <w:r>
              <w:rPr>
                <w:spacing w:val="-3"/>
                <w:sz w:val="20"/>
              </w:rPr>
              <w:t> </w:t>
            </w:r>
            <w:r>
              <w:rPr>
                <w:sz w:val="20"/>
              </w:rPr>
              <w:t>commitment</w:t>
            </w:r>
            <w:r>
              <w:rPr>
                <w:spacing w:val="-3"/>
                <w:sz w:val="20"/>
              </w:rPr>
              <w:t> </w:t>
            </w:r>
            <w:r>
              <w:rPr>
                <w:sz w:val="20"/>
              </w:rPr>
              <w:t>to award</w:t>
            </w:r>
            <w:r>
              <w:rPr>
                <w:spacing w:val="-4"/>
                <w:sz w:val="20"/>
              </w:rPr>
              <w:t> </w:t>
            </w:r>
            <w:r>
              <w:rPr>
                <w:sz w:val="20"/>
              </w:rPr>
              <w:t>the</w:t>
            </w:r>
            <w:r>
              <w:rPr>
                <w:spacing w:val="-4"/>
                <w:sz w:val="20"/>
              </w:rPr>
              <w:t> </w:t>
            </w:r>
            <w:r>
              <w:rPr>
                <w:sz w:val="20"/>
              </w:rPr>
              <w:t>work</w:t>
            </w:r>
            <w:r>
              <w:rPr>
                <w:spacing w:val="-4"/>
                <w:sz w:val="20"/>
              </w:rPr>
              <w:t> </w:t>
            </w:r>
            <w:r>
              <w:rPr>
                <w:sz w:val="20"/>
              </w:rPr>
              <w:t>and</w:t>
            </w:r>
            <w:r>
              <w:rPr>
                <w:spacing w:val="-4"/>
                <w:sz w:val="20"/>
              </w:rPr>
              <w:t> </w:t>
            </w:r>
            <w:r>
              <w:rPr>
                <w:sz w:val="20"/>
              </w:rPr>
              <w:t>that</w:t>
            </w:r>
            <w:r>
              <w:rPr>
                <w:spacing w:val="-4"/>
                <w:sz w:val="20"/>
              </w:rPr>
              <w:t> </w:t>
            </w:r>
            <w:r>
              <w:rPr>
                <w:sz w:val="20"/>
              </w:rPr>
              <w:t>appropriate</w:t>
            </w:r>
            <w:r>
              <w:rPr>
                <w:spacing w:val="-4"/>
                <w:sz w:val="20"/>
              </w:rPr>
              <w:t> </w:t>
            </w:r>
            <w:r>
              <w:rPr>
                <w:sz w:val="20"/>
              </w:rPr>
              <w:t>budget</w:t>
            </w:r>
            <w:r>
              <w:rPr>
                <w:spacing w:val="-4"/>
                <w:sz w:val="20"/>
              </w:rPr>
              <w:t> </w:t>
            </w:r>
            <w:r>
              <w:rPr>
                <w:sz w:val="20"/>
              </w:rPr>
              <w:t>for</w:t>
            </w:r>
            <w:r>
              <w:rPr>
                <w:spacing w:val="-4"/>
                <w:sz w:val="20"/>
              </w:rPr>
              <w:t> </w:t>
            </w:r>
            <w:r>
              <w:rPr>
                <w:sz w:val="20"/>
              </w:rPr>
              <w:t>all</w:t>
            </w:r>
            <w:r>
              <w:rPr>
                <w:spacing w:val="-4"/>
                <w:sz w:val="20"/>
              </w:rPr>
              <w:t> </w:t>
            </w:r>
            <w:r>
              <w:rPr>
                <w:sz w:val="20"/>
              </w:rPr>
              <w:t>contributing functions is confirmed before work starts.</w:t>
            </w:r>
          </w:p>
        </w:tc>
        <w:tc>
          <w:tcPr>
            <w:tcW w:w="1843" w:type="dxa"/>
          </w:tcPr>
          <w:p>
            <w:pPr>
              <w:pStyle w:val="TableParagraph"/>
              <w:spacing w:before="42"/>
              <w:rPr>
                <w:sz w:val="20"/>
              </w:rPr>
            </w:pPr>
            <w:r>
              <w:rPr>
                <w:sz w:val="20"/>
              </w:rPr>
              <w:t>Project</w:t>
            </w:r>
            <w:r>
              <w:rPr>
                <w:spacing w:val="-8"/>
                <w:sz w:val="20"/>
              </w:rPr>
              <w:t> </w:t>
            </w:r>
            <w:r>
              <w:rPr>
                <w:spacing w:val="-2"/>
                <w:sz w:val="20"/>
              </w:rPr>
              <w:t>Award</w:t>
            </w:r>
          </w:p>
        </w:tc>
      </w:tr>
      <w:tr>
        <w:trPr>
          <w:trHeight w:val="542"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ind w:left="110" w:right="190"/>
              <w:rPr>
                <w:sz w:val="20"/>
              </w:rPr>
            </w:pPr>
            <w:r>
              <w:rPr>
                <w:spacing w:val="-2"/>
                <w:sz w:val="20"/>
              </w:rPr>
              <w:t>Lead</w:t>
            </w:r>
            <w:r>
              <w:rPr>
                <w:spacing w:val="-12"/>
                <w:sz w:val="20"/>
              </w:rPr>
              <w:t> </w:t>
            </w:r>
            <w:r>
              <w:rPr>
                <w:spacing w:val="-2"/>
                <w:sz w:val="20"/>
              </w:rPr>
              <w:t>MW </w:t>
            </w:r>
            <w:r>
              <w:rPr>
                <w:sz w:val="20"/>
              </w:rPr>
              <w:t>of CSR</w:t>
            </w:r>
          </w:p>
        </w:tc>
        <w:tc>
          <w:tcPr>
            <w:tcW w:w="6264" w:type="dxa"/>
          </w:tcPr>
          <w:p>
            <w:pPr>
              <w:pStyle w:val="TableParagraph"/>
              <w:spacing w:before="57"/>
              <w:rPr>
                <w:sz w:val="20"/>
              </w:rPr>
            </w:pPr>
            <w:r>
              <w:rPr>
                <w:sz w:val="20"/>
              </w:rPr>
              <w:t>Completes</w:t>
            </w:r>
            <w:r>
              <w:rPr>
                <w:spacing w:val="-10"/>
                <w:sz w:val="20"/>
              </w:rPr>
              <w:t> </w:t>
            </w:r>
            <w:r>
              <w:rPr>
                <w:sz w:val="20"/>
              </w:rPr>
              <w:t>narrative</w:t>
            </w:r>
            <w:r>
              <w:rPr>
                <w:spacing w:val="-7"/>
                <w:sz w:val="20"/>
              </w:rPr>
              <w:t> </w:t>
            </w:r>
            <w:r>
              <w:rPr>
                <w:sz w:val="20"/>
              </w:rPr>
              <w:t>writing</w:t>
            </w:r>
            <w:r>
              <w:rPr>
                <w:spacing w:val="-5"/>
                <w:sz w:val="20"/>
              </w:rPr>
              <w:t> </w:t>
            </w:r>
            <w:r>
              <w:rPr>
                <w:sz w:val="20"/>
              </w:rPr>
              <w:t>request</w:t>
            </w:r>
            <w:r>
              <w:rPr>
                <w:spacing w:val="-7"/>
                <w:sz w:val="20"/>
              </w:rPr>
              <w:t> </w:t>
            </w:r>
            <w:r>
              <w:rPr>
                <w:sz w:val="20"/>
              </w:rPr>
              <w:t>form</w:t>
            </w:r>
            <w:r>
              <w:rPr>
                <w:spacing w:val="-7"/>
                <w:sz w:val="20"/>
              </w:rPr>
              <w:t> </w:t>
            </w:r>
            <w:r>
              <w:rPr>
                <w:spacing w:val="-2"/>
                <w:sz w:val="20"/>
              </w:rPr>
              <w:t>(NWRR).</w:t>
            </w:r>
          </w:p>
        </w:tc>
        <w:tc>
          <w:tcPr>
            <w:tcW w:w="1843" w:type="dxa"/>
          </w:tcPr>
          <w:p>
            <w:pPr>
              <w:pStyle w:val="TableParagraph"/>
              <w:spacing w:before="42"/>
              <w:rPr>
                <w:sz w:val="20"/>
              </w:rPr>
            </w:pPr>
            <w:r>
              <w:rPr>
                <w:sz w:val="20"/>
              </w:rPr>
              <w:t>Project</w:t>
            </w:r>
            <w:r>
              <w:rPr>
                <w:spacing w:val="-5"/>
                <w:sz w:val="20"/>
              </w:rPr>
              <w:t> </w:t>
            </w:r>
            <w:r>
              <w:rPr>
                <w:spacing w:val="-4"/>
                <w:sz w:val="20"/>
              </w:rPr>
              <w:t>Award</w:t>
            </w:r>
          </w:p>
        </w:tc>
      </w:tr>
    </w:tbl>
    <w:p>
      <w:pPr>
        <w:spacing w:after="0"/>
        <w:rPr>
          <w:sz w:val="20"/>
        </w:rPr>
        <w:sectPr>
          <w:headerReference w:type="default" r:id="rId7"/>
          <w:footerReference w:type="default" r:id="rId8"/>
          <w:pgSz w:w="12240" w:h="15840"/>
          <w:pgMar w:header="725" w:footer="752" w:top="2520" w:bottom="94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204" w:hRule="atLeast"/>
        </w:trPr>
        <w:tc>
          <w:tcPr>
            <w:tcW w:w="797" w:type="dxa"/>
          </w:tcPr>
          <w:p>
            <w:pPr>
              <w:pStyle w:val="TableParagraph"/>
              <w:spacing w:before="47"/>
              <w:ind w:left="172"/>
              <w:rPr>
                <w:b/>
                <w:sz w:val="20"/>
              </w:rPr>
            </w:pPr>
            <w:r>
              <w:rPr>
                <w:b/>
                <w:spacing w:val="-2"/>
                <w:sz w:val="20"/>
              </w:rPr>
              <w:t>6.1.3</w:t>
            </w:r>
          </w:p>
        </w:tc>
        <w:tc>
          <w:tcPr>
            <w:tcW w:w="1162" w:type="dxa"/>
          </w:tcPr>
          <w:p>
            <w:pPr>
              <w:pStyle w:val="TableParagraph"/>
              <w:spacing w:before="42"/>
              <w:ind w:left="110"/>
              <w:rPr>
                <w:sz w:val="20"/>
              </w:rPr>
            </w:pPr>
            <w:r>
              <w:rPr>
                <w:spacing w:val="-5"/>
                <w:sz w:val="20"/>
              </w:rPr>
              <w:t>NWG</w:t>
            </w:r>
          </w:p>
          <w:p>
            <w:pPr>
              <w:pStyle w:val="TableParagraph"/>
              <w:spacing w:before="1"/>
              <w:ind w:left="110"/>
              <w:rPr>
                <w:sz w:val="20"/>
              </w:rPr>
            </w:pPr>
            <w:r>
              <w:rPr>
                <w:spacing w:val="-2"/>
                <w:sz w:val="20"/>
              </w:rPr>
              <w:t>Manager</w:t>
            </w:r>
          </w:p>
        </w:tc>
        <w:tc>
          <w:tcPr>
            <w:tcW w:w="6264" w:type="dxa"/>
          </w:tcPr>
          <w:p>
            <w:pPr>
              <w:pStyle w:val="TableParagraph"/>
              <w:numPr>
                <w:ilvl w:val="0"/>
                <w:numId w:val="3"/>
              </w:numPr>
              <w:tabs>
                <w:tab w:pos="739" w:val="left" w:leader="none"/>
              </w:tabs>
              <w:spacing w:line="237" w:lineRule="auto" w:before="64" w:after="0"/>
              <w:ind w:left="738" w:right="862" w:hanging="356"/>
              <w:jc w:val="both"/>
              <w:rPr>
                <w:sz w:val="20"/>
              </w:rPr>
            </w:pPr>
            <w:r>
              <w:rPr>
                <w:sz w:val="20"/>
              </w:rPr>
              <w:t>Checks</w:t>
            </w:r>
            <w:r>
              <w:rPr>
                <w:spacing w:val="-7"/>
                <w:sz w:val="20"/>
              </w:rPr>
              <w:t> </w:t>
            </w:r>
            <w:r>
              <w:rPr>
                <w:sz w:val="20"/>
              </w:rPr>
              <w:t>Scope</w:t>
            </w:r>
            <w:r>
              <w:rPr>
                <w:spacing w:val="-5"/>
                <w:sz w:val="20"/>
              </w:rPr>
              <w:t> </w:t>
            </w:r>
            <w:r>
              <w:rPr>
                <w:sz w:val="20"/>
              </w:rPr>
              <w:t>of</w:t>
            </w:r>
            <w:r>
              <w:rPr>
                <w:spacing w:val="-5"/>
                <w:sz w:val="20"/>
              </w:rPr>
              <w:t> </w:t>
            </w:r>
            <w:r>
              <w:rPr>
                <w:sz w:val="20"/>
              </w:rPr>
              <w:t>Work</w:t>
            </w:r>
            <w:r>
              <w:rPr>
                <w:spacing w:val="-5"/>
                <w:sz w:val="20"/>
              </w:rPr>
              <w:t> </w:t>
            </w:r>
            <w:r>
              <w:rPr>
                <w:sz w:val="20"/>
              </w:rPr>
              <w:t>(SoW),</w:t>
            </w:r>
            <w:r>
              <w:rPr>
                <w:spacing w:val="-6"/>
                <w:sz w:val="20"/>
              </w:rPr>
              <w:t> </w:t>
            </w:r>
            <w:r>
              <w:rPr>
                <w:sz w:val="20"/>
              </w:rPr>
              <w:t>what</w:t>
            </w:r>
            <w:r>
              <w:rPr>
                <w:spacing w:val="-6"/>
                <w:sz w:val="20"/>
              </w:rPr>
              <w:t> </w:t>
            </w:r>
            <w:r>
              <w:rPr>
                <w:sz w:val="20"/>
              </w:rPr>
              <w:t>scope</w:t>
            </w:r>
            <w:r>
              <w:rPr>
                <w:spacing w:val="-6"/>
                <w:sz w:val="20"/>
              </w:rPr>
              <w:t> </w:t>
            </w:r>
            <w:r>
              <w:rPr>
                <w:sz w:val="20"/>
              </w:rPr>
              <w:t>has</w:t>
            </w:r>
            <w:r>
              <w:rPr>
                <w:spacing w:val="-6"/>
                <w:sz w:val="20"/>
              </w:rPr>
              <w:t> </w:t>
            </w:r>
            <w:r>
              <w:rPr>
                <w:sz w:val="20"/>
              </w:rPr>
              <w:t>been budgeted</w:t>
            </w:r>
            <w:r>
              <w:rPr>
                <w:spacing w:val="-4"/>
                <w:sz w:val="20"/>
              </w:rPr>
              <w:t> </w:t>
            </w:r>
            <w:r>
              <w:rPr>
                <w:sz w:val="20"/>
              </w:rPr>
              <w:t>and</w:t>
            </w:r>
            <w:r>
              <w:rPr>
                <w:spacing w:val="-5"/>
                <w:sz w:val="20"/>
              </w:rPr>
              <w:t> </w:t>
            </w:r>
            <w:r>
              <w:rPr>
                <w:sz w:val="20"/>
              </w:rPr>
              <w:t>confirms</w:t>
            </w:r>
            <w:r>
              <w:rPr>
                <w:spacing w:val="-5"/>
                <w:sz w:val="20"/>
              </w:rPr>
              <w:t> </w:t>
            </w:r>
            <w:r>
              <w:rPr>
                <w:sz w:val="20"/>
              </w:rPr>
              <w:t>all</w:t>
            </w:r>
            <w:r>
              <w:rPr>
                <w:spacing w:val="-5"/>
                <w:sz w:val="20"/>
              </w:rPr>
              <w:t> </w:t>
            </w:r>
            <w:r>
              <w:rPr>
                <w:sz w:val="20"/>
              </w:rPr>
              <w:t>details</w:t>
            </w:r>
            <w:r>
              <w:rPr>
                <w:spacing w:val="-5"/>
                <w:sz w:val="20"/>
              </w:rPr>
              <w:t> </w:t>
            </w:r>
            <w:r>
              <w:rPr>
                <w:sz w:val="20"/>
              </w:rPr>
              <w:t>with</w:t>
            </w:r>
            <w:r>
              <w:rPr>
                <w:spacing w:val="-5"/>
                <w:sz w:val="20"/>
              </w:rPr>
              <w:t> </w:t>
            </w:r>
            <w:r>
              <w:rPr>
                <w:sz w:val="20"/>
              </w:rPr>
              <w:t>the</w:t>
            </w:r>
            <w:r>
              <w:rPr>
                <w:spacing w:val="-5"/>
                <w:sz w:val="20"/>
              </w:rPr>
              <w:t> </w:t>
            </w:r>
            <w:r>
              <w:rPr>
                <w:sz w:val="20"/>
              </w:rPr>
              <w:t>Customer, </w:t>
            </w:r>
            <w:r>
              <w:rPr>
                <w:spacing w:val="-2"/>
                <w:sz w:val="20"/>
              </w:rPr>
              <w:t>including:</w:t>
            </w:r>
          </w:p>
          <w:p>
            <w:pPr>
              <w:pStyle w:val="TableParagraph"/>
              <w:numPr>
                <w:ilvl w:val="1"/>
                <w:numId w:val="3"/>
              </w:numPr>
              <w:tabs>
                <w:tab w:pos="1464" w:val="left" w:leader="none"/>
              </w:tabs>
              <w:spacing w:line="218" w:lineRule="auto" w:before="78" w:after="0"/>
              <w:ind w:left="1463" w:right="449" w:hanging="360"/>
              <w:jc w:val="left"/>
              <w:rPr>
                <w:sz w:val="20"/>
              </w:rPr>
            </w:pPr>
            <w:r>
              <w:rPr>
                <w:sz w:val="20"/>
              </w:rPr>
              <w:t>Type</w:t>
            </w:r>
            <w:r>
              <w:rPr>
                <w:spacing w:val="-5"/>
                <w:sz w:val="20"/>
              </w:rPr>
              <w:t> </w:t>
            </w:r>
            <w:r>
              <w:rPr>
                <w:sz w:val="20"/>
              </w:rPr>
              <w:t>of</w:t>
            </w:r>
            <w:r>
              <w:rPr>
                <w:spacing w:val="-5"/>
                <w:sz w:val="20"/>
              </w:rPr>
              <w:t> </w:t>
            </w:r>
            <w:r>
              <w:rPr>
                <w:sz w:val="20"/>
              </w:rPr>
              <w:t>narrative</w:t>
            </w:r>
            <w:r>
              <w:rPr>
                <w:spacing w:val="-5"/>
                <w:sz w:val="20"/>
              </w:rPr>
              <w:t> </w:t>
            </w:r>
            <w:r>
              <w:rPr>
                <w:sz w:val="20"/>
              </w:rPr>
              <w:t>required</w:t>
            </w:r>
            <w:r>
              <w:rPr>
                <w:spacing w:val="-5"/>
                <w:sz w:val="20"/>
              </w:rPr>
              <w:t> </w:t>
            </w:r>
            <w:r>
              <w:rPr>
                <w:sz w:val="20"/>
              </w:rPr>
              <w:t>(i.e.,</w:t>
            </w:r>
            <w:r>
              <w:rPr>
                <w:spacing w:val="-5"/>
                <w:sz w:val="20"/>
              </w:rPr>
              <w:t> </w:t>
            </w:r>
            <w:r>
              <w:rPr>
                <w:sz w:val="20"/>
              </w:rPr>
              <w:t>manual</w:t>
            </w:r>
            <w:r>
              <w:rPr>
                <w:spacing w:val="-5"/>
                <w:sz w:val="20"/>
              </w:rPr>
              <w:t> </w:t>
            </w:r>
            <w:r>
              <w:rPr>
                <w:sz w:val="20"/>
              </w:rPr>
              <w:t>or</w:t>
            </w:r>
            <w:r>
              <w:rPr>
                <w:spacing w:val="-5"/>
                <w:sz w:val="20"/>
              </w:rPr>
              <w:t> </w:t>
            </w:r>
            <w:r>
              <w:rPr>
                <w:sz w:val="20"/>
              </w:rPr>
              <w:t>hybrid; refer to Section 4.0)</w:t>
            </w:r>
          </w:p>
          <w:p>
            <w:pPr>
              <w:pStyle w:val="TableParagraph"/>
              <w:numPr>
                <w:ilvl w:val="1"/>
                <w:numId w:val="3"/>
              </w:numPr>
              <w:tabs>
                <w:tab w:pos="1464" w:val="left" w:leader="none"/>
              </w:tabs>
              <w:spacing w:line="218" w:lineRule="auto" w:before="82" w:after="0"/>
              <w:ind w:left="1463" w:right="541" w:hanging="360"/>
              <w:jc w:val="left"/>
              <w:rPr>
                <w:sz w:val="20"/>
              </w:rPr>
            </w:pPr>
            <w:r>
              <w:rPr>
                <w:sz w:val="20"/>
              </w:rPr>
              <w:t>Narrative</w:t>
            </w:r>
            <w:r>
              <w:rPr>
                <w:spacing w:val="-7"/>
                <w:sz w:val="20"/>
              </w:rPr>
              <w:t> </w:t>
            </w:r>
            <w:r>
              <w:rPr>
                <w:sz w:val="20"/>
              </w:rPr>
              <w:t>criteria,</w:t>
            </w:r>
            <w:r>
              <w:rPr>
                <w:spacing w:val="-9"/>
                <w:sz w:val="20"/>
              </w:rPr>
              <w:t> </w:t>
            </w:r>
            <w:r>
              <w:rPr>
                <w:sz w:val="20"/>
              </w:rPr>
              <w:t>including</w:t>
            </w:r>
            <w:r>
              <w:rPr>
                <w:spacing w:val="-7"/>
                <w:sz w:val="20"/>
              </w:rPr>
              <w:t> </w:t>
            </w:r>
            <w:r>
              <w:rPr>
                <w:sz w:val="20"/>
              </w:rPr>
              <w:t>estimated</w:t>
            </w:r>
            <w:r>
              <w:rPr>
                <w:spacing w:val="-7"/>
                <w:sz w:val="20"/>
              </w:rPr>
              <w:t> </w:t>
            </w:r>
            <w:r>
              <w:rPr>
                <w:sz w:val="20"/>
              </w:rPr>
              <w:t>number</w:t>
            </w:r>
            <w:r>
              <w:rPr>
                <w:spacing w:val="-7"/>
                <w:sz w:val="20"/>
              </w:rPr>
              <w:t> </w:t>
            </w:r>
            <w:r>
              <w:rPr>
                <w:sz w:val="20"/>
              </w:rPr>
              <w:t>of </w:t>
            </w:r>
            <w:r>
              <w:rPr>
                <w:spacing w:val="-2"/>
                <w:sz w:val="20"/>
              </w:rPr>
              <w:t>narratives</w:t>
            </w:r>
          </w:p>
          <w:p>
            <w:pPr>
              <w:pStyle w:val="TableParagraph"/>
              <w:numPr>
                <w:ilvl w:val="1"/>
                <w:numId w:val="3"/>
              </w:numPr>
              <w:tabs>
                <w:tab w:pos="1464" w:val="left" w:leader="none"/>
              </w:tabs>
              <w:spacing w:line="228" w:lineRule="auto" w:before="80" w:after="0"/>
              <w:ind w:left="1463" w:right="118" w:hanging="360"/>
              <w:jc w:val="left"/>
              <w:rPr>
                <w:sz w:val="20"/>
              </w:rPr>
            </w:pPr>
            <w:r>
              <w:rPr>
                <w:sz w:val="20"/>
              </w:rPr>
              <w:t>Is preparation of more than one version of the narrative</w:t>
            </w:r>
            <w:r>
              <w:rPr>
                <w:spacing w:val="-6"/>
                <w:sz w:val="20"/>
              </w:rPr>
              <w:t> </w:t>
            </w:r>
            <w:r>
              <w:rPr>
                <w:sz w:val="20"/>
              </w:rPr>
              <w:t>required</w:t>
            </w:r>
            <w:r>
              <w:rPr>
                <w:spacing w:val="-6"/>
                <w:sz w:val="20"/>
              </w:rPr>
              <w:t> </w:t>
            </w:r>
            <w:r>
              <w:rPr>
                <w:sz w:val="20"/>
              </w:rPr>
              <w:t>(e.g.,</w:t>
            </w:r>
            <w:r>
              <w:rPr>
                <w:spacing w:val="-6"/>
                <w:sz w:val="20"/>
              </w:rPr>
              <w:t> </w:t>
            </w:r>
            <w:r>
              <w:rPr>
                <w:sz w:val="20"/>
              </w:rPr>
              <w:t>pre-database</w:t>
            </w:r>
            <w:r>
              <w:rPr>
                <w:spacing w:val="-7"/>
                <w:sz w:val="20"/>
              </w:rPr>
              <w:t> </w:t>
            </w:r>
            <w:r>
              <w:rPr>
                <w:sz w:val="20"/>
              </w:rPr>
              <w:t>lock</w:t>
            </w:r>
            <w:r>
              <w:rPr>
                <w:spacing w:val="-7"/>
                <w:sz w:val="20"/>
              </w:rPr>
              <w:t> </w:t>
            </w:r>
            <w:r>
              <w:rPr>
                <w:sz w:val="20"/>
              </w:rPr>
              <w:t>[DBL]</w:t>
            </w:r>
            <w:r>
              <w:rPr>
                <w:spacing w:val="-7"/>
                <w:sz w:val="20"/>
              </w:rPr>
              <w:t> </w:t>
            </w:r>
            <w:r>
              <w:rPr>
                <w:sz w:val="20"/>
              </w:rPr>
              <w:t>and </w:t>
            </w:r>
            <w:r>
              <w:rPr>
                <w:spacing w:val="-2"/>
                <w:sz w:val="20"/>
              </w:rPr>
              <w:t>post-DBL)?</w:t>
            </w:r>
          </w:p>
          <w:p>
            <w:pPr>
              <w:pStyle w:val="TableParagraph"/>
              <w:numPr>
                <w:ilvl w:val="1"/>
                <w:numId w:val="3"/>
              </w:numPr>
              <w:tabs>
                <w:tab w:pos="1464" w:val="left" w:leader="none"/>
              </w:tabs>
              <w:spacing w:line="240" w:lineRule="auto" w:before="63" w:after="0"/>
              <w:ind w:left="1463" w:right="0" w:hanging="361"/>
              <w:jc w:val="left"/>
              <w:rPr>
                <w:sz w:val="20"/>
              </w:rPr>
            </w:pPr>
            <w:r>
              <w:rPr>
                <w:sz w:val="20"/>
              </w:rPr>
              <w:t>Is</w:t>
            </w:r>
            <w:r>
              <w:rPr>
                <w:spacing w:val="-5"/>
                <w:sz w:val="20"/>
              </w:rPr>
              <w:t> </w:t>
            </w:r>
            <w:r>
              <w:rPr>
                <w:sz w:val="20"/>
              </w:rPr>
              <w:t>IQVIA</w:t>
            </w:r>
            <w:r>
              <w:rPr>
                <w:spacing w:val="-5"/>
                <w:sz w:val="20"/>
              </w:rPr>
              <w:t> </w:t>
            </w:r>
            <w:r>
              <w:rPr>
                <w:sz w:val="20"/>
              </w:rPr>
              <w:t>medical</w:t>
            </w:r>
            <w:r>
              <w:rPr>
                <w:spacing w:val="-5"/>
                <w:sz w:val="20"/>
              </w:rPr>
              <w:t> </w:t>
            </w:r>
            <w:r>
              <w:rPr>
                <w:sz w:val="20"/>
              </w:rPr>
              <w:t>review</w:t>
            </w:r>
            <w:r>
              <w:rPr>
                <w:spacing w:val="-5"/>
                <w:sz w:val="20"/>
              </w:rPr>
              <w:t> </w:t>
            </w:r>
            <w:r>
              <w:rPr>
                <w:spacing w:val="-2"/>
                <w:sz w:val="20"/>
              </w:rPr>
              <w:t>required?</w:t>
            </w:r>
          </w:p>
          <w:p>
            <w:pPr>
              <w:pStyle w:val="TableParagraph"/>
              <w:numPr>
                <w:ilvl w:val="0"/>
                <w:numId w:val="3"/>
              </w:numPr>
              <w:tabs>
                <w:tab w:pos="738" w:val="left" w:leader="none"/>
                <w:tab w:pos="739" w:val="left" w:leader="none"/>
              </w:tabs>
              <w:spacing w:line="237" w:lineRule="auto" w:before="48" w:after="0"/>
              <w:ind w:left="738" w:right="234" w:hanging="360"/>
              <w:jc w:val="left"/>
              <w:rPr>
                <w:sz w:val="20"/>
              </w:rPr>
            </w:pPr>
            <w:r>
              <w:rPr>
                <w:sz w:val="20"/>
              </w:rPr>
              <w:t>Raises</w:t>
            </w:r>
            <w:r>
              <w:rPr>
                <w:spacing w:val="-5"/>
                <w:sz w:val="20"/>
              </w:rPr>
              <w:t> </w:t>
            </w:r>
            <w:r>
              <w:rPr>
                <w:sz w:val="20"/>
              </w:rPr>
              <w:t>with</w:t>
            </w:r>
            <w:r>
              <w:rPr>
                <w:spacing w:val="-5"/>
                <w:sz w:val="20"/>
              </w:rPr>
              <w:t> </w:t>
            </w:r>
            <w:r>
              <w:rPr>
                <w:sz w:val="20"/>
              </w:rPr>
              <w:t>the</w:t>
            </w:r>
            <w:r>
              <w:rPr>
                <w:spacing w:val="-4"/>
                <w:sz w:val="20"/>
              </w:rPr>
              <w:t> </w:t>
            </w:r>
            <w:r>
              <w:rPr>
                <w:sz w:val="20"/>
              </w:rPr>
              <w:t>PL</w:t>
            </w:r>
            <w:r>
              <w:rPr>
                <w:spacing w:val="-5"/>
                <w:sz w:val="20"/>
              </w:rPr>
              <w:t> </w:t>
            </w:r>
            <w:r>
              <w:rPr>
                <w:sz w:val="20"/>
              </w:rPr>
              <w:t>any</w:t>
            </w:r>
            <w:r>
              <w:rPr>
                <w:spacing w:val="-5"/>
                <w:sz w:val="20"/>
              </w:rPr>
              <w:t> </w:t>
            </w:r>
            <w:r>
              <w:rPr>
                <w:sz w:val="20"/>
              </w:rPr>
              <w:t>Customer</w:t>
            </w:r>
            <w:r>
              <w:rPr>
                <w:spacing w:val="-5"/>
                <w:sz w:val="20"/>
              </w:rPr>
              <w:t> </w:t>
            </w:r>
            <w:r>
              <w:rPr>
                <w:sz w:val="20"/>
              </w:rPr>
              <w:t>requirements</w:t>
            </w:r>
            <w:r>
              <w:rPr>
                <w:spacing w:val="-5"/>
                <w:sz w:val="20"/>
              </w:rPr>
              <w:t> </w:t>
            </w:r>
            <w:r>
              <w:rPr>
                <w:sz w:val="20"/>
              </w:rPr>
              <w:t>not</w:t>
            </w:r>
            <w:r>
              <w:rPr>
                <w:spacing w:val="-5"/>
                <w:sz w:val="20"/>
              </w:rPr>
              <w:t> </w:t>
            </w:r>
            <w:r>
              <w:rPr>
                <w:sz w:val="20"/>
              </w:rPr>
              <w:t>covered by the SoW and budget and redirect as applicable, e.g., Medical Review SOW to MSA group.</w:t>
            </w:r>
          </w:p>
          <w:p>
            <w:pPr>
              <w:pStyle w:val="TableParagraph"/>
              <w:numPr>
                <w:ilvl w:val="0"/>
                <w:numId w:val="3"/>
              </w:numPr>
              <w:tabs>
                <w:tab w:pos="738" w:val="left" w:leader="none"/>
                <w:tab w:pos="739" w:val="left" w:leader="none"/>
              </w:tabs>
              <w:spacing w:line="232" w:lineRule="auto" w:before="69" w:after="0"/>
              <w:ind w:left="738" w:right="324" w:hanging="360"/>
              <w:jc w:val="left"/>
              <w:rPr>
                <w:sz w:val="20"/>
              </w:rPr>
            </w:pPr>
            <w:r>
              <w:rPr>
                <w:sz w:val="20"/>
              </w:rPr>
              <w:t>Assigns</w:t>
            </w:r>
            <w:r>
              <w:rPr>
                <w:spacing w:val="-5"/>
                <w:sz w:val="20"/>
              </w:rPr>
              <w:t> </w:t>
            </w:r>
            <w:r>
              <w:rPr>
                <w:sz w:val="20"/>
              </w:rPr>
              <w:t>a</w:t>
            </w:r>
            <w:r>
              <w:rPr>
                <w:spacing w:val="-5"/>
                <w:sz w:val="20"/>
              </w:rPr>
              <w:t> </w:t>
            </w:r>
            <w:r>
              <w:rPr>
                <w:sz w:val="20"/>
              </w:rPr>
              <w:t>Lead</w:t>
            </w:r>
            <w:r>
              <w:rPr>
                <w:spacing w:val="-5"/>
                <w:sz w:val="20"/>
              </w:rPr>
              <w:t> </w:t>
            </w:r>
            <w:r>
              <w:rPr>
                <w:sz w:val="20"/>
              </w:rPr>
              <w:t>Narrative</w:t>
            </w:r>
            <w:r>
              <w:rPr>
                <w:spacing w:val="-5"/>
                <w:sz w:val="20"/>
              </w:rPr>
              <w:t> </w:t>
            </w:r>
            <w:r>
              <w:rPr>
                <w:sz w:val="20"/>
              </w:rPr>
              <w:t>Writer</w:t>
            </w:r>
            <w:r>
              <w:rPr>
                <w:spacing w:val="-4"/>
                <w:sz w:val="20"/>
              </w:rPr>
              <w:t> </w:t>
            </w:r>
            <w:r>
              <w:rPr>
                <w:sz w:val="20"/>
              </w:rPr>
              <w:t>to</w:t>
            </w:r>
            <w:r>
              <w:rPr>
                <w:spacing w:val="-4"/>
                <w:sz w:val="20"/>
              </w:rPr>
              <w:t> </w:t>
            </w:r>
            <w:r>
              <w:rPr>
                <w:sz w:val="20"/>
              </w:rPr>
              <w:t>the</w:t>
            </w:r>
            <w:r>
              <w:rPr>
                <w:spacing w:val="-4"/>
                <w:sz w:val="20"/>
              </w:rPr>
              <w:t> </w:t>
            </w:r>
            <w:r>
              <w:rPr>
                <w:sz w:val="20"/>
              </w:rPr>
              <w:t>narrative</w:t>
            </w:r>
            <w:r>
              <w:rPr>
                <w:spacing w:val="-6"/>
                <w:sz w:val="20"/>
              </w:rPr>
              <w:t> </w:t>
            </w:r>
            <w:r>
              <w:rPr>
                <w:sz w:val="20"/>
              </w:rPr>
              <w:t>project,</w:t>
            </w:r>
            <w:r>
              <w:rPr>
                <w:spacing w:val="-5"/>
                <w:sz w:val="20"/>
              </w:rPr>
              <w:t> </w:t>
            </w:r>
            <w:r>
              <w:rPr>
                <w:sz w:val="20"/>
              </w:rPr>
              <w:t>as </w:t>
            </w:r>
            <w:r>
              <w:rPr>
                <w:spacing w:val="-2"/>
                <w:sz w:val="20"/>
              </w:rPr>
              <w:t>applicable.</w:t>
            </w:r>
          </w:p>
        </w:tc>
        <w:tc>
          <w:tcPr>
            <w:tcW w:w="1843" w:type="dxa"/>
          </w:tcPr>
          <w:p>
            <w:pPr>
              <w:pStyle w:val="TableParagraph"/>
              <w:spacing w:before="47"/>
              <w:rPr>
                <w:sz w:val="20"/>
              </w:rPr>
            </w:pPr>
            <w:r>
              <w:rPr>
                <w:sz w:val="20"/>
              </w:rPr>
              <w:t>Project</w:t>
            </w:r>
            <w:r>
              <w:rPr>
                <w:spacing w:val="-8"/>
                <w:sz w:val="20"/>
              </w:rPr>
              <w:t> </w:t>
            </w:r>
            <w:r>
              <w:rPr>
                <w:spacing w:val="-2"/>
                <w:sz w:val="20"/>
              </w:rPr>
              <w:t>Award</w:t>
            </w:r>
          </w:p>
        </w:tc>
      </w:tr>
      <w:tr>
        <w:trPr>
          <w:trHeight w:val="6186"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ind w:left="110"/>
              <w:rPr>
                <w:sz w:val="20"/>
              </w:rPr>
            </w:pPr>
            <w:r>
              <w:rPr>
                <w:spacing w:val="-5"/>
                <w:sz w:val="20"/>
              </w:rPr>
              <w:t>NWG</w:t>
            </w:r>
          </w:p>
          <w:p>
            <w:pPr>
              <w:pStyle w:val="TableParagraph"/>
              <w:spacing w:before="0"/>
              <w:ind w:left="110" w:right="204"/>
              <w:rPr>
                <w:sz w:val="20"/>
              </w:rPr>
            </w:pPr>
            <w:r>
              <w:rPr>
                <w:spacing w:val="-2"/>
                <w:sz w:val="20"/>
              </w:rPr>
              <w:t>Manager </w:t>
            </w:r>
            <w:r>
              <w:rPr>
                <w:sz w:val="20"/>
              </w:rPr>
              <w:t>or Lead </w:t>
            </w:r>
            <w:r>
              <w:rPr>
                <w:spacing w:val="-2"/>
                <w:sz w:val="20"/>
              </w:rPr>
              <w:t>Narrative Writer, Medical Reviewer</w:t>
            </w:r>
          </w:p>
        </w:tc>
        <w:tc>
          <w:tcPr>
            <w:tcW w:w="6264" w:type="dxa"/>
          </w:tcPr>
          <w:p>
            <w:pPr>
              <w:pStyle w:val="TableParagraph"/>
              <w:spacing w:line="235" w:lineRule="auto" w:before="60"/>
              <w:rPr>
                <w:sz w:val="20"/>
              </w:rPr>
            </w:pPr>
            <w:r>
              <w:rPr>
                <w:sz w:val="20"/>
              </w:rPr>
              <w:t>Has</w:t>
            </w:r>
            <w:r>
              <w:rPr>
                <w:spacing w:val="-6"/>
                <w:sz w:val="20"/>
              </w:rPr>
              <w:t> </w:t>
            </w:r>
            <w:r>
              <w:rPr>
                <w:sz w:val="20"/>
              </w:rPr>
              <w:t>discussion</w:t>
            </w:r>
            <w:r>
              <w:rPr>
                <w:spacing w:val="-6"/>
                <w:sz w:val="20"/>
              </w:rPr>
              <w:t> </w:t>
            </w:r>
            <w:r>
              <w:rPr>
                <w:sz w:val="20"/>
              </w:rPr>
              <w:t>with</w:t>
            </w:r>
            <w:r>
              <w:rPr>
                <w:spacing w:val="-6"/>
                <w:sz w:val="20"/>
              </w:rPr>
              <w:t> </w:t>
            </w:r>
            <w:r>
              <w:rPr>
                <w:sz w:val="20"/>
              </w:rPr>
              <w:t>Customer</w:t>
            </w:r>
            <w:r>
              <w:rPr>
                <w:spacing w:val="-6"/>
                <w:sz w:val="20"/>
              </w:rPr>
              <w:t> </w:t>
            </w:r>
            <w:r>
              <w:rPr>
                <w:sz w:val="20"/>
              </w:rPr>
              <w:t>to</w:t>
            </w:r>
            <w:r>
              <w:rPr>
                <w:spacing w:val="-5"/>
                <w:sz w:val="20"/>
              </w:rPr>
              <w:t> </w:t>
            </w:r>
            <w:r>
              <w:rPr>
                <w:sz w:val="20"/>
              </w:rPr>
              <w:t>determine</w:t>
            </w:r>
            <w:r>
              <w:rPr>
                <w:spacing w:val="-6"/>
                <w:sz w:val="20"/>
              </w:rPr>
              <w:t> </w:t>
            </w:r>
            <w:r>
              <w:rPr>
                <w:sz w:val="20"/>
              </w:rPr>
              <w:t>the</w:t>
            </w:r>
            <w:r>
              <w:rPr>
                <w:spacing w:val="-5"/>
                <w:sz w:val="20"/>
              </w:rPr>
              <w:t> </w:t>
            </w:r>
            <w:r>
              <w:rPr>
                <w:sz w:val="20"/>
              </w:rPr>
              <w:t>following</w:t>
            </w:r>
            <w:r>
              <w:rPr>
                <w:spacing w:val="-5"/>
                <w:sz w:val="20"/>
              </w:rPr>
              <w:t> </w:t>
            </w:r>
            <w:r>
              <w:rPr>
                <w:sz w:val="20"/>
              </w:rPr>
              <w:t>(through initiating and leading a Narrative Kick Off Meeting, if applicable):</w:t>
            </w:r>
          </w:p>
          <w:p>
            <w:pPr>
              <w:pStyle w:val="TableParagraph"/>
              <w:numPr>
                <w:ilvl w:val="0"/>
                <w:numId w:val="4"/>
              </w:numPr>
              <w:tabs>
                <w:tab w:pos="738" w:val="left" w:leader="none"/>
                <w:tab w:pos="739" w:val="left" w:leader="none"/>
              </w:tabs>
              <w:spacing w:line="237" w:lineRule="auto" w:before="67" w:after="0"/>
              <w:ind w:left="738" w:right="286" w:hanging="360"/>
              <w:jc w:val="left"/>
              <w:rPr>
                <w:sz w:val="20"/>
              </w:rPr>
            </w:pPr>
            <w:r>
              <w:rPr>
                <w:sz w:val="20"/>
              </w:rPr>
              <w:t>Use</w:t>
            </w:r>
            <w:r>
              <w:rPr>
                <w:spacing w:val="-4"/>
                <w:sz w:val="20"/>
              </w:rPr>
              <w:t> </w:t>
            </w:r>
            <w:r>
              <w:rPr>
                <w:sz w:val="20"/>
              </w:rPr>
              <w:t>of</w:t>
            </w:r>
            <w:r>
              <w:rPr>
                <w:spacing w:val="-4"/>
                <w:sz w:val="20"/>
              </w:rPr>
              <w:t> </w:t>
            </w:r>
            <w:r>
              <w:rPr>
                <w:sz w:val="20"/>
              </w:rPr>
              <w:t>Customer</w:t>
            </w:r>
            <w:r>
              <w:rPr>
                <w:spacing w:val="-4"/>
                <w:sz w:val="20"/>
              </w:rPr>
              <w:t> </w:t>
            </w:r>
            <w:r>
              <w:rPr>
                <w:sz w:val="20"/>
              </w:rPr>
              <w:t>or</w:t>
            </w:r>
            <w:r>
              <w:rPr>
                <w:spacing w:val="-4"/>
                <w:sz w:val="20"/>
              </w:rPr>
              <w:t> </w:t>
            </w:r>
            <w:r>
              <w:rPr>
                <w:sz w:val="20"/>
              </w:rPr>
              <w:t>IQVIA</w:t>
            </w:r>
            <w:r>
              <w:rPr>
                <w:spacing w:val="-4"/>
                <w:sz w:val="20"/>
              </w:rPr>
              <w:t> </w:t>
            </w:r>
            <w:r>
              <w:rPr>
                <w:sz w:val="20"/>
              </w:rPr>
              <w:t>template</w:t>
            </w:r>
            <w:r>
              <w:rPr>
                <w:spacing w:val="-3"/>
                <w:sz w:val="20"/>
              </w:rPr>
              <w:t> </w:t>
            </w:r>
            <w:r>
              <w:rPr>
                <w:sz w:val="20"/>
              </w:rPr>
              <w:t>and</w:t>
            </w:r>
            <w:r>
              <w:rPr>
                <w:spacing w:val="-5"/>
                <w:sz w:val="20"/>
              </w:rPr>
              <w:t> </w:t>
            </w:r>
            <w:r>
              <w:rPr>
                <w:sz w:val="20"/>
              </w:rPr>
              <w:t>style</w:t>
            </w:r>
            <w:r>
              <w:rPr>
                <w:spacing w:val="-4"/>
                <w:sz w:val="20"/>
              </w:rPr>
              <w:t> </w:t>
            </w:r>
            <w:r>
              <w:rPr>
                <w:sz w:val="20"/>
              </w:rPr>
              <w:t>guide,</w:t>
            </w:r>
            <w:r>
              <w:rPr>
                <w:spacing w:val="-5"/>
                <w:sz w:val="20"/>
              </w:rPr>
              <w:t> </w:t>
            </w:r>
            <w:r>
              <w:rPr>
                <w:sz w:val="20"/>
              </w:rPr>
              <w:t>and/or any other specifications (e.g., example narratives), and requests copies, if applicable.</w:t>
            </w:r>
          </w:p>
          <w:p>
            <w:pPr>
              <w:pStyle w:val="TableParagraph"/>
              <w:numPr>
                <w:ilvl w:val="0"/>
                <w:numId w:val="4"/>
              </w:numPr>
              <w:tabs>
                <w:tab w:pos="738" w:val="left" w:leader="none"/>
                <w:tab w:pos="739" w:val="left" w:leader="none"/>
              </w:tabs>
              <w:spacing w:line="240" w:lineRule="auto" w:before="64" w:after="0"/>
              <w:ind w:left="738" w:right="0" w:hanging="361"/>
              <w:jc w:val="left"/>
              <w:rPr>
                <w:sz w:val="20"/>
              </w:rPr>
            </w:pPr>
            <w:r>
              <w:rPr>
                <w:sz w:val="20"/>
              </w:rPr>
              <w:t>Confirms</w:t>
            </w:r>
            <w:r>
              <w:rPr>
                <w:spacing w:val="-5"/>
                <w:sz w:val="20"/>
              </w:rPr>
              <w:t> </w:t>
            </w:r>
            <w:r>
              <w:rPr>
                <w:sz w:val="20"/>
              </w:rPr>
              <w:t>all</w:t>
            </w:r>
            <w:r>
              <w:rPr>
                <w:spacing w:val="-5"/>
                <w:sz w:val="20"/>
              </w:rPr>
              <w:t> </w:t>
            </w:r>
            <w:r>
              <w:rPr>
                <w:sz w:val="20"/>
              </w:rPr>
              <w:t>sources</w:t>
            </w:r>
            <w:r>
              <w:rPr>
                <w:spacing w:val="-5"/>
                <w:sz w:val="20"/>
              </w:rPr>
              <w:t> </w:t>
            </w:r>
            <w:r>
              <w:rPr>
                <w:sz w:val="20"/>
              </w:rPr>
              <w:t>to</w:t>
            </w:r>
            <w:r>
              <w:rPr>
                <w:spacing w:val="-5"/>
                <w:sz w:val="20"/>
              </w:rPr>
              <w:t> </w:t>
            </w:r>
            <w:r>
              <w:rPr>
                <w:sz w:val="20"/>
              </w:rPr>
              <w:t>be</w:t>
            </w:r>
            <w:r>
              <w:rPr>
                <w:spacing w:val="-4"/>
                <w:sz w:val="20"/>
              </w:rPr>
              <w:t> </w:t>
            </w:r>
            <w:r>
              <w:rPr>
                <w:sz w:val="20"/>
              </w:rPr>
              <w:t>used</w:t>
            </w:r>
            <w:r>
              <w:rPr>
                <w:spacing w:val="-5"/>
                <w:sz w:val="20"/>
              </w:rPr>
              <w:t> </w:t>
            </w:r>
            <w:r>
              <w:rPr>
                <w:sz w:val="20"/>
              </w:rPr>
              <w:t>(e.g.,</w:t>
            </w:r>
            <w:r>
              <w:rPr>
                <w:spacing w:val="-6"/>
                <w:sz w:val="20"/>
              </w:rPr>
              <w:t> </w:t>
            </w:r>
            <w:r>
              <w:rPr>
                <w:sz w:val="20"/>
              </w:rPr>
              <w:t>final</w:t>
            </w:r>
            <w:r>
              <w:rPr>
                <w:spacing w:val="-4"/>
                <w:sz w:val="20"/>
              </w:rPr>
              <w:t> </w:t>
            </w:r>
            <w:r>
              <w:rPr>
                <w:spacing w:val="-2"/>
                <w:sz w:val="20"/>
              </w:rPr>
              <w:t>listings).</w:t>
            </w:r>
          </w:p>
          <w:p>
            <w:pPr>
              <w:pStyle w:val="TableParagraph"/>
              <w:numPr>
                <w:ilvl w:val="0"/>
                <w:numId w:val="4"/>
              </w:numPr>
              <w:tabs>
                <w:tab w:pos="738" w:val="left" w:leader="none"/>
                <w:tab w:pos="739" w:val="left" w:leader="none"/>
              </w:tabs>
              <w:spacing w:line="232" w:lineRule="auto" w:before="63" w:after="0"/>
              <w:ind w:left="738" w:right="383" w:hanging="360"/>
              <w:jc w:val="left"/>
              <w:rPr>
                <w:sz w:val="20"/>
              </w:rPr>
            </w:pPr>
            <w:r>
              <w:rPr>
                <w:sz w:val="20"/>
              </w:rPr>
              <w:t>Delivery</w:t>
            </w:r>
            <w:r>
              <w:rPr>
                <w:spacing w:val="-4"/>
                <w:sz w:val="20"/>
              </w:rPr>
              <w:t> </w:t>
            </w:r>
            <w:r>
              <w:rPr>
                <w:sz w:val="20"/>
              </w:rPr>
              <w:t>method</w:t>
            </w:r>
            <w:r>
              <w:rPr>
                <w:spacing w:val="-4"/>
                <w:sz w:val="20"/>
              </w:rPr>
              <w:t> </w:t>
            </w:r>
            <w:r>
              <w:rPr>
                <w:sz w:val="20"/>
              </w:rPr>
              <w:t>for</w:t>
            </w:r>
            <w:r>
              <w:rPr>
                <w:spacing w:val="-4"/>
                <w:sz w:val="20"/>
              </w:rPr>
              <w:t> </w:t>
            </w:r>
            <w:r>
              <w:rPr>
                <w:sz w:val="20"/>
              </w:rPr>
              <w:t>Customer</w:t>
            </w:r>
            <w:r>
              <w:rPr>
                <w:spacing w:val="-2"/>
                <w:sz w:val="20"/>
              </w:rPr>
              <w:t> </w:t>
            </w:r>
            <w:r>
              <w:rPr>
                <w:sz w:val="20"/>
              </w:rPr>
              <w:t>review</w:t>
            </w:r>
            <w:r>
              <w:rPr>
                <w:spacing w:val="-8"/>
                <w:sz w:val="20"/>
              </w:rPr>
              <w:t> </w:t>
            </w:r>
            <w:r>
              <w:rPr>
                <w:sz w:val="20"/>
              </w:rPr>
              <w:t>and</w:t>
            </w:r>
            <w:r>
              <w:rPr>
                <w:spacing w:val="-5"/>
                <w:sz w:val="20"/>
              </w:rPr>
              <w:t> </w:t>
            </w:r>
            <w:r>
              <w:rPr>
                <w:sz w:val="20"/>
              </w:rPr>
              <w:t>requirements</w:t>
            </w:r>
            <w:r>
              <w:rPr>
                <w:spacing w:val="-6"/>
                <w:sz w:val="20"/>
              </w:rPr>
              <w:t> </w:t>
            </w:r>
            <w:r>
              <w:rPr>
                <w:sz w:val="20"/>
              </w:rPr>
              <w:t>to send in batches, if applicable.</w:t>
            </w:r>
          </w:p>
          <w:p>
            <w:pPr>
              <w:pStyle w:val="TableParagraph"/>
              <w:numPr>
                <w:ilvl w:val="0"/>
                <w:numId w:val="4"/>
              </w:numPr>
              <w:tabs>
                <w:tab w:pos="738" w:val="left" w:leader="none"/>
                <w:tab w:pos="739" w:val="left" w:leader="none"/>
              </w:tabs>
              <w:spacing w:line="232" w:lineRule="auto" w:before="77" w:after="0"/>
              <w:ind w:left="738" w:right="367" w:hanging="360"/>
              <w:jc w:val="left"/>
              <w:rPr>
                <w:sz w:val="20"/>
              </w:rPr>
            </w:pPr>
            <w:r>
              <w:rPr>
                <w:sz w:val="20"/>
              </w:rPr>
              <w:t>How</w:t>
            </w:r>
            <w:r>
              <w:rPr>
                <w:spacing w:val="-4"/>
                <w:sz w:val="20"/>
              </w:rPr>
              <w:t> </w:t>
            </w:r>
            <w:r>
              <w:rPr>
                <w:sz w:val="20"/>
              </w:rPr>
              <w:t>Customer</w:t>
            </w:r>
            <w:r>
              <w:rPr>
                <w:spacing w:val="-4"/>
                <w:sz w:val="20"/>
              </w:rPr>
              <w:t> </w:t>
            </w:r>
            <w:r>
              <w:rPr>
                <w:sz w:val="20"/>
              </w:rPr>
              <w:t>comments</w:t>
            </w:r>
            <w:r>
              <w:rPr>
                <w:spacing w:val="-4"/>
                <w:sz w:val="20"/>
              </w:rPr>
              <w:t> </w:t>
            </w:r>
            <w:r>
              <w:rPr>
                <w:sz w:val="20"/>
              </w:rPr>
              <w:t>will</w:t>
            </w:r>
            <w:r>
              <w:rPr>
                <w:spacing w:val="-4"/>
                <w:sz w:val="20"/>
              </w:rPr>
              <w:t> </w:t>
            </w:r>
            <w:r>
              <w:rPr>
                <w:sz w:val="20"/>
              </w:rPr>
              <w:t>be</w:t>
            </w:r>
            <w:r>
              <w:rPr>
                <w:spacing w:val="-4"/>
                <w:sz w:val="20"/>
              </w:rPr>
              <w:t> </w:t>
            </w:r>
            <w:r>
              <w:rPr>
                <w:sz w:val="20"/>
              </w:rPr>
              <w:t>returned</w:t>
            </w:r>
            <w:r>
              <w:rPr>
                <w:spacing w:val="-4"/>
                <w:sz w:val="20"/>
              </w:rPr>
              <w:t> </w:t>
            </w:r>
            <w:r>
              <w:rPr>
                <w:sz w:val="20"/>
              </w:rPr>
              <w:t>(e.g.,</w:t>
            </w:r>
            <w:r>
              <w:rPr>
                <w:spacing w:val="-5"/>
                <w:sz w:val="20"/>
              </w:rPr>
              <w:t> </w:t>
            </w:r>
            <w:r>
              <w:rPr>
                <w:sz w:val="20"/>
              </w:rPr>
              <w:t>in</w:t>
            </w:r>
            <w:r>
              <w:rPr>
                <w:spacing w:val="-10"/>
                <w:sz w:val="20"/>
              </w:rPr>
              <w:t> </w:t>
            </w:r>
            <w:r>
              <w:rPr>
                <w:sz w:val="20"/>
              </w:rPr>
              <w:t>tracked changes, spreadsheet).</w:t>
            </w:r>
          </w:p>
          <w:p>
            <w:pPr>
              <w:pStyle w:val="TableParagraph"/>
              <w:numPr>
                <w:ilvl w:val="0"/>
                <w:numId w:val="4"/>
              </w:numPr>
              <w:tabs>
                <w:tab w:pos="738" w:val="left" w:leader="none"/>
                <w:tab w:pos="739" w:val="left" w:leader="none"/>
              </w:tabs>
              <w:spacing w:line="232" w:lineRule="auto" w:before="72" w:after="0"/>
              <w:ind w:left="738" w:right="152" w:hanging="360"/>
              <w:jc w:val="left"/>
              <w:rPr>
                <w:sz w:val="20"/>
              </w:rPr>
            </w:pPr>
            <w:r>
              <w:rPr>
                <w:sz w:val="20"/>
              </w:rPr>
              <w:t>Timelines</w:t>
            </w:r>
            <w:r>
              <w:rPr>
                <w:spacing w:val="-9"/>
                <w:sz w:val="20"/>
              </w:rPr>
              <w:t> </w:t>
            </w:r>
            <w:r>
              <w:rPr>
                <w:sz w:val="20"/>
              </w:rPr>
              <w:t>and</w:t>
            </w:r>
            <w:r>
              <w:rPr>
                <w:spacing w:val="-6"/>
                <w:sz w:val="20"/>
              </w:rPr>
              <w:t> </w:t>
            </w:r>
            <w:r>
              <w:rPr>
                <w:sz w:val="20"/>
              </w:rPr>
              <w:t>Customer</w:t>
            </w:r>
            <w:r>
              <w:rPr>
                <w:spacing w:val="-6"/>
                <w:sz w:val="20"/>
              </w:rPr>
              <w:t> </w:t>
            </w:r>
            <w:r>
              <w:rPr>
                <w:sz w:val="20"/>
              </w:rPr>
              <w:t>reviewers,</w:t>
            </w:r>
            <w:r>
              <w:rPr>
                <w:spacing w:val="-9"/>
                <w:sz w:val="20"/>
              </w:rPr>
              <w:t> </w:t>
            </w:r>
            <w:r>
              <w:rPr>
                <w:sz w:val="20"/>
              </w:rPr>
              <w:t>including</w:t>
            </w:r>
            <w:r>
              <w:rPr>
                <w:spacing w:val="-9"/>
                <w:sz w:val="20"/>
              </w:rPr>
              <w:t> </w:t>
            </w:r>
            <w:r>
              <w:rPr>
                <w:sz w:val="20"/>
              </w:rPr>
              <w:t>review</w:t>
            </w:r>
            <w:r>
              <w:rPr>
                <w:spacing w:val="-9"/>
                <w:sz w:val="20"/>
              </w:rPr>
              <w:t> </w:t>
            </w:r>
            <w:r>
              <w:rPr>
                <w:sz w:val="20"/>
              </w:rPr>
              <w:t>process and number of cycles expected.</w:t>
            </w:r>
          </w:p>
          <w:p>
            <w:pPr>
              <w:pStyle w:val="TableParagraph"/>
              <w:numPr>
                <w:ilvl w:val="0"/>
                <w:numId w:val="4"/>
              </w:numPr>
              <w:tabs>
                <w:tab w:pos="738" w:val="left" w:leader="none"/>
                <w:tab w:pos="739" w:val="left" w:leader="none"/>
              </w:tabs>
              <w:spacing w:line="232" w:lineRule="auto" w:before="72" w:after="0"/>
              <w:ind w:left="738" w:right="920" w:hanging="360"/>
              <w:jc w:val="left"/>
              <w:rPr>
                <w:sz w:val="20"/>
              </w:rPr>
            </w:pPr>
            <w:r>
              <w:rPr>
                <w:sz w:val="20"/>
              </w:rPr>
              <w:t>Plans</w:t>
            </w:r>
            <w:r>
              <w:rPr>
                <w:spacing w:val="-8"/>
                <w:sz w:val="20"/>
              </w:rPr>
              <w:t> </w:t>
            </w:r>
            <w:r>
              <w:rPr>
                <w:sz w:val="20"/>
              </w:rPr>
              <w:t>any</w:t>
            </w:r>
            <w:r>
              <w:rPr>
                <w:spacing w:val="-8"/>
                <w:sz w:val="20"/>
              </w:rPr>
              <w:t> </w:t>
            </w:r>
            <w:r>
              <w:rPr>
                <w:sz w:val="20"/>
              </w:rPr>
              <w:t>necessary</w:t>
            </w:r>
            <w:r>
              <w:rPr>
                <w:spacing w:val="-8"/>
                <w:sz w:val="20"/>
              </w:rPr>
              <w:t> </w:t>
            </w:r>
            <w:r>
              <w:rPr>
                <w:sz w:val="20"/>
              </w:rPr>
              <w:t>meetings,</w:t>
            </w:r>
            <w:r>
              <w:rPr>
                <w:spacing w:val="-8"/>
                <w:sz w:val="20"/>
              </w:rPr>
              <w:t> </w:t>
            </w:r>
            <w:r>
              <w:rPr>
                <w:sz w:val="20"/>
              </w:rPr>
              <w:t>including</w:t>
            </w:r>
            <w:r>
              <w:rPr>
                <w:spacing w:val="-8"/>
                <w:sz w:val="20"/>
              </w:rPr>
              <w:t> </w:t>
            </w:r>
            <w:r>
              <w:rPr>
                <w:sz w:val="20"/>
              </w:rPr>
              <w:t>comments resolution meetings.</w:t>
            </w:r>
          </w:p>
          <w:p>
            <w:pPr>
              <w:pStyle w:val="TableParagraph"/>
              <w:numPr>
                <w:ilvl w:val="0"/>
                <w:numId w:val="4"/>
              </w:numPr>
              <w:tabs>
                <w:tab w:pos="738" w:val="left" w:leader="none"/>
                <w:tab w:pos="739" w:val="left" w:leader="none"/>
              </w:tabs>
              <w:spacing w:line="240" w:lineRule="auto" w:before="61" w:after="0"/>
              <w:ind w:left="738" w:right="0" w:hanging="361"/>
              <w:jc w:val="left"/>
              <w:rPr>
                <w:sz w:val="20"/>
              </w:rPr>
            </w:pPr>
            <w:r>
              <w:rPr>
                <w:sz w:val="20"/>
              </w:rPr>
              <w:t>Explains</w:t>
            </w:r>
            <w:r>
              <w:rPr>
                <w:spacing w:val="-8"/>
                <w:sz w:val="20"/>
              </w:rPr>
              <w:t> </w:t>
            </w:r>
            <w:r>
              <w:rPr>
                <w:sz w:val="20"/>
              </w:rPr>
              <w:t>and</w:t>
            </w:r>
            <w:r>
              <w:rPr>
                <w:spacing w:val="-8"/>
                <w:sz w:val="20"/>
              </w:rPr>
              <w:t> </w:t>
            </w:r>
            <w:r>
              <w:rPr>
                <w:sz w:val="20"/>
              </w:rPr>
              <w:t>confirms</w:t>
            </w:r>
            <w:r>
              <w:rPr>
                <w:spacing w:val="-8"/>
                <w:sz w:val="20"/>
              </w:rPr>
              <w:t> </w:t>
            </w:r>
            <w:r>
              <w:rPr>
                <w:sz w:val="20"/>
              </w:rPr>
              <w:t>budgeted</w:t>
            </w:r>
            <w:r>
              <w:rPr>
                <w:spacing w:val="-7"/>
                <w:sz w:val="20"/>
              </w:rPr>
              <w:t> </w:t>
            </w:r>
            <w:r>
              <w:rPr>
                <w:spacing w:val="-2"/>
                <w:sz w:val="20"/>
              </w:rPr>
              <w:t>scope.</w:t>
            </w:r>
          </w:p>
          <w:p>
            <w:pPr>
              <w:pStyle w:val="TableParagraph"/>
              <w:spacing w:before="11"/>
              <w:ind w:left="0"/>
              <w:rPr>
                <w:b/>
                <w:sz w:val="29"/>
              </w:rPr>
            </w:pPr>
          </w:p>
          <w:p>
            <w:pPr>
              <w:pStyle w:val="TableParagraph"/>
              <w:spacing w:before="0"/>
              <w:ind w:left="383"/>
              <w:rPr>
                <w:b/>
                <w:sz w:val="20"/>
              </w:rPr>
            </w:pPr>
            <w:r>
              <w:rPr>
                <w:b/>
                <w:spacing w:val="-2"/>
                <w:sz w:val="20"/>
              </w:rPr>
              <w:t>Notes:</w:t>
            </w:r>
          </w:p>
          <w:p>
            <w:pPr>
              <w:pStyle w:val="TableParagraph"/>
              <w:numPr>
                <w:ilvl w:val="0"/>
                <w:numId w:val="4"/>
              </w:numPr>
              <w:tabs>
                <w:tab w:pos="743" w:val="left" w:leader="none"/>
                <w:tab w:pos="744" w:val="left" w:leader="none"/>
              </w:tabs>
              <w:spacing w:line="237" w:lineRule="auto" w:before="71" w:after="0"/>
              <w:ind w:left="743" w:right="219" w:hanging="360"/>
              <w:jc w:val="left"/>
              <w:rPr>
                <w:sz w:val="20"/>
              </w:rPr>
            </w:pPr>
            <w:r>
              <w:rPr>
                <w:sz w:val="20"/>
              </w:rPr>
              <w:t>The</w:t>
            </w:r>
            <w:r>
              <w:rPr>
                <w:spacing w:val="-6"/>
                <w:sz w:val="20"/>
              </w:rPr>
              <w:t> </w:t>
            </w:r>
            <w:r>
              <w:rPr>
                <w:sz w:val="20"/>
              </w:rPr>
              <w:t>Lead</w:t>
            </w:r>
            <w:r>
              <w:rPr>
                <w:spacing w:val="-6"/>
                <w:sz w:val="20"/>
              </w:rPr>
              <w:t> </w:t>
            </w:r>
            <w:r>
              <w:rPr>
                <w:sz w:val="20"/>
              </w:rPr>
              <w:t>Narrative</w:t>
            </w:r>
            <w:r>
              <w:rPr>
                <w:spacing w:val="-13"/>
                <w:sz w:val="20"/>
              </w:rPr>
              <w:t> </w:t>
            </w:r>
            <w:r>
              <w:rPr>
                <w:sz w:val="20"/>
              </w:rPr>
              <w:t>Writer</w:t>
            </w:r>
            <w:r>
              <w:rPr>
                <w:spacing w:val="-2"/>
                <w:sz w:val="20"/>
              </w:rPr>
              <w:t> </w:t>
            </w:r>
            <w:r>
              <w:rPr>
                <w:sz w:val="20"/>
              </w:rPr>
              <w:t>should</w:t>
            </w:r>
            <w:r>
              <w:rPr>
                <w:spacing w:val="-6"/>
                <w:sz w:val="20"/>
              </w:rPr>
              <w:t> </w:t>
            </w:r>
            <w:r>
              <w:rPr>
                <w:sz w:val="20"/>
              </w:rPr>
              <w:t>communicate</w:t>
            </w:r>
            <w:r>
              <w:rPr>
                <w:spacing w:val="-6"/>
                <w:sz w:val="20"/>
              </w:rPr>
              <w:t> </w:t>
            </w:r>
            <w:r>
              <w:rPr>
                <w:sz w:val="20"/>
              </w:rPr>
              <w:t>directly</w:t>
            </w:r>
            <w:r>
              <w:rPr>
                <w:spacing w:val="-6"/>
                <w:sz w:val="20"/>
              </w:rPr>
              <w:t> </w:t>
            </w:r>
            <w:r>
              <w:rPr>
                <w:sz w:val="20"/>
              </w:rPr>
              <w:t>with the Customer, rather than via the Lead MW of CSR, unless otherwise requested.</w:t>
            </w:r>
          </w:p>
          <w:p>
            <w:pPr>
              <w:pStyle w:val="TableParagraph"/>
              <w:numPr>
                <w:ilvl w:val="0"/>
                <w:numId w:val="4"/>
              </w:numPr>
              <w:tabs>
                <w:tab w:pos="743" w:val="left" w:leader="none"/>
                <w:tab w:pos="744" w:val="left" w:leader="none"/>
              </w:tabs>
              <w:spacing w:line="237" w:lineRule="auto" w:before="65" w:after="0"/>
              <w:ind w:left="743" w:right="230" w:hanging="360"/>
              <w:jc w:val="left"/>
              <w:rPr>
                <w:sz w:val="20"/>
              </w:rPr>
            </w:pPr>
            <w:r>
              <w:rPr>
                <w:sz w:val="20"/>
              </w:rPr>
              <w:t>If the Customer requests fully programmed narratives, the PL</w:t>
            </w:r>
            <w:r>
              <w:rPr>
                <w:spacing w:val="-4"/>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liaising</w:t>
            </w:r>
            <w:r>
              <w:rPr>
                <w:spacing w:val="-4"/>
                <w:sz w:val="20"/>
              </w:rPr>
              <w:t> </w:t>
            </w:r>
            <w:r>
              <w:rPr>
                <w:sz w:val="20"/>
              </w:rPr>
              <w:t>with</w:t>
            </w:r>
            <w:r>
              <w:rPr>
                <w:spacing w:val="-4"/>
                <w:sz w:val="20"/>
              </w:rPr>
              <w:t> </w:t>
            </w:r>
            <w:r>
              <w:rPr>
                <w:sz w:val="20"/>
              </w:rPr>
              <w:t>the</w:t>
            </w:r>
            <w:r>
              <w:rPr>
                <w:spacing w:val="-4"/>
                <w:sz w:val="20"/>
              </w:rPr>
              <w:t> </w:t>
            </w:r>
            <w:r>
              <w:rPr>
                <w:sz w:val="20"/>
              </w:rPr>
              <w:t>STL</w:t>
            </w:r>
            <w:r>
              <w:rPr>
                <w:spacing w:val="-4"/>
                <w:sz w:val="20"/>
              </w:rPr>
              <w:t> </w:t>
            </w:r>
            <w:r>
              <w:rPr>
                <w:sz w:val="20"/>
              </w:rPr>
              <w:t>(if</w:t>
            </w:r>
            <w:r>
              <w:rPr>
                <w:spacing w:val="-4"/>
                <w:sz w:val="20"/>
              </w:rPr>
              <w:t> </w:t>
            </w:r>
            <w:r>
              <w:rPr>
                <w:sz w:val="20"/>
              </w:rPr>
              <w:t>applicable)</w:t>
            </w:r>
            <w:r>
              <w:rPr>
                <w:spacing w:val="-4"/>
                <w:sz w:val="20"/>
              </w:rPr>
              <w:t> </w:t>
            </w:r>
            <w:r>
              <w:rPr>
                <w:sz w:val="20"/>
              </w:rPr>
              <w:t>and handling SoW implications.</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825"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line="242" w:lineRule="auto"/>
              <w:ind w:left="110"/>
              <w:rPr>
                <w:sz w:val="20"/>
              </w:rPr>
            </w:pPr>
            <w:r>
              <w:rPr>
                <w:spacing w:val="-4"/>
                <w:sz w:val="20"/>
              </w:rPr>
              <w:t>Lead </w:t>
            </w:r>
            <w:r>
              <w:rPr>
                <w:spacing w:val="-2"/>
                <w:sz w:val="20"/>
              </w:rPr>
              <w:t>Narrative Writer</w:t>
            </w:r>
          </w:p>
        </w:tc>
        <w:tc>
          <w:tcPr>
            <w:tcW w:w="6264" w:type="dxa"/>
          </w:tcPr>
          <w:p>
            <w:pPr>
              <w:pStyle w:val="TableParagraph"/>
              <w:spacing w:before="57"/>
              <w:rPr>
                <w:sz w:val="20"/>
              </w:rPr>
            </w:pPr>
            <w:r>
              <w:rPr>
                <w:sz w:val="20"/>
              </w:rPr>
              <w:t>Prior</w:t>
            </w:r>
            <w:r>
              <w:rPr>
                <w:spacing w:val="-8"/>
                <w:sz w:val="20"/>
              </w:rPr>
              <w:t> </w:t>
            </w:r>
            <w:r>
              <w:rPr>
                <w:sz w:val="20"/>
              </w:rPr>
              <w:t>to</w:t>
            </w:r>
            <w:r>
              <w:rPr>
                <w:spacing w:val="-5"/>
                <w:sz w:val="20"/>
              </w:rPr>
              <w:t> </w:t>
            </w:r>
            <w:r>
              <w:rPr>
                <w:sz w:val="20"/>
              </w:rPr>
              <w:t>initiating</w:t>
            </w:r>
            <w:r>
              <w:rPr>
                <w:spacing w:val="-6"/>
                <w:sz w:val="20"/>
              </w:rPr>
              <w:t> </w:t>
            </w:r>
            <w:r>
              <w:rPr>
                <w:sz w:val="20"/>
              </w:rPr>
              <w:t>the</w:t>
            </w:r>
            <w:r>
              <w:rPr>
                <w:spacing w:val="-5"/>
                <w:sz w:val="20"/>
              </w:rPr>
              <w:t> </w:t>
            </w:r>
            <w:r>
              <w:rPr>
                <w:sz w:val="20"/>
              </w:rPr>
              <w:t>preparation</w:t>
            </w:r>
            <w:r>
              <w:rPr>
                <w:spacing w:val="-6"/>
                <w:sz w:val="20"/>
              </w:rPr>
              <w:t> </w:t>
            </w:r>
            <w:r>
              <w:rPr>
                <w:sz w:val="20"/>
              </w:rPr>
              <w:t>of</w:t>
            </w:r>
            <w:r>
              <w:rPr>
                <w:spacing w:val="-5"/>
                <w:sz w:val="20"/>
              </w:rPr>
              <w:t> </w:t>
            </w:r>
            <w:r>
              <w:rPr>
                <w:sz w:val="20"/>
              </w:rPr>
              <w:t>draft</w:t>
            </w:r>
            <w:r>
              <w:rPr>
                <w:spacing w:val="-5"/>
                <w:sz w:val="20"/>
              </w:rPr>
              <w:t> </w:t>
            </w:r>
            <w:r>
              <w:rPr>
                <w:spacing w:val="-2"/>
                <w:sz w:val="20"/>
              </w:rPr>
              <w:t>narratives:</w:t>
            </w:r>
          </w:p>
          <w:p>
            <w:pPr>
              <w:pStyle w:val="TableParagraph"/>
              <w:numPr>
                <w:ilvl w:val="0"/>
                <w:numId w:val="5"/>
              </w:numPr>
              <w:tabs>
                <w:tab w:pos="723" w:val="left" w:leader="none"/>
                <w:tab w:pos="724" w:val="left" w:leader="none"/>
              </w:tabs>
              <w:spacing w:line="230" w:lineRule="exact" w:before="58" w:after="0"/>
              <w:ind w:left="724" w:right="186" w:hanging="360"/>
              <w:jc w:val="left"/>
              <w:rPr>
                <w:sz w:val="20"/>
              </w:rPr>
            </w:pPr>
            <w:r>
              <w:rPr>
                <w:sz w:val="20"/>
              </w:rPr>
              <w:t>Requests CSR timelines from Lead MW of CSR and prepares</w:t>
            </w:r>
            <w:r>
              <w:rPr>
                <w:spacing w:val="-8"/>
                <w:sz w:val="20"/>
              </w:rPr>
              <w:t> </w:t>
            </w:r>
            <w:r>
              <w:rPr>
                <w:sz w:val="20"/>
              </w:rPr>
              <w:t>detailed</w:t>
            </w:r>
            <w:r>
              <w:rPr>
                <w:spacing w:val="-8"/>
                <w:sz w:val="20"/>
              </w:rPr>
              <w:t> </w:t>
            </w:r>
            <w:r>
              <w:rPr>
                <w:sz w:val="20"/>
              </w:rPr>
              <w:t>timelines</w:t>
            </w:r>
            <w:r>
              <w:rPr>
                <w:spacing w:val="-7"/>
                <w:sz w:val="20"/>
              </w:rPr>
              <w:t> </w:t>
            </w:r>
            <w:r>
              <w:rPr>
                <w:sz w:val="20"/>
              </w:rPr>
              <w:t>for</w:t>
            </w:r>
            <w:r>
              <w:rPr>
                <w:spacing w:val="-7"/>
                <w:sz w:val="20"/>
              </w:rPr>
              <w:t> </w:t>
            </w:r>
            <w:r>
              <w:rPr>
                <w:sz w:val="20"/>
              </w:rPr>
              <w:t>narrative</w:t>
            </w:r>
            <w:r>
              <w:rPr>
                <w:spacing w:val="-8"/>
                <w:sz w:val="20"/>
              </w:rPr>
              <w:t> </w:t>
            </w:r>
            <w:r>
              <w:rPr>
                <w:sz w:val="20"/>
              </w:rPr>
              <w:t>delivery</w:t>
            </w:r>
            <w:r>
              <w:rPr>
                <w:spacing w:val="-8"/>
                <w:sz w:val="20"/>
              </w:rPr>
              <w:t> </w:t>
            </w:r>
            <w:r>
              <w:rPr>
                <w:sz w:val="20"/>
              </w:rPr>
              <w:t>(in</w:t>
            </w:r>
            <w:r>
              <w:rPr>
                <w:spacing w:val="-6"/>
                <w:sz w:val="20"/>
              </w:rPr>
              <w:t> </w:t>
            </w:r>
            <w:r>
              <w:rPr>
                <w:spacing w:val="-2"/>
                <w:sz w:val="20"/>
              </w:rPr>
              <w:t>batches,</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bl>
    <w:p>
      <w:pPr>
        <w:spacing w:after="0"/>
        <w:rPr>
          <w:sz w:val="20"/>
        </w:rPr>
        <w:sectPr>
          <w:pgSz w:w="12240" w:h="15840"/>
          <w:pgMar w:header="725" w:footer="752" w:top="2520" w:bottom="94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8735"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37" w:lineRule="auto" w:before="1"/>
              <w:ind w:left="723"/>
              <w:rPr>
                <w:sz w:val="20"/>
              </w:rPr>
            </w:pPr>
            <w:r>
              <w:rPr>
                <w:sz w:val="20"/>
              </w:rPr>
              <w:t>if applicable), seeking agreement from the Customer and communicating</w:t>
            </w:r>
            <w:r>
              <w:rPr>
                <w:spacing w:val="-5"/>
                <w:sz w:val="20"/>
              </w:rPr>
              <w:t> </w:t>
            </w:r>
            <w:r>
              <w:rPr>
                <w:sz w:val="20"/>
              </w:rPr>
              <w:t>with</w:t>
            </w:r>
            <w:r>
              <w:rPr>
                <w:spacing w:val="-5"/>
                <w:sz w:val="20"/>
              </w:rPr>
              <w:t> </w:t>
            </w:r>
            <w:r>
              <w:rPr>
                <w:sz w:val="20"/>
              </w:rPr>
              <w:t>internal</w:t>
            </w:r>
            <w:r>
              <w:rPr>
                <w:spacing w:val="-3"/>
                <w:sz w:val="20"/>
              </w:rPr>
              <w:t> </w:t>
            </w:r>
            <w:r>
              <w:rPr>
                <w:sz w:val="20"/>
              </w:rPr>
              <w:t>project</w:t>
            </w:r>
            <w:r>
              <w:rPr>
                <w:spacing w:val="-7"/>
                <w:sz w:val="20"/>
              </w:rPr>
              <w:t> </w:t>
            </w:r>
            <w:r>
              <w:rPr>
                <w:sz w:val="20"/>
              </w:rPr>
              <w:t>team,</w:t>
            </w:r>
            <w:r>
              <w:rPr>
                <w:spacing w:val="-5"/>
                <w:sz w:val="20"/>
              </w:rPr>
              <w:t> </w:t>
            </w:r>
            <w:r>
              <w:rPr>
                <w:sz w:val="20"/>
              </w:rPr>
              <w:t>including</w:t>
            </w:r>
            <w:r>
              <w:rPr>
                <w:spacing w:val="-5"/>
                <w:sz w:val="20"/>
              </w:rPr>
              <w:t> </w:t>
            </w:r>
            <w:r>
              <w:rPr>
                <w:sz w:val="20"/>
              </w:rPr>
              <w:t>MSA</w:t>
            </w:r>
            <w:r>
              <w:rPr>
                <w:spacing w:val="-5"/>
                <w:sz w:val="20"/>
              </w:rPr>
              <w:t> </w:t>
            </w:r>
            <w:r>
              <w:rPr>
                <w:sz w:val="20"/>
              </w:rPr>
              <w:t>if </w:t>
            </w:r>
            <w:r>
              <w:rPr>
                <w:spacing w:val="-2"/>
                <w:sz w:val="20"/>
              </w:rPr>
              <w:t>contracted.</w:t>
            </w:r>
          </w:p>
          <w:p>
            <w:pPr>
              <w:pStyle w:val="TableParagraph"/>
              <w:numPr>
                <w:ilvl w:val="0"/>
                <w:numId w:val="6"/>
              </w:numPr>
              <w:tabs>
                <w:tab w:pos="738" w:val="left" w:leader="none"/>
                <w:tab w:pos="739" w:val="left" w:leader="none"/>
              </w:tabs>
              <w:spacing w:line="237" w:lineRule="auto" w:before="67" w:after="0"/>
              <w:ind w:left="738" w:right="172" w:hanging="360"/>
              <w:jc w:val="left"/>
              <w:rPr>
                <w:sz w:val="20"/>
              </w:rPr>
            </w:pPr>
            <w:r>
              <w:rPr>
                <w:sz w:val="20"/>
              </w:rPr>
              <w:t>Coordinates with PL, Lead MW of CSR, STL, and other project team members, as required, to receive source documents</w:t>
            </w:r>
            <w:r>
              <w:rPr>
                <w:spacing w:val="-5"/>
                <w:sz w:val="20"/>
              </w:rPr>
              <w:t> </w:t>
            </w:r>
            <w:r>
              <w:rPr>
                <w:sz w:val="20"/>
              </w:rPr>
              <w:t>which</w:t>
            </w:r>
            <w:r>
              <w:rPr>
                <w:spacing w:val="-9"/>
                <w:sz w:val="20"/>
              </w:rPr>
              <w:t> </w:t>
            </w:r>
            <w:r>
              <w:rPr>
                <w:sz w:val="20"/>
              </w:rPr>
              <w:t>may</w:t>
            </w:r>
            <w:r>
              <w:rPr>
                <w:spacing w:val="-7"/>
                <w:sz w:val="20"/>
              </w:rPr>
              <w:t> </w:t>
            </w:r>
            <w:r>
              <w:rPr>
                <w:sz w:val="20"/>
              </w:rPr>
              <w:t>include</w:t>
            </w:r>
            <w:r>
              <w:rPr>
                <w:spacing w:val="-7"/>
                <w:sz w:val="20"/>
              </w:rPr>
              <w:t> </w:t>
            </w:r>
            <w:r>
              <w:rPr>
                <w:sz w:val="20"/>
              </w:rPr>
              <w:t>clinical</w:t>
            </w:r>
            <w:r>
              <w:rPr>
                <w:spacing w:val="-7"/>
                <w:sz w:val="20"/>
              </w:rPr>
              <w:t> </w:t>
            </w:r>
            <w:r>
              <w:rPr>
                <w:sz w:val="20"/>
              </w:rPr>
              <w:t>study</w:t>
            </w:r>
            <w:r>
              <w:rPr>
                <w:spacing w:val="-7"/>
                <w:sz w:val="20"/>
              </w:rPr>
              <w:t> </w:t>
            </w:r>
            <w:r>
              <w:rPr>
                <w:sz w:val="20"/>
              </w:rPr>
              <w:t>protocol,</w:t>
            </w:r>
            <w:r>
              <w:rPr>
                <w:spacing w:val="-7"/>
                <w:sz w:val="20"/>
              </w:rPr>
              <w:t> </w:t>
            </w:r>
            <w:r>
              <w:rPr>
                <w:sz w:val="20"/>
              </w:rPr>
              <w:t>listings and patient profiles (produced by Biostatistics if within </w:t>
            </w:r>
            <w:r>
              <w:rPr>
                <w:spacing w:val="-2"/>
                <w:sz w:val="20"/>
              </w:rPr>
              <w:t>scope).</w:t>
            </w:r>
          </w:p>
          <w:p>
            <w:pPr>
              <w:pStyle w:val="TableParagraph"/>
              <w:numPr>
                <w:ilvl w:val="0"/>
                <w:numId w:val="6"/>
              </w:numPr>
              <w:tabs>
                <w:tab w:pos="738" w:val="left" w:leader="none"/>
                <w:tab w:pos="739" w:val="left" w:leader="none"/>
              </w:tabs>
              <w:spacing w:line="232" w:lineRule="auto" w:before="75" w:after="0"/>
              <w:ind w:left="738" w:right="297" w:hanging="360"/>
              <w:jc w:val="left"/>
              <w:rPr>
                <w:sz w:val="20"/>
              </w:rPr>
            </w:pPr>
            <w:r>
              <w:rPr>
                <w:sz w:val="20"/>
              </w:rPr>
              <w:t>Requests</w:t>
            </w:r>
            <w:r>
              <w:rPr>
                <w:spacing w:val="-5"/>
                <w:sz w:val="20"/>
              </w:rPr>
              <w:t> </w:t>
            </w:r>
            <w:r>
              <w:rPr>
                <w:sz w:val="20"/>
              </w:rPr>
              <w:t>the</w:t>
            </w:r>
            <w:r>
              <w:rPr>
                <w:spacing w:val="-5"/>
                <w:sz w:val="20"/>
              </w:rPr>
              <w:t> </w:t>
            </w:r>
            <w:r>
              <w:rPr>
                <w:sz w:val="20"/>
              </w:rPr>
              <w:t>List</w:t>
            </w:r>
            <w:r>
              <w:rPr>
                <w:spacing w:val="-5"/>
                <w:sz w:val="20"/>
              </w:rPr>
              <w:t> </w:t>
            </w:r>
            <w:r>
              <w:rPr>
                <w:sz w:val="20"/>
              </w:rPr>
              <w:t>of</w:t>
            </w:r>
            <w:r>
              <w:rPr>
                <w:spacing w:val="-5"/>
                <w:sz w:val="20"/>
              </w:rPr>
              <w:t> </w:t>
            </w:r>
            <w:r>
              <w:rPr>
                <w:sz w:val="20"/>
              </w:rPr>
              <w:t>Patients</w:t>
            </w:r>
            <w:r>
              <w:rPr>
                <w:spacing w:val="-5"/>
                <w:sz w:val="20"/>
              </w:rPr>
              <w:t> </w:t>
            </w:r>
            <w:r>
              <w:rPr>
                <w:sz w:val="20"/>
              </w:rPr>
              <w:t>Requiring</w:t>
            </w:r>
            <w:r>
              <w:rPr>
                <w:spacing w:val="-5"/>
                <w:sz w:val="20"/>
              </w:rPr>
              <w:t> </w:t>
            </w:r>
            <w:r>
              <w:rPr>
                <w:sz w:val="20"/>
              </w:rPr>
              <w:t>Narratives</w:t>
            </w:r>
            <w:r>
              <w:rPr>
                <w:spacing w:val="-5"/>
                <w:sz w:val="20"/>
              </w:rPr>
              <w:t> </w:t>
            </w:r>
            <w:r>
              <w:rPr>
                <w:sz w:val="20"/>
              </w:rPr>
              <w:t>from</w:t>
            </w:r>
            <w:r>
              <w:rPr>
                <w:spacing w:val="-5"/>
                <w:sz w:val="20"/>
              </w:rPr>
              <w:t> </w:t>
            </w:r>
            <w:r>
              <w:rPr>
                <w:sz w:val="20"/>
              </w:rPr>
              <w:t>the </w:t>
            </w:r>
            <w:r>
              <w:rPr>
                <w:spacing w:val="-4"/>
                <w:sz w:val="20"/>
              </w:rPr>
              <w:t>STL.</w:t>
            </w:r>
          </w:p>
          <w:p>
            <w:pPr>
              <w:pStyle w:val="TableParagraph"/>
              <w:numPr>
                <w:ilvl w:val="0"/>
                <w:numId w:val="6"/>
              </w:numPr>
              <w:tabs>
                <w:tab w:pos="739" w:val="left" w:leader="none"/>
              </w:tabs>
              <w:spacing w:line="237" w:lineRule="auto" w:before="68" w:after="0"/>
              <w:ind w:left="738" w:right="238" w:hanging="360"/>
              <w:jc w:val="both"/>
              <w:rPr>
                <w:sz w:val="20"/>
              </w:rPr>
            </w:pPr>
            <w:r>
              <w:rPr>
                <w:sz w:val="20"/>
              </w:rPr>
              <w:t>If</w:t>
            </w:r>
            <w:r>
              <w:rPr>
                <w:spacing w:val="-7"/>
                <w:sz w:val="20"/>
              </w:rPr>
              <w:t> </w:t>
            </w:r>
            <w:r>
              <w:rPr>
                <w:sz w:val="20"/>
              </w:rPr>
              <w:t>applicable,</w:t>
            </w:r>
            <w:r>
              <w:rPr>
                <w:spacing w:val="-7"/>
                <w:sz w:val="20"/>
              </w:rPr>
              <w:t> </w:t>
            </w:r>
            <w:r>
              <w:rPr>
                <w:sz w:val="20"/>
              </w:rPr>
              <w:t>requests</w:t>
            </w:r>
            <w:r>
              <w:rPr>
                <w:spacing w:val="-7"/>
                <w:sz w:val="20"/>
              </w:rPr>
              <w:t> </w:t>
            </w:r>
            <w:r>
              <w:rPr>
                <w:sz w:val="20"/>
              </w:rPr>
              <w:t>the</w:t>
            </w:r>
            <w:r>
              <w:rPr>
                <w:spacing w:val="-7"/>
                <w:sz w:val="20"/>
              </w:rPr>
              <w:t> </w:t>
            </w:r>
            <w:r>
              <w:rPr>
                <w:sz w:val="20"/>
              </w:rPr>
              <w:t>CIOMS/Safety</w:t>
            </w:r>
            <w:r>
              <w:rPr>
                <w:spacing w:val="-7"/>
                <w:sz w:val="20"/>
              </w:rPr>
              <w:t> </w:t>
            </w:r>
            <w:r>
              <w:rPr>
                <w:sz w:val="20"/>
              </w:rPr>
              <w:t>reports</w:t>
            </w:r>
            <w:r>
              <w:rPr>
                <w:spacing w:val="-7"/>
                <w:sz w:val="20"/>
              </w:rPr>
              <w:t> </w:t>
            </w:r>
            <w:r>
              <w:rPr>
                <w:sz w:val="20"/>
              </w:rPr>
              <w:t>for</w:t>
            </w:r>
            <w:r>
              <w:rPr>
                <w:spacing w:val="-7"/>
                <w:sz w:val="20"/>
              </w:rPr>
              <w:t> </w:t>
            </w:r>
            <w:r>
              <w:rPr>
                <w:sz w:val="20"/>
              </w:rPr>
              <w:t>serious adverse events and adverse</w:t>
            </w:r>
            <w:r>
              <w:rPr>
                <w:spacing w:val="-2"/>
                <w:sz w:val="20"/>
              </w:rPr>
              <w:t> </w:t>
            </w:r>
            <w:r>
              <w:rPr>
                <w:sz w:val="20"/>
              </w:rPr>
              <w:t>events of special interest from the Customer or, if contracted, Lifecycle Safety.</w:t>
            </w:r>
          </w:p>
          <w:p>
            <w:pPr>
              <w:pStyle w:val="TableParagraph"/>
              <w:numPr>
                <w:ilvl w:val="0"/>
                <w:numId w:val="6"/>
              </w:numPr>
              <w:tabs>
                <w:tab w:pos="738" w:val="left" w:leader="none"/>
                <w:tab w:pos="739" w:val="left" w:leader="none"/>
              </w:tabs>
              <w:spacing w:line="235" w:lineRule="auto" w:before="72" w:after="0"/>
              <w:ind w:left="738" w:right="149" w:hanging="360"/>
              <w:jc w:val="left"/>
              <w:rPr>
                <w:sz w:val="20"/>
              </w:rPr>
            </w:pPr>
            <w:r>
              <w:rPr>
                <w:sz w:val="20"/>
              </w:rPr>
              <w:t>Determines and confirms with Customer the list of patients requiring narratives or requests a list of patients meeting narrative</w:t>
            </w:r>
            <w:r>
              <w:rPr>
                <w:spacing w:val="-6"/>
                <w:sz w:val="20"/>
              </w:rPr>
              <w:t> </w:t>
            </w:r>
            <w:r>
              <w:rPr>
                <w:sz w:val="20"/>
              </w:rPr>
              <w:t>criteria</w:t>
            </w:r>
            <w:r>
              <w:rPr>
                <w:spacing w:val="-6"/>
                <w:sz w:val="20"/>
              </w:rPr>
              <w:t> </w:t>
            </w:r>
            <w:r>
              <w:rPr>
                <w:sz w:val="20"/>
              </w:rPr>
              <w:t>from</w:t>
            </w:r>
            <w:r>
              <w:rPr>
                <w:spacing w:val="-6"/>
                <w:sz w:val="20"/>
              </w:rPr>
              <w:t> </w:t>
            </w:r>
            <w:r>
              <w:rPr>
                <w:sz w:val="20"/>
              </w:rPr>
              <w:t>STL</w:t>
            </w:r>
            <w:r>
              <w:rPr>
                <w:spacing w:val="-6"/>
                <w:sz w:val="20"/>
              </w:rPr>
              <w:t> </w:t>
            </w:r>
            <w:r>
              <w:rPr>
                <w:sz w:val="20"/>
              </w:rPr>
              <w:t>or</w:t>
            </w:r>
            <w:r>
              <w:rPr>
                <w:spacing w:val="-6"/>
                <w:sz w:val="20"/>
              </w:rPr>
              <w:t> </w:t>
            </w:r>
            <w:r>
              <w:rPr>
                <w:sz w:val="20"/>
              </w:rPr>
              <w:t>Data</w:t>
            </w:r>
            <w:r>
              <w:rPr>
                <w:spacing w:val="-6"/>
                <w:sz w:val="20"/>
              </w:rPr>
              <w:t> </w:t>
            </w:r>
            <w:r>
              <w:rPr>
                <w:sz w:val="20"/>
              </w:rPr>
              <w:t>Management</w:t>
            </w:r>
            <w:r>
              <w:rPr>
                <w:spacing w:val="-6"/>
                <w:sz w:val="20"/>
              </w:rPr>
              <w:t> </w:t>
            </w:r>
            <w:r>
              <w:rPr>
                <w:sz w:val="20"/>
              </w:rPr>
              <w:t>Team</w:t>
            </w:r>
            <w:r>
              <w:rPr>
                <w:spacing w:val="-6"/>
                <w:sz w:val="20"/>
              </w:rPr>
              <w:t> </w:t>
            </w:r>
            <w:r>
              <w:rPr>
                <w:sz w:val="20"/>
              </w:rPr>
              <w:t>Lead.</w:t>
            </w:r>
          </w:p>
          <w:p>
            <w:pPr>
              <w:pStyle w:val="TableParagraph"/>
              <w:numPr>
                <w:ilvl w:val="0"/>
                <w:numId w:val="6"/>
              </w:numPr>
              <w:tabs>
                <w:tab w:pos="738" w:val="left" w:leader="none"/>
                <w:tab w:pos="739" w:val="left" w:leader="none"/>
              </w:tabs>
              <w:spacing w:line="232" w:lineRule="auto" w:before="74" w:after="0"/>
              <w:ind w:left="738" w:right="221" w:hanging="360"/>
              <w:jc w:val="left"/>
              <w:rPr>
                <w:sz w:val="20"/>
              </w:rPr>
            </w:pPr>
            <w:r>
              <w:rPr>
                <w:sz w:val="20"/>
              </w:rPr>
              <w:t>Ensures that the number of narratives is consistent with the budgeted</w:t>
            </w:r>
            <w:r>
              <w:rPr>
                <w:spacing w:val="-4"/>
                <w:sz w:val="20"/>
              </w:rPr>
              <w:t> </w:t>
            </w:r>
            <w:r>
              <w:rPr>
                <w:sz w:val="20"/>
              </w:rPr>
              <w:t>SoW</w:t>
            </w:r>
            <w:r>
              <w:rPr>
                <w:spacing w:val="-4"/>
                <w:sz w:val="20"/>
              </w:rPr>
              <w:t> </w:t>
            </w:r>
            <w:r>
              <w:rPr>
                <w:sz w:val="20"/>
              </w:rPr>
              <w:t>(alerts</w:t>
            </w:r>
            <w:r>
              <w:rPr>
                <w:spacing w:val="-4"/>
                <w:sz w:val="20"/>
              </w:rPr>
              <w:t> </w:t>
            </w:r>
            <w:r>
              <w:rPr>
                <w:sz w:val="20"/>
              </w:rPr>
              <w:t>the</w:t>
            </w:r>
            <w:r>
              <w:rPr>
                <w:spacing w:val="-4"/>
                <w:sz w:val="20"/>
              </w:rPr>
              <w:t> </w:t>
            </w:r>
            <w:r>
              <w:rPr>
                <w:sz w:val="20"/>
              </w:rPr>
              <w:t>PL</w:t>
            </w:r>
            <w:r>
              <w:rPr>
                <w:spacing w:val="-4"/>
                <w:sz w:val="20"/>
              </w:rPr>
              <w:t> </w:t>
            </w:r>
            <w:r>
              <w:rPr>
                <w:sz w:val="20"/>
              </w:rPr>
              <w:t>to</w:t>
            </w:r>
            <w:r>
              <w:rPr>
                <w:spacing w:val="-4"/>
                <w:sz w:val="20"/>
              </w:rPr>
              <w:t> </w:t>
            </w:r>
            <w:r>
              <w:rPr>
                <w:sz w:val="20"/>
              </w:rPr>
              <w:t>raise</w:t>
            </w:r>
            <w:r>
              <w:rPr>
                <w:spacing w:val="-4"/>
                <w:sz w:val="20"/>
              </w:rPr>
              <w:t> </w:t>
            </w:r>
            <w:r>
              <w:rPr>
                <w:sz w:val="20"/>
              </w:rPr>
              <w:t>a</w:t>
            </w:r>
            <w:r>
              <w:rPr>
                <w:spacing w:val="-4"/>
                <w:sz w:val="20"/>
              </w:rPr>
              <w:t> </w:t>
            </w:r>
            <w:r>
              <w:rPr>
                <w:sz w:val="20"/>
              </w:rPr>
              <w:t>change</w:t>
            </w:r>
            <w:r>
              <w:rPr>
                <w:spacing w:val="-4"/>
                <w:sz w:val="20"/>
              </w:rPr>
              <w:t> </w:t>
            </w:r>
            <w:r>
              <w:rPr>
                <w:sz w:val="20"/>
              </w:rPr>
              <w:t>order</w:t>
            </w:r>
            <w:r>
              <w:rPr>
                <w:spacing w:val="-4"/>
                <w:sz w:val="20"/>
              </w:rPr>
              <w:t> </w:t>
            </w:r>
            <w:r>
              <w:rPr>
                <w:sz w:val="20"/>
              </w:rPr>
              <w:t>if</w:t>
            </w:r>
            <w:r>
              <w:rPr>
                <w:spacing w:val="-4"/>
                <w:sz w:val="20"/>
              </w:rPr>
              <w:t> </w:t>
            </w:r>
            <w:r>
              <w:rPr>
                <w:sz w:val="20"/>
              </w:rPr>
              <w:t>not).</w:t>
            </w:r>
          </w:p>
          <w:p>
            <w:pPr>
              <w:pStyle w:val="TableParagraph"/>
              <w:numPr>
                <w:ilvl w:val="0"/>
                <w:numId w:val="6"/>
              </w:numPr>
              <w:tabs>
                <w:tab w:pos="738" w:val="left" w:leader="none"/>
                <w:tab w:pos="739" w:val="left" w:leader="none"/>
              </w:tabs>
              <w:spacing w:line="237" w:lineRule="auto" w:before="68" w:after="0"/>
              <w:ind w:left="738" w:right="151" w:hanging="360"/>
              <w:jc w:val="left"/>
              <w:rPr>
                <w:sz w:val="20"/>
              </w:rPr>
            </w:pPr>
            <w:r>
              <w:rPr>
                <w:sz w:val="20"/>
              </w:rPr>
              <w:t>Prepares a narrative tracker in Excel to track the overall progress</w:t>
            </w:r>
            <w:r>
              <w:rPr>
                <w:spacing w:val="-5"/>
                <w:sz w:val="20"/>
              </w:rPr>
              <w:t> </w:t>
            </w:r>
            <w:r>
              <w:rPr>
                <w:sz w:val="20"/>
              </w:rPr>
              <w:t>of</w:t>
            </w:r>
            <w:r>
              <w:rPr>
                <w:spacing w:val="-5"/>
                <w:sz w:val="20"/>
              </w:rPr>
              <w:t> </w:t>
            </w:r>
            <w:r>
              <w:rPr>
                <w:sz w:val="20"/>
              </w:rPr>
              <w:t>the</w:t>
            </w:r>
            <w:r>
              <w:rPr>
                <w:spacing w:val="-5"/>
                <w:sz w:val="20"/>
              </w:rPr>
              <w:t> </w:t>
            </w:r>
            <w:r>
              <w:rPr>
                <w:sz w:val="20"/>
              </w:rPr>
              <w:t>narrative</w:t>
            </w:r>
            <w:r>
              <w:rPr>
                <w:spacing w:val="-5"/>
                <w:sz w:val="20"/>
              </w:rPr>
              <w:t> </w:t>
            </w:r>
            <w:r>
              <w:rPr>
                <w:sz w:val="20"/>
              </w:rPr>
              <w:t>writing</w:t>
            </w:r>
            <w:r>
              <w:rPr>
                <w:spacing w:val="-5"/>
                <w:sz w:val="20"/>
              </w:rPr>
              <w:t> </w:t>
            </w:r>
            <w:r>
              <w:rPr>
                <w:sz w:val="20"/>
              </w:rPr>
              <w:t>project.</w:t>
            </w:r>
            <w:r>
              <w:rPr>
                <w:spacing w:val="-5"/>
                <w:sz w:val="20"/>
              </w:rPr>
              <w:t> </w:t>
            </w:r>
            <w:r>
              <w:rPr>
                <w:sz w:val="20"/>
              </w:rPr>
              <w:t>Refer</w:t>
            </w:r>
            <w:r>
              <w:rPr>
                <w:spacing w:val="-5"/>
                <w:sz w:val="20"/>
              </w:rPr>
              <w:t> </w:t>
            </w:r>
            <w:r>
              <w:rPr>
                <w:sz w:val="20"/>
              </w:rPr>
              <w:t>to</w:t>
            </w:r>
            <w:r>
              <w:rPr>
                <w:spacing w:val="-5"/>
                <w:sz w:val="20"/>
              </w:rPr>
              <w:t> </w:t>
            </w:r>
            <w:r>
              <w:rPr>
                <w:sz w:val="20"/>
              </w:rPr>
              <w:t>Appendix</w:t>
            </w:r>
            <w:r>
              <w:rPr>
                <w:spacing w:val="-2"/>
                <w:sz w:val="20"/>
              </w:rPr>
              <w:t> </w:t>
            </w:r>
            <w:r>
              <w:rPr>
                <w:sz w:val="20"/>
              </w:rPr>
              <w:t>B for minimum requirements of the tracker.</w:t>
            </w:r>
          </w:p>
          <w:p>
            <w:pPr>
              <w:pStyle w:val="TableParagraph"/>
              <w:numPr>
                <w:ilvl w:val="0"/>
                <w:numId w:val="6"/>
              </w:numPr>
              <w:tabs>
                <w:tab w:pos="723" w:val="left" w:leader="none"/>
                <w:tab w:pos="724" w:val="left" w:leader="none"/>
              </w:tabs>
              <w:spacing w:line="237" w:lineRule="auto" w:before="65" w:after="0"/>
              <w:ind w:left="724" w:right="331" w:hanging="360"/>
              <w:jc w:val="left"/>
              <w:rPr>
                <w:sz w:val="20"/>
              </w:rPr>
            </w:pPr>
            <w:r>
              <w:rPr>
                <w:sz w:val="20"/>
              </w:rPr>
              <w:t>If</w:t>
            </w:r>
            <w:r>
              <w:rPr>
                <w:spacing w:val="-4"/>
                <w:sz w:val="20"/>
              </w:rPr>
              <w:t> </w:t>
            </w:r>
            <w:r>
              <w:rPr>
                <w:sz w:val="20"/>
              </w:rPr>
              <w:t>required,</w:t>
            </w:r>
            <w:r>
              <w:rPr>
                <w:spacing w:val="-6"/>
                <w:sz w:val="20"/>
              </w:rPr>
              <w:t> </w:t>
            </w:r>
            <w:r>
              <w:rPr>
                <w:sz w:val="20"/>
              </w:rPr>
              <w:t>develops</w:t>
            </w:r>
            <w:r>
              <w:rPr>
                <w:spacing w:val="-6"/>
                <w:sz w:val="20"/>
              </w:rPr>
              <w:t> </w:t>
            </w:r>
            <w:r>
              <w:rPr>
                <w:sz w:val="20"/>
              </w:rPr>
              <w:t>a</w:t>
            </w:r>
            <w:r>
              <w:rPr>
                <w:spacing w:val="-6"/>
                <w:sz w:val="20"/>
              </w:rPr>
              <w:t> </w:t>
            </w:r>
            <w:r>
              <w:rPr>
                <w:sz w:val="20"/>
              </w:rPr>
              <w:t>writing</w:t>
            </w:r>
            <w:r>
              <w:rPr>
                <w:spacing w:val="-6"/>
                <w:sz w:val="20"/>
              </w:rPr>
              <w:t> </w:t>
            </w:r>
            <w:r>
              <w:rPr>
                <w:sz w:val="20"/>
              </w:rPr>
              <w:t>guidance</w:t>
            </w:r>
            <w:r>
              <w:rPr>
                <w:spacing w:val="-6"/>
                <w:sz w:val="20"/>
              </w:rPr>
              <w:t> </w:t>
            </w:r>
            <w:r>
              <w:rPr>
                <w:sz w:val="20"/>
              </w:rPr>
              <w:t>document</w:t>
            </w:r>
            <w:r>
              <w:rPr>
                <w:spacing w:val="-6"/>
                <w:sz w:val="20"/>
              </w:rPr>
              <w:t> </w:t>
            </w:r>
            <w:r>
              <w:rPr>
                <w:sz w:val="20"/>
              </w:rPr>
              <w:t>to</w:t>
            </w:r>
            <w:r>
              <w:rPr>
                <w:spacing w:val="-6"/>
                <w:sz w:val="20"/>
              </w:rPr>
              <w:t> </w:t>
            </w:r>
            <w:r>
              <w:rPr>
                <w:sz w:val="20"/>
              </w:rPr>
              <w:t>assist the narrative writing team in complying with Customer expectations and preferences.</w:t>
            </w:r>
          </w:p>
          <w:p>
            <w:pPr>
              <w:pStyle w:val="TableParagraph"/>
              <w:spacing w:before="1"/>
              <w:ind w:left="0"/>
              <w:rPr>
                <w:b/>
                <w:sz w:val="30"/>
              </w:rPr>
            </w:pPr>
          </w:p>
          <w:p>
            <w:pPr>
              <w:pStyle w:val="TableParagraph"/>
              <w:spacing w:before="0"/>
              <w:rPr>
                <w:b/>
                <w:sz w:val="20"/>
              </w:rPr>
            </w:pPr>
            <w:r>
              <w:rPr>
                <w:b/>
                <w:spacing w:val="-2"/>
                <w:sz w:val="20"/>
              </w:rPr>
              <w:t>Notes:</w:t>
            </w:r>
          </w:p>
          <w:p>
            <w:pPr>
              <w:pStyle w:val="TableParagraph"/>
              <w:numPr>
                <w:ilvl w:val="0"/>
                <w:numId w:val="6"/>
              </w:numPr>
              <w:tabs>
                <w:tab w:pos="743" w:val="left" w:leader="none"/>
                <w:tab w:pos="744" w:val="left" w:leader="none"/>
              </w:tabs>
              <w:spacing w:line="237" w:lineRule="auto" w:before="70" w:after="0"/>
              <w:ind w:left="743" w:right="172" w:hanging="360"/>
              <w:jc w:val="left"/>
              <w:rPr>
                <w:sz w:val="20"/>
              </w:rPr>
            </w:pPr>
            <w:r>
              <w:rPr>
                <w:sz w:val="20"/>
              </w:rPr>
              <w:t>Unless</w:t>
            </w:r>
            <w:r>
              <w:rPr>
                <w:spacing w:val="-5"/>
                <w:sz w:val="20"/>
              </w:rPr>
              <w:t> </w:t>
            </w:r>
            <w:r>
              <w:rPr>
                <w:sz w:val="20"/>
              </w:rPr>
              <w:t>there</w:t>
            </w:r>
            <w:r>
              <w:rPr>
                <w:spacing w:val="-5"/>
                <w:sz w:val="20"/>
              </w:rPr>
              <w:t> </w:t>
            </w:r>
            <w:r>
              <w:rPr>
                <w:sz w:val="20"/>
              </w:rPr>
              <w:t>are</w:t>
            </w:r>
            <w:r>
              <w:rPr>
                <w:spacing w:val="-5"/>
                <w:sz w:val="20"/>
              </w:rPr>
              <w:t> </w:t>
            </w:r>
            <w:r>
              <w:rPr>
                <w:sz w:val="20"/>
              </w:rPr>
              <w:t>a</w:t>
            </w:r>
            <w:r>
              <w:rPr>
                <w:spacing w:val="-5"/>
                <w:sz w:val="20"/>
              </w:rPr>
              <w:t> </w:t>
            </w:r>
            <w:r>
              <w:rPr>
                <w:sz w:val="20"/>
              </w:rPr>
              <w:t>large</w:t>
            </w:r>
            <w:r>
              <w:rPr>
                <w:spacing w:val="-5"/>
                <w:sz w:val="20"/>
              </w:rPr>
              <w:t> </w:t>
            </w:r>
            <w:r>
              <w:rPr>
                <w:sz w:val="20"/>
              </w:rPr>
              <w:t>number</w:t>
            </w:r>
            <w:r>
              <w:rPr>
                <w:spacing w:val="-5"/>
                <w:sz w:val="20"/>
              </w:rPr>
              <w:t> </w:t>
            </w:r>
            <w:r>
              <w:rPr>
                <w:sz w:val="20"/>
              </w:rPr>
              <w:t>of</w:t>
            </w:r>
            <w:r>
              <w:rPr>
                <w:spacing w:val="-5"/>
                <w:sz w:val="20"/>
              </w:rPr>
              <w:t> </w:t>
            </w:r>
            <w:r>
              <w:rPr>
                <w:sz w:val="20"/>
              </w:rPr>
              <w:t>narratives,</w:t>
            </w:r>
            <w:r>
              <w:rPr>
                <w:spacing w:val="-5"/>
                <w:sz w:val="20"/>
              </w:rPr>
              <w:t> </w:t>
            </w:r>
            <w:r>
              <w:rPr>
                <w:sz w:val="20"/>
              </w:rPr>
              <w:t>the</w:t>
            </w:r>
            <w:r>
              <w:rPr>
                <w:spacing w:val="-5"/>
                <w:sz w:val="20"/>
              </w:rPr>
              <w:t> </w:t>
            </w:r>
            <w:r>
              <w:rPr>
                <w:sz w:val="20"/>
              </w:rPr>
              <w:t>Customer may expect narratives to be provided with, or as part of, the Draft 1 CSR.</w:t>
            </w:r>
          </w:p>
          <w:p>
            <w:pPr>
              <w:pStyle w:val="TableParagraph"/>
              <w:numPr>
                <w:ilvl w:val="0"/>
                <w:numId w:val="6"/>
              </w:numPr>
              <w:tabs>
                <w:tab w:pos="744" w:val="left" w:leader="none"/>
              </w:tabs>
              <w:spacing w:line="232" w:lineRule="auto" w:before="70" w:after="0"/>
              <w:ind w:left="743" w:right="176" w:hanging="360"/>
              <w:jc w:val="both"/>
              <w:rPr>
                <w:sz w:val="20"/>
              </w:rPr>
            </w:pPr>
            <w:r>
              <w:rPr>
                <w:sz w:val="20"/>
              </w:rPr>
              <w:t>Preparation</w:t>
            </w:r>
            <w:r>
              <w:rPr>
                <w:spacing w:val="-5"/>
                <w:sz w:val="20"/>
              </w:rPr>
              <w:t> </w:t>
            </w:r>
            <w:r>
              <w:rPr>
                <w:sz w:val="20"/>
              </w:rPr>
              <w:t>of</w:t>
            </w:r>
            <w:r>
              <w:rPr>
                <w:spacing w:val="-5"/>
                <w:sz w:val="20"/>
              </w:rPr>
              <w:t> </w:t>
            </w:r>
            <w:r>
              <w:rPr>
                <w:sz w:val="20"/>
              </w:rPr>
              <w:t>a</w:t>
            </w:r>
            <w:r>
              <w:rPr>
                <w:spacing w:val="-5"/>
                <w:sz w:val="20"/>
              </w:rPr>
              <w:t> </w:t>
            </w:r>
            <w:r>
              <w:rPr>
                <w:sz w:val="20"/>
              </w:rPr>
              <w:t>narrative</w:t>
            </w:r>
            <w:r>
              <w:rPr>
                <w:spacing w:val="-5"/>
                <w:sz w:val="20"/>
              </w:rPr>
              <w:t> </w:t>
            </w:r>
            <w:r>
              <w:rPr>
                <w:sz w:val="20"/>
              </w:rPr>
              <w:t>tracker</w:t>
            </w:r>
            <w:r>
              <w:rPr>
                <w:spacing w:val="-5"/>
                <w:sz w:val="20"/>
              </w:rPr>
              <w:t> </w:t>
            </w:r>
            <w:r>
              <w:rPr>
                <w:sz w:val="20"/>
              </w:rPr>
              <w:t>is</w:t>
            </w:r>
            <w:r>
              <w:rPr>
                <w:spacing w:val="-5"/>
                <w:sz w:val="20"/>
              </w:rPr>
              <w:t> </w:t>
            </w:r>
            <w:r>
              <w:rPr>
                <w:sz w:val="20"/>
              </w:rPr>
              <w:t>optional</w:t>
            </w:r>
            <w:r>
              <w:rPr>
                <w:spacing w:val="-4"/>
                <w:sz w:val="20"/>
              </w:rPr>
              <w:t> </w:t>
            </w:r>
            <w:r>
              <w:rPr>
                <w:sz w:val="20"/>
              </w:rPr>
              <w:t>for</w:t>
            </w:r>
            <w:r>
              <w:rPr>
                <w:spacing w:val="-3"/>
                <w:sz w:val="20"/>
              </w:rPr>
              <w:t> </w:t>
            </w:r>
            <w:r>
              <w:rPr>
                <w:sz w:val="20"/>
              </w:rPr>
              <w:t>projects</w:t>
            </w:r>
            <w:r>
              <w:rPr>
                <w:spacing w:val="-7"/>
                <w:sz w:val="20"/>
              </w:rPr>
              <w:t> </w:t>
            </w:r>
            <w:r>
              <w:rPr>
                <w:sz w:val="20"/>
              </w:rPr>
              <w:t>with a small number of narratives (10 or fewer).</w:t>
            </w:r>
          </w:p>
          <w:p>
            <w:pPr>
              <w:pStyle w:val="TableParagraph"/>
              <w:numPr>
                <w:ilvl w:val="0"/>
                <w:numId w:val="6"/>
              </w:numPr>
              <w:tabs>
                <w:tab w:pos="744" w:val="left" w:leader="none"/>
              </w:tabs>
              <w:spacing w:line="237" w:lineRule="auto" w:before="68" w:after="0"/>
              <w:ind w:left="743" w:right="306" w:hanging="360"/>
              <w:jc w:val="both"/>
              <w:rPr>
                <w:sz w:val="20"/>
              </w:rPr>
            </w:pPr>
            <w:r>
              <w:rPr>
                <w:sz w:val="20"/>
              </w:rPr>
              <w:t>The</w:t>
            </w:r>
            <w:r>
              <w:rPr>
                <w:spacing w:val="-1"/>
                <w:sz w:val="20"/>
              </w:rPr>
              <w:t> </w:t>
            </w:r>
            <w:r>
              <w:rPr>
                <w:sz w:val="20"/>
              </w:rPr>
              <w:t>Lead</w:t>
            </w:r>
            <w:r>
              <w:rPr>
                <w:spacing w:val="-5"/>
                <w:sz w:val="20"/>
              </w:rPr>
              <w:t> </w:t>
            </w:r>
            <w:r>
              <w:rPr>
                <w:sz w:val="20"/>
              </w:rPr>
              <w:t>Narrative</w:t>
            </w:r>
            <w:r>
              <w:rPr>
                <w:spacing w:val="-12"/>
                <w:sz w:val="20"/>
              </w:rPr>
              <w:t> </w:t>
            </w:r>
            <w:r>
              <w:rPr>
                <w:sz w:val="20"/>
              </w:rPr>
              <w:t>Writer</w:t>
            </w:r>
            <w:r>
              <w:rPr>
                <w:spacing w:val="-5"/>
                <w:sz w:val="20"/>
              </w:rPr>
              <w:t> </w:t>
            </w:r>
            <w:r>
              <w:rPr>
                <w:sz w:val="20"/>
              </w:rPr>
              <w:t>or</w:t>
            </w:r>
            <w:r>
              <w:rPr>
                <w:spacing w:val="-2"/>
                <w:sz w:val="20"/>
              </w:rPr>
              <w:t> </w:t>
            </w:r>
            <w:r>
              <w:rPr>
                <w:sz w:val="20"/>
              </w:rPr>
              <w:t>NWG</w:t>
            </w:r>
            <w:r>
              <w:rPr>
                <w:spacing w:val="-8"/>
                <w:sz w:val="20"/>
              </w:rPr>
              <w:t> </w:t>
            </w:r>
            <w:r>
              <w:rPr>
                <w:sz w:val="20"/>
              </w:rPr>
              <w:t>manager</w:t>
            </w:r>
            <w:r>
              <w:rPr>
                <w:spacing w:val="-1"/>
                <w:sz w:val="20"/>
              </w:rPr>
              <w:t> </w:t>
            </w:r>
            <w:r>
              <w:rPr>
                <w:sz w:val="20"/>
              </w:rPr>
              <w:t>will</w:t>
            </w:r>
            <w:r>
              <w:rPr>
                <w:spacing w:val="-4"/>
                <w:sz w:val="20"/>
              </w:rPr>
              <w:t> </w:t>
            </w:r>
            <w:r>
              <w:rPr>
                <w:sz w:val="20"/>
              </w:rPr>
              <w:t>determine whether</w:t>
            </w:r>
            <w:r>
              <w:rPr>
                <w:spacing w:val="-5"/>
                <w:sz w:val="20"/>
              </w:rPr>
              <w:t> </w:t>
            </w:r>
            <w:r>
              <w:rPr>
                <w:sz w:val="20"/>
              </w:rPr>
              <w:t>narratives</w:t>
            </w:r>
            <w:r>
              <w:rPr>
                <w:spacing w:val="-5"/>
                <w:sz w:val="20"/>
              </w:rPr>
              <w:t> </w:t>
            </w:r>
            <w:r>
              <w:rPr>
                <w:sz w:val="20"/>
              </w:rPr>
              <w:t>will</w:t>
            </w:r>
            <w:r>
              <w:rPr>
                <w:spacing w:val="-5"/>
                <w:sz w:val="20"/>
              </w:rPr>
              <w:t> </w:t>
            </w:r>
            <w:r>
              <w:rPr>
                <w:sz w:val="20"/>
              </w:rPr>
              <w:t>be</w:t>
            </w:r>
            <w:r>
              <w:rPr>
                <w:spacing w:val="-5"/>
                <w:sz w:val="20"/>
              </w:rPr>
              <w:t> </w:t>
            </w:r>
            <w:r>
              <w:rPr>
                <w:sz w:val="20"/>
              </w:rPr>
              <w:t>drafted</w:t>
            </w:r>
            <w:r>
              <w:rPr>
                <w:spacing w:val="-5"/>
                <w:sz w:val="20"/>
              </w:rPr>
              <w:t> </w:t>
            </w:r>
            <w:r>
              <w:rPr>
                <w:sz w:val="20"/>
              </w:rPr>
              <w:t>by</w:t>
            </w:r>
            <w:r>
              <w:rPr>
                <w:spacing w:val="-5"/>
                <w:sz w:val="20"/>
              </w:rPr>
              <w:t> </w:t>
            </w:r>
            <w:r>
              <w:rPr>
                <w:sz w:val="20"/>
              </w:rPr>
              <w:t>one</w:t>
            </w:r>
            <w:r>
              <w:rPr>
                <w:spacing w:val="-5"/>
                <w:sz w:val="20"/>
              </w:rPr>
              <w:t> </w:t>
            </w:r>
            <w:r>
              <w:rPr>
                <w:sz w:val="20"/>
              </w:rPr>
              <w:t>or</w:t>
            </w:r>
            <w:r>
              <w:rPr>
                <w:spacing w:val="-5"/>
                <w:sz w:val="20"/>
              </w:rPr>
              <w:t> </w:t>
            </w:r>
            <w:r>
              <w:rPr>
                <w:sz w:val="20"/>
              </w:rPr>
              <w:t>more</w:t>
            </w:r>
            <w:r>
              <w:rPr>
                <w:spacing w:val="-5"/>
                <w:sz w:val="20"/>
              </w:rPr>
              <w:t> </w:t>
            </w:r>
            <w:r>
              <w:rPr>
                <w:sz w:val="20"/>
              </w:rPr>
              <w:t>Narrative Writers, depending on volume and timelines.</w:t>
            </w:r>
          </w:p>
        </w:tc>
        <w:tc>
          <w:tcPr>
            <w:tcW w:w="1843" w:type="dxa"/>
          </w:tcPr>
          <w:p>
            <w:pPr>
              <w:pStyle w:val="TableParagraph"/>
              <w:spacing w:before="0"/>
              <w:ind w:left="0"/>
              <w:rPr>
                <w:rFonts w:ascii="Times New Roman"/>
                <w:sz w:val="18"/>
              </w:rPr>
            </w:pPr>
          </w:p>
        </w:tc>
      </w:tr>
      <w:tr>
        <w:trPr>
          <w:trHeight w:val="2337"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numPr>
                <w:ilvl w:val="0"/>
                <w:numId w:val="7"/>
              </w:numPr>
              <w:tabs>
                <w:tab w:pos="738" w:val="left" w:leader="none"/>
                <w:tab w:pos="739" w:val="left" w:leader="none"/>
              </w:tabs>
              <w:spacing w:line="237" w:lineRule="auto" w:before="60" w:after="0"/>
              <w:ind w:left="738" w:right="142" w:hanging="360"/>
              <w:jc w:val="left"/>
              <w:rPr>
                <w:sz w:val="20"/>
              </w:rPr>
            </w:pPr>
            <w:r>
              <w:rPr>
                <w:sz w:val="20"/>
              </w:rPr>
              <w:t>Initiates request for setup of a Customer project space or creates</w:t>
            </w:r>
            <w:r>
              <w:rPr>
                <w:spacing w:val="-5"/>
                <w:sz w:val="20"/>
              </w:rPr>
              <w:t> </w:t>
            </w:r>
            <w:r>
              <w:rPr>
                <w:sz w:val="20"/>
              </w:rPr>
              <w:t>the</w:t>
            </w:r>
            <w:r>
              <w:rPr>
                <w:spacing w:val="-5"/>
                <w:sz w:val="20"/>
              </w:rPr>
              <w:t> </w:t>
            </w:r>
            <w:r>
              <w:rPr>
                <w:sz w:val="20"/>
              </w:rPr>
              <w:t>appropriate</w:t>
            </w:r>
            <w:r>
              <w:rPr>
                <w:spacing w:val="-5"/>
                <w:sz w:val="20"/>
              </w:rPr>
              <w:t> </w:t>
            </w:r>
            <w:r>
              <w:rPr>
                <w:sz w:val="20"/>
              </w:rPr>
              <w:t>file</w:t>
            </w:r>
            <w:r>
              <w:rPr>
                <w:spacing w:val="-5"/>
                <w:sz w:val="20"/>
              </w:rPr>
              <w:t> </w:t>
            </w:r>
            <w:r>
              <w:rPr>
                <w:sz w:val="20"/>
              </w:rPr>
              <w:t>structure</w:t>
            </w:r>
            <w:r>
              <w:rPr>
                <w:spacing w:val="-5"/>
                <w:sz w:val="20"/>
              </w:rPr>
              <w:t> </w:t>
            </w:r>
            <w:r>
              <w:rPr>
                <w:sz w:val="20"/>
              </w:rPr>
              <w:t>based</w:t>
            </w:r>
            <w:r>
              <w:rPr>
                <w:spacing w:val="-5"/>
                <w:sz w:val="20"/>
              </w:rPr>
              <w:t> </w:t>
            </w:r>
            <w:r>
              <w:rPr>
                <w:sz w:val="20"/>
              </w:rPr>
              <w:t>on</w:t>
            </w:r>
            <w:r>
              <w:rPr>
                <w:spacing w:val="-5"/>
                <w:sz w:val="20"/>
              </w:rPr>
              <w:t> </w:t>
            </w:r>
            <w:r>
              <w:rPr>
                <w:sz w:val="20"/>
              </w:rPr>
              <w:t>the</w:t>
            </w:r>
            <w:r>
              <w:rPr>
                <w:spacing w:val="-5"/>
                <w:sz w:val="20"/>
              </w:rPr>
              <w:t> </w:t>
            </w:r>
            <w:r>
              <w:rPr>
                <w:sz w:val="20"/>
              </w:rPr>
              <w:t>applicable authoring tool (only if stand-alone narrative writing project).</w:t>
            </w:r>
          </w:p>
          <w:p>
            <w:pPr>
              <w:pStyle w:val="TableParagraph"/>
              <w:numPr>
                <w:ilvl w:val="0"/>
                <w:numId w:val="7"/>
              </w:numPr>
              <w:tabs>
                <w:tab w:pos="738" w:val="left" w:leader="none"/>
                <w:tab w:pos="739" w:val="left" w:leader="none"/>
              </w:tabs>
              <w:spacing w:line="237" w:lineRule="auto" w:before="65" w:after="0"/>
              <w:ind w:left="738" w:right="326" w:hanging="360"/>
              <w:jc w:val="left"/>
              <w:rPr>
                <w:sz w:val="20"/>
              </w:rPr>
            </w:pPr>
            <w:r>
              <w:rPr>
                <w:sz w:val="20"/>
              </w:rPr>
              <w:t>Requests access to appropriate filing areas and maintains documentation in accordance with CS_WI_MW0233, Management</w:t>
            </w:r>
            <w:r>
              <w:rPr>
                <w:spacing w:val="-7"/>
                <w:sz w:val="20"/>
              </w:rPr>
              <w:t> </w:t>
            </w:r>
            <w:r>
              <w:rPr>
                <w:sz w:val="20"/>
              </w:rPr>
              <w:t>and</w:t>
            </w:r>
            <w:r>
              <w:rPr>
                <w:spacing w:val="-7"/>
                <w:sz w:val="20"/>
              </w:rPr>
              <w:t> </w:t>
            </w:r>
            <w:r>
              <w:rPr>
                <w:sz w:val="20"/>
              </w:rPr>
              <w:t>Filing</w:t>
            </w:r>
            <w:r>
              <w:rPr>
                <w:spacing w:val="-7"/>
                <w:sz w:val="20"/>
              </w:rPr>
              <w:t> </w:t>
            </w:r>
            <w:r>
              <w:rPr>
                <w:sz w:val="20"/>
              </w:rPr>
              <w:t>of</w:t>
            </w:r>
            <w:r>
              <w:rPr>
                <w:spacing w:val="-7"/>
                <w:sz w:val="20"/>
              </w:rPr>
              <w:t> </w:t>
            </w:r>
            <w:r>
              <w:rPr>
                <w:sz w:val="20"/>
              </w:rPr>
              <w:t>Medical</w:t>
            </w:r>
            <w:r>
              <w:rPr>
                <w:spacing w:val="-7"/>
                <w:sz w:val="20"/>
              </w:rPr>
              <w:t> </w:t>
            </w:r>
            <w:r>
              <w:rPr>
                <w:sz w:val="20"/>
              </w:rPr>
              <w:t>Writing</w:t>
            </w:r>
            <w:r>
              <w:rPr>
                <w:spacing w:val="-7"/>
                <w:sz w:val="20"/>
              </w:rPr>
              <w:t> </w:t>
            </w:r>
            <w:r>
              <w:rPr>
                <w:sz w:val="20"/>
              </w:rPr>
              <w:t>Documentation.</w:t>
            </w:r>
          </w:p>
          <w:p>
            <w:pPr>
              <w:pStyle w:val="TableParagraph"/>
              <w:spacing w:before="2"/>
              <w:ind w:left="0"/>
              <w:rPr>
                <w:b/>
                <w:sz w:val="29"/>
              </w:rPr>
            </w:pPr>
          </w:p>
          <w:p>
            <w:pPr>
              <w:pStyle w:val="TableParagraph"/>
              <w:spacing w:line="230" w:lineRule="atLeast" w:before="1"/>
              <w:rPr>
                <w:sz w:val="20"/>
              </w:rPr>
            </w:pPr>
            <w:r>
              <w:rPr>
                <w:b/>
                <w:sz w:val="20"/>
              </w:rPr>
              <w:t>Note: </w:t>
            </w:r>
            <w:r>
              <w:rPr>
                <w:sz w:val="20"/>
              </w:rPr>
              <w:t>If IQVIA is also responsible for preparing the CSR under the same</w:t>
            </w:r>
            <w:r>
              <w:rPr>
                <w:spacing w:val="-4"/>
                <w:sz w:val="20"/>
              </w:rPr>
              <w:t> </w:t>
            </w:r>
            <w:r>
              <w:rPr>
                <w:sz w:val="20"/>
              </w:rPr>
              <w:t>contract</w:t>
            </w:r>
            <w:r>
              <w:rPr>
                <w:spacing w:val="-4"/>
                <w:sz w:val="20"/>
              </w:rPr>
              <w:t> </w:t>
            </w:r>
            <w:r>
              <w:rPr>
                <w:sz w:val="20"/>
              </w:rPr>
              <w:t>and</w:t>
            </w:r>
            <w:r>
              <w:rPr>
                <w:spacing w:val="-4"/>
                <w:sz w:val="20"/>
              </w:rPr>
              <w:t> </w:t>
            </w:r>
            <w:r>
              <w:rPr>
                <w:sz w:val="20"/>
              </w:rPr>
              <w:t>project</w:t>
            </w:r>
            <w:r>
              <w:rPr>
                <w:spacing w:val="-4"/>
                <w:sz w:val="20"/>
              </w:rPr>
              <w:t> </w:t>
            </w:r>
            <w:r>
              <w:rPr>
                <w:sz w:val="20"/>
              </w:rPr>
              <w:t>code</w:t>
            </w:r>
            <w:r>
              <w:rPr>
                <w:spacing w:val="-4"/>
                <w:sz w:val="20"/>
              </w:rPr>
              <w:t> </w:t>
            </w:r>
            <w:r>
              <w:rPr>
                <w:sz w:val="20"/>
              </w:rPr>
              <w:t>(full/partial</w:t>
            </w:r>
            <w:r>
              <w:rPr>
                <w:spacing w:val="-4"/>
                <w:sz w:val="20"/>
              </w:rPr>
              <w:t> </w:t>
            </w:r>
            <w:r>
              <w:rPr>
                <w:sz w:val="20"/>
              </w:rPr>
              <w:t>service</w:t>
            </w:r>
            <w:r>
              <w:rPr>
                <w:spacing w:val="-4"/>
                <w:sz w:val="20"/>
              </w:rPr>
              <w:t> </w:t>
            </w:r>
            <w:r>
              <w:rPr>
                <w:sz w:val="20"/>
              </w:rPr>
              <w:t>contracts</w:t>
            </w:r>
            <w:r>
              <w:rPr>
                <w:spacing w:val="-4"/>
                <w:sz w:val="20"/>
              </w:rPr>
              <w:t> </w:t>
            </w:r>
            <w:r>
              <w:rPr>
                <w:sz w:val="20"/>
              </w:rPr>
              <w:t>as</w:t>
            </w:r>
            <w:r>
              <w:rPr>
                <w:spacing w:val="-4"/>
                <w:sz w:val="20"/>
              </w:rPr>
              <w:t> </w:t>
            </w:r>
            <w:r>
              <w:rPr>
                <w:sz w:val="20"/>
              </w:rPr>
              <w:t>well</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bl>
    <w:p>
      <w:pPr>
        <w:spacing w:after="0"/>
        <w:rPr>
          <w:sz w:val="20"/>
        </w:rPr>
        <w:sectPr>
          <w:pgSz w:w="12240" w:h="15840"/>
          <w:pgMar w:header="725" w:footer="752" w:top="2520" w:bottom="1060" w:left="900" w:right="960"/>
        </w:sectPr>
      </w:pPr>
    </w:p>
    <w:p>
      <w:pPr>
        <w:pStyle w:val="BodyText"/>
        <w:spacing w:before="6"/>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983"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spacing w:line="237" w:lineRule="auto" w:before="1"/>
              <w:rPr>
                <w:sz w:val="20"/>
              </w:rPr>
            </w:pPr>
            <w:r>
              <w:rPr>
                <w:sz w:val="20"/>
              </w:rPr>
              <w:t>as stand-alone Medical Writing contracts), the Customer project space</w:t>
            </w:r>
            <w:r>
              <w:rPr>
                <w:spacing w:val="-4"/>
                <w:sz w:val="20"/>
              </w:rPr>
              <w:t> </w:t>
            </w:r>
            <w:r>
              <w:rPr>
                <w:sz w:val="20"/>
              </w:rPr>
              <w:t>will</w:t>
            </w:r>
            <w:r>
              <w:rPr>
                <w:spacing w:val="-4"/>
                <w:sz w:val="20"/>
              </w:rPr>
              <w:t> </w:t>
            </w:r>
            <w:r>
              <w:rPr>
                <w:sz w:val="20"/>
              </w:rPr>
              <w:t>already</w:t>
            </w:r>
            <w:r>
              <w:rPr>
                <w:spacing w:val="-4"/>
                <w:sz w:val="20"/>
              </w:rPr>
              <w:t> </w:t>
            </w:r>
            <w:r>
              <w:rPr>
                <w:sz w:val="20"/>
              </w:rPr>
              <w:t>be</w:t>
            </w:r>
            <w:r>
              <w:rPr>
                <w:spacing w:val="-4"/>
                <w:sz w:val="20"/>
              </w:rPr>
              <w:t> </w:t>
            </w:r>
            <w:r>
              <w:rPr>
                <w:sz w:val="20"/>
              </w:rPr>
              <w:t>set</w:t>
            </w:r>
            <w:r>
              <w:rPr>
                <w:spacing w:val="-4"/>
                <w:sz w:val="20"/>
              </w:rPr>
              <w:t> </w:t>
            </w:r>
            <w:r>
              <w:rPr>
                <w:sz w:val="20"/>
              </w:rPr>
              <w:t>up.</w:t>
            </w:r>
            <w:r>
              <w:rPr>
                <w:spacing w:val="-4"/>
                <w:sz w:val="20"/>
              </w:rPr>
              <w:t> </w:t>
            </w:r>
            <w:r>
              <w:rPr>
                <w:sz w:val="20"/>
              </w:rPr>
              <w:t>Refer</w:t>
            </w:r>
            <w:r>
              <w:rPr>
                <w:spacing w:val="-4"/>
                <w:sz w:val="20"/>
              </w:rPr>
              <w:t> </w:t>
            </w:r>
            <w:r>
              <w:rPr>
                <w:sz w:val="20"/>
              </w:rPr>
              <w:t>to</w:t>
            </w:r>
            <w:r>
              <w:rPr>
                <w:spacing w:val="-4"/>
                <w:sz w:val="20"/>
              </w:rPr>
              <w:t> </w:t>
            </w:r>
            <w:r>
              <w:rPr>
                <w:sz w:val="20"/>
              </w:rPr>
              <w:t>CS_WI_MW001,</w:t>
            </w:r>
            <w:r>
              <w:rPr>
                <w:spacing w:val="-4"/>
                <w:sz w:val="20"/>
              </w:rPr>
              <w:t> </w:t>
            </w:r>
            <w:r>
              <w:rPr>
                <w:sz w:val="20"/>
              </w:rPr>
              <w:t>Producing</w:t>
            </w:r>
            <w:r>
              <w:rPr>
                <w:spacing w:val="-4"/>
                <w:sz w:val="20"/>
              </w:rPr>
              <w:t> </w:t>
            </w:r>
            <w:r>
              <w:rPr>
                <w:sz w:val="20"/>
              </w:rPr>
              <w:t>a Clinical Study Report (Integrated Clinical / Statistical Report) for </w:t>
            </w:r>
            <w:r>
              <w:rPr>
                <w:spacing w:val="-2"/>
                <w:sz w:val="20"/>
              </w:rPr>
              <w:t>responsibilities.</w:t>
            </w:r>
          </w:p>
        </w:tc>
        <w:tc>
          <w:tcPr>
            <w:tcW w:w="1843" w:type="dxa"/>
          </w:tcPr>
          <w:p>
            <w:pPr>
              <w:pStyle w:val="TableParagraph"/>
              <w:spacing w:before="0"/>
              <w:ind w:left="0"/>
              <w:rPr>
                <w:rFonts w:ascii="Times New Roman"/>
                <w:sz w:val="20"/>
              </w:rPr>
            </w:pPr>
          </w:p>
        </w:tc>
      </w:tr>
      <w:tr>
        <w:trPr>
          <w:trHeight w:val="1814"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before="42"/>
              <w:ind w:left="110"/>
              <w:rPr>
                <w:sz w:val="20"/>
              </w:rPr>
            </w:pPr>
            <w:r>
              <w:rPr>
                <w:spacing w:val="-5"/>
                <w:sz w:val="20"/>
              </w:rPr>
              <w:t>STL</w:t>
            </w:r>
          </w:p>
        </w:tc>
        <w:tc>
          <w:tcPr>
            <w:tcW w:w="6264" w:type="dxa"/>
          </w:tcPr>
          <w:p>
            <w:pPr>
              <w:pStyle w:val="TableParagraph"/>
              <w:numPr>
                <w:ilvl w:val="0"/>
                <w:numId w:val="8"/>
              </w:numPr>
              <w:tabs>
                <w:tab w:pos="738" w:val="left" w:leader="none"/>
                <w:tab w:pos="739" w:val="left" w:leader="none"/>
              </w:tabs>
              <w:spacing w:line="237" w:lineRule="auto" w:before="60" w:after="0"/>
              <w:ind w:left="738" w:right="603" w:hanging="360"/>
              <w:jc w:val="left"/>
              <w:rPr>
                <w:sz w:val="20"/>
              </w:rPr>
            </w:pPr>
            <w:r>
              <w:rPr>
                <w:sz w:val="20"/>
              </w:rPr>
              <w:t>Provides</w:t>
            </w:r>
            <w:r>
              <w:rPr>
                <w:spacing w:val="-6"/>
                <w:sz w:val="20"/>
              </w:rPr>
              <w:t> </w:t>
            </w:r>
            <w:r>
              <w:rPr>
                <w:sz w:val="20"/>
              </w:rPr>
              <w:t>the</w:t>
            </w:r>
            <w:r>
              <w:rPr>
                <w:spacing w:val="-6"/>
                <w:sz w:val="20"/>
              </w:rPr>
              <w:t> </w:t>
            </w:r>
            <w:r>
              <w:rPr>
                <w:sz w:val="20"/>
              </w:rPr>
              <w:t>List</w:t>
            </w:r>
            <w:r>
              <w:rPr>
                <w:spacing w:val="-6"/>
                <w:sz w:val="20"/>
              </w:rPr>
              <w:t> </w:t>
            </w:r>
            <w:r>
              <w:rPr>
                <w:sz w:val="20"/>
              </w:rPr>
              <w:t>of</w:t>
            </w:r>
            <w:r>
              <w:rPr>
                <w:spacing w:val="-6"/>
                <w:sz w:val="20"/>
              </w:rPr>
              <w:t> </w:t>
            </w:r>
            <w:r>
              <w:rPr>
                <w:sz w:val="20"/>
              </w:rPr>
              <w:t>Patients</w:t>
            </w:r>
            <w:r>
              <w:rPr>
                <w:spacing w:val="-5"/>
                <w:sz w:val="20"/>
              </w:rPr>
              <w:t> </w:t>
            </w:r>
            <w:r>
              <w:rPr>
                <w:sz w:val="20"/>
              </w:rPr>
              <w:t>Requiring</w:t>
            </w:r>
            <w:r>
              <w:rPr>
                <w:spacing w:val="-4"/>
                <w:sz w:val="20"/>
              </w:rPr>
              <w:t> </w:t>
            </w:r>
            <w:r>
              <w:rPr>
                <w:sz w:val="20"/>
              </w:rPr>
              <w:t>Narratives</w:t>
            </w:r>
            <w:r>
              <w:rPr>
                <w:spacing w:val="-7"/>
                <w:sz w:val="20"/>
              </w:rPr>
              <w:t> </w:t>
            </w:r>
            <w:r>
              <w:rPr>
                <w:sz w:val="20"/>
              </w:rPr>
              <w:t>to</w:t>
            </w:r>
            <w:r>
              <w:rPr>
                <w:spacing w:val="-7"/>
                <w:sz w:val="20"/>
              </w:rPr>
              <w:t> </w:t>
            </w:r>
            <w:r>
              <w:rPr>
                <w:sz w:val="20"/>
              </w:rPr>
              <w:t>the Lead Narrative Writer when IQVIA Biostatistics are contracted to do the analysis (see example list in Appendix C)</w:t>
            </w:r>
          </w:p>
          <w:p>
            <w:pPr>
              <w:pStyle w:val="TableParagraph"/>
              <w:numPr>
                <w:ilvl w:val="0"/>
                <w:numId w:val="8"/>
              </w:numPr>
              <w:tabs>
                <w:tab w:pos="738" w:val="left" w:leader="none"/>
                <w:tab w:pos="739" w:val="left" w:leader="none"/>
              </w:tabs>
              <w:spacing w:line="237" w:lineRule="auto" w:before="68" w:after="0"/>
              <w:ind w:left="738" w:right="402" w:hanging="360"/>
              <w:jc w:val="left"/>
              <w:rPr>
                <w:sz w:val="20"/>
              </w:rPr>
            </w:pPr>
            <w:r>
              <w:rPr>
                <w:sz w:val="20"/>
              </w:rPr>
              <w:t>For</w:t>
            </w:r>
            <w:r>
              <w:rPr>
                <w:spacing w:val="-5"/>
                <w:sz w:val="20"/>
              </w:rPr>
              <w:t> </w:t>
            </w:r>
            <w:r>
              <w:rPr>
                <w:sz w:val="20"/>
              </w:rPr>
              <w:t>hybrid</w:t>
            </w:r>
            <w:r>
              <w:rPr>
                <w:spacing w:val="-5"/>
                <w:sz w:val="20"/>
              </w:rPr>
              <w:t> </w:t>
            </w:r>
            <w:r>
              <w:rPr>
                <w:sz w:val="20"/>
              </w:rPr>
              <w:t>narratives,</w:t>
            </w:r>
            <w:r>
              <w:rPr>
                <w:spacing w:val="-3"/>
                <w:sz w:val="20"/>
              </w:rPr>
              <w:t> </w:t>
            </w:r>
            <w:r>
              <w:rPr>
                <w:sz w:val="20"/>
              </w:rPr>
              <w:t>prepares</w:t>
            </w:r>
            <w:r>
              <w:rPr>
                <w:spacing w:val="-6"/>
                <w:sz w:val="20"/>
              </w:rPr>
              <w:t> </w:t>
            </w:r>
            <w:r>
              <w:rPr>
                <w:sz w:val="20"/>
              </w:rPr>
              <w:t>a</w:t>
            </w:r>
            <w:r>
              <w:rPr>
                <w:spacing w:val="-6"/>
                <w:sz w:val="20"/>
              </w:rPr>
              <w:t> </w:t>
            </w:r>
            <w:r>
              <w:rPr>
                <w:sz w:val="20"/>
              </w:rPr>
              <w:t>shell</w:t>
            </w:r>
            <w:r>
              <w:rPr>
                <w:spacing w:val="-6"/>
                <w:sz w:val="20"/>
              </w:rPr>
              <w:t> </w:t>
            </w:r>
            <w:r>
              <w:rPr>
                <w:sz w:val="20"/>
              </w:rPr>
              <w:t>of</w:t>
            </w:r>
            <w:r>
              <w:rPr>
                <w:spacing w:val="-6"/>
                <w:sz w:val="20"/>
              </w:rPr>
              <w:t> </w:t>
            </w:r>
            <w:r>
              <w:rPr>
                <w:sz w:val="20"/>
              </w:rPr>
              <w:t>the</w:t>
            </w:r>
            <w:r>
              <w:rPr>
                <w:spacing w:val="-6"/>
                <w:sz w:val="20"/>
              </w:rPr>
              <w:t> </w:t>
            </w:r>
            <w:r>
              <w:rPr>
                <w:sz w:val="20"/>
              </w:rPr>
              <w:t>programmed component, which includes the domains to be presented, and provides to the Customer for input and agreement.</w:t>
            </w:r>
          </w:p>
        </w:tc>
        <w:tc>
          <w:tcPr>
            <w:tcW w:w="1843" w:type="dxa"/>
          </w:tcPr>
          <w:p>
            <w:pPr>
              <w:pStyle w:val="TableParagraph"/>
              <w:spacing w:before="42"/>
              <w:rPr>
                <w:sz w:val="20"/>
              </w:rPr>
            </w:pPr>
            <w:r>
              <w:rPr>
                <w:sz w:val="20"/>
              </w:rPr>
              <w:t>Project</w:t>
            </w:r>
            <w:r>
              <w:rPr>
                <w:spacing w:val="-5"/>
                <w:sz w:val="20"/>
              </w:rPr>
              <w:t> </w:t>
            </w:r>
            <w:r>
              <w:rPr>
                <w:spacing w:val="-2"/>
                <w:sz w:val="20"/>
              </w:rPr>
              <w:t>Setup</w:t>
            </w:r>
          </w:p>
        </w:tc>
      </w:tr>
      <w:tr>
        <w:trPr>
          <w:trHeight w:val="3940" w:hRule="atLeast"/>
        </w:trPr>
        <w:tc>
          <w:tcPr>
            <w:tcW w:w="797" w:type="dxa"/>
          </w:tcPr>
          <w:p>
            <w:pPr>
              <w:pStyle w:val="TableParagraph"/>
              <w:spacing w:before="42"/>
              <w:ind w:left="172"/>
              <w:rPr>
                <w:b/>
                <w:sz w:val="20"/>
              </w:rPr>
            </w:pPr>
            <w:r>
              <w:rPr>
                <w:b/>
                <w:spacing w:val="-2"/>
                <w:sz w:val="20"/>
              </w:rPr>
              <w:t>6.1.8</w:t>
            </w:r>
          </w:p>
        </w:tc>
        <w:tc>
          <w:tcPr>
            <w:tcW w:w="1162" w:type="dxa"/>
          </w:tcPr>
          <w:p>
            <w:pPr>
              <w:pStyle w:val="TableParagraph"/>
              <w:spacing w:before="42"/>
              <w:ind w:left="110"/>
              <w:rPr>
                <w:sz w:val="20"/>
              </w:rPr>
            </w:pPr>
            <w:r>
              <w:rPr>
                <w:spacing w:val="-5"/>
                <w:sz w:val="20"/>
              </w:rPr>
              <w:t>PL</w:t>
            </w:r>
          </w:p>
        </w:tc>
        <w:tc>
          <w:tcPr>
            <w:tcW w:w="6264" w:type="dxa"/>
          </w:tcPr>
          <w:p>
            <w:pPr>
              <w:pStyle w:val="TableParagraph"/>
              <w:numPr>
                <w:ilvl w:val="0"/>
                <w:numId w:val="9"/>
              </w:numPr>
              <w:tabs>
                <w:tab w:pos="738" w:val="left" w:leader="none"/>
                <w:tab w:pos="739" w:val="left" w:leader="none"/>
              </w:tabs>
              <w:spacing w:line="240" w:lineRule="auto" w:before="58" w:after="0"/>
              <w:ind w:left="738" w:right="0" w:hanging="361"/>
              <w:jc w:val="left"/>
              <w:rPr>
                <w:sz w:val="20"/>
              </w:rPr>
            </w:pPr>
            <w:r>
              <w:rPr>
                <w:sz w:val="20"/>
              </w:rPr>
              <w:t>Oversees</w:t>
            </w:r>
            <w:r>
              <w:rPr>
                <w:spacing w:val="-5"/>
                <w:sz w:val="20"/>
              </w:rPr>
              <w:t> </w:t>
            </w:r>
            <w:r>
              <w:rPr>
                <w:sz w:val="20"/>
              </w:rPr>
              <w:t>and</w:t>
            </w:r>
            <w:r>
              <w:rPr>
                <w:spacing w:val="-5"/>
                <w:sz w:val="20"/>
              </w:rPr>
              <w:t> </w:t>
            </w:r>
            <w:r>
              <w:rPr>
                <w:sz w:val="20"/>
              </w:rPr>
              <w:t>tracks</w:t>
            </w:r>
            <w:r>
              <w:rPr>
                <w:spacing w:val="-5"/>
                <w:sz w:val="20"/>
              </w:rPr>
              <w:t> </w:t>
            </w:r>
            <w:r>
              <w:rPr>
                <w:sz w:val="20"/>
              </w:rPr>
              <w:t>overall</w:t>
            </w:r>
            <w:r>
              <w:rPr>
                <w:spacing w:val="-5"/>
                <w:sz w:val="20"/>
              </w:rPr>
              <w:t> </w:t>
            </w:r>
            <w:r>
              <w:rPr>
                <w:sz w:val="20"/>
              </w:rPr>
              <w:t>progress</w:t>
            </w:r>
            <w:r>
              <w:rPr>
                <w:spacing w:val="-5"/>
                <w:sz w:val="20"/>
              </w:rPr>
              <w:t> </w:t>
            </w:r>
            <w:r>
              <w:rPr>
                <w:sz w:val="20"/>
              </w:rPr>
              <w:t>of</w:t>
            </w:r>
            <w:r>
              <w:rPr>
                <w:spacing w:val="-5"/>
                <w:sz w:val="20"/>
              </w:rPr>
              <w:t> </w:t>
            </w:r>
            <w:r>
              <w:rPr>
                <w:sz w:val="20"/>
              </w:rPr>
              <w:t>the</w:t>
            </w:r>
            <w:r>
              <w:rPr>
                <w:spacing w:val="-5"/>
                <w:sz w:val="20"/>
              </w:rPr>
              <w:t> </w:t>
            </w:r>
            <w:r>
              <w:rPr>
                <w:spacing w:val="-2"/>
                <w:sz w:val="20"/>
              </w:rPr>
              <w:t>project.</w:t>
            </w:r>
          </w:p>
          <w:p>
            <w:pPr>
              <w:pStyle w:val="TableParagraph"/>
              <w:numPr>
                <w:ilvl w:val="0"/>
                <w:numId w:val="9"/>
              </w:numPr>
              <w:tabs>
                <w:tab w:pos="738" w:val="left" w:leader="none"/>
                <w:tab w:pos="739" w:val="left" w:leader="none"/>
              </w:tabs>
              <w:spacing w:line="232" w:lineRule="auto" w:before="68" w:after="0"/>
              <w:ind w:left="738" w:right="322" w:hanging="360"/>
              <w:jc w:val="left"/>
              <w:rPr>
                <w:sz w:val="20"/>
              </w:rPr>
            </w:pPr>
            <w:r>
              <w:rPr>
                <w:sz w:val="20"/>
              </w:rPr>
              <w:t>Acts</w:t>
            </w:r>
            <w:r>
              <w:rPr>
                <w:spacing w:val="-4"/>
                <w:sz w:val="20"/>
              </w:rPr>
              <w:t> </w:t>
            </w:r>
            <w:r>
              <w:rPr>
                <w:sz w:val="20"/>
              </w:rPr>
              <w:t>as</w:t>
            </w:r>
            <w:r>
              <w:rPr>
                <w:spacing w:val="-4"/>
                <w:sz w:val="20"/>
              </w:rPr>
              <w:t> </w:t>
            </w:r>
            <w:r>
              <w:rPr>
                <w:sz w:val="20"/>
              </w:rPr>
              <w:t>main</w:t>
            </w:r>
            <w:r>
              <w:rPr>
                <w:spacing w:val="-4"/>
                <w:sz w:val="20"/>
              </w:rPr>
              <w:t> </w:t>
            </w:r>
            <w:r>
              <w:rPr>
                <w:sz w:val="20"/>
              </w:rPr>
              <w:t>contact/liaison</w:t>
            </w:r>
            <w:r>
              <w:rPr>
                <w:spacing w:val="-4"/>
                <w:sz w:val="20"/>
              </w:rPr>
              <w:t> </w:t>
            </w:r>
            <w:r>
              <w:rPr>
                <w:sz w:val="20"/>
              </w:rPr>
              <w:t>between</w:t>
            </w:r>
            <w:r>
              <w:rPr>
                <w:spacing w:val="-4"/>
                <w:sz w:val="20"/>
              </w:rPr>
              <w:t> </w:t>
            </w:r>
            <w:r>
              <w:rPr>
                <w:sz w:val="20"/>
              </w:rPr>
              <w:t>the</w:t>
            </w:r>
            <w:r>
              <w:rPr>
                <w:spacing w:val="-1"/>
                <w:sz w:val="20"/>
              </w:rPr>
              <w:t> </w:t>
            </w:r>
            <w:r>
              <w:rPr>
                <w:sz w:val="20"/>
              </w:rPr>
              <w:t>Customer review team</w:t>
            </w:r>
            <w:r>
              <w:rPr>
                <w:spacing w:val="-5"/>
                <w:sz w:val="20"/>
              </w:rPr>
              <w:t> </w:t>
            </w:r>
            <w:r>
              <w:rPr>
                <w:sz w:val="20"/>
              </w:rPr>
              <w:t>and</w:t>
            </w:r>
            <w:r>
              <w:rPr>
                <w:spacing w:val="-6"/>
                <w:sz w:val="20"/>
              </w:rPr>
              <w:t> </w:t>
            </w:r>
            <w:r>
              <w:rPr>
                <w:sz w:val="20"/>
              </w:rPr>
              <w:t>the</w:t>
            </w:r>
            <w:r>
              <w:rPr>
                <w:spacing w:val="-5"/>
                <w:sz w:val="20"/>
              </w:rPr>
              <w:t> </w:t>
            </w:r>
            <w:r>
              <w:rPr>
                <w:sz w:val="20"/>
              </w:rPr>
              <w:t>Medical</w:t>
            </w:r>
            <w:r>
              <w:rPr>
                <w:spacing w:val="-5"/>
                <w:sz w:val="20"/>
              </w:rPr>
              <w:t> </w:t>
            </w:r>
            <w:r>
              <w:rPr>
                <w:sz w:val="20"/>
              </w:rPr>
              <w:t>Writing</w:t>
            </w:r>
            <w:r>
              <w:rPr>
                <w:spacing w:val="-5"/>
                <w:sz w:val="20"/>
              </w:rPr>
              <w:t> </w:t>
            </w:r>
            <w:r>
              <w:rPr>
                <w:sz w:val="20"/>
              </w:rPr>
              <w:t>project</w:t>
            </w:r>
            <w:r>
              <w:rPr>
                <w:spacing w:val="-6"/>
                <w:sz w:val="20"/>
              </w:rPr>
              <w:t> </w:t>
            </w:r>
            <w:r>
              <w:rPr>
                <w:sz w:val="20"/>
              </w:rPr>
              <w:t>team,</w:t>
            </w:r>
            <w:r>
              <w:rPr>
                <w:spacing w:val="-5"/>
                <w:sz w:val="20"/>
              </w:rPr>
              <w:t> </w:t>
            </w:r>
            <w:r>
              <w:rPr>
                <w:sz w:val="20"/>
              </w:rPr>
              <w:t>as</w:t>
            </w:r>
            <w:r>
              <w:rPr>
                <w:spacing w:val="-6"/>
                <w:sz w:val="20"/>
              </w:rPr>
              <w:t> </w:t>
            </w:r>
            <w:r>
              <w:rPr>
                <w:sz w:val="20"/>
              </w:rPr>
              <w:t>appropriate.</w:t>
            </w:r>
          </w:p>
          <w:p>
            <w:pPr>
              <w:pStyle w:val="TableParagraph"/>
              <w:numPr>
                <w:ilvl w:val="0"/>
                <w:numId w:val="9"/>
              </w:numPr>
              <w:tabs>
                <w:tab w:pos="738" w:val="left" w:leader="none"/>
                <w:tab w:pos="739" w:val="left" w:leader="none"/>
              </w:tabs>
              <w:spacing w:line="232" w:lineRule="auto" w:before="72" w:after="0"/>
              <w:ind w:left="738" w:right="323" w:hanging="360"/>
              <w:jc w:val="left"/>
              <w:rPr>
                <w:sz w:val="20"/>
              </w:rPr>
            </w:pPr>
            <w:r>
              <w:rPr>
                <w:sz w:val="20"/>
              </w:rPr>
              <w:t>Provides</w:t>
            </w:r>
            <w:r>
              <w:rPr>
                <w:spacing w:val="-6"/>
                <w:sz w:val="20"/>
              </w:rPr>
              <w:t> </w:t>
            </w:r>
            <w:r>
              <w:rPr>
                <w:sz w:val="20"/>
              </w:rPr>
              <w:t>all</w:t>
            </w:r>
            <w:r>
              <w:rPr>
                <w:spacing w:val="-6"/>
                <w:sz w:val="20"/>
              </w:rPr>
              <w:t> </w:t>
            </w:r>
            <w:r>
              <w:rPr>
                <w:sz w:val="20"/>
              </w:rPr>
              <w:t>relevant</w:t>
            </w:r>
            <w:r>
              <w:rPr>
                <w:spacing w:val="-6"/>
                <w:sz w:val="20"/>
              </w:rPr>
              <w:t> </w:t>
            </w:r>
            <w:r>
              <w:rPr>
                <w:sz w:val="20"/>
              </w:rPr>
              <w:t>project-related</w:t>
            </w:r>
            <w:r>
              <w:rPr>
                <w:spacing w:val="-7"/>
                <w:sz w:val="20"/>
              </w:rPr>
              <w:t> </w:t>
            </w:r>
            <w:r>
              <w:rPr>
                <w:sz w:val="20"/>
              </w:rPr>
              <w:t>communications</w:t>
            </w:r>
            <w:r>
              <w:rPr>
                <w:spacing w:val="-7"/>
                <w:sz w:val="20"/>
              </w:rPr>
              <w:t> </w:t>
            </w:r>
            <w:r>
              <w:rPr>
                <w:sz w:val="20"/>
              </w:rPr>
              <w:t>to</w:t>
            </w:r>
            <w:r>
              <w:rPr>
                <w:spacing w:val="-7"/>
                <w:sz w:val="20"/>
              </w:rPr>
              <w:t> </w:t>
            </w:r>
            <w:r>
              <w:rPr>
                <w:sz w:val="20"/>
              </w:rPr>
              <w:t>the Lead Narrative Writer.</w:t>
            </w:r>
          </w:p>
          <w:p>
            <w:pPr>
              <w:pStyle w:val="TableParagraph"/>
              <w:numPr>
                <w:ilvl w:val="0"/>
                <w:numId w:val="9"/>
              </w:numPr>
              <w:tabs>
                <w:tab w:pos="738" w:val="left" w:leader="none"/>
                <w:tab w:pos="739" w:val="left" w:leader="none"/>
              </w:tabs>
              <w:spacing w:line="237" w:lineRule="auto" w:before="68" w:after="0"/>
              <w:ind w:left="738" w:right="118" w:hanging="360"/>
              <w:jc w:val="left"/>
              <w:rPr>
                <w:sz w:val="20"/>
              </w:rPr>
            </w:pPr>
            <w:r>
              <w:rPr>
                <w:sz w:val="20"/>
              </w:rPr>
              <w:t>Assists the Lead Narrative Writer in obtaining the necessary source</w:t>
            </w:r>
            <w:r>
              <w:rPr>
                <w:spacing w:val="-5"/>
                <w:sz w:val="20"/>
              </w:rPr>
              <w:t> </w:t>
            </w:r>
            <w:r>
              <w:rPr>
                <w:sz w:val="20"/>
              </w:rPr>
              <w:t>documents</w:t>
            </w:r>
            <w:r>
              <w:rPr>
                <w:spacing w:val="-7"/>
                <w:sz w:val="20"/>
              </w:rPr>
              <w:t> </w:t>
            </w:r>
            <w:r>
              <w:rPr>
                <w:sz w:val="20"/>
              </w:rPr>
              <w:t>for</w:t>
            </w:r>
            <w:r>
              <w:rPr>
                <w:spacing w:val="-5"/>
                <w:sz w:val="20"/>
              </w:rPr>
              <w:t> </w:t>
            </w:r>
            <w:r>
              <w:rPr>
                <w:sz w:val="20"/>
              </w:rPr>
              <w:t>narrative</w:t>
            </w:r>
            <w:r>
              <w:rPr>
                <w:spacing w:val="-5"/>
                <w:sz w:val="20"/>
              </w:rPr>
              <w:t> </w:t>
            </w:r>
            <w:r>
              <w:rPr>
                <w:sz w:val="20"/>
              </w:rPr>
              <w:t>preparation</w:t>
            </w:r>
            <w:r>
              <w:rPr>
                <w:spacing w:val="-5"/>
                <w:sz w:val="20"/>
              </w:rPr>
              <w:t> </w:t>
            </w:r>
            <w:r>
              <w:rPr>
                <w:sz w:val="20"/>
              </w:rPr>
              <w:t>as</w:t>
            </w:r>
            <w:r>
              <w:rPr>
                <w:spacing w:val="-5"/>
                <w:sz w:val="20"/>
              </w:rPr>
              <w:t> </w:t>
            </w:r>
            <w:r>
              <w:rPr>
                <w:sz w:val="20"/>
              </w:rPr>
              <w:t>required</w:t>
            </w:r>
            <w:r>
              <w:rPr>
                <w:spacing w:val="-5"/>
                <w:sz w:val="20"/>
              </w:rPr>
              <w:t> </w:t>
            </w:r>
            <w:r>
              <w:rPr>
                <w:sz w:val="20"/>
              </w:rPr>
              <w:t>(e.g., from the Customer or from internal project team members).</w:t>
            </w:r>
          </w:p>
          <w:p>
            <w:pPr>
              <w:pStyle w:val="TableParagraph"/>
              <w:numPr>
                <w:ilvl w:val="0"/>
                <w:numId w:val="9"/>
              </w:numPr>
              <w:tabs>
                <w:tab w:pos="738" w:val="left" w:leader="none"/>
                <w:tab w:pos="739" w:val="left" w:leader="none"/>
              </w:tabs>
              <w:spacing w:line="232" w:lineRule="auto" w:before="69" w:after="0"/>
              <w:ind w:left="738" w:right="354" w:hanging="360"/>
              <w:jc w:val="left"/>
              <w:rPr>
                <w:sz w:val="20"/>
              </w:rPr>
            </w:pPr>
            <w:r>
              <w:rPr>
                <w:sz w:val="20"/>
              </w:rPr>
              <w:t>Follows</w:t>
            </w:r>
            <w:r>
              <w:rPr>
                <w:spacing w:val="-5"/>
                <w:sz w:val="20"/>
              </w:rPr>
              <w:t> </w:t>
            </w:r>
            <w:r>
              <w:rPr>
                <w:sz w:val="20"/>
              </w:rPr>
              <w:t>up</w:t>
            </w:r>
            <w:r>
              <w:rPr>
                <w:spacing w:val="-5"/>
                <w:sz w:val="20"/>
              </w:rPr>
              <w:t> </w:t>
            </w:r>
            <w:r>
              <w:rPr>
                <w:sz w:val="20"/>
              </w:rPr>
              <w:t>with</w:t>
            </w:r>
            <w:r>
              <w:rPr>
                <w:spacing w:val="-5"/>
                <w:sz w:val="20"/>
              </w:rPr>
              <w:t> </w:t>
            </w:r>
            <w:r>
              <w:rPr>
                <w:sz w:val="20"/>
              </w:rPr>
              <w:t>Customer</w:t>
            </w:r>
            <w:r>
              <w:rPr>
                <w:spacing w:val="-5"/>
                <w:sz w:val="20"/>
              </w:rPr>
              <w:t> </w:t>
            </w:r>
            <w:r>
              <w:rPr>
                <w:sz w:val="20"/>
              </w:rPr>
              <w:t>to</w:t>
            </w:r>
            <w:r>
              <w:rPr>
                <w:spacing w:val="-5"/>
                <w:sz w:val="20"/>
              </w:rPr>
              <w:t> </w:t>
            </w:r>
            <w:r>
              <w:rPr>
                <w:sz w:val="20"/>
              </w:rPr>
              <w:t>seek</w:t>
            </w:r>
            <w:r>
              <w:rPr>
                <w:spacing w:val="-5"/>
                <w:sz w:val="20"/>
              </w:rPr>
              <w:t> </w:t>
            </w:r>
            <w:r>
              <w:rPr>
                <w:sz w:val="20"/>
              </w:rPr>
              <w:t>prompt</w:t>
            </w:r>
            <w:r>
              <w:rPr>
                <w:spacing w:val="-5"/>
                <w:sz w:val="20"/>
              </w:rPr>
              <w:t> </w:t>
            </w:r>
            <w:r>
              <w:rPr>
                <w:sz w:val="20"/>
              </w:rPr>
              <w:t>budget</w:t>
            </w:r>
            <w:r>
              <w:rPr>
                <w:spacing w:val="-5"/>
                <w:sz w:val="20"/>
              </w:rPr>
              <w:t> </w:t>
            </w:r>
            <w:r>
              <w:rPr>
                <w:sz w:val="20"/>
              </w:rPr>
              <w:t>approval and change order execution for any out-of-scope work.</w:t>
            </w:r>
          </w:p>
          <w:p>
            <w:pPr>
              <w:pStyle w:val="TableParagraph"/>
              <w:spacing w:before="8"/>
              <w:ind w:left="0"/>
              <w:rPr>
                <w:b/>
                <w:sz w:val="30"/>
              </w:rPr>
            </w:pPr>
          </w:p>
          <w:p>
            <w:pPr>
              <w:pStyle w:val="TableParagraph"/>
              <w:spacing w:line="242" w:lineRule="auto" w:before="0"/>
              <w:rPr>
                <w:sz w:val="20"/>
              </w:rPr>
            </w:pPr>
            <w:r>
              <w:rPr>
                <w:b/>
                <w:sz w:val="20"/>
              </w:rPr>
              <w:t>Note:</w:t>
            </w:r>
            <w:r>
              <w:rPr>
                <w:b/>
                <w:spacing w:val="-6"/>
                <w:sz w:val="20"/>
              </w:rPr>
              <w:t> </w:t>
            </w:r>
            <w:r>
              <w:rPr>
                <w:sz w:val="20"/>
              </w:rPr>
              <w:t>These</w:t>
            </w:r>
            <w:r>
              <w:rPr>
                <w:spacing w:val="-5"/>
                <w:sz w:val="20"/>
              </w:rPr>
              <w:t> </w:t>
            </w:r>
            <w:r>
              <w:rPr>
                <w:sz w:val="20"/>
              </w:rPr>
              <w:t>tasks</w:t>
            </w:r>
            <w:r>
              <w:rPr>
                <w:spacing w:val="-5"/>
                <w:sz w:val="20"/>
              </w:rPr>
              <w:t> </w:t>
            </w:r>
            <w:r>
              <w:rPr>
                <w:sz w:val="20"/>
              </w:rPr>
              <w:t>are</w:t>
            </w:r>
            <w:r>
              <w:rPr>
                <w:spacing w:val="-4"/>
                <w:sz w:val="20"/>
              </w:rPr>
              <w:t> </w:t>
            </w:r>
            <w:r>
              <w:rPr>
                <w:sz w:val="20"/>
              </w:rPr>
              <w:t>performed</w:t>
            </w:r>
            <w:r>
              <w:rPr>
                <w:spacing w:val="-4"/>
                <w:sz w:val="20"/>
              </w:rPr>
              <w:t> </w:t>
            </w:r>
            <w:r>
              <w:rPr>
                <w:sz w:val="20"/>
              </w:rPr>
              <w:t>per</w:t>
            </w:r>
            <w:r>
              <w:rPr>
                <w:spacing w:val="-4"/>
                <w:sz w:val="20"/>
              </w:rPr>
              <w:t> </w:t>
            </w:r>
            <w:r>
              <w:rPr>
                <w:sz w:val="20"/>
              </w:rPr>
              <w:t>standard</w:t>
            </w:r>
            <w:r>
              <w:rPr>
                <w:spacing w:val="-4"/>
                <w:sz w:val="20"/>
              </w:rPr>
              <w:t> </w:t>
            </w:r>
            <w:r>
              <w:rPr>
                <w:sz w:val="20"/>
              </w:rPr>
              <w:t>project</w:t>
            </w:r>
            <w:r>
              <w:rPr>
                <w:spacing w:val="-4"/>
                <w:sz w:val="20"/>
              </w:rPr>
              <w:t> </w:t>
            </w:r>
            <w:r>
              <w:rPr>
                <w:sz w:val="20"/>
              </w:rPr>
              <w:t>management processes in accordance with CS_WI_PL0018, Project Scope and Customer Contract Management and CS_WI_PL0029, Project</w:t>
            </w:r>
          </w:p>
          <w:p>
            <w:pPr>
              <w:pStyle w:val="TableParagraph"/>
              <w:spacing w:line="210" w:lineRule="exact" w:before="0"/>
              <w:rPr>
                <w:sz w:val="20"/>
              </w:rPr>
            </w:pPr>
            <w:r>
              <w:rPr>
                <w:sz w:val="20"/>
              </w:rPr>
              <w:t>Management,</w:t>
            </w:r>
            <w:r>
              <w:rPr>
                <w:spacing w:val="-10"/>
                <w:sz w:val="20"/>
              </w:rPr>
              <w:t> </w:t>
            </w:r>
            <w:r>
              <w:rPr>
                <w:sz w:val="20"/>
              </w:rPr>
              <w:t>Communications</w:t>
            </w:r>
            <w:r>
              <w:rPr>
                <w:spacing w:val="-10"/>
                <w:sz w:val="20"/>
              </w:rPr>
              <w:t> </w:t>
            </w:r>
            <w:r>
              <w:rPr>
                <w:sz w:val="20"/>
              </w:rPr>
              <w:t>and</w:t>
            </w:r>
            <w:r>
              <w:rPr>
                <w:spacing w:val="-9"/>
                <w:sz w:val="20"/>
              </w:rPr>
              <w:t> </w:t>
            </w:r>
            <w:r>
              <w:rPr>
                <w:spacing w:val="-2"/>
                <w:sz w:val="20"/>
              </w:rPr>
              <w:t>Reporting.</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bl>
    <w:p>
      <w:pPr>
        <w:pStyle w:val="BodyText"/>
        <w:spacing w:before="5"/>
        <w:rPr>
          <w:b/>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Preparing the Draft Narratives - Version" w:id="12"/>
      <w:bookmarkEnd w:id="12"/>
      <w:r>
        <w:rPr>
          <w:b/>
          <w:sz w:val="22"/>
        </w:rPr>
        <w:t>Preparin</w:t>
      </w:r>
      <w:r>
        <w:rPr>
          <w:b/>
          <w:sz w:val="22"/>
        </w:rPr>
        <w:t>g</w:t>
      </w:r>
      <w:r>
        <w:rPr>
          <w:b/>
          <w:spacing w:val="-6"/>
          <w:sz w:val="22"/>
        </w:rPr>
        <w:t> </w:t>
      </w:r>
      <w:r>
        <w:rPr>
          <w:b/>
          <w:sz w:val="22"/>
        </w:rPr>
        <w:t>the</w:t>
      </w:r>
      <w:r>
        <w:rPr>
          <w:b/>
          <w:spacing w:val="-6"/>
          <w:sz w:val="22"/>
        </w:rPr>
        <w:t> </w:t>
      </w:r>
      <w:r>
        <w:rPr>
          <w:b/>
          <w:sz w:val="22"/>
        </w:rPr>
        <w:t>Draft</w:t>
      </w:r>
      <w:r>
        <w:rPr>
          <w:b/>
          <w:spacing w:val="-6"/>
          <w:sz w:val="22"/>
        </w:rPr>
        <w:t> </w:t>
      </w:r>
      <w:r>
        <w:rPr>
          <w:b/>
          <w:sz w:val="22"/>
        </w:rPr>
        <w:t>Narratives</w:t>
      </w:r>
      <w:r>
        <w:rPr>
          <w:b/>
          <w:spacing w:val="-7"/>
          <w:sz w:val="22"/>
        </w:rPr>
        <w:t> </w:t>
      </w:r>
      <w:r>
        <w:rPr>
          <w:b/>
          <w:sz w:val="22"/>
        </w:rPr>
        <w:t>-</w:t>
      </w:r>
      <w:r>
        <w:rPr>
          <w:b/>
          <w:spacing w:val="-6"/>
          <w:sz w:val="22"/>
        </w:rPr>
        <w:t> </w:t>
      </w:r>
      <w:r>
        <w:rPr>
          <w:b/>
          <w:sz w:val="22"/>
        </w:rPr>
        <w:t>Version</w:t>
      </w:r>
      <w:r>
        <w:rPr>
          <w:b/>
          <w:spacing w:val="-4"/>
          <w:sz w:val="22"/>
        </w:rPr>
        <w:t> </w:t>
      </w:r>
      <w:r>
        <w:rPr>
          <w:b/>
          <w:spacing w:val="-10"/>
          <w:sz w:val="22"/>
        </w:rPr>
        <w:t>1</w:t>
      </w:r>
    </w:p>
    <w:p>
      <w:pPr>
        <w:pStyle w:val="BodyText"/>
        <w:spacing w:before="122"/>
        <w:ind w:left="1980" w:right="524"/>
      </w:pPr>
      <w:r>
        <w:rPr/>
        <w:t>Studies involving a “high volume” (as agreed with the Customer) of narratives may require an approach in which narrative production begins prior to DBL (Version</w:t>
      </w:r>
      <w:r>
        <w:rPr>
          <w:spacing w:val="-4"/>
        </w:rPr>
        <w:t> </w:t>
      </w:r>
      <w:r>
        <w:rPr/>
        <w:t>1)</w:t>
      </w:r>
      <w:r>
        <w:rPr>
          <w:spacing w:val="-4"/>
        </w:rPr>
        <w:t> </w:t>
      </w:r>
      <w:r>
        <w:rPr/>
        <w:t>depending</w:t>
      </w:r>
      <w:r>
        <w:rPr>
          <w:spacing w:val="-4"/>
        </w:rPr>
        <w:t> </w:t>
      </w:r>
      <w:r>
        <w:rPr/>
        <w:t>on</w:t>
      </w:r>
      <w:r>
        <w:rPr>
          <w:spacing w:val="-4"/>
        </w:rPr>
        <w:t> </w:t>
      </w:r>
      <w:r>
        <w:rPr/>
        <w:t>the</w:t>
      </w:r>
      <w:r>
        <w:rPr>
          <w:spacing w:val="-4"/>
        </w:rPr>
        <w:t> </w:t>
      </w:r>
      <w:r>
        <w:rPr/>
        <w:t>total</w:t>
      </w:r>
      <w:r>
        <w:rPr>
          <w:spacing w:val="-4"/>
        </w:rPr>
        <w:t> </w:t>
      </w:r>
      <w:r>
        <w:rPr/>
        <w:t>number</w:t>
      </w:r>
      <w:r>
        <w:rPr>
          <w:spacing w:val="-4"/>
        </w:rPr>
        <w:t> </w:t>
      </w:r>
      <w:r>
        <w:rPr/>
        <w:t>of</w:t>
      </w:r>
      <w:r>
        <w:rPr>
          <w:spacing w:val="-4"/>
        </w:rPr>
        <w:t> </w:t>
      </w:r>
      <w:r>
        <w:rPr/>
        <w:t>narratives</w:t>
      </w:r>
      <w:r>
        <w:rPr>
          <w:spacing w:val="-4"/>
        </w:rPr>
        <w:t> </w:t>
      </w:r>
      <w:r>
        <w:rPr/>
        <w:t>expected,</w:t>
      </w:r>
      <w:r>
        <w:rPr>
          <w:spacing w:val="-4"/>
        </w:rPr>
        <w:t> </w:t>
      </w:r>
      <w:r>
        <w:rPr/>
        <w:t>with</w:t>
      </w:r>
      <w:r>
        <w:rPr>
          <w:spacing w:val="-4"/>
        </w:rPr>
        <w:t> </w:t>
      </w:r>
      <w:r>
        <w:rPr/>
        <w:t>the</w:t>
      </w:r>
      <w:r>
        <w:rPr>
          <w:spacing w:val="-4"/>
        </w:rPr>
        <w:t> </w:t>
      </w:r>
      <w:r>
        <w:rPr/>
        <w:t>final narratives</w:t>
      </w:r>
      <w:r>
        <w:rPr>
          <w:spacing w:val="-2"/>
        </w:rPr>
        <w:t> </w:t>
      </w:r>
      <w:r>
        <w:rPr/>
        <w:t>delivered post-DBL (Version 2 - see Section 6.3). In such cases,</w:t>
      </w:r>
      <w:r>
        <w:rPr>
          <w:spacing w:val="-3"/>
        </w:rPr>
        <w:t> </w:t>
      </w:r>
      <w:r>
        <w:rPr/>
        <w:t>the Automated Narrative process can be followed, see Section 6.4 for details.</w:t>
      </w:r>
    </w:p>
    <w:p>
      <w:pPr>
        <w:pStyle w:val="BodyText"/>
        <w:spacing w:before="7"/>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1828" w:hRule="atLeast"/>
        </w:trPr>
        <w:tc>
          <w:tcPr>
            <w:tcW w:w="797" w:type="dxa"/>
          </w:tcPr>
          <w:p>
            <w:pPr>
              <w:pStyle w:val="TableParagraph"/>
              <w:spacing w:before="42"/>
              <w:ind w:left="172"/>
              <w:rPr>
                <w:b/>
                <w:sz w:val="20"/>
              </w:rPr>
            </w:pPr>
            <w:r>
              <w:rPr>
                <w:b/>
                <w:spacing w:val="-2"/>
                <w:sz w:val="20"/>
              </w:rPr>
              <w:t>6.2.1</w:t>
            </w:r>
          </w:p>
        </w:tc>
        <w:tc>
          <w:tcPr>
            <w:tcW w:w="1162" w:type="dxa"/>
          </w:tcPr>
          <w:p>
            <w:pPr>
              <w:pStyle w:val="TableParagraph"/>
              <w:ind w:left="105"/>
              <w:rPr>
                <w:sz w:val="20"/>
              </w:rPr>
            </w:pPr>
            <w:r>
              <w:rPr>
                <w:spacing w:val="-4"/>
                <w:sz w:val="20"/>
              </w:rPr>
              <w:t>Lead </w:t>
            </w:r>
            <w:r>
              <w:rPr>
                <w:spacing w:val="-2"/>
                <w:sz w:val="20"/>
              </w:rPr>
              <w:t>Narrative Writer</w:t>
            </w:r>
          </w:p>
        </w:tc>
        <w:tc>
          <w:tcPr>
            <w:tcW w:w="6264" w:type="dxa"/>
          </w:tcPr>
          <w:p>
            <w:pPr>
              <w:pStyle w:val="TableParagraph"/>
              <w:numPr>
                <w:ilvl w:val="0"/>
                <w:numId w:val="10"/>
              </w:numPr>
              <w:tabs>
                <w:tab w:pos="733" w:val="left" w:leader="none"/>
                <w:tab w:pos="734" w:val="left" w:leader="none"/>
              </w:tabs>
              <w:spacing w:line="232" w:lineRule="auto" w:before="64" w:after="0"/>
              <w:ind w:left="733" w:right="306" w:hanging="360"/>
              <w:jc w:val="left"/>
              <w:rPr>
                <w:sz w:val="20"/>
              </w:rPr>
            </w:pPr>
            <w:r>
              <w:rPr>
                <w:sz w:val="20"/>
              </w:rPr>
              <w:t>Identifies</w:t>
            </w:r>
            <w:r>
              <w:rPr>
                <w:spacing w:val="-5"/>
                <w:sz w:val="20"/>
              </w:rPr>
              <w:t> </w:t>
            </w:r>
            <w:r>
              <w:rPr>
                <w:sz w:val="20"/>
              </w:rPr>
              <w:t>the</w:t>
            </w:r>
            <w:r>
              <w:rPr>
                <w:spacing w:val="-5"/>
                <w:sz w:val="20"/>
              </w:rPr>
              <w:t> </w:t>
            </w:r>
            <w:r>
              <w:rPr>
                <w:sz w:val="20"/>
              </w:rPr>
              <w:t>narrative</w:t>
            </w:r>
            <w:r>
              <w:rPr>
                <w:spacing w:val="-5"/>
                <w:sz w:val="20"/>
              </w:rPr>
              <w:t> </w:t>
            </w:r>
            <w:r>
              <w:rPr>
                <w:sz w:val="20"/>
              </w:rPr>
              <w:t>writing</w:t>
            </w:r>
            <w:r>
              <w:rPr>
                <w:spacing w:val="-5"/>
                <w:sz w:val="20"/>
              </w:rPr>
              <w:t> </w:t>
            </w:r>
            <w:r>
              <w:rPr>
                <w:sz w:val="20"/>
              </w:rPr>
              <w:t>team</w:t>
            </w:r>
            <w:r>
              <w:rPr>
                <w:spacing w:val="-5"/>
                <w:sz w:val="20"/>
              </w:rPr>
              <w:t> </w:t>
            </w:r>
            <w:r>
              <w:rPr>
                <w:sz w:val="20"/>
              </w:rPr>
              <w:t>and</w:t>
            </w:r>
            <w:r>
              <w:rPr>
                <w:spacing w:val="-5"/>
                <w:sz w:val="20"/>
              </w:rPr>
              <w:t> </w:t>
            </w:r>
            <w:r>
              <w:rPr>
                <w:sz w:val="20"/>
              </w:rPr>
              <w:t>provides</w:t>
            </w:r>
            <w:r>
              <w:rPr>
                <w:spacing w:val="-5"/>
                <w:sz w:val="20"/>
              </w:rPr>
              <w:t> </w:t>
            </w:r>
            <w:r>
              <w:rPr>
                <w:sz w:val="20"/>
              </w:rPr>
              <w:t>all</w:t>
            </w:r>
            <w:r>
              <w:rPr>
                <w:spacing w:val="-5"/>
                <w:sz w:val="20"/>
              </w:rPr>
              <w:t> </w:t>
            </w:r>
            <w:r>
              <w:rPr>
                <w:sz w:val="20"/>
              </w:rPr>
              <w:t>source documents and relevant project-related communications.</w:t>
            </w:r>
          </w:p>
          <w:p>
            <w:pPr>
              <w:pStyle w:val="TableParagraph"/>
              <w:numPr>
                <w:ilvl w:val="0"/>
                <w:numId w:val="10"/>
              </w:numPr>
              <w:tabs>
                <w:tab w:pos="733" w:val="left" w:leader="none"/>
                <w:tab w:pos="734" w:val="left" w:leader="none"/>
              </w:tabs>
              <w:spacing w:line="232" w:lineRule="auto" w:before="72" w:after="0"/>
              <w:ind w:left="733" w:right="430" w:hanging="360"/>
              <w:jc w:val="left"/>
              <w:rPr>
                <w:sz w:val="20"/>
              </w:rPr>
            </w:pPr>
            <w:r>
              <w:rPr>
                <w:sz w:val="20"/>
              </w:rPr>
              <w:t>Agrees</w:t>
            </w:r>
            <w:r>
              <w:rPr>
                <w:spacing w:val="-4"/>
                <w:sz w:val="20"/>
              </w:rPr>
              <w:t> </w:t>
            </w:r>
            <w:r>
              <w:rPr>
                <w:sz w:val="20"/>
              </w:rPr>
              <w:t>with</w:t>
            </w:r>
            <w:r>
              <w:rPr>
                <w:spacing w:val="-2"/>
                <w:sz w:val="20"/>
              </w:rPr>
              <w:t> </w:t>
            </w:r>
            <w:r>
              <w:rPr>
                <w:sz w:val="20"/>
              </w:rPr>
              <w:t>Customer</w:t>
            </w:r>
            <w:r>
              <w:rPr>
                <w:spacing w:val="-6"/>
                <w:sz w:val="20"/>
              </w:rPr>
              <w:t> </w:t>
            </w:r>
            <w:r>
              <w:rPr>
                <w:sz w:val="20"/>
              </w:rPr>
              <w:t>on</w:t>
            </w:r>
            <w:r>
              <w:rPr>
                <w:spacing w:val="-5"/>
                <w:sz w:val="20"/>
              </w:rPr>
              <w:t> </w:t>
            </w:r>
            <w:r>
              <w:rPr>
                <w:sz w:val="20"/>
              </w:rPr>
              <w:t>a</w:t>
            </w:r>
            <w:r>
              <w:rPr>
                <w:spacing w:val="-5"/>
                <w:sz w:val="20"/>
              </w:rPr>
              <w:t> </w:t>
            </w:r>
            <w:r>
              <w:rPr>
                <w:sz w:val="20"/>
              </w:rPr>
              <w:t>set</w:t>
            </w:r>
            <w:r>
              <w:rPr>
                <w:spacing w:val="-5"/>
                <w:sz w:val="20"/>
              </w:rPr>
              <w:t> </w:t>
            </w:r>
            <w:r>
              <w:rPr>
                <w:sz w:val="20"/>
              </w:rPr>
              <w:t>of</w:t>
            </w:r>
            <w:r>
              <w:rPr>
                <w:spacing w:val="-5"/>
                <w:sz w:val="20"/>
              </w:rPr>
              <w:t> </w:t>
            </w:r>
            <w:r>
              <w:rPr>
                <w:sz w:val="20"/>
              </w:rPr>
              <w:t>sample</w:t>
            </w:r>
            <w:r>
              <w:rPr>
                <w:spacing w:val="-5"/>
                <w:sz w:val="20"/>
              </w:rPr>
              <w:t> </w:t>
            </w:r>
            <w:r>
              <w:rPr>
                <w:sz w:val="20"/>
              </w:rPr>
              <w:t>narratives</w:t>
            </w:r>
            <w:r>
              <w:rPr>
                <w:spacing w:val="-5"/>
                <w:sz w:val="20"/>
              </w:rPr>
              <w:t> </w:t>
            </w:r>
            <w:r>
              <w:rPr>
                <w:sz w:val="20"/>
              </w:rPr>
              <w:t>to</w:t>
            </w:r>
            <w:r>
              <w:rPr>
                <w:spacing w:val="-5"/>
                <w:sz w:val="20"/>
              </w:rPr>
              <w:t> </w:t>
            </w:r>
            <w:r>
              <w:rPr>
                <w:sz w:val="20"/>
              </w:rPr>
              <w:t>be written prior to delivery of the first batch of narratives.</w:t>
            </w:r>
          </w:p>
          <w:p>
            <w:pPr>
              <w:pStyle w:val="TableParagraph"/>
              <w:numPr>
                <w:ilvl w:val="0"/>
                <w:numId w:val="10"/>
              </w:numPr>
              <w:tabs>
                <w:tab w:pos="733" w:val="left" w:leader="none"/>
                <w:tab w:pos="734" w:val="left" w:leader="none"/>
              </w:tabs>
              <w:spacing w:line="230" w:lineRule="exact" w:before="61" w:after="0"/>
              <w:ind w:left="733" w:right="161" w:hanging="360"/>
              <w:jc w:val="left"/>
              <w:rPr>
                <w:sz w:val="20"/>
              </w:rPr>
            </w:pPr>
            <w:r>
              <w:rPr>
                <w:sz w:val="20"/>
              </w:rPr>
              <w:t>Assigns sample narratives to the narrative writing team for drafting/updating and performs review of all sample narratives</w:t>
            </w:r>
            <w:r>
              <w:rPr>
                <w:spacing w:val="-9"/>
                <w:sz w:val="20"/>
              </w:rPr>
              <w:t> </w:t>
            </w:r>
            <w:r>
              <w:rPr>
                <w:sz w:val="20"/>
              </w:rPr>
              <w:t>to</w:t>
            </w:r>
            <w:r>
              <w:rPr>
                <w:spacing w:val="-8"/>
                <w:sz w:val="20"/>
              </w:rPr>
              <w:t> </w:t>
            </w:r>
            <w:r>
              <w:rPr>
                <w:sz w:val="20"/>
              </w:rPr>
              <w:t>ensure</w:t>
            </w:r>
            <w:r>
              <w:rPr>
                <w:spacing w:val="-9"/>
                <w:sz w:val="20"/>
              </w:rPr>
              <w:t> </w:t>
            </w:r>
            <w:r>
              <w:rPr>
                <w:sz w:val="20"/>
              </w:rPr>
              <w:t>consistency.</w:t>
            </w:r>
            <w:r>
              <w:rPr>
                <w:spacing w:val="-5"/>
                <w:sz w:val="20"/>
              </w:rPr>
              <w:t> </w:t>
            </w:r>
            <w:r>
              <w:rPr>
                <w:sz w:val="20"/>
              </w:rPr>
              <w:t>Sample</w:t>
            </w:r>
            <w:r>
              <w:rPr>
                <w:spacing w:val="-11"/>
                <w:sz w:val="20"/>
              </w:rPr>
              <w:t> </w:t>
            </w:r>
            <w:r>
              <w:rPr>
                <w:sz w:val="20"/>
              </w:rPr>
              <w:t>narratives</w:t>
            </w:r>
            <w:r>
              <w:rPr>
                <w:spacing w:val="-6"/>
                <w:sz w:val="20"/>
              </w:rPr>
              <w:t> </w:t>
            </w:r>
            <w:r>
              <w:rPr>
                <w:sz w:val="20"/>
              </w:rPr>
              <w:t>are</w:t>
            </w:r>
            <w:r>
              <w:rPr>
                <w:spacing w:val="-6"/>
                <w:sz w:val="20"/>
              </w:rPr>
              <w:t> </w:t>
            </w:r>
            <w:r>
              <w:rPr>
                <w:spacing w:val="-4"/>
                <w:sz w:val="20"/>
              </w:rPr>
              <w:t>also</w:t>
            </w:r>
          </w:p>
        </w:tc>
        <w:tc>
          <w:tcPr>
            <w:tcW w:w="1843" w:type="dxa"/>
          </w:tcPr>
          <w:p>
            <w:pPr>
              <w:pStyle w:val="TableParagraph"/>
              <w:spacing w:before="42"/>
              <w:ind w:left="104"/>
              <w:rPr>
                <w:sz w:val="20"/>
              </w:rPr>
            </w:pPr>
            <w:r>
              <w:rPr>
                <w:sz w:val="20"/>
              </w:rPr>
              <w:t>Project</w:t>
            </w:r>
            <w:r>
              <w:rPr>
                <w:spacing w:val="-8"/>
                <w:sz w:val="20"/>
              </w:rPr>
              <w:t> </w:t>
            </w:r>
            <w:r>
              <w:rPr>
                <w:spacing w:val="-2"/>
                <w:sz w:val="20"/>
              </w:rPr>
              <w:t>Conduct</w:t>
            </w:r>
          </w:p>
        </w:tc>
      </w:tr>
    </w:tbl>
    <w:p>
      <w:pPr>
        <w:spacing w:after="0"/>
        <w:rPr>
          <w:sz w:val="20"/>
        </w:rPr>
        <w:sectPr>
          <w:pgSz w:w="12240" w:h="15840"/>
          <w:pgMar w:header="725" w:footer="752" w:top="2520" w:bottom="106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2582"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35" w:lineRule="auto" w:before="3"/>
              <w:ind w:left="733" w:right="528"/>
              <w:rPr>
                <w:sz w:val="20"/>
              </w:rPr>
            </w:pPr>
            <w:r>
              <w:rPr>
                <w:sz w:val="20"/>
              </w:rPr>
              <w:t>subject</w:t>
            </w:r>
            <w:r>
              <w:rPr>
                <w:spacing w:val="-7"/>
                <w:sz w:val="20"/>
              </w:rPr>
              <w:t> </w:t>
            </w:r>
            <w:r>
              <w:rPr>
                <w:sz w:val="20"/>
              </w:rPr>
              <w:t>to</w:t>
            </w:r>
            <w:r>
              <w:rPr>
                <w:spacing w:val="-7"/>
                <w:sz w:val="20"/>
              </w:rPr>
              <w:t> </w:t>
            </w:r>
            <w:r>
              <w:rPr>
                <w:sz w:val="20"/>
              </w:rPr>
              <w:t>all</w:t>
            </w:r>
            <w:r>
              <w:rPr>
                <w:spacing w:val="-7"/>
                <w:sz w:val="20"/>
              </w:rPr>
              <w:t> </w:t>
            </w:r>
            <w:r>
              <w:rPr>
                <w:sz w:val="20"/>
              </w:rPr>
              <w:t>applicable</w:t>
            </w:r>
            <w:r>
              <w:rPr>
                <w:spacing w:val="-7"/>
                <w:sz w:val="20"/>
              </w:rPr>
              <w:t> </w:t>
            </w:r>
            <w:r>
              <w:rPr>
                <w:sz w:val="20"/>
              </w:rPr>
              <w:t>internal</w:t>
            </w:r>
            <w:r>
              <w:rPr>
                <w:spacing w:val="-7"/>
                <w:sz w:val="20"/>
              </w:rPr>
              <w:t> </w:t>
            </w:r>
            <w:r>
              <w:rPr>
                <w:sz w:val="20"/>
              </w:rPr>
              <w:t>review</w:t>
            </w:r>
            <w:r>
              <w:rPr>
                <w:spacing w:val="-7"/>
                <w:sz w:val="20"/>
              </w:rPr>
              <w:t> </w:t>
            </w:r>
            <w:r>
              <w:rPr>
                <w:sz w:val="20"/>
              </w:rPr>
              <w:t>steps</w:t>
            </w:r>
            <w:r>
              <w:rPr>
                <w:spacing w:val="-4"/>
                <w:sz w:val="20"/>
              </w:rPr>
              <w:t> </w:t>
            </w:r>
            <w:r>
              <w:rPr>
                <w:sz w:val="20"/>
              </w:rPr>
              <w:t>(see Section 6.3).</w:t>
            </w:r>
          </w:p>
          <w:p>
            <w:pPr>
              <w:pStyle w:val="TableParagraph"/>
              <w:numPr>
                <w:ilvl w:val="0"/>
                <w:numId w:val="11"/>
              </w:numPr>
              <w:tabs>
                <w:tab w:pos="733" w:val="left" w:leader="none"/>
                <w:tab w:pos="734" w:val="left" w:leader="none"/>
              </w:tabs>
              <w:spacing w:line="232" w:lineRule="auto" w:before="75" w:after="0"/>
              <w:ind w:left="733" w:right="171" w:hanging="360"/>
              <w:jc w:val="left"/>
              <w:rPr>
                <w:sz w:val="20"/>
              </w:rPr>
            </w:pPr>
            <w:r>
              <w:rPr>
                <w:sz w:val="20"/>
              </w:rPr>
              <w:t>Assigns</w:t>
            </w:r>
            <w:r>
              <w:rPr>
                <w:spacing w:val="-5"/>
                <w:sz w:val="20"/>
              </w:rPr>
              <w:t> </w:t>
            </w:r>
            <w:r>
              <w:rPr>
                <w:sz w:val="20"/>
              </w:rPr>
              <w:t>all</w:t>
            </w:r>
            <w:r>
              <w:rPr>
                <w:spacing w:val="-6"/>
                <w:sz w:val="20"/>
              </w:rPr>
              <w:t> </w:t>
            </w:r>
            <w:r>
              <w:rPr>
                <w:sz w:val="20"/>
              </w:rPr>
              <w:t>remaining</w:t>
            </w:r>
            <w:r>
              <w:rPr>
                <w:spacing w:val="-5"/>
                <w:sz w:val="20"/>
              </w:rPr>
              <w:t> </w:t>
            </w:r>
            <w:r>
              <w:rPr>
                <w:sz w:val="20"/>
              </w:rPr>
              <w:t>narratives</w:t>
            </w:r>
            <w:r>
              <w:rPr>
                <w:spacing w:val="-6"/>
                <w:sz w:val="20"/>
              </w:rPr>
              <w:t> </w:t>
            </w:r>
            <w:r>
              <w:rPr>
                <w:sz w:val="20"/>
              </w:rPr>
              <w:t>to</w:t>
            </w:r>
            <w:r>
              <w:rPr>
                <w:spacing w:val="-5"/>
                <w:sz w:val="20"/>
              </w:rPr>
              <w:t> </w:t>
            </w:r>
            <w:r>
              <w:rPr>
                <w:sz w:val="20"/>
              </w:rPr>
              <w:t>the</w:t>
            </w:r>
            <w:r>
              <w:rPr>
                <w:spacing w:val="-5"/>
                <w:sz w:val="20"/>
              </w:rPr>
              <w:t> </w:t>
            </w:r>
            <w:r>
              <w:rPr>
                <w:sz w:val="20"/>
              </w:rPr>
              <w:t>narrative</w:t>
            </w:r>
            <w:r>
              <w:rPr>
                <w:spacing w:val="-6"/>
                <w:sz w:val="20"/>
              </w:rPr>
              <w:t> </w:t>
            </w:r>
            <w:r>
              <w:rPr>
                <w:sz w:val="20"/>
              </w:rPr>
              <w:t>writing</w:t>
            </w:r>
            <w:r>
              <w:rPr>
                <w:spacing w:val="-6"/>
                <w:sz w:val="20"/>
              </w:rPr>
              <w:t> </w:t>
            </w:r>
            <w:r>
              <w:rPr>
                <w:sz w:val="20"/>
              </w:rPr>
              <w:t>team for drafting.</w:t>
            </w:r>
          </w:p>
          <w:p>
            <w:pPr>
              <w:pStyle w:val="TableParagraph"/>
              <w:numPr>
                <w:ilvl w:val="0"/>
                <w:numId w:val="11"/>
              </w:numPr>
              <w:tabs>
                <w:tab w:pos="733" w:val="left" w:leader="none"/>
                <w:tab w:pos="734" w:val="left" w:leader="none"/>
              </w:tabs>
              <w:spacing w:line="237" w:lineRule="auto" w:before="69" w:after="0"/>
              <w:ind w:left="733" w:right="181" w:hanging="360"/>
              <w:jc w:val="left"/>
              <w:rPr>
                <w:sz w:val="20"/>
              </w:rPr>
            </w:pPr>
            <w:r>
              <w:rPr>
                <w:sz w:val="20"/>
              </w:rPr>
              <w:t>Liaises</w:t>
            </w:r>
            <w:r>
              <w:rPr>
                <w:spacing w:val="-5"/>
                <w:sz w:val="20"/>
              </w:rPr>
              <w:t> </w:t>
            </w:r>
            <w:r>
              <w:rPr>
                <w:sz w:val="20"/>
              </w:rPr>
              <w:t>with</w:t>
            </w:r>
            <w:r>
              <w:rPr>
                <w:spacing w:val="-5"/>
                <w:sz w:val="20"/>
              </w:rPr>
              <w:t> </w:t>
            </w:r>
            <w:r>
              <w:rPr>
                <w:sz w:val="20"/>
              </w:rPr>
              <w:t>the</w:t>
            </w:r>
            <w:r>
              <w:rPr>
                <w:spacing w:val="-3"/>
                <w:sz w:val="20"/>
              </w:rPr>
              <w:t> </w:t>
            </w:r>
            <w:r>
              <w:rPr>
                <w:sz w:val="20"/>
              </w:rPr>
              <w:t>narrative</w:t>
            </w:r>
            <w:r>
              <w:rPr>
                <w:spacing w:val="-5"/>
                <w:sz w:val="20"/>
              </w:rPr>
              <w:t> </w:t>
            </w:r>
            <w:r>
              <w:rPr>
                <w:sz w:val="20"/>
              </w:rPr>
              <w:t>writing</w:t>
            </w:r>
            <w:r>
              <w:rPr>
                <w:spacing w:val="-5"/>
                <w:sz w:val="20"/>
              </w:rPr>
              <w:t> </w:t>
            </w:r>
            <w:r>
              <w:rPr>
                <w:sz w:val="20"/>
              </w:rPr>
              <w:t>team</w:t>
            </w:r>
            <w:r>
              <w:rPr>
                <w:spacing w:val="-5"/>
                <w:sz w:val="20"/>
              </w:rPr>
              <w:t> </w:t>
            </w:r>
            <w:r>
              <w:rPr>
                <w:sz w:val="20"/>
              </w:rPr>
              <w:t>to</w:t>
            </w:r>
            <w:r>
              <w:rPr>
                <w:spacing w:val="-5"/>
                <w:sz w:val="20"/>
              </w:rPr>
              <w:t> </w:t>
            </w:r>
            <w:r>
              <w:rPr>
                <w:sz w:val="20"/>
              </w:rPr>
              <w:t>monitor</w:t>
            </w:r>
            <w:r>
              <w:rPr>
                <w:spacing w:val="-5"/>
                <w:sz w:val="20"/>
              </w:rPr>
              <w:t> </w:t>
            </w:r>
            <w:r>
              <w:rPr>
                <w:sz w:val="20"/>
              </w:rPr>
              <w:t>progress</w:t>
            </w:r>
            <w:r>
              <w:rPr>
                <w:spacing w:val="-5"/>
                <w:sz w:val="20"/>
              </w:rPr>
              <w:t> </w:t>
            </w:r>
            <w:r>
              <w:rPr>
                <w:sz w:val="20"/>
              </w:rPr>
              <w:t>of the narrative writing project, share project related communications, and ensures all internal and Customer review comments are consistently applied.</w:t>
            </w:r>
          </w:p>
          <w:p>
            <w:pPr>
              <w:pStyle w:val="TableParagraph"/>
              <w:numPr>
                <w:ilvl w:val="0"/>
                <w:numId w:val="11"/>
              </w:numPr>
              <w:tabs>
                <w:tab w:pos="719" w:val="left" w:leader="none"/>
                <w:tab w:pos="720" w:val="left" w:leader="none"/>
              </w:tabs>
              <w:spacing w:line="232" w:lineRule="auto" w:before="72" w:after="0"/>
              <w:ind w:left="719" w:right="281" w:hanging="360"/>
              <w:jc w:val="left"/>
              <w:rPr>
                <w:sz w:val="20"/>
              </w:rPr>
            </w:pPr>
            <w:r>
              <w:rPr>
                <w:sz w:val="20"/>
              </w:rPr>
              <w:t>If</w:t>
            </w:r>
            <w:r>
              <w:rPr>
                <w:spacing w:val="-7"/>
                <w:sz w:val="20"/>
              </w:rPr>
              <w:t> </w:t>
            </w:r>
            <w:r>
              <w:rPr>
                <w:sz w:val="20"/>
              </w:rPr>
              <w:t>applicable,</w:t>
            </w:r>
            <w:r>
              <w:rPr>
                <w:spacing w:val="-8"/>
                <w:sz w:val="20"/>
              </w:rPr>
              <w:t> </w:t>
            </w:r>
            <w:r>
              <w:rPr>
                <w:sz w:val="20"/>
              </w:rPr>
              <w:t>updates</w:t>
            </w:r>
            <w:r>
              <w:rPr>
                <w:spacing w:val="-8"/>
                <w:sz w:val="20"/>
              </w:rPr>
              <w:t> </w:t>
            </w:r>
            <w:r>
              <w:rPr>
                <w:sz w:val="20"/>
              </w:rPr>
              <w:t>the</w:t>
            </w:r>
            <w:r>
              <w:rPr>
                <w:spacing w:val="-5"/>
                <w:sz w:val="20"/>
              </w:rPr>
              <w:t> </w:t>
            </w:r>
            <w:r>
              <w:rPr>
                <w:sz w:val="20"/>
              </w:rPr>
              <w:t>writing</w:t>
            </w:r>
            <w:r>
              <w:rPr>
                <w:spacing w:val="-8"/>
                <w:sz w:val="20"/>
              </w:rPr>
              <w:t> </w:t>
            </w:r>
            <w:r>
              <w:rPr>
                <w:sz w:val="20"/>
              </w:rPr>
              <w:t>guidance</w:t>
            </w:r>
            <w:r>
              <w:rPr>
                <w:spacing w:val="-8"/>
                <w:sz w:val="20"/>
              </w:rPr>
              <w:t> </w:t>
            </w:r>
            <w:r>
              <w:rPr>
                <w:sz w:val="20"/>
              </w:rPr>
              <w:t>document</w:t>
            </w:r>
            <w:r>
              <w:rPr>
                <w:spacing w:val="-3"/>
                <w:sz w:val="20"/>
              </w:rPr>
              <w:t> </w:t>
            </w:r>
            <w:r>
              <w:rPr>
                <w:sz w:val="20"/>
              </w:rPr>
              <w:t>based on Customer review comments.</w:t>
            </w:r>
          </w:p>
        </w:tc>
        <w:tc>
          <w:tcPr>
            <w:tcW w:w="1843" w:type="dxa"/>
          </w:tcPr>
          <w:p>
            <w:pPr>
              <w:pStyle w:val="TableParagraph"/>
              <w:spacing w:before="0"/>
              <w:ind w:left="0"/>
              <w:rPr>
                <w:rFonts w:ascii="Times New Roman"/>
                <w:sz w:val="18"/>
              </w:rPr>
            </w:pPr>
          </w:p>
        </w:tc>
      </w:tr>
      <w:tr>
        <w:trPr>
          <w:trHeight w:val="3028"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spacing w:before="42"/>
              <w:ind w:left="105"/>
              <w:rPr>
                <w:sz w:val="20"/>
              </w:rPr>
            </w:pPr>
            <w:r>
              <w:rPr>
                <w:spacing w:val="-5"/>
                <w:sz w:val="20"/>
              </w:rPr>
              <w:t>STL</w:t>
            </w:r>
          </w:p>
        </w:tc>
        <w:tc>
          <w:tcPr>
            <w:tcW w:w="6264" w:type="dxa"/>
          </w:tcPr>
          <w:p>
            <w:pPr>
              <w:pStyle w:val="TableParagraph"/>
              <w:numPr>
                <w:ilvl w:val="0"/>
                <w:numId w:val="12"/>
              </w:numPr>
              <w:tabs>
                <w:tab w:pos="733" w:val="left" w:leader="none"/>
                <w:tab w:pos="734" w:val="left" w:leader="none"/>
              </w:tabs>
              <w:spacing w:line="232" w:lineRule="auto" w:before="64" w:after="0"/>
              <w:ind w:left="733" w:right="281" w:hanging="360"/>
              <w:jc w:val="left"/>
              <w:rPr>
                <w:sz w:val="20"/>
              </w:rPr>
            </w:pPr>
            <w:r>
              <w:rPr>
                <w:sz w:val="20"/>
              </w:rPr>
              <w:t>Provides</w:t>
            </w:r>
            <w:r>
              <w:rPr>
                <w:spacing w:val="-6"/>
                <w:sz w:val="20"/>
              </w:rPr>
              <w:t> </w:t>
            </w:r>
            <w:r>
              <w:rPr>
                <w:sz w:val="20"/>
              </w:rPr>
              <w:t>biostatistical</w:t>
            </w:r>
            <w:r>
              <w:rPr>
                <w:spacing w:val="-6"/>
                <w:sz w:val="20"/>
              </w:rPr>
              <w:t> </w:t>
            </w:r>
            <w:r>
              <w:rPr>
                <w:sz w:val="20"/>
              </w:rPr>
              <w:t>listings</w:t>
            </w:r>
            <w:r>
              <w:rPr>
                <w:spacing w:val="-6"/>
                <w:sz w:val="20"/>
              </w:rPr>
              <w:t> </w:t>
            </w:r>
            <w:r>
              <w:rPr>
                <w:sz w:val="20"/>
              </w:rPr>
              <w:t>(i.e.,</w:t>
            </w:r>
            <w:r>
              <w:rPr>
                <w:spacing w:val="-6"/>
                <w:sz w:val="20"/>
              </w:rPr>
              <w:t> </w:t>
            </w:r>
            <w:r>
              <w:rPr>
                <w:sz w:val="20"/>
              </w:rPr>
              <w:t>those</w:t>
            </w:r>
            <w:r>
              <w:rPr>
                <w:spacing w:val="-6"/>
                <w:sz w:val="20"/>
              </w:rPr>
              <w:t> </w:t>
            </w:r>
            <w:r>
              <w:rPr>
                <w:sz w:val="20"/>
              </w:rPr>
              <w:t>produced</w:t>
            </w:r>
            <w:r>
              <w:rPr>
                <w:spacing w:val="-6"/>
                <w:sz w:val="20"/>
              </w:rPr>
              <w:t> </w:t>
            </w:r>
            <w:r>
              <w:rPr>
                <w:sz w:val="20"/>
              </w:rPr>
              <w:t>for</w:t>
            </w:r>
            <w:r>
              <w:rPr>
                <w:spacing w:val="-6"/>
                <w:sz w:val="20"/>
              </w:rPr>
              <w:t> </w:t>
            </w:r>
            <w:r>
              <w:rPr>
                <w:sz w:val="20"/>
              </w:rPr>
              <w:t>CSR development), as needed, to the Lead Narrative Writer.</w:t>
            </w:r>
          </w:p>
          <w:p>
            <w:pPr>
              <w:pStyle w:val="TableParagraph"/>
              <w:numPr>
                <w:ilvl w:val="0"/>
                <w:numId w:val="12"/>
              </w:numPr>
              <w:tabs>
                <w:tab w:pos="733" w:val="left" w:leader="none"/>
                <w:tab w:pos="734" w:val="left" w:leader="none"/>
              </w:tabs>
              <w:spacing w:line="237" w:lineRule="auto" w:before="72" w:after="0"/>
              <w:ind w:left="733" w:right="310" w:hanging="360"/>
              <w:jc w:val="left"/>
              <w:rPr>
                <w:sz w:val="20"/>
              </w:rPr>
            </w:pPr>
            <w:r>
              <w:rPr>
                <w:sz w:val="20"/>
              </w:rPr>
              <w:t>If contracted, in line with CS_WI_BS014, Statistical Output and CS_WI_BS015, Approaches to QC, coordinates production of the programmed component of hybrid narratives</w:t>
            </w:r>
            <w:r>
              <w:rPr>
                <w:spacing w:val="-7"/>
                <w:sz w:val="20"/>
              </w:rPr>
              <w:t> </w:t>
            </w:r>
            <w:r>
              <w:rPr>
                <w:sz w:val="20"/>
              </w:rPr>
              <w:t>in</w:t>
            </w:r>
            <w:r>
              <w:rPr>
                <w:spacing w:val="-7"/>
                <w:sz w:val="20"/>
              </w:rPr>
              <w:t> </w:t>
            </w:r>
            <w:r>
              <w:rPr>
                <w:sz w:val="20"/>
              </w:rPr>
              <w:t>line</w:t>
            </w:r>
            <w:r>
              <w:rPr>
                <w:spacing w:val="-7"/>
                <w:sz w:val="20"/>
              </w:rPr>
              <w:t> </w:t>
            </w:r>
            <w:r>
              <w:rPr>
                <w:sz w:val="20"/>
              </w:rPr>
              <w:t>with</w:t>
            </w:r>
            <w:r>
              <w:rPr>
                <w:spacing w:val="-4"/>
                <w:sz w:val="20"/>
              </w:rPr>
              <w:t> </w:t>
            </w:r>
            <w:r>
              <w:rPr>
                <w:sz w:val="20"/>
              </w:rPr>
              <w:t>Customer</w:t>
            </w:r>
            <w:r>
              <w:rPr>
                <w:spacing w:val="-4"/>
                <w:sz w:val="20"/>
              </w:rPr>
              <w:t> </w:t>
            </w:r>
            <w:r>
              <w:rPr>
                <w:sz w:val="20"/>
              </w:rPr>
              <w:t>requirements</w:t>
            </w:r>
            <w:r>
              <w:rPr>
                <w:spacing w:val="-8"/>
                <w:sz w:val="20"/>
              </w:rPr>
              <w:t> </w:t>
            </w:r>
            <w:r>
              <w:rPr>
                <w:sz w:val="20"/>
              </w:rPr>
              <w:t>and</w:t>
            </w:r>
            <w:r>
              <w:rPr>
                <w:spacing w:val="-8"/>
                <w:sz w:val="20"/>
              </w:rPr>
              <w:t> </w:t>
            </w:r>
            <w:r>
              <w:rPr>
                <w:sz w:val="20"/>
              </w:rPr>
              <w:t>provides final, Customer-approved versions to the Lead Narrative </w:t>
            </w:r>
            <w:r>
              <w:rPr>
                <w:spacing w:val="-2"/>
                <w:sz w:val="20"/>
              </w:rPr>
              <w:t>Writer.</w:t>
            </w:r>
          </w:p>
          <w:p>
            <w:pPr>
              <w:pStyle w:val="TableParagraph"/>
              <w:spacing w:before="9"/>
              <w:ind w:left="0"/>
              <w:rPr>
                <w:sz w:val="30"/>
              </w:rPr>
            </w:pPr>
          </w:p>
          <w:p>
            <w:pPr>
              <w:pStyle w:val="TableParagraph"/>
              <w:spacing w:before="0"/>
              <w:ind w:left="104"/>
              <w:rPr>
                <w:sz w:val="20"/>
              </w:rPr>
            </w:pPr>
            <w:r>
              <w:rPr>
                <w:b/>
                <w:sz w:val="20"/>
              </w:rPr>
              <w:t>Note:</w:t>
            </w:r>
            <w:r>
              <w:rPr>
                <w:b/>
                <w:spacing w:val="-3"/>
                <w:sz w:val="20"/>
              </w:rPr>
              <w:t> </w:t>
            </w:r>
            <w:r>
              <w:rPr>
                <w:sz w:val="20"/>
              </w:rPr>
              <w:t>If</w:t>
            </w:r>
            <w:r>
              <w:rPr>
                <w:spacing w:val="-6"/>
                <w:sz w:val="20"/>
              </w:rPr>
              <w:t> </w:t>
            </w:r>
            <w:r>
              <w:rPr>
                <w:sz w:val="20"/>
              </w:rPr>
              <w:t>IQVIA</w:t>
            </w:r>
            <w:r>
              <w:rPr>
                <w:spacing w:val="-5"/>
                <w:sz w:val="20"/>
              </w:rPr>
              <w:t> </w:t>
            </w:r>
            <w:r>
              <w:rPr>
                <w:sz w:val="20"/>
              </w:rPr>
              <w:t>Biostatistics</w:t>
            </w:r>
            <w:r>
              <w:rPr>
                <w:spacing w:val="-5"/>
                <w:sz w:val="20"/>
              </w:rPr>
              <w:t> </w:t>
            </w:r>
            <w:r>
              <w:rPr>
                <w:sz w:val="20"/>
              </w:rPr>
              <w:t>is</w:t>
            </w:r>
            <w:r>
              <w:rPr>
                <w:spacing w:val="-6"/>
                <w:sz w:val="20"/>
              </w:rPr>
              <w:t> </w:t>
            </w:r>
            <w:r>
              <w:rPr>
                <w:sz w:val="20"/>
              </w:rPr>
              <w:t>not</w:t>
            </w:r>
            <w:r>
              <w:rPr>
                <w:spacing w:val="-5"/>
                <w:sz w:val="20"/>
              </w:rPr>
              <w:t> </w:t>
            </w:r>
            <w:r>
              <w:rPr>
                <w:sz w:val="20"/>
              </w:rPr>
              <w:t>contracted</w:t>
            </w:r>
            <w:r>
              <w:rPr>
                <w:spacing w:val="-6"/>
                <w:sz w:val="20"/>
              </w:rPr>
              <w:t> </w:t>
            </w:r>
            <w:r>
              <w:rPr>
                <w:sz w:val="20"/>
              </w:rPr>
              <w:t>to</w:t>
            </w:r>
            <w:r>
              <w:rPr>
                <w:spacing w:val="-5"/>
                <w:sz w:val="20"/>
              </w:rPr>
              <w:t> </w:t>
            </w:r>
            <w:r>
              <w:rPr>
                <w:sz w:val="20"/>
              </w:rPr>
              <w:t>support</w:t>
            </w:r>
            <w:r>
              <w:rPr>
                <w:spacing w:val="-5"/>
                <w:sz w:val="20"/>
              </w:rPr>
              <w:t> </w:t>
            </w:r>
            <w:r>
              <w:rPr>
                <w:spacing w:val="-2"/>
                <w:sz w:val="20"/>
              </w:rPr>
              <w:t>narrative</w:t>
            </w:r>
          </w:p>
          <w:p>
            <w:pPr>
              <w:pStyle w:val="TableParagraph"/>
              <w:spacing w:line="230" w:lineRule="atLeast" w:before="0"/>
              <w:ind w:left="104" w:right="211"/>
              <w:rPr>
                <w:sz w:val="20"/>
              </w:rPr>
            </w:pPr>
            <w:r>
              <w:rPr>
                <w:sz w:val="20"/>
              </w:rPr>
              <w:t>production,</w:t>
            </w:r>
            <w:r>
              <w:rPr>
                <w:spacing w:val="-5"/>
                <w:sz w:val="20"/>
              </w:rPr>
              <w:t> </w:t>
            </w:r>
            <w:r>
              <w:rPr>
                <w:sz w:val="20"/>
              </w:rPr>
              <w:t>the</w:t>
            </w:r>
            <w:r>
              <w:rPr>
                <w:spacing w:val="-5"/>
                <w:sz w:val="20"/>
              </w:rPr>
              <w:t> </w:t>
            </w:r>
            <w:r>
              <w:rPr>
                <w:sz w:val="20"/>
              </w:rPr>
              <w:t>necessary</w:t>
            </w:r>
            <w:r>
              <w:rPr>
                <w:spacing w:val="-5"/>
                <w:sz w:val="20"/>
              </w:rPr>
              <w:t> </w:t>
            </w:r>
            <w:r>
              <w:rPr>
                <w:sz w:val="20"/>
              </w:rPr>
              <w:t>biostatistical</w:t>
            </w:r>
            <w:r>
              <w:rPr>
                <w:spacing w:val="-5"/>
                <w:sz w:val="20"/>
              </w:rPr>
              <w:t> </w:t>
            </w:r>
            <w:r>
              <w:rPr>
                <w:sz w:val="20"/>
              </w:rPr>
              <w:t>inputs</w:t>
            </w:r>
            <w:r>
              <w:rPr>
                <w:spacing w:val="-5"/>
                <w:sz w:val="20"/>
              </w:rPr>
              <w:t> </w:t>
            </w:r>
            <w:r>
              <w:rPr>
                <w:sz w:val="20"/>
              </w:rPr>
              <w:t>will</w:t>
            </w:r>
            <w:r>
              <w:rPr>
                <w:spacing w:val="-5"/>
                <w:sz w:val="20"/>
              </w:rPr>
              <w:t> </w:t>
            </w:r>
            <w:r>
              <w:rPr>
                <w:sz w:val="20"/>
              </w:rPr>
              <w:t>be</w:t>
            </w:r>
            <w:r>
              <w:rPr>
                <w:spacing w:val="-5"/>
                <w:sz w:val="20"/>
              </w:rPr>
              <w:t> </w:t>
            </w:r>
            <w:r>
              <w:rPr>
                <w:sz w:val="20"/>
              </w:rPr>
              <w:t>provided</w:t>
            </w:r>
            <w:r>
              <w:rPr>
                <w:spacing w:val="-5"/>
                <w:sz w:val="20"/>
              </w:rPr>
              <w:t> </w:t>
            </w:r>
            <w:r>
              <w:rPr>
                <w:sz w:val="20"/>
              </w:rPr>
              <w:t>by the Customer and/or other vendors.</w:t>
            </w:r>
          </w:p>
        </w:tc>
        <w:tc>
          <w:tcPr>
            <w:tcW w:w="1843" w:type="dxa"/>
          </w:tcPr>
          <w:p>
            <w:pPr>
              <w:pStyle w:val="TableParagraph"/>
              <w:spacing w:before="42"/>
              <w:ind w:left="104"/>
              <w:rPr>
                <w:sz w:val="20"/>
              </w:rPr>
            </w:pPr>
            <w:r>
              <w:rPr>
                <w:sz w:val="20"/>
              </w:rPr>
              <w:t>Project</w:t>
            </w:r>
            <w:r>
              <w:rPr>
                <w:spacing w:val="-7"/>
                <w:sz w:val="20"/>
              </w:rPr>
              <w:t> </w:t>
            </w:r>
            <w:r>
              <w:rPr>
                <w:spacing w:val="-2"/>
                <w:sz w:val="20"/>
              </w:rPr>
              <w:t>Conduct</w:t>
            </w:r>
          </w:p>
        </w:tc>
      </w:tr>
      <w:tr>
        <w:trPr>
          <w:trHeight w:val="2423"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ind w:left="105"/>
              <w:rPr>
                <w:sz w:val="20"/>
              </w:rPr>
            </w:pPr>
            <w:r>
              <w:rPr>
                <w:spacing w:val="-2"/>
                <w:sz w:val="20"/>
              </w:rPr>
              <w:t>Narrative Writer</w:t>
            </w:r>
          </w:p>
        </w:tc>
        <w:tc>
          <w:tcPr>
            <w:tcW w:w="6264" w:type="dxa"/>
          </w:tcPr>
          <w:p>
            <w:pPr>
              <w:pStyle w:val="TableParagraph"/>
              <w:numPr>
                <w:ilvl w:val="0"/>
                <w:numId w:val="13"/>
              </w:numPr>
              <w:tabs>
                <w:tab w:pos="733" w:val="left" w:leader="none"/>
                <w:tab w:pos="734" w:val="left" w:leader="none"/>
              </w:tabs>
              <w:spacing w:line="237" w:lineRule="auto" w:before="60" w:after="0"/>
              <w:ind w:left="733" w:right="518" w:hanging="360"/>
              <w:jc w:val="left"/>
              <w:rPr>
                <w:sz w:val="20"/>
              </w:rPr>
            </w:pPr>
            <w:r>
              <w:rPr>
                <w:sz w:val="20"/>
              </w:rPr>
              <w:t>Drafts the new narratives or edits the programmed text narratives</w:t>
            </w:r>
            <w:r>
              <w:rPr>
                <w:spacing w:val="-6"/>
                <w:sz w:val="20"/>
              </w:rPr>
              <w:t> </w:t>
            </w:r>
            <w:r>
              <w:rPr>
                <w:sz w:val="20"/>
              </w:rPr>
              <w:t>using</w:t>
            </w:r>
            <w:r>
              <w:rPr>
                <w:spacing w:val="-9"/>
                <w:sz w:val="20"/>
              </w:rPr>
              <w:t> </w:t>
            </w:r>
            <w:r>
              <w:rPr>
                <w:sz w:val="20"/>
              </w:rPr>
              <w:t>the</w:t>
            </w:r>
            <w:r>
              <w:rPr>
                <w:spacing w:val="-9"/>
                <w:sz w:val="20"/>
              </w:rPr>
              <w:t> </w:t>
            </w:r>
            <w:r>
              <w:rPr>
                <w:sz w:val="20"/>
              </w:rPr>
              <w:t>appropriate</w:t>
            </w:r>
            <w:r>
              <w:rPr>
                <w:spacing w:val="-9"/>
                <w:sz w:val="20"/>
              </w:rPr>
              <w:t> </w:t>
            </w:r>
            <w:r>
              <w:rPr>
                <w:sz w:val="20"/>
              </w:rPr>
              <w:t>documentation</w:t>
            </w:r>
            <w:r>
              <w:rPr>
                <w:spacing w:val="-9"/>
                <w:sz w:val="20"/>
              </w:rPr>
              <w:t> </w:t>
            </w:r>
            <w:r>
              <w:rPr>
                <w:sz w:val="20"/>
              </w:rPr>
              <w:t>provided during project setup.</w:t>
            </w:r>
          </w:p>
          <w:p>
            <w:pPr>
              <w:pStyle w:val="TableParagraph"/>
              <w:numPr>
                <w:ilvl w:val="0"/>
                <w:numId w:val="13"/>
              </w:numPr>
              <w:tabs>
                <w:tab w:pos="733" w:val="left" w:leader="none"/>
                <w:tab w:pos="734" w:val="left" w:leader="none"/>
              </w:tabs>
              <w:spacing w:line="237" w:lineRule="auto" w:before="65" w:after="0"/>
              <w:ind w:left="733" w:right="196" w:hanging="360"/>
              <w:jc w:val="left"/>
              <w:rPr>
                <w:sz w:val="20"/>
              </w:rPr>
            </w:pPr>
            <w:r>
              <w:rPr>
                <w:sz w:val="20"/>
              </w:rPr>
              <w:t>For hybrid narratives, completes the narrative by manually preparing</w:t>
            </w:r>
            <w:r>
              <w:rPr>
                <w:spacing w:val="-5"/>
                <w:sz w:val="20"/>
              </w:rPr>
              <w:t> </w:t>
            </w:r>
            <w:r>
              <w:rPr>
                <w:sz w:val="20"/>
              </w:rPr>
              <w:t>a</w:t>
            </w:r>
            <w:r>
              <w:rPr>
                <w:spacing w:val="-5"/>
                <w:sz w:val="20"/>
              </w:rPr>
              <w:t> </w:t>
            </w:r>
            <w:r>
              <w:rPr>
                <w:sz w:val="20"/>
              </w:rPr>
              <w:t>written</w:t>
            </w:r>
            <w:r>
              <w:rPr>
                <w:spacing w:val="-5"/>
                <w:sz w:val="20"/>
              </w:rPr>
              <w:t> </w:t>
            </w:r>
            <w:r>
              <w:rPr>
                <w:sz w:val="20"/>
              </w:rPr>
              <w:t>summary</w:t>
            </w:r>
            <w:r>
              <w:rPr>
                <w:spacing w:val="-5"/>
                <w:sz w:val="20"/>
              </w:rPr>
              <w:t> </w:t>
            </w:r>
            <w:r>
              <w:rPr>
                <w:sz w:val="20"/>
              </w:rPr>
              <w:t>for</w:t>
            </w:r>
            <w:r>
              <w:rPr>
                <w:spacing w:val="-4"/>
                <w:sz w:val="20"/>
              </w:rPr>
              <w:t> </w:t>
            </w:r>
            <w:r>
              <w:rPr>
                <w:sz w:val="20"/>
              </w:rPr>
              <w:t>each</w:t>
            </w:r>
            <w:r>
              <w:rPr>
                <w:spacing w:val="-5"/>
                <w:sz w:val="20"/>
              </w:rPr>
              <w:t> </w:t>
            </w:r>
            <w:r>
              <w:rPr>
                <w:sz w:val="20"/>
              </w:rPr>
              <w:t>patient</w:t>
            </w:r>
            <w:r>
              <w:rPr>
                <w:spacing w:val="-5"/>
                <w:sz w:val="20"/>
              </w:rPr>
              <w:t> </w:t>
            </w:r>
            <w:r>
              <w:rPr>
                <w:sz w:val="20"/>
              </w:rPr>
              <w:t>who</w:t>
            </w:r>
            <w:r>
              <w:rPr>
                <w:spacing w:val="-5"/>
                <w:sz w:val="20"/>
              </w:rPr>
              <w:t> </w:t>
            </w:r>
            <w:r>
              <w:rPr>
                <w:sz w:val="20"/>
              </w:rPr>
              <w:t>meets</w:t>
            </w:r>
            <w:r>
              <w:rPr>
                <w:spacing w:val="-5"/>
                <w:sz w:val="20"/>
              </w:rPr>
              <w:t> </w:t>
            </w:r>
            <w:r>
              <w:rPr>
                <w:sz w:val="20"/>
              </w:rPr>
              <w:t>the narrative writing criteria using the programmed component.</w:t>
            </w:r>
          </w:p>
          <w:p>
            <w:pPr>
              <w:pStyle w:val="TableParagraph"/>
              <w:numPr>
                <w:ilvl w:val="0"/>
                <w:numId w:val="13"/>
              </w:numPr>
              <w:tabs>
                <w:tab w:pos="733" w:val="left" w:leader="none"/>
                <w:tab w:pos="734" w:val="left" w:leader="none"/>
              </w:tabs>
              <w:spacing w:line="240" w:lineRule="auto" w:before="58" w:after="0"/>
              <w:ind w:left="733" w:right="0" w:hanging="361"/>
              <w:jc w:val="left"/>
              <w:rPr>
                <w:sz w:val="20"/>
              </w:rPr>
            </w:pPr>
            <w:r>
              <w:rPr>
                <w:sz w:val="20"/>
              </w:rPr>
              <w:t>Updates</w:t>
            </w:r>
            <w:r>
              <w:rPr>
                <w:spacing w:val="-8"/>
                <w:sz w:val="20"/>
              </w:rPr>
              <w:t> </w:t>
            </w:r>
            <w:r>
              <w:rPr>
                <w:sz w:val="20"/>
              </w:rPr>
              <w:t>the</w:t>
            </w:r>
            <w:r>
              <w:rPr>
                <w:spacing w:val="-6"/>
                <w:sz w:val="20"/>
              </w:rPr>
              <w:t> </w:t>
            </w:r>
            <w:r>
              <w:rPr>
                <w:sz w:val="20"/>
              </w:rPr>
              <w:t>narrative</w:t>
            </w:r>
            <w:r>
              <w:rPr>
                <w:spacing w:val="-6"/>
                <w:sz w:val="20"/>
              </w:rPr>
              <w:t> </w:t>
            </w:r>
            <w:r>
              <w:rPr>
                <w:sz w:val="20"/>
              </w:rPr>
              <w:t>tracker,</w:t>
            </w:r>
            <w:r>
              <w:rPr>
                <w:spacing w:val="-6"/>
                <w:sz w:val="20"/>
              </w:rPr>
              <w:t> </w:t>
            </w:r>
            <w:r>
              <w:rPr>
                <w:sz w:val="20"/>
              </w:rPr>
              <w:t>as</w:t>
            </w:r>
            <w:r>
              <w:rPr>
                <w:spacing w:val="-5"/>
                <w:sz w:val="20"/>
              </w:rPr>
              <w:t> </w:t>
            </w:r>
            <w:r>
              <w:rPr>
                <w:spacing w:val="-2"/>
                <w:sz w:val="20"/>
              </w:rPr>
              <w:t>appropriate.</w:t>
            </w:r>
          </w:p>
          <w:p>
            <w:pPr>
              <w:pStyle w:val="TableParagraph"/>
              <w:numPr>
                <w:ilvl w:val="0"/>
                <w:numId w:val="13"/>
              </w:numPr>
              <w:tabs>
                <w:tab w:pos="733" w:val="left" w:leader="none"/>
                <w:tab w:pos="734" w:val="left" w:leader="none"/>
              </w:tabs>
              <w:spacing w:line="232" w:lineRule="auto" w:before="69" w:after="0"/>
              <w:ind w:left="733" w:right="743" w:hanging="360"/>
              <w:jc w:val="left"/>
              <w:rPr>
                <w:sz w:val="20"/>
              </w:rPr>
            </w:pPr>
            <w:r>
              <w:rPr>
                <w:sz w:val="20"/>
              </w:rPr>
              <w:t>Notifies</w:t>
            </w:r>
            <w:r>
              <w:rPr>
                <w:spacing w:val="-6"/>
                <w:sz w:val="20"/>
              </w:rPr>
              <w:t> </w:t>
            </w:r>
            <w:r>
              <w:rPr>
                <w:sz w:val="20"/>
              </w:rPr>
              <w:t>the</w:t>
            </w:r>
            <w:r>
              <w:rPr>
                <w:spacing w:val="-6"/>
                <w:sz w:val="20"/>
              </w:rPr>
              <w:t> </w:t>
            </w:r>
            <w:r>
              <w:rPr>
                <w:sz w:val="20"/>
              </w:rPr>
              <w:t>Lead</w:t>
            </w:r>
            <w:r>
              <w:rPr>
                <w:spacing w:val="-6"/>
                <w:sz w:val="20"/>
              </w:rPr>
              <w:t> </w:t>
            </w:r>
            <w:r>
              <w:rPr>
                <w:sz w:val="20"/>
              </w:rPr>
              <w:t>Narrative</w:t>
            </w:r>
            <w:r>
              <w:rPr>
                <w:spacing w:val="-6"/>
                <w:sz w:val="20"/>
              </w:rPr>
              <w:t> </w:t>
            </w:r>
            <w:r>
              <w:rPr>
                <w:sz w:val="20"/>
              </w:rPr>
              <w:t>Writer</w:t>
            </w:r>
            <w:r>
              <w:rPr>
                <w:spacing w:val="-6"/>
                <w:sz w:val="20"/>
              </w:rPr>
              <w:t> </w:t>
            </w:r>
            <w:r>
              <w:rPr>
                <w:sz w:val="20"/>
              </w:rPr>
              <w:t>of</w:t>
            </w:r>
            <w:r>
              <w:rPr>
                <w:spacing w:val="-6"/>
                <w:sz w:val="20"/>
              </w:rPr>
              <w:t> </w:t>
            </w:r>
            <w:r>
              <w:rPr>
                <w:sz w:val="20"/>
              </w:rPr>
              <w:t>progress</w:t>
            </w:r>
            <w:r>
              <w:rPr>
                <w:spacing w:val="-6"/>
                <w:sz w:val="20"/>
              </w:rPr>
              <w:t> </w:t>
            </w:r>
            <w:r>
              <w:rPr>
                <w:sz w:val="20"/>
              </w:rPr>
              <w:t>and</w:t>
            </w:r>
            <w:r>
              <w:rPr>
                <w:spacing w:val="-6"/>
                <w:sz w:val="20"/>
              </w:rPr>
              <w:t> </w:t>
            </w:r>
            <w:r>
              <w:rPr>
                <w:sz w:val="20"/>
              </w:rPr>
              <w:t>any issues, as appropriate.</w:t>
            </w:r>
          </w:p>
        </w:tc>
        <w:tc>
          <w:tcPr>
            <w:tcW w:w="1843" w:type="dxa"/>
          </w:tcPr>
          <w:p>
            <w:pPr>
              <w:pStyle w:val="TableParagraph"/>
              <w:spacing w:before="42"/>
              <w:ind w:left="104"/>
              <w:rPr>
                <w:sz w:val="20"/>
              </w:rPr>
            </w:pPr>
            <w:r>
              <w:rPr>
                <w:sz w:val="20"/>
              </w:rPr>
              <w:t>Project</w:t>
            </w:r>
            <w:r>
              <w:rPr>
                <w:spacing w:val="-7"/>
                <w:sz w:val="20"/>
              </w:rPr>
              <w:t> </w:t>
            </w:r>
            <w:r>
              <w:rPr>
                <w:spacing w:val="-2"/>
                <w:sz w:val="20"/>
              </w:rPr>
              <w:t>Conduct</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3" w:after="0"/>
        <w:ind w:left="1980" w:right="0" w:hanging="720"/>
        <w:jc w:val="left"/>
        <w:rPr>
          <w:b/>
          <w:sz w:val="22"/>
        </w:rPr>
      </w:pPr>
      <w:bookmarkStart w:name="Preparing the Draft Narratives - Version" w:id="13"/>
      <w:bookmarkEnd w:id="13"/>
      <w:r>
        <w:rPr>
          <w:b/>
          <w:sz w:val="22"/>
        </w:rPr>
        <w:t>Preparin</w:t>
      </w:r>
      <w:r>
        <w:rPr>
          <w:b/>
          <w:sz w:val="22"/>
        </w:rPr>
        <w:t>g</w:t>
      </w:r>
      <w:r>
        <w:rPr>
          <w:b/>
          <w:spacing w:val="-6"/>
          <w:sz w:val="22"/>
        </w:rPr>
        <w:t> </w:t>
      </w:r>
      <w:r>
        <w:rPr>
          <w:b/>
          <w:sz w:val="22"/>
        </w:rPr>
        <w:t>the</w:t>
      </w:r>
      <w:r>
        <w:rPr>
          <w:b/>
          <w:spacing w:val="-6"/>
          <w:sz w:val="22"/>
        </w:rPr>
        <w:t> </w:t>
      </w:r>
      <w:r>
        <w:rPr>
          <w:b/>
          <w:sz w:val="22"/>
        </w:rPr>
        <w:t>Draft</w:t>
      </w:r>
      <w:r>
        <w:rPr>
          <w:b/>
          <w:spacing w:val="-6"/>
          <w:sz w:val="22"/>
        </w:rPr>
        <w:t> </w:t>
      </w:r>
      <w:r>
        <w:rPr>
          <w:b/>
          <w:sz w:val="22"/>
        </w:rPr>
        <w:t>Narratives</w:t>
      </w:r>
      <w:r>
        <w:rPr>
          <w:b/>
          <w:spacing w:val="-4"/>
          <w:sz w:val="22"/>
        </w:rPr>
        <w:t> </w:t>
      </w:r>
      <w:r>
        <w:rPr>
          <w:b/>
          <w:sz w:val="22"/>
        </w:rPr>
        <w:t>-</w:t>
      </w:r>
      <w:r>
        <w:rPr>
          <w:b/>
          <w:spacing w:val="-6"/>
          <w:sz w:val="22"/>
        </w:rPr>
        <w:t> </w:t>
      </w:r>
      <w:r>
        <w:rPr>
          <w:b/>
          <w:sz w:val="22"/>
        </w:rPr>
        <w:t>Version</w:t>
      </w:r>
      <w:r>
        <w:rPr>
          <w:b/>
          <w:spacing w:val="-5"/>
          <w:sz w:val="22"/>
        </w:rPr>
        <w:t> </w:t>
      </w:r>
      <w:r>
        <w:rPr>
          <w:b/>
          <w:spacing w:val="-10"/>
          <w:sz w:val="22"/>
        </w:rPr>
        <w:t>2</w:t>
      </w:r>
    </w:p>
    <w:p>
      <w:pPr>
        <w:pStyle w:val="BodyText"/>
        <w:spacing w:before="122"/>
        <w:ind w:left="1980" w:right="524"/>
      </w:pPr>
      <w:r>
        <w:rPr/>
        <w:t>Version</w:t>
      </w:r>
      <w:r>
        <w:rPr>
          <w:spacing w:val="-4"/>
        </w:rPr>
        <w:t> </w:t>
      </w:r>
      <w:r>
        <w:rPr/>
        <w:t>2</w:t>
      </w:r>
      <w:r>
        <w:rPr>
          <w:spacing w:val="-4"/>
        </w:rPr>
        <w:t> </w:t>
      </w:r>
      <w:r>
        <w:rPr/>
        <w:t>of</w:t>
      </w:r>
      <w:r>
        <w:rPr>
          <w:spacing w:val="-4"/>
        </w:rPr>
        <w:t> </w:t>
      </w:r>
      <w:r>
        <w:rPr/>
        <w:t>narratives</w:t>
      </w:r>
      <w:r>
        <w:rPr>
          <w:spacing w:val="-4"/>
        </w:rPr>
        <w:t> </w:t>
      </w:r>
      <w:r>
        <w:rPr/>
        <w:t>will</w:t>
      </w:r>
      <w:r>
        <w:rPr>
          <w:spacing w:val="-4"/>
        </w:rPr>
        <w:t> </w:t>
      </w:r>
      <w:r>
        <w:rPr/>
        <w:t>be</w:t>
      </w:r>
      <w:r>
        <w:rPr>
          <w:spacing w:val="-4"/>
        </w:rPr>
        <w:t> </w:t>
      </w:r>
      <w:r>
        <w:rPr/>
        <w:t>prepared</w:t>
      </w:r>
      <w:r>
        <w:rPr>
          <w:spacing w:val="-4"/>
        </w:rPr>
        <w:t> </w:t>
      </w:r>
      <w:r>
        <w:rPr/>
        <w:t>using</w:t>
      </w:r>
      <w:r>
        <w:rPr>
          <w:spacing w:val="-4"/>
        </w:rPr>
        <w:t> </w:t>
      </w:r>
      <w:r>
        <w:rPr/>
        <w:t>the</w:t>
      </w:r>
      <w:r>
        <w:rPr>
          <w:spacing w:val="-4"/>
        </w:rPr>
        <w:t> </w:t>
      </w:r>
      <w:r>
        <w:rPr/>
        <w:t>updated</w:t>
      </w:r>
      <w:r>
        <w:rPr>
          <w:spacing w:val="-4"/>
        </w:rPr>
        <w:t> </w:t>
      </w:r>
      <w:r>
        <w:rPr/>
        <w:t>source</w:t>
      </w:r>
      <w:r>
        <w:rPr>
          <w:spacing w:val="-4"/>
        </w:rPr>
        <w:t> </w:t>
      </w:r>
      <w:r>
        <w:rPr/>
        <w:t>documents received post-database lock. These narratives will follow the steps as listed </w:t>
      </w:r>
      <w:r>
        <w:rPr>
          <w:spacing w:val="-2"/>
        </w:rPr>
        <w:t>below.</w:t>
      </w:r>
    </w:p>
    <w:p>
      <w:pPr>
        <w:pStyle w:val="BodyText"/>
        <w:spacing w:before="9"/>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1127" w:hRule="atLeast"/>
        </w:trPr>
        <w:tc>
          <w:tcPr>
            <w:tcW w:w="797" w:type="dxa"/>
          </w:tcPr>
          <w:p>
            <w:pPr>
              <w:pStyle w:val="TableParagraph"/>
              <w:ind w:left="105"/>
              <w:rPr>
                <w:b/>
                <w:sz w:val="20"/>
              </w:rPr>
            </w:pPr>
            <w:r>
              <w:rPr>
                <w:b/>
                <w:spacing w:val="-2"/>
                <w:sz w:val="20"/>
              </w:rPr>
              <w:t>6.3.1</w:t>
            </w:r>
          </w:p>
        </w:tc>
        <w:tc>
          <w:tcPr>
            <w:tcW w:w="1162" w:type="dxa"/>
          </w:tcPr>
          <w:p>
            <w:pPr>
              <w:pStyle w:val="TableParagraph"/>
              <w:spacing w:line="242" w:lineRule="auto"/>
              <w:ind w:left="105"/>
              <w:rPr>
                <w:sz w:val="20"/>
              </w:rPr>
            </w:pPr>
            <w:r>
              <w:rPr>
                <w:spacing w:val="-4"/>
                <w:sz w:val="20"/>
              </w:rPr>
              <w:t>Lead </w:t>
            </w:r>
            <w:r>
              <w:rPr>
                <w:spacing w:val="-2"/>
                <w:sz w:val="20"/>
              </w:rPr>
              <w:t>Narrative Writer</w:t>
            </w:r>
          </w:p>
        </w:tc>
        <w:tc>
          <w:tcPr>
            <w:tcW w:w="6264" w:type="dxa"/>
          </w:tcPr>
          <w:p>
            <w:pPr>
              <w:pStyle w:val="TableParagraph"/>
              <w:numPr>
                <w:ilvl w:val="0"/>
                <w:numId w:val="14"/>
              </w:numPr>
              <w:tabs>
                <w:tab w:pos="733" w:val="left" w:leader="none"/>
                <w:tab w:pos="734" w:val="left" w:leader="none"/>
              </w:tabs>
              <w:spacing w:line="240" w:lineRule="auto" w:before="58" w:after="0"/>
              <w:ind w:left="733" w:right="306" w:hanging="360"/>
              <w:jc w:val="left"/>
              <w:rPr>
                <w:sz w:val="20"/>
              </w:rPr>
            </w:pPr>
            <w:r>
              <w:rPr>
                <w:sz w:val="20"/>
              </w:rPr>
              <w:t>Identifies</w:t>
            </w:r>
            <w:r>
              <w:rPr>
                <w:spacing w:val="-5"/>
                <w:sz w:val="20"/>
              </w:rPr>
              <w:t> </w:t>
            </w:r>
            <w:r>
              <w:rPr>
                <w:sz w:val="20"/>
              </w:rPr>
              <w:t>the</w:t>
            </w:r>
            <w:r>
              <w:rPr>
                <w:spacing w:val="-5"/>
                <w:sz w:val="20"/>
              </w:rPr>
              <w:t> </w:t>
            </w:r>
            <w:r>
              <w:rPr>
                <w:sz w:val="20"/>
              </w:rPr>
              <w:t>narrative</w:t>
            </w:r>
            <w:r>
              <w:rPr>
                <w:spacing w:val="-5"/>
                <w:sz w:val="20"/>
              </w:rPr>
              <w:t> </w:t>
            </w:r>
            <w:r>
              <w:rPr>
                <w:sz w:val="20"/>
              </w:rPr>
              <w:t>writing</w:t>
            </w:r>
            <w:r>
              <w:rPr>
                <w:spacing w:val="-5"/>
                <w:sz w:val="20"/>
              </w:rPr>
              <w:t> </w:t>
            </w:r>
            <w:r>
              <w:rPr>
                <w:sz w:val="20"/>
              </w:rPr>
              <w:t>team</w:t>
            </w:r>
            <w:r>
              <w:rPr>
                <w:spacing w:val="-5"/>
                <w:sz w:val="20"/>
              </w:rPr>
              <w:t> </w:t>
            </w:r>
            <w:r>
              <w:rPr>
                <w:sz w:val="20"/>
              </w:rPr>
              <w:t>and</w:t>
            </w:r>
            <w:r>
              <w:rPr>
                <w:spacing w:val="-5"/>
                <w:sz w:val="20"/>
              </w:rPr>
              <w:t> </w:t>
            </w:r>
            <w:r>
              <w:rPr>
                <w:sz w:val="20"/>
              </w:rPr>
              <w:t>provides</w:t>
            </w:r>
            <w:r>
              <w:rPr>
                <w:spacing w:val="-5"/>
                <w:sz w:val="20"/>
              </w:rPr>
              <w:t> </w:t>
            </w:r>
            <w:r>
              <w:rPr>
                <w:sz w:val="20"/>
              </w:rPr>
              <w:t>all</w:t>
            </w:r>
            <w:r>
              <w:rPr>
                <w:spacing w:val="-5"/>
                <w:sz w:val="20"/>
              </w:rPr>
              <w:t> </w:t>
            </w:r>
            <w:r>
              <w:rPr>
                <w:sz w:val="20"/>
              </w:rPr>
              <w:t>source documents and relevant project-related communications.</w:t>
            </w:r>
          </w:p>
          <w:p>
            <w:pPr>
              <w:pStyle w:val="TableParagraph"/>
              <w:numPr>
                <w:ilvl w:val="0"/>
                <w:numId w:val="14"/>
              </w:numPr>
              <w:tabs>
                <w:tab w:pos="733" w:val="left" w:leader="none"/>
                <w:tab w:pos="734" w:val="left" w:leader="none"/>
              </w:tabs>
              <w:spacing w:line="232" w:lineRule="auto" w:before="68" w:after="0"/>
              <w:ind w:left="733" w:right="1068" w:hanging="360"/>
              <w:jc w:val="left"/>
              <w:rPr>
                <w:sz w:val="20"/>
              </w:rPr>
            </w:pPr>
            <w:r>
              <w:rPr>
                <w:sz w:val="20"/>
              </w:rPr>
              <w:t>Assigns</w:t>
            </w:r>
            <w:r>
              <w:rPr>
                <w:spacing w:val="-5"/>
                <w:sz w:val="20"/>
              </w:rPr>
              <w:t> </w:t>
            </w:r>
            <w:r>
              <w:rPr>
                <w:sz w:val="20"/>
              </w:rPr>
              <w:t>narratives</w:t>
            </w:r>
            <w:r>
              <w:rPr>
                <w:spacing w:val="-5"/>
                <w:sz w:val="20"/>
              </w:rPr>
              <w:t> </w:t>
            </w:r>
            <w:r>
              <w:rPr>
                <w:sz w:val="20"/>
              </w:rPr>
              <w:t>to</w:t>
            </w:r>
            <w:r>
              <w:rPr>
                <w:spacing w:val="-5"/>
                <w:sz w:val="20"/>
              </w:rPr>
              <w:t> </w:t>
            </w:r>
            <w:r>
              <w:rPr>
                <w:sz w:val="20"/>
              </w:rPr>
              <w:t>the</w:t>
            </w:r>
            <w:r>
              <w:rPr>
                <w:spacing w:val="-5"/>
                <w:sz w:val="20"/>
              </w:rPr>
              <w:t> </w:t>
            </w:r>
            <w:r>
              <w:rPr>
                <w:sz w:val="20"/>
              </w:rPr>
              <w:t>narrative</w:t>
            </w:r>
            <w:r>
              <w:rPr>
                <w:spacing w:val="-5"/>
                <w:sz w:val="20"/>
              </w:rPr>
              <w:t> </w:t>
            </w:r>
            <w:r>
              <w:rPr>
                <w:sz w:val="20"/>
              </w:rPr>
              <w:t>writing</w:t>
            </w:r>
            <w:r>
              <w:rPr>
                <w:spacing w:val="-5"/>
                <w:sz w:val="20"/>
              </w:rPr>
              <w:t> </w:t>
            </w:r>
            <w:r>
              <w:rPr>
                <w:sz w:val="20"/>
              </w:rPr>
              <w:t>team</w:t>
            </w:r>
            <w:r>
              <w:rPr>
                <w:spacing w:val="-5"/>
                <w:sz w:val="20"/>
              </w:rPr>
              <w:t> </w:t>
            </w:r>
            <w:r>
              <w:rPr>
                <w:sz w:val="20"/>
              </w:rPr>
              <w:t>for </w:t>
            </w:r>
            <w:r>
              <w:rPr>
                <w:spacing w:val="-2"/>
                <w:sz w:val="20"/>
              </w:rPr>
              <w:t>drafting/updating.</w:t>
            </w:r>
          </w:p>
        </w:tc>
        <w:tc>
          <w:tcPr>
            <w:tcW w:w="1843" w:type="dxa"/>
          </w:tcPr>
          <w:p>
            <w:pPr>
              <w:pStyle w:val="TableParagraph"/>
              <w:spacing w:before="42"/>
              <w:ind w:left="104"/>
              <w:rPr>
                <w:sz w:val="20"/>
              </w:rPr>
            </w:pPr>
            <w:r>
              <w:rPr>
                <w:sz w:val="20"/>
              </w:rPr>
              <w:t>Project</w:t>
            </w:r>
            <w:r>
              <w:rPr>
                <w:spacing w:val="-7"/>
                <w:sz w:val="20"/>
              </w:rPr>
              <w:t> </w:t>
            </w:r>
            <w:r>
              <w:rPr>
                <w:spacing w:val="-2"/>
                <w:sz w:val="20"/>
              </w:rPr>
              <w:t>Conduct</w:t>
            </w:r>
          </w:p>
        </w:tc>
      </w:tr>
    </w:tbl>
    <w:p>
      <w:pPr>
        <w:spacing w:after="0"/>
        <w:rPr>
          <w:sz w:val="20"/>
        </w:rPr>
        <w:sectPr>
          <w:pgSz w:w="12240" w:h="15840"/>
          <w:pgMar w:header="725" w:footer="752" w:top="2520" w:bottom="1140" w:left="900" w:right="960"/>
        </w:sectPr>
      </w:pPr>
    </w:p>
    <w:p>
      <w:pPr>
        <w:pStyle w:val="BodyText"/>
        <w:spacing w:before="6"/>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1530"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15"/>
              </w:numPr>
              <w:tabs>
                <w:tab w:pos="733" w:val="left" w:leader="none"/>
                <w:tab w:pos="734" w:val="left" w:leader="none"/>
              </w:tabs>
              <w:spacing w:line="237" w:lineRule="auto" w:before="2" w:after="0"/>
              <w:ind w:left="733" w:right="181" w:hanging="360"/>
              <w:jc w:val="left"/>
              <w:rPr>
                <w:sz w:val="20"/>
              </w:rPr>
            </w:pPr>
            <w:r>
              <w:rPr>
                <w:sz w:val="20"/>
              </w:rPr>
              <w:t>Liaises</w:t>
            </w:r>
            <w:r>
              <w:rPr>
                <w:spacing w:val="-4"/>
                <w:sz w:val="20"/>
              </w:rPr>
              <w:t> </w:t>
            </w:r>
            <w:r>
              <w:rPr>
                <w:sz w:val="20"/>
              </w:rPr>
              <w:t>with</w:t>
            </w:r>
            <w:r>
              <w:rPr>
                <w:spacing w:val="-4"/>
                <w:sz w:val="20"/>
              </w:rPr>
              <w:t> </w:t>
            </w:r>
            <w:r>
              <w:rPr>
                <w:sz w:val="20"/>
              </w:rPr>
              <w:t>the</w:t>
            </w:r>
            <w:r>
              <w:rPr>
                <w:spacing w:val="-4"/>
                <w:sz w:val="20"/>
              </w:rPr>
              <w:t> </w:t>
            </w:r>
            <w:r>
              <w:rPr>
                <w:sz w:val="20"/>
              </w:rPr>
              <w:t>narrative</w:t>
            </w:r>
            <w:r>
              <w:rPr>
                <w:spacing w:val="-4"/>
                <w:sz w:val="20"/>
              </w:rPr>
              <w:t> </w:t>
            </w:r>
            <w:r>
              <w:rPr>
                <w:sz w:val="20"/>
              </w:rPr>
              <w:t>writing</w:t>
            </w:r>
            <w:r>
              <w:rPr>
                <w:spacing w:val="-4"/>
                <w:sz w:val="20"/>
              </w:rPr>
              <w:t> </w:t>
            </w:r>
            <w:r>
              <w:rPr>
                <w:sz w:val="20"/>
              </w:rPr>
              <w:t>team</w:t>
            </w:r>
            <w:r>
              <w:rPr>
                <w:spacing w:val="-4"/>
                <w:sz w:val="20"/>
              </w:rPr>
              <w:t> </w:t>
            </w:r>
            <w:r>
              <w:rPr>
                <w:sz w:val="20"/>
              </w:rPr>
              <w:t>to</w:t>
            </w:r>
            <w:r>
              <w:rPr>
                <w:spacing w:val="-4"/>
                <w:sz w:val="20"/>
              </w:rPr>
              <w:t> </w:t>
            </w:r>
            <w:r>
              <w:rPr>
                <w:sz w:val="20"/>
              </w:rPr>
              <w:t>monitor</w:t>
            </w:r>
            <w:r>
              <w:rPr>
                <w:spacing w:val="-4"/>
                <w:sz w:val="20"/>
              </w:rPr>
              <w:t> </w:t>
            </w:r>
            <w:r>
              <w:rPr>
                <w:sz w:val="20"/>
              </w:rPr>
              <w:t>progress</w:t>
            </w:r>
            <w:r>
              <w:rPr>
                <w:spacing w:val="-4"/>
                <w:sz w:val="20"/>
              </w:rPr>
              <w:t> </w:t>
            </w:r>
            <w:r>
              <w:rPr>
                <w:sz w:val="20"/>
              </w:rPr>
              <w:t>of the narrative writing project, share project related communications, and ensures all internal and Customer review comments are consistently applied.</w:t>
            </w:r>
          </w:p>
          <w:p>
            <w:pPr>
              <w:pStyle w:val="TableParagraph"/>
              <w:numPr>
                <w:ilvl w:val="0"/>
                <w:numId w:val="15"/>
              </w:numPr>
              <w:tabs>
                <w:tab w:pos="719" w:val="left" w:leader="none"/>
                <w:tab w:pos="720" w:val="left" w:leader="none"/>
              </w:tabs>
              <w:spacing w:line="232" w:lineRule="auto" w:before="72" w:after="0"/>
              <w:ind w:left="719" w:right="283" w:hanging="360"/>
              <w:jc w:val="left"/>
              <w:rPr>
                <w:sz w:val="20"/>
              </w:rPr>
            </w:pPr>
            <w:r>
              <w:rPr>
                <w:sz w:val="20"/>
              </w:rPr>
              <w:t>If</w:t>
            </w:r>
            <w:r>
              <w:rPr>
                <w:spacing w:val="-7"/>
                <w:sz w:val="20"/>
              </w:rPr>
              <w:t> </w:t>
            </w:r>
            <w:r>
              <w:rPr>
                <w:sz w:val="20"/>
              </w:rPr>
              <w:t>applicable,</w:t>
            </w:r>
            <w:r>
              <w:rPr>
                <w:spacing w:val="-7"/>
                <w:sz w:val="20"/>
              </w:rPr>
              <w:t> </w:t>
            </w:r>
            <w:r>
              <w:rPr>
                <w:sz w:val="20"/>
              </w:rPr>
              <w:t>updates</w:t>
            </w:r>
            <w:r>
              <w:rPr>
                <w:spacing w:val="-7"/>
                <w:sz w:val="20"/>
              </w:rPr>
              <w:t> </w:t>
            </w:r>
            <w:r>
              <w:rPr>
                <w:sz w:val="20"/>
              </w:rPr>
              <w:t>the</w:t>
            </w:r>
            <w:r>
              <w:rPr>
                <w:spacing w:val="-7"/>
                <w:sz w:val="20"/>
              </w:rPr>
              <w:t> </w:t>
            </w:r>
            <w:r>
              <w:rPr>
                <w:sz w:val="20"/>
              </w:rPr>
              <w:t>writing</w:t>
            </w:r>
            <w:r>
              <w:rPr>
                <w:spacing w:val="-7"/>
                <w:sz w:val="20"/>
              </w:rPr>
              <w:t> </w:t>
            </w:r>
            <w:r>
              <w:rPr>
                <w:sz w:val="20"/>
              </w:rPr>
              <w:t>guidance</w:t>
            </w:r>
            <w:r>
              <w:rPr>
                <w:spacing w:val="-7"/>
                <w:sz w:val="20"/>
              </w:rPr>
              <w:t> </w:t>
            </w:r>
            <w:r>
              <w:rPr>
                <w:sz w:val="20"/>
              </w:rPr>
              <w:t>document</w:t>
            </w:r>
            <w:r>
              <w:rPr>
                <w:spacing w:val="-7"/>
                <w:sz w:val="20"/>
              </w:rPr>
              <w:t> </w:t>
            </w:r>
            <w:r>
              <w:rPr>
                <w:sz w:val="20"/>
              </w:rPr>
              <w:t>based on Customer review comments.</w:t>
            </w:r>
          </w:p>
        </w:tc>
        <w:tc>
          <w:tcPr>
            <w:tcW w:w="1843" w:type="dxa"/>
          </w:tcPr>
          <w:p>
            <w:pPr>
              <w:pStyle w:val="TableParagraph"/>
              <w:spacing w:before="0"/>
              <w:ind w:left="0"/>
              <w:rPr>
                <w:rFonts w:ascii="Times New Roman"/>
                <w:sz w:val="18"/>
              </w:rPr>
            </w:pPr>
          </w:p>
        </w:tc>
      </w:tr>
      <w:tr>
        <w:trPr>
          <w:trHeight w:val="3023" w:hRule="atLeast"/>
        </w:trPr>
        <w:tc>
          <w:tcPr>
            <w:tcW w:w="797" w:type="dxa"/>
          </w:tcPr>
          <w:p>
            <w:pPr>
              <w:pStyle w:val="TableParagraph"/>
              <w:ind w:left="0" w:right="164"/>
              <w:jc w:val="right"/>
              <w:rPr>
                <w:b/>
                <w:sz w:val="20"/>
              </w:rPr>
            </w:pPr>
            <w:r>
              <w:rPr>
                <w:b/>
                <w:spacing w:val="-2"/>
                <w:sz w:val="20"/>
              </w:rPr>
              <w:t>6.3.2</w:t>
            </w:r>
          </w:p>
        </w:tc>
        <w:tc>
          <w:tcPr>
            <w:tcW w:w="1162" w:type="dxa"/>
          </w:tcPr>
          <w:p>
            <w:pPr>
              <w:pStyle w:val="TableParagraph"/>
              <w:spacing w:before="42"/>
              <w:ind w:left="105"/>
              <w:rPr>
                <w:sz w:val="20"/>
              </w:rPr>
            </w:pPr>
            <w:r>
              <w:rPr>
                <w:spacing w:val="-5"/>
                <w:sz w:val="20"/>
              </w:rPr>
              <w:t>STL</w:t>
            </w:r>
          </w:p>
        </w:tc>
        <w:tc>
          <w:tcPr>
            <w:tcW w:w="6264" w:type="dxa"/>
          </w:tcPr>
          <w:p>
            <w:pPr>
              <w:pStyle w:val="TableParagraph"/>
              <w:numPr>
                <w:ilvl w:val="0"/>
                <w:numId w:val="16"/>
              </w:numPr>
              <w:tabs>
                <w:tab w:pos="733" w:val="left" w:leader="none"/>
                <w:tab w:pos="734" w:val="left" w:leader="none"/>
              </w:tabs>
              <w:spacing w:line="232" w:lineRule="auto" w:before="64" w:after="0"/>
              <w:ind w:left="733" w:right="281" w:hanging="360"/>
              <w:jc w:val="left"/>
              <w:rPr>
                <w:sz w:val="20"/>
              </w:rPr>
            </w:pPr>
            <w:r>
              <w:rPr>
                <w:sz w:val="20"/>
              </w:rPr>
              <w:t>Provides</w:t>
            </w:r>
            <w:r>
              <w:rPr>
                <w:spacing w:val="-6"/>
                <w:sz w:val="20"/>
              </w:rPr>
              <w:t> </w:t>
            </w:r>
            <w:r>
              <w:rPr>
                <w:sz w:val="20"/>
              </w:rPr>
              <w:t>biostatistical</w:t>
            </w:r>
            <w:r>
              <w:rPr>
                <w:spacing w:val="-6"/>
                <w:sz w:val="20"/>
              </w:rPr>
              <w:t> </w:t>
            </w:r>
            <w:r>
              <w:rPr>
                <w:sz w:val="20"/>
              </w:rPr>
              <w:t>listings</w:t>
            </w:r>
            <w:r>
              <w:rPr>
                <w:spacing w:val="-6"/>
                <w:sz w:val="20"/>
              </w:rPr>
              <w:t> </w:t>
            </w:r>
            <w:r>
              <w:rPr>
                <w:sz w:val="20"/>
              </w:rPr>
              <w:t>(i.e.,</w:t>
            </w:r>
            <w:r>
              <w:rPr>
                <w:spacing w:val="-6"/>
                <w:sz w:val="20"/>
              </w:rPr>
              <w:t> </w:t>
            </w:r>
            <w:r>
              <w:rPr>
                <w:sz w:val="20"/>
              </w:rPr>
              <w:t>those</w:t>
            </w:r>
            <w:r>
              <w:rPr>
                <w:spacing w:val="-6"/>
                <w:sz w:val="20"/>
              </w:rPr>
              <w:t> </w:t>
            </w:r>
            <w:r>
              <w:rPr>
                <w:sz w:val="20"/>
              </w:rPr>
              <w:t>produced</w:t>
            </w:r>
            <w:r>
              <w:rPr>
                <w:spacing w:val="-6"/>
                <w:sz w:val="20"/>
              </w:rPr>
              <w:t> </w:t>
            </w:r>
            <w:r>
              <w:rPr>
                <w:sz w:val="20"/>
              </w:rPr>
              <w:t>for</w:t>
            </w:r>
            <w:r>
              <w:rPr>
                <w:spacing w:val="-6"/>
                <w:sz w:val="20"/>
              </w:rPr>
              <w:t> </w:t>
            </w:r>
            <w:r>
              <w:rPr>
                <w:sz w:val="20"/>
              </w:rPr>
              <w:t>CSR development), as needed, to the Lead Narrative Writer.</w:t>
            </w:r>
          </w:p>
          <w:p>
            <w:pPr>
              <w:pStyle w:val="TableParagraph"/>
              <w:numPr>
                <w:ilvl w:val="0"/>
                <w:numId w:val="16"/>
              </w:numPr>
              <w:tabs>
                <w:tab w:pos="733" w:val="left" w:leader="none"/>
                <w:tab w:pos="734" w:val="left" w:leader="none"/>
              </w:tabs>
              <w:spacing w:line="240" w:lineRule="auto" w:before="66" w:after="0"/>
              <w:ind w:left="733" w:right="311" w:hanging="360"/>
              <w:jc w:val="left"/>
              <w:rPr>
                <w:sz w:val="20"/>
              </w:rPr>
            </w:pPr>
            <w:r>
              <w:rPr>
                <w:sz w:val="20"/>
              </w:rPr>
              <w:t>If contracted, in line with CS_WI_BS014, Statistical Output and CS_WI_BS015, Approaches to QC, coordinates production of the programmed component of hybrid narratives</w:t>
            </w:r>
            <w:r>
              <w:rPr>
                <w:spacing w:val="-7"/>
                <w:sz w:val="20"/>
              </w:rPr>
              <w:t> </w:t>
            </w:r>
            <w:r>
              <w:rPr>
                <w:sz w:val="20"/>
              </w:rPr>
              <w:t>in</w:t>
            </w:r>
            <w:r>
              <w:rPr>
                <w:spacing w:val="-7"/>
                <w:sz w:val="20"/>
              </w:rPr>
              <w:t> </w:t>
            </w:r>
            <w:r>
              <w:rPr>
                <w:sz w:val="20"/>
              </w:rPr>
              <w:t>line</w:t>
            </w:r>
            <w:r>
              <w:rPr>
                <w:spacing w:val="-7"/>
                <w:sz w:val="20"/>
              </w:rPr>
              <w:t> </w:t>
            </w:r>
            <w:r>
              <w:rPr>
                <w:sz w:val="20"/>
              </w:rPr>
              <w:t>with</w:t>
            </w:r>
            <w:r>
              <w:rPr>
                <w:spacing w:val="-7"/>
                <w:sz w:val="20"/>
              </w:rPr>
              <w:t> </w:t>
            </w:r>
            <w:r>
              <w:rPr>
                <w:sz w:val="20"/>
              </w:rPr>
              <w:t>Customer</w:t>
            </w:r>
            <w:r>
              <w:rPr>
                <w:spacing w:val="-7"/>
                <w:sz w:val="20"/>
              </w:rPr>
              <w:t> </w:t>
            </w:r>
            <w:r>
              <w:rPr>
                <w:sz w:val="20"/>
              </w:rPr>
              <w:t>requirements</w:t>
            </w:r>
            <w:r>
              <w:rPr>
                <w:spacing w:val="-7"/>
                <w:sz w:val="20"/>
              </w:rPr>
              <w:t> </w:t>
            </w:r>
            <w:r>
              <w:rPr>
                <w:sz w:val="20"/>
              </w:rPr>
              <w:t>and</w:t>
            </w:r>
            <w:r>
              <w:rPr>
                <w:spacing w:val="-7"/>
                <w:sz w:val="20"/>
              </w:rPr>
              <w:t> </w:t>
            </w:r>
            <w:r>
              <w:rPr>
                <w:sz w:val="20"/>
              </w:rPr>
              <w:t>provides final, Customer-approved versions to the Lead Narrative </w:t>
            </w:r>
            <w:r>
              <w:rPr>
                <w:spacing w:val="-2"/>
                <w:sz w:val="20"/>
              </w:rPr>
              <w:t>Writer.</w:t>
            </w:r>
          </w:p>
          <w:p>
            <w:pPr>
              <w:pStyle w:val="TableParagraph"/>
              <w:spacing w:before="8"/>
              <w:ind w:left="0"/>
              <w:rPr>
                <w:sz w:val="29"/>
              </w:rPr>
            </w:pPr>
          </w:p>
          <w:p>
            <w:pPr>
              <w:pStyle w:val="TableParagraph"/>
              <w:spacing w:before="0"/>
              <w:ind w:left="104"/>
              <w:rPr>
                <w:sz w:val="20"/>
              </w:rPr>
            </w:pPr>
            <w:r>
              <w:rPr>
                <w:b/>
                <w:sz w:val="20"/>
              </w:rPr>
              <w:t>Note:</w:t>
            </w:r>
            <w:r>
              <w:rPr>
                <w:b/>
                <w:spacing w:val="-3"/>
                <w:sz w:val="20"/>
              </w:rPr>
              <w:t> </w:t>
            </w:r>
            <w:r>
              <w:rPr>
                <w:sz w:val="20"/>
              </w:rPr>
              <w:t>If</w:t>
            </w:r>
            <w:r>
              <w:rPr>
                <w:spacing w:val="-6"/>
                <w:sz w:val="20"/>
              </w:rPr>
              <w:t> </w:t>
            </w:r>
            <w:r>
              <w:rPr>
                <w:sz w:val="20"/>
              </w:rPr>
              <w:t>IQVIA</w:t>
            </w:r>
            <w:r>
              <w:rPr>
                <w:spacing w:val="-5"/>
                <w:sz w:val="20"/>
              </w:rPr>
              <w:t> </w:t>
            </w:r>
            <w:r>
              <w:rPr>
                <w:sz w:val="20"/>
              </w:rPr>
              <w:t>Biostatistics</w:t>
            </w:r>
            <w:r>
              <w:rPr>
                <w:spacing w:val="-5"/>
                <w:sz w:val="20"/>
              </w:rPr>
              <w:t> </w:t>
            </w:r>
            <w:r>
              <w:rPr>
                <w:sz w:val="20"/>
              </w:rPr>
              <w:t>is</w:t>
            </w:r>
            <w:r>
              <w:rPr>
                <w:spacing w:val="-6"/>
                <w:sz w:val="20"/>
              </w:rPr>
              <w:t> </w:t>
            </w:r>
            <w:r>
              <w:rPr>
                <w:sz w:val="20"/>
              </w:rPr>
              <w:t>not</w:t>
            </w:r>
            <w:r>
              <w:rPr>
                <w:spacing w:val="-5"/>
                <w:sz w:val="20"/>
              </w:rPr>
              <w:t> </w:t>
            </w:r>
            <w:r>
              <w:rPr>
                <w:sz w:val="20"/>
              </w:rPr>
              <w:t>contracted</w:t>
            </w:r>
            <w:r>
              <w:rPr>
                <w:spacing w:val="-6"/>
                <w:sz w:val="20"/>
              </w:rPr>
              <w:t> </w:t>
            </w:r>
            <w:r>
              <w:rPr>
                <w:sz w:val="20"/>
              </w:rPr>
              <w:t>to</w:t>
            </w:r>
            <w:r>
              <w:rPr>
                <w:spacing w:val="-5"/>
                <w:sz w:val="20"/>
              </w:rPr>
              <w:t> </w:t>
            </w:r>
            <w:r>
              <w:rPr>
                <w:sz w:val="20"/>
              </w:rPr>
              <w:t>support</w:t>
            </w:r>
            <w:r>
              <w:rPr>
                <w:spacing w:val="-5"/>
                <w:sz w:val="20"/>
              </w:rPr>
              <w:t> </w:t>
            </w:r>
            <w:r>
              <w:rPr>
                <w:spacing w:val="-2"/>
                <w:sz w:val="20"/>
              </w:rPr>
              <w:t>narrative</w:t>
            </w:r>
          </w:p>
          <w:p>
            <w:pPr>
              <w:pStyle w:val="TableParagraph"/>
              <w:spacing w:line="230" w:lineRule="atLeast" w:before="0"/>
              <w:ind w:left="104" w:right="211"/>
              <w:rPr>
                <w:sz w:val="20"/>
              </w:rPr>
            </w:pPr>
            <w:r>
              <w:rPr>
                <w:sz w:val="20"/>
              </w:rPr>
              <w:t>production,</w:t>
            </w:r>
            <w:r>
              <w:rPr>
                <w:spacing w:val="-5"/>
                <w:sz w:val="20"/>
              </w:rPr>
              <w:t> </w:t>
            </w:r>
            <w:r>
              <w:rPr>
                <w:sz w:val="20"/>
              </w:rPr>
              <w:t>the</w:t>
            </w:r>
            <w:r>
              <w:rPr>
                <w:spacing w:val="-4"/>
                <w:sz w:val="20"/>
              </w:rPr>
              <w:t> </w:t>
            </w:r>
            <w:r>
              <w:rPr>
                <w:sz w:val="20"/>
              </w:rPr>
              <w:t>necessary</w:t>
            </w:r>
            <w:r>
              <w:rPr>
                <w:spacing w:val="-6"/>
                <w:sz w:val="20"/>
              </w:rPr>
              <w:t> </w:t>
            </w:r>
            <w:r>
              <w:rPr>
                <w:sz w:val="20"/>
              </w:rPr>
              <w:t>biostatistical</w:t>
            </w:r>
            <w:r>
              <w:rPr>
                <w:spacing w:val="-6"/>
                <w:sz w:val="20"/>
              </w:rPr>
              <w:t> </w:t>
            </w:r>
            <w:r>
              <w:rPr>
                <w:sz w:val="20"/>
              </w:rPr>
              <w:t>inputs</w:t>
            </w:r>
            <w:r>
              <w:rPr>
                <w:spacing w:val="-6"/>
                <w:sz w:val="20"/>
              </w:rPr>
              <w:t> </w:t>
            </w:r>
            <w:r>
              <w:rPr>
                <w:sz w:val="20"/>
              </w:rPr>
              <w:t>will</w:t>
            </w:r>
            <w:r>
              <w:rPr>
                <w:spacing w:val="-6"/>
                <w:sz w:val="20"/>
              </w:rPr>
              <w:t> </w:t>
            </w:r>
            <w:r>
              <w:rPr>
                <w:sz w:val="20"/>
              </w:rPr>
              <w:t>be</w:t>
            </w:r>
            <w:r>
              <w:rPr>
                <w:spacing w:val="-6"/>
                <w:sz w:val="20"/>
              </w:rPr>
              <w:t> </w:t>
            </w:r>
            <w:r>
              <w:rPr>
                <w:sz w:val="20"/>
              </w:rPr>
              <w:t>provided</w:t>
            </w:r>
            <w:r>
              <w:rPr>
                <w:spacing w:val="-6"/>
                <w:sz w:val="20"/>
              </w:rPr>
              <w:t> </w:t>
            </w:r>
            <w:r>
              <w:rPr>
                <w:sz w:val="20"/>
              </w:rPr>
              <w:t>by the Customer and/or other vendors.</w:t>
            </w:r>
          </w:p>
        </w:tc>
        <w:tc>
          <w:tcPr>
            <w:tcW w:w="1843" w:type="dxa"/>
          </w:tcPr>
          <w:p>
            <w:pPr>
              <w:pStyle w:val="TableParagraph"/>
              <w:spacing w:before="42"/>
              <w:ind w:left="104"/>
              <w:rPr>
                <w:sz w:val="20"/>
              </w:rPr>
            </w:pPr>
            <w:r>
              <w:rPr>
                <w:sz w:val="20"/>
              </w:rPr>
              <w:t>Project</w:t>
            </w:r>
            <w:r>
              <w:rPr>
                <w:spacing w:val="-7"/>
                <w:sz w:val="20"/>
              </w:rPr>
              <w:t> </w:t>
            </w:r>
            <w:r>
              <w:rPr>
                <w:spacing w:val="-2"/>
                <w:sz w:val="20"/>
              </w:rPr>
              <w:t>Conduct</w:t>
            </w:r>
          </w:p>
        </w:tc>
      </w:tr>
      <w:tr>
        <w:trPr>
          <w:trHeight w:val="2653" w:hRule="atLeast"/>
        </w:trPr>
        <w:tc>
          <w:tcPr>
            <w:tcW w:w="797" w:type="dxa"/>
          </w:tcPr>
          <w:p>
            <w:pPr>
              <w:pStyle w:val="TableParagraph"/>
              <w:ind w:left="0" w:right="164"/>
              <w:jc w:val="right"/>
              <w:rPr>
                <w:b/>
                <w:sz w:val="20"/>
              </w:rPr>
            </w:pPr>
            <w:r>
              <w:rPr>
                <w:b/>
                <w:spacing w:val="-2"/>
                <w:sz w:val="20"/>
              </w:rPr>
              <w:t>6.3.3</w:t>
            </w:r>
          </w:p>
        </w:tc>
        <w:tc>
          <w:tcPr>
            <w:tcW w:w="1162" w:type="dxa"/>
          </w:tcPr>
          <w:p>
            <w:pPr>
              <w:pStyle w:val="TableParagraph"/>
              <w:spacing w:line="244" w:lineRule="auto"/>
              <w:ind w:left="105"/>
              <w:rPr>
                <w:sz w:val="20"/>
              </w:rPr>
            </w:pPr>
            <w:r>
              <w:rPr>
                <w:spacing w:val="-2"/>
                <w:sz w:val="20"/>
              </w:rPr>
              <w:t>Narrative Writer</w:t>
            </w:r>
          </w:p>
        </w:tc>
        <w:tc>
          <w:tcPr>
            <w:tcW w:w="6264" w:type="dxa"/>
          </w:tcPr>
          <w:p>
            <w:pPr>
              <w:pStyle w:val="TableParagraph"/>
              <w:numPr>
                <w:ilvl w:val="0"/>
                <w:numId w:val="17"/>
              </w:numPr>
              <w:tabs>
                <w:tab w:pos="733" w:val="left" w:leader="none"/>
                <w:tab w:pos="734" w:val="left" w:leader="none"/>
              </w:tabs>
              <w:spacing w:line="237" w:lineRule="auto" w:before="60" w:after="0"/>
              <w:ind w:left="733" w:right="756" w:hanging="360"/>
              <w:jc w:val="left"/>
              <w:rPr>
                <w:sz w:val="20"/>
              </w:rPr>
            </w:pPr>
            <w:r>
              <w:rPr>
                <w:sz w:val="20"/>
              </w:rPr>
              <w:t>Drafts the new narratives, edits the programmed text narratives,</w:t>
            </w:r>
            <w:r>
              <w:rPr>
                <w:spacing w:val="-5"/>
                <w:sz w:val="20"/>
              </w:rPr>
              <w:t> </w:t>
            </w:r>
            <w:r>
              <w:rPr>
                <w:sz w:val="20"/>
              </w:rPr>
              <w:t>and</w:t>
            </w:r>
            <w:r>
              <w:rPr>
                <w:spacing w:val="-5"/>
                <w:sz w:val="20"/>
              </w:rPr>
              <w:t> </w:t>
            </w:r>
            <w:r>
              <w:rPr>
                <w:sz w:val="20"/>
              </w:rPr>
              <w:t>updates</w:t>
            </w:r>
            <w:r>
              <w:rPr>
                <w:spacing w:val="-5"/>
                <w:sz w:val="20"/>
              </w:rPr>
              <w:t> </w:t>
            </w:r>
            <w:r>
              <w:rPr>
                <w:sz w:val="20"/>
              </w:rPr>
              <w:t>version</w:t>
            </w:r>
            <w:r>
              <w:rPr>
                <w:spacing w:val="-4"/>
                <w:sz w:val="20"/>
              </w:rPr>
              <w:t> </w:t>
            </w:r>
            <w:r>
              <w:rPr>
                <w:sz w:val="20"/>
              </w:rPr>
              <w:t>1</w:t>
            </w:r>
            <w:r>
              <w:rPr>
                <w:spacing w:val="-4"/>
                <w:sz w:val="20"/>
              </w:rPr>
              <w:t> </w:t>
            </w:r>
            <w:r>
              <w:rPr>
                <w:sz w:val="20"/>
              </w:rPr>
              <w:t>narratives</w:t>
            </w:r>
            <w:r>
              <w:rPr>
                <w:spacing w:val="-6"/>
                <w:sz w:val="20"/>
              </w:rPr>
              <w:t> </w:t>
            </w:r>
            <w:r>
              <w:rPr>
                <w:sz w:val="20"/>
              </w:rPr>
              <w:t>using</w:t>
            </w:r>
            <w:r>
              <w:rPr>
                <w:spacing w:val="-5"/>
                <w:sz w:val="20"/>
              </w:rPr>
              <w:t> </w:t>
            </w:r>
            <w:r>
              <w:rPr>
                <w:sz w:val="20"/>
              </w:rPr>
              <w:t>the appropriate source documents.</w:t>
            </w:r>
          </w:p>
          <w:p>
            <w:pPr>
              <w:pStyle w:val="TableParagraph"/>
              <w:numPr>
                <w:ilvl w:val="0"/>
                <w:numId w:val="17"/>
              </w:numPr>
              <w:tabs>
                <w:tab w:pos="733" w:val="left" w:leader="none"/>
                <w:tab w:pos="734" w:val="left" w:leader="none"/>
              </w:tabs>
              <w:spacing w:line="237" w:lineRule="auto" w:before="70" w:after="0"/>
              <w:ind w:left="733" w:right="252" w:hanging="360"/>
              <w:jc w:val="left"/>
              <w:rPr>
                <w:sz w:val="20"/>
              </w:rPr>
            </w:pPr>
            <w:r>
              <w:rPr>
                <w:sz w:val="20"/>
              </w:rPr>
              <w:t>For newly identified hybrid narratives, completes the narrative</w:t>
            </w:r>
            <w:r>
              <w:rPr>
                <w:spacing w:val="-5"/>
                <w:sz w:val="20"/>
              </w:rPr>
              <w:t> </w:t>
            </w:r>
            <w:r>
              <w:rPr>
                <w:sz w:val="20"/>
              </w:rPr>
              <w:t>by</w:t>
            </w:r>
            <w:r>
              <w:rPr>
                <w:spacing w:val="-5"/>
                <w:sz w:val="20"/>
              </w:rPr>
              <w:t> </w:t>
            </w:r>
            <w:r>
              <w:rPr>
                <w:sz w:val="20"/>
              </w:rPr>
              <w:t>manually</w:t>
            </w:r>
            <w:r>
              <w:rPr>
                <w:spacing w:val="-4"/>
                <w:sz w:val="20"/>
              </w:rPr>
              <w:t> </w:t>
            </w:r>
            <w:r>
              <w:rPr>
                <w:sz w:val="20"/>
              </w:rPr>
              <w:t>preparing</w:t>
            </w:r>
            <w:r>
              <w:rPr>
                <w:spacing w:val="-5"/>
                <w:sz w:val="20"/>
              </w:rPr>
              <w:t> </w:t>
            </w:r>
            <w:r>
              <w:rPr>
                <w:sz w:val="20"/>
              </w:rPr>
              <w:t>a</w:t>
            </w:r>
            <w:r>
              <w:rPr>
                <w:spacing w:val="-5"/>
                <w:sz w:val="20"/>
              </w:rPr>
              <w:t> </w:t>
            </w:r>
            <w:r>
              <w:rPr>
                <w:sz w:val="20"/>
              </w:rPr>
              <w:t>written</w:t>
            </w:r>
            <w:r>
              <w:rPr>
                <w:spacing w:val="-5"/>
                <w:sz w:val="20"/>
              </w:rPr>
              <w:t> </w:t>
            </w:r>
            <w:r>
              <w:rPr>
                <w:sz w:val="20"/>
              </w:rPr>
              <w:t>summary</w:t>
            </w:r>
            <w:r>
              <w:rPr>
                <w:spacing w:val="-6"/>
                <w:sz w:val="20"/>
              </w:rPr>
              <w:t> </w:t>
            </w:r>
            <w:r>
              <w:rPr>
                <w:sz w:val="20"/>
              </w:rPr>
              <w:t>for</w:t>
            </w:r>
            <w:r>
              <w:rPr>
                <w:spacing w:val="-6"/>
                <w:sz w:val="20"/>
              </w:rPr>
              <w:t> </w:t>
            </w:r>
            <w:r>
              <w:rPr>
                <w:sz w:val="20"/>
              </w:rPr>
              <w:t>each patient who meets the narrative writing criteria using the programmed component.</w:t>
            </w:r>
          </w:p>
          <w:p>
            <w:pPr>
              <w:pStyle w:val="TableParagraph"/>
              <w:numPr>
                <w:ilvl w:val="0"/>
                <w:numId w:val="17"/>
              </w:numPr>
              <w:tabs>
                <w:tab w:pos="733" w:val="left" w:leader="none"/>
                <w:tab w:pos="734" w:val="left" w:leader="none"/>
              </w:tabs>
              <w:spacing w:line="240" w:lineRule="auto" w:before="61" w:after="0"/>
              <w:ind w:left="733" w:right="0" w:hanging="361"/>
              <w:jc w:val="left"/>
              <w:rPr>
                <w:sz w:val="20"/>
              </w:rPr>
            </w:pPr>
            <w:r>
              <w:rPr>
                <w:sz w:val="20"/>
              </w:rPr>
              <w:t>Updates</w:t>
            </w:r>
            <w:r>
              <w:rPr>
                <w:spacing w:val="-8"/>
                <w:sz w:val="20"/>
              </w:rPr>
              <w:t> </w:t>
            </w:r>
            <w:r>
              <w:rPr>
                <w:sz w:val="20"/>
              </w:rPr>
              <w:t>the</w:t>
            </w:r>
            <w:r>
              <w:rPr>
                <w:spacing w:val="-6"/>
                <w:sz w:val="20"/>
              </w:rPr>
              <w:t> </w:t>
            </w:r>
            <w:r>
              <w:rPr>
                <w:sz w:val="20"/>
              </w:rPr>
              <w:t>narrative</w:t>
            </w:r>
            <w:r>
              <w:rPr>
                <w:spacing w:val="-6"/>
                <w:sz w:val="20"/>
              </w:rPr>
              <w:t> </w:t>
            </w:r>
            <w:r>
              <w:rPr>
                <w:sz w:val="20"/>
              </w:rPr>
              <w:t>tracker,</w:t>
            </w:r>
            <w:r>
              <w:rPr>
                <w:spacing w:val="-6"/>
                <w:sz w:val="20"/>
              </w:rPr>
              <w:t> </w:t>
            </w:r>
            <w:r>
              <w:rPr>
                <w:sz w:val="20"/>
              </w:rPr>
              <w:t>as</w:t>
            </w:r>
            <w:r>
              <w:rPr>
                <w:spacing w:val="-5"/>
                <w:sz w:val="20"/>
              </w:rPr>
              <w:t> </w:t>
            </w:r>
            <w:r>
              <w:rPr>
                <w:spacing w:val="-2"/>
                <w:sz w:val="20"/>
              </w:rPr>
              <w:t>appropriate.</w:t>
            </w:r>
          </w:p>
          <w:p>
            <w:pPr>
              <w:pStyle w:val="TableParagraph"/>
              <w:numPr>
                <w:ilvl w:val="0"/>
                <w:numId w:val="17"/>
              </w:numPr>
              <w:tabs>
                <w:tab w:pos="733" w:val="left" w:leader="none"/>
                <w:tab w:pos="734" w:val="left" w:leader="none"/>
              </w:tabs>
              <w:spacing w:line="232" w:lineRule="auto" w:before="68" w:after="0"/>
              <w:ind w:left="733" w:right="743" w:hanging="360"/>
              <w:jc w:val="left"/>
              <w:rPr>
                <w:sz w:val="20"/>
              </w:rPr>
            </w:pPr>
            <w:r>
              <w:rPr>
                <w:sz w:val="20"/>
              </w:rPr>
              <w:t>Notifies</w:t>
            </w:r>
            <w:r>
              <w:rPr>
                <w:spacing w:val="-6"/>
                <w:sz w:val="20"/>
              </w:rPr>
              <w:t> </w:t>
            </w:r>
            <w:r>
              <w:rPr>
                <w:sz w:val="20"/>
              </w:rPr>
              <w:t>the</w:t>
            </w:r>
            <w:r>
              <w:rPr>
                <w:spacing w:val="-6"/>
                <w:sz w:val="20"/>
              </w:rPr>
              <w:t> </w:t>
            </w:r>
            <w:r>
              <w:rPr>
                <w:sz w:val="20"/>
              </w:rPr>
              <w:t>Lead</w:t>
            </w:r>
            <w:r>
              <w:rPr>
                <w:spacing w:val="-6"/>
                <w:sz w:val="20"/>
              </w:rPr>
              <w:t> </w:t>
            </w:r>
            <w:r>
              <w:rPr>
                <w:sz w:val="20"/>
              </w:rPr>
              <w:t>Narrative</w:t>
            </w:r>
            <w:r>
              <w:rPr>
                <w:spacing w:val="-6"/>
                <w:sz w:val="20"/>
              </w:rPr>
              <w:t> </w:t>
            </w:r>
            <w:r>
              <w:rPr>
                <w:sz w:val="20"/>
              </w:rPr>
              <w:t>Writer</w:t>
            </w:r>
            <w:r>
              <w:rPr>
                <w:spacing w:val="-6"/>
                <w:sz w:val="20"/>
              </w:rPr>
              <w:t> </w:t>
            </w:r>
            <w:r>
              <w:rPr>
                <w:sz w:val="20"/>
              </w:rPr>
              <w:t>of</w:t>
            </w:r>
            <w:r>
              <w:rPr>
                <w:spacing w:val="-6"/>
                <w:sz w:val="20"/>
              </w:rPr>
              <w:t> </w:t>
            </w:r>
            <w:r>
              <w:rPr>
                <w:sz w:val="20"/>
              </w:rPr>
              <w:t>progress</w:t>
            </w:r>
            <w:r>
              <w:rPr>
                <w:spacing w:val="-6"/>
                <w:sz w:val="20"/>
              </w:rPr>
              <w:t> </w:t>
            </w:r>
            <w:r>
              <w:rPr>
                <w:sz w:val="20"/>
              </w:rPr>
              <w:t>and</w:t>
            </w:r>
            <w:r>
              <w:rPr>
                <w:spacing w:val="-6"/>
                <w:sz w:val="20"/>
              </w:rPr>
              <w:t> </w:t>
            </w:r>
            <w:r>
              <w:rPr>
                <w:sz w:val="20"/>
              </w:rPr>
              <w:t>any issues, as appropriate.</w:t>
            </w:r>
          </w:p>
        </w:tc>
        <w:tc>
          <w:tcPr>
            <w:tcW w:w="1843" w:type="dxa"/>
          </w:tcPr>
          <w:p>
            <w:pPr>
              <w:pStyle w:val="TableParagraph"/>
              <w:spacing w:before="42"/>
              <w:ind w:left="104"/>
              <w:rPr>
                <w:sz w:val="20"/>
              </w:rPr>
            </w:pPr>
            <w:r>
              <w:rPr>
                <w:sz w:val="20"/>
              </w:rPr>
              <w:t>Project</w:t>
            </w:r>
            <w:r>
              <w:rPr>
                <w:spacing w:val="-7"/>
                <w:sz w:val="20"/>
              </w:rPr>
              <w:t> </w:t>
            </w:r>
            <w:r>
              <w:rPr>
                <w:spacing w:val="-2"/>
                <w:sz w:val="20"/>
              </w:rPr>
              <w:t>Conduct</w:t>
            </w:r>
          </w:p>
        </w:tc>
      </w:tr>
    </w:tbl>
    <w:p>
      <w:pPr>
        <w:pStyle w:val="BodyText"/>
        <w:spacing w:before="6"/>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Automated Narrative Process Set-up" w:id="14"/>
      <w:bookmarkEnd w:id="14"/>
      <w:r>
        <w:rPr>
          <w:b/>
          <w:sz w:val="22"/>
        </w:rPr>
        <w:t>Automate</w:t>
      </w:r>
      <w:r>
        <w:rPr>
          <w:b/>
          <w:sz w:val="22"/>
        </w:rPr>
        <w:t>d</w:t>
      </w:r>
      <w:r>
        <w:rPr>
          <w:b/>
          <w:spacing w:val="-9"/>
          <w:sz w:val="22"/>
        </w:rPr>
        <w:t> </w:t>
      </w:r>
      <w:r>
        <w:rPr>
          <w:b/>
          <w:sz w:val="22"/>
        </w:rPr>
        <w:t>Narrative</w:t>
      </w:r>
      <w:r>
        <w:rPr>
          <w:b/>
          <w:spacing w:val="-3"/>
          <w:sz w:val="22"/>
        </w:rPr>
        <w:t> </w:t>
      </w:r>
      <w:r>
        <w:rPr>
          <w:b/>
          <w:sz w:val="22"/>
        </w:rPr>
        <w:t>Process</w:t>
      </w:r>
      <w:r>
        <w:rPr>
          <w:b/>
          <w:spacing w:val="-5"/>
          <w:sz w:val="22"/>
        </w:rPr>
        <w:t> </w:t>
      </w:r>
      <w:r>
        <w:rPr>
          <w:b/>
          <w:sz w:val="22"/>
        </w:rPr>
        <w:t>Set-</w:t>
      </w:r>
      <w:r>
        <w:rPr>
          <w:b/>
          <w:spacing w:val="-5"/>
          <w:sz w:val="22"/>
        </w:rPr>
        <w:t>up</w:t>
      </w:r>
    </w:p>
    <w:p>
      <w:pPr>
        <w:pStyle w:val="BodyText"/>
        <w:spacing w:before="126"/>
        <w:ind w:left="1980" w:right="524"/>
      </w:pPr>
      <w:r>
        <w:rPr/>
        <w:t>The</w:t>
      </w:r>
      <w:r>
        <w:rPr>
          <w:spacing w:val="-2"/>
        </w:rPr>
        <w:t> </w:t>
      </w:r>
      <w:r>
        <w:rPr/>
        <w:t>BOT-developed</w:t>
      </w:r>
      <w:r>
        <w:rPr>
          <w:spacing w:val="-4"/>
        </w:rPr>
        <w:t> </w:t>
      </w:r>
      <w:r>
        <w:rPr/>
        <w:t>narratives</w:t>
      </w:r>
      <w:r>
        <w:rPr>
          <w:spacing w:val="-4"/>
        </w:rPr>
        <w:t> </w:t>
      </w:r>
      <w:r>
        <w:rPr/>
        <w:t>will</w:t>
      </w:r>
      <w:r>
        <w:rPr>
          <w:spacing w:val="-4"/>
        </w:rPr>
        <w:t> </w:t>
      </w:r>
      <w:r>
        <w:rPr/>
        <w:t>only</w:t>
      </w:r>
      <w:r>
        <w:rPr>
          <w:spacing w:val="-4"/>
        </w:rPr>
        <w:t> </w:t>
      </w:r>
      <w:r>
        <w:rPr/>
        <w:t>be</w:t>
      </w:r>
      <w:r>
        <w:rPr>
          <w:spacing w:val="-4"/>
        </w:rPr>
        <w:t> </w:t>
      </w:r>
      <w:r>
        <w:rPr/>
        <w:t>run</w:t>
      </w:r>
      <w:r>
        <w:rPr>
          <w:spacing w:val="-4"/>
        </w:rPr>
        <w:t> </w:t>
      </w:r>
      <w:r>
        <w:rPr/>
        <w:t>for</w:t>
      </w:r>
      <w:r>
        <w:rPr>
          <w:spacing w:val="-4"/>
        </w:rPr>
        <w:t> </w:t>
      </w:r>
      <w:r>
        <w:rPr/>
        <w:t>new</w:t>
      </w:r>
      <w:r>
        <w:rPr>
          <w:spacing w:val="-4"/>
        </w:rPr>
        <w:t> </w:t>
      </w:r>
      <w:r>
        <w:rPr/>
        <w:t>narratives.</w:t>
      </w:r>
      <w:r>
        <w:rPr>
          <w:spacing w:val="-4"/>
        </w:rPr>
        <w:t> </w:t>
      </w:r>
      <w:r>
        <w:rPr/>
        <w:t>Updates</w:t>
      </w:r>
      <w:r>
        <w:rPr>
          <w:spacing w:val="-4"/>
        </w:rPr>
        <w:t> </w:t>
      </w:r>
      <w:r>
        <w:rPr/>
        <w:t>to previously prepared narratives are performed manually by IQVIA narrative </w:t>
      </w:r>
      <w:r>
        <w:rPr>
          <w:spacing w:val="-2"/>
        </w:rPr>
        <w:t>writers.</w:t>
      </w:r>
    </w:p>
    <w:p>
      <w:pPr>
        <w:pStyle w:val="BodyText"/>
        <w:spacing w:before="4"/>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998"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spacing w:before="0"/>
              <w:ind w:left="104"/>
              <w:rPr>
                <w:sz w:val="20"/>
              </w:rPr>
            </w:pPr>
            <w:r>
              <w:rPr>
                <w:sz w:val="20"/>
              </w:rPr>
              <w:t>RPA</w:t>
            </w:r>
            <w:r>
              <w:rPr>
                <w:spacing w:val="80"/>
                <w:sz w:val="20"/>
              </w:rPr>
              <w:t> </w:t>
            </w:r>
            <w:r>
              <w:rPr>
                <w:sz w:val="20"/>
              </w:rPr>
              <w:t>Text</w:t>
            </w:r>
            <w:r>
              <w:rPr>
                <w:spacing w:val="80"/>
                <w:sz w:val="20"/>
              </w:rPr>
              <w:t> </w:t>
            </w:r>
            <w:r>
              <w:rPr>
                <w:sz w:val="20"/>
              </w:rPr>
              <w:t>template</w:t>
            </w:r>
            <w:r>
              <w:rPr>
                <w:spacing w:val="77"/>
                <w:sz w:val="20"/>
              </w:rPr>
              <w:t> </w:t>
            </w:r>
            <w:r>
              <w:rPr>
                <w:sz w:val="20"/>
              </w:rPr>
              <w:t>is</w:t>
            </w:r>
            <w:r>
              <w:rPr>
                <w:spacing w:val="80"/>
                <w:sz w:val="20"/>
              </w:rPr>
              <w:t> </w:t>
            </w:r>
            <w:r>
              <w:rPr>
                <w:sz w:val="20"/>
              </w:rPr>
              <w:t>prepared</w:t>
            </w:r>
            <w:r>
              <w:rPr>
                <w:spacing w:val="80"/>
                <w:sz w:val="20"/>
              </w:rPr>
              <w:t> </w:t>
            </w:r>
            <w:r>
              <w:rPr>
                <w:sz w:val="20"/>
              </w:rPr>
              <w:t>based</w:t>
            </w:r>
            <w:r>
              <w:rPr>
                <w:spacing w:val="80"/>
                <w:sz w:val="20"/>
              </w:rPr>
              <w:t> </w:t>
            </w:r>
            <w:r>
              <w:rPr>
                <w:sz w:val="20"/>
              </w:rPr>
              <w:t>on</w:t>
            </w:r>
            <w:r>
              <w:rPr>
                <w:spacing w:val="80"/>
                <w:sz w:val="20"/>
              </w:rPr>
              <w:t> </w:t>
            </w:r>
            <w:r>
              <w:rPr>
                <w:sz w:val="20"/>
              </w:rPr>
              <w:t>approved</w:t>
            </w:r>
            <w:r>
              <w:rPr>
                <w:spacing w:val="80"/>
                <w:sz w:val="20"/>
              </w:rPr>
              <w:t> </w:t>
            </w:r>
            <w:r>
              <w:rPr>
                <w:sz w:val="20"/>
              </w:rPr>
              <w:t>narrative </w:t>
            </w:r>
            <w:r>
              <w:rPr>
                <w:spacing w:val="-2"/>
                <w:sz w:val="20"/>
              </w:rPr>
              <w:t>template.</w:t>
            </w:r>
          </w:p>
          <w:p>
            <w:pPr>
              <w:pStyle w:val="TableParagraph"/>
              <w:ind w:left="104" w:right="80"/>
              <w:rPr>
                <w:sz w:val="20"/>
              </w:rPr>
            </w:pPr>
            <w:r>
              <w:rPr>
                <w:sz w:val="20"/>
              </w:rPr>
              <w:t>Sample</w:t>
            </w:r>
            <w:r>
              <w:rPr>
                <w:spacing w:val="-4"/>
                <w:sz w:val="20"/>
              </w:rPr>
              <w:t> </w:t>
            </w:r>
            <w:r>
              <w:rPr>
                <w:sz w:val="20"/>
              </w:rPr>
              <w:t>source</w:t>
            </w:r>
            <w:r>
              <w:rPr>
                <w:spacing w:val="-4"/>
                <w:sz w:val="20"/>
              </w:rPr>
              <w:t> </w:t>
            </w:r>
            <w:r>
              <w:rPr>
                <w:sz w:val="20"/>
              </w:rPr>
              <w:t>files</w:t>
            </w:r>
            <w:r>
              <w:rPr>
                <w:spacing w:val="-4"/>
                <w:sz w:val="20"/>
              </w:rPr>
              <w:t> </w:t>
            </w:r>
            <w:r>
              <w:rPr>
                <w:sz w:val="20"/>
              </w:rPr>
              <w:t>are</w:t>
            </w:r>
            <w:r>
              <w:rPr>
                <w:spacing w:val="-4"/>
                <w:sz w:val="20"/>
              </w:rPr>
              <w:t> </w:t>
            </w:r>
            <w:r>
              <w:rPr>
                <w:sz w:val="20"/>
              </w:rPr>
              <w:t>agreed</w:t>
            </w:r>
            <w:r>
              <w:rPr>
                <w:spacing w:val="-4"/>
                <w:sz w:val="20"/>
              </w:rPr>
              <w:t> </w:t>
            </w:r>
            <w:r>
              <w:rPr>
                <w:sz w:val="20"/>
              </w:rPr>
              <w:t>and</w:t>
            </w:r>
            <w:r>
              <w:rPr>
                <w:spacing w:val="-4"/>
                <w:sz w:val="20"/>
              </w:rPr>
              <w:t> </w:t>
            </w:r>
            <w:r>
              <w:rPr>
                <w:sz w:val="20"/>
              </w:rPr>
              <w:t>provided</w:t>
            </w:r>
            <w:r>
              <w:rPr>
                <w:spacing w:val="-4"/>
                <w:sz w:val="20"/>
              </w:rPr>
              <w:t> </w:t>
            </w:r>
            <w:r>
              <w:rPr>
                <w:sz w:val="20"/>
              </w:rPr>
              <w:t>by</w:t>
            </w:r>
            <w:r>
              <w:rPr>
                <w:spacing w:val="-4"/>
                <w:sz w:val="20"/>
              </w:rPr>
              <w:t> </w:t>
            </w:r>
            <w:r>
              <w:rPr>
                <w:sz w:val="20"/>
              </w:rPr>
              <w:t>IQVIA</w:t>
            </w:r>
            <w:r>
              <w:rPr>
                <w:spacing w:val="-4"/>
                <w:sz w:val="20"/>
              </w:rPr>
              <w:t> </w:t>
            </w:r>
            <w:r>
              <w:rPr>
                <w:sz w:val="20"/>
              </w:rPr>
              <w:t>Biostatistics or the Customer.</w:t>
            </w:r>
          </w:p>
        </w:tc>
        <w:tc>
          <w:tcPr>
            <w:tcW w:w="1843" w:type="dxa"/>
          </w:tcPr>
          <w:p>
            <w:pPr>
              <w:pStyle w:val="TableParagraph"/>
              <w:spacing w:before="42"/>
              <w:rPr>
                <w:sz w:val="20"/>
              </w:rPr>
            </w:pPr>
            <w:r>
              <w:rPr>
                <w:sz w:val="20"/>
              </w:rPr>
              <w:t>Project</w:t>
            </w:r>
            <w:r>
              <w:rPr>
                <w:spacing w:val="-4"/>
                <w:sz w:val="20"/>
              </w:rPr>
              <w:t> </w:t>
            </w:r>
            <w:r>
              <w:rPr>
                <w:spacing w:val="-2"/>
                <w:sz w:val="20"/>
              </w:rPr>
              <w:t>Setup</w:t>
            </w:r>
          </w:p>
        </w:tc>
      </w:tr>
      <w:tr>
        <w:trPr>
          <w:trHeight w:val="772" w:hRule="atLeast"/>
        </w:trPr>
        <w:tc>
          <w:tcPr>
            <w:tcW w:w="797" w:type="dxa"/>
          </w:tcPr>
          <w:p>
            <w:pPr>
              <w:pStyle w:val="TableParagraph"/>
              <w:spacing w:before="42"/>
              <w:ind w:left="110"/>
              <w:rPr>
                <w:b/>
                <w:sz w:val="20"/>
              </w:rPr>
            </w:pPr>
            <w:r>
              <w:rPr>
                <w:b/>
                <w:spacing w:val="-2"/>
                <w:sz w:val="20"/>
              </w:rPr>
              <w:t>6.4.2</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spacing w:before="0"/>
              <w:ind w:left="104"/>
              <w:rPr>
                <w:sz w:val="20"/>
              </w:rPr>
            </w:pPr>
            <w:r>
              <w:rPr>
                <w:sz w:val="20"/>
              </w:rPr>
              <w:t>Orients the BOT-Developer to ensure understanding of the template and source files.</w:t>
            </w:r>
          </w:p>
        </w:tc>
        <w:tc>
          <w:tcPr>
            <w:tcW w:w="1843" w:type="dxa"/>
          </w:tcPr>
          <w:p>
            <w:pPr>
              <w:pStyle w:val="TableParagraph"/>
              <w:spacing w:before="42"/>
              <w:rPr>
                <w:sz w:val="20"/>
              </w:rPr>
            </w:pPr>
            <w:r>
              <w:rPr>
                <w:sz w:val="20"/>
              </w:rPr>
              <w:t>Project</w:t>
            </w:r>
            <w:r>
              <w:rPr>
                <w:spacing w:val="-5"/>
                <w:sz w:val="20"/>
              </w:rPr>
              <w:t> </w:t>
            </w:r>
            <w:r>
              <w:rPr>
                <w:spacing w:val="-2"/>
                <w:sz w:val="20"/>
              </w:rPr>
              <w:t>Setup</w:t>
            </w:r>
          </w:p>
        </w:tc>
      </w:tr>
    </w:tbl>
    <w:p>
      <w:pPr>
        <w:spacing w:after="0"/>
        <w:rPr>
          <w:sz w:val="20"/>
        </w:rPr>
        <w:sectPr>
          <w:pgSz w:w="12240" w:h="15840"/>
          <w:pgMar w:header="725" w:footer="75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542" w:hRule="atLeast"/>
        </w:trPr>
        <w:tc>
          <w:tcPr>
            <w:tcW w:w="797" w:type="dxa"/>
          </w:tcPr>
          <w:p>
            <w:pPr>
              <w:pStyle w:val="TableParagraph"/>
              <w:spacing w:before="47"/>
              <w:ind w:left="110"/>
              <w:rPr>
                <w:b/>
                <w:sz w:val="20"/>
              </w:rPr>
            </w:pPr>
            <w:r>
              <w:rPr>
                <w:b/>
                <w:spacing w:val="-2"/>
                <w:sz w:val="20"/>
              </w:rPr>
              <w:t>6.4.3</w:t>
            </w:r>
          </w:p>
        </w:tc>
        <w:tc>
          <w:tcPr>
            <w:tcW w:w="1162" w:type="dxa"/>
          </w:tcPr>
          <w:p>
            <w:pPr>
              <w:pStyle w:val="TableParagraph"/>
              <w:spacing w:before="42"/>
              <w:ind w:left="110"/>
              <w:rPr>
                <w:sz w:val="20"/>
              </w:rPr>
            </w:pPr>
            <w:r>
              <w:rPr>
                <w:spacing w:val="-4"/>
                <w:sz w:val="20"/>
              </w:rPr>
              <w:t>BOT-</w:t>
            </w:r>
          </w:p>
          <w:p>
            <w:pPr>
              <w:pStyle w:val="TableParagraph"/>
              <w:spacing w:before="1"/>
              <w:ind w:left="110"/>
              <w:rPr>
                <w:sz w:val="20"/>
              </w:rPr>
            </w:pPr>
            <w:r>
              <w:rPr>
                <w:spacing w:val="-2"/>
                <w:sz w:val="20"/>
              </w:rPr>
              <w:t>Developer</w:t>
            </w:r>
          </w:p>
        </w:tc>
        <w:tc>
          <w:tcPr>
            <w:tcW w:w="6264" w:type="dxa"/>
          </w:tcPr>
          <w:p>
            <w:pPr>
              <w:pStyle w:val="TableParagraph"/>
              <w:spacing w:before="0"/>
              <w:ind w:left="104" w:right="80"/>
              <w:rPr>
                <w:sz w:val="20"/>
              </w:rPr>
            </w:pPr>
            <w:r>
              <w:rPr>
                <w:sz w:val="20"/>
              </w:rPr>
              <w:t>Performs feasibility assessment and timelines for BOT development to the Lead NW</w:t>
            </w:r>
          </w:p>
        </w:tc>
        <w:tc>
          <w:tcPr>
            <w:tcW w:w="1843" w:type="dxa"/>
          </w:tcPr>
          <w:p>
            <w:pPr>
              <w:pStyle w:val="TableParagraph"/>
              <w:spacing w:before="47"/>
              <w:rPr>
                <w:sz w:val="20"/>
              </w:rPr>
            </w:pPr>
            <w:r>
              <w:rPr>
                <w:sz w:val="20"/>
              </w:rPr>
              <w:t>Project</w:t>
            </w:r>
            <w:r>
              <w:rPr>
                <w:spacing w:val="-7"/>
                <w:sz w:val="20"/>
              </w:rPr>
              <w:t> </w:t>
            </w:r>
            <w:r>
              <w:rPr>
                <w:spacing w:val="-2"/>
                <w:sz w:val="20"/>
              </w:rPr>
              <w:t>Setup</w:t>
            </w:r>
          </w:p>
        </w:tc>
      </w:tr>
      <w:tr>
        <w:trPr>
          <w:trHeight w:val="541" w:hRule="atLeast"/>
        </w:trPr>
        <w:tc>
          <w:tcPr>
            <w:tcW w:w="797" w:type="dxa"/>
          </w:tcPr>
          <w:p>
            <w:pPr>
              <w:pStyle w:val="TableParagraph"/>
              <w:spacing w:before="42"/>
              <w:ind w:left="110"/>
              <w:rPr>
                <w:b/>
                <w:sz w:val="20"/>
              </w:rPr>
            </w:pPr>
            <w:r>
              <w:rPr>
                <w:b/>
                <w:spacing w:val="-2"/>
                <w:sz w:val="20"/>
              </w:rPr>
              <w:t>6.4.4</w:t>
            </w:r>
          </w:p>
        </w:tc>
        <w:tc>
          <w:tcPr>
            <w:tcW w:w="1162" w:type="dxa"/>
          </w:tcPr>
          <w:p>
            <w:pPr>
              <w:pStyle w:val="TableParagraph"/>
              <w:ind w:left="110"/>
              <w:rPr>
                <w:sz w:val="20"/>
              </w:rPr>
            </w:pPr>
            <w:r>
              <w:rPr>
                <w:spacing w:val="-4"/>
                <w:sz w:val="20"/>
              </w:rPr>
              <w:t>BOT-</w:t>
            </w:r>
          </w:p>
          <w:p>
            <w:pPr>
              <w:pStyle w:val="TableParagraph"/>
              <w:spacing w:before="0"/>
              <w:ind w:left="110"/>
              <w:rPr>
                <w:sz w:val="20"/>
              </w:rPr>
            </w:pPr>
            <w:r>
              <w:rPr>
                <w:spacing w:val="-2"/>
                <w:sz w:val="20"/>
              </w:rPr>
              <w:t>Developer</w:t>
            </w:r>
          </w:p>
        </w:tc>
        <w:tc>
          <w:tcPr>
            <w:tcW w:w="6264" w:type="dxa"/>
          </w:tcPr>
          <w:p>
            <w:pPr>
              <w:pStyle w:val="TableParagraph"/>
              <w:spacing w:before="0"/>
              <w:ind w:left="104" w:right="211"/>
              <w:rPr>
                <w:sz w:val="20"/>
              </w:rPr>
            </w:pPr>
            <w:r>
              <w:rPr>
                <w:sz w:val="20"/>
              </w:rPr>
              <w:t>Develops the BOT and provides sample narratives to Lead NW for </w:t>
            </w:r>
            <w:r>
              <w:rPr>
                <w:spacing w:val="-6"/>
                <w:sz w:val="20"/>
              </w:rPr>
              <w:t>QC</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1146" w:hRule="atLeast"/>
        </w:trPr>
        <w:tc>
          <w:tcPr>
            <w:tcW w:w="797" w:type="dxa"/>
          </w:tcPr>
          <w:p>
            <w:pPr>
              <w:pStyle w:val="TableParagraph"/>
              <w:spacing w:before="42"/>
              <w:ind w:left="110"/>
              <w:rPr>
                <w:b/>
                <w:sz w:val="20"/>
              </w:rPr>
            </w:pPr>
            <w:r>
              <w:rPr>
                <w:b/>
                <w:spacing w:val="-2"/>
                <w:sz w:val="20"/>
              </w:rPr>
              <w:t>6.4.5</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spacing w:before="0"/>
              <w:ind w:left="104"/>
              <w:rPr>
                <w:sz w:val="20"/>
              </w:rPr>
            </w:pPr>
            <w:r>
              <w:rPr>
                <w:sz w:val="20"/>
              </w:rPr>
              <w:t>QCs</w:t>
            </w:r>
            <w:r>
              <w:rPr>
                <w:spacing w:val="40"/>
                <w:sz w:val="20"/>
              </w:rPr>
              <w:t> </w:t>
            </w:r>
            <w:r>
              <w:rPr>
                <w:sz w:val="20"/>
              </w:rPr>
              <w:t>first</w:t>
            </w:r>
            <w:r>
              <w:rPr>
                <w:spacing w:val="40"/>
                <w:sz w:val="20"/>
              </w:rPr>
              <w:t> </w:t>
            </w:r>
            <w:r>
              <w:rPr>
                <w:sz w:val="20"/>
              </w:rPr>
              <w:t>BOT-produced</w:t>
            </w:r>
            <w:r>
              <w:rPr>
                <w:spacing w:val="40"/>
                <w:sz w:val="20"/>
              </w:rPr>
              <w:t> </w:t>
            </w:r>
            <w:r>
              <w:rPr>
                <w:sz w:val="20"/>
              </w:rPr>
              <w:t>narratives</w:t>
            </w:r>
            <w:r>
              <w:rPr>
                <w:spacing w:val="40"/>
                <w:sz w:val="20"/>
              </w:rPr>
              <w:t> </w:t>
            </w:r>
            <w:r>
              <w:rPr>
                <w:sz w:val="20"/>
              </w:rPr>
              <w:t>(5-10</w:t>
            </w:r>
            <w:r>
              <w:rPr>
                <w:spacing w:val="40"/>
                <w:sz w:val="20"/>
              </w:rPr>
              <w:t> </w:t>
            </w:r>
            <w:r>
              <w:rPr>
                <w:sz w:val="20"/>
              </w:rPr>
              <w:t>narratives)</w:t>
            </w:r>
            <w:r>
              <w:rPr>
                <w:spacing w:val="40"/>
                <w:sz w:val="20"/>
              </w:rPr>
              <w:t> </w:t>
            </w:r>
            <w:r>
              <w:rPr>
                <w:sz w:val="20"/>
              </w:rPr>
              <w:t>and</w:t>
            </w:r>
            <w:r>
              <w:rPr>
                <w:spacing w:val="40"/>
                <w:sz w:val="20"/>
              </w:rPr>
              <w:t> </w:t>
            </w:r>
            <w:r>
              <w:rPr>
                <w:sz w:val="20"/>
              </w:rPr>
              <w:t>returns comments to BOT-Developer</w:t>
            </w:r>
          </w:p>
          <w:p>
            <w:pPr>
              <w:pStyle w:val="TableParagraph"/>
              <w:spacing w:before="11"/>
              <w:ind w:left="0"/>
              <w:rPr>
                <w:sz w:val="17"/>
              </w:rPr>
            </w:pPr>
          </w:p>
          <w:p>
            <w:pPr>
              <w:pStyle w:val="TableParagraph"/>
              <w:spacing w:line="230" w:lineRule="atLeast" w:before="0"/>
              <w:ind w:left="104"/>
              <w:rPr>
                <w:sz w:val="20"/>
              </w:rPr>
            </w:pPr>
            <w:r>
              <w:rPr>
                <w:b/>
                <w:sz w:val="20"/>
              </w:rPr>
              <w:t>Note: </w:t>
            </w:r>
            <w:r>
              <w:rPr>
                <w:sz w:val="20"/>
              </w:rPr>
              <w:t>QC refers to QC of BOT output narratives to confirm that the template driven information is accurately captured by machine.</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690" w:hRule="atLeast"/>
        </w:trPr>
        <w:tc>
          <w:tcPr>
            <w:tcW w:w="797" w:type="dxa"/>
          </w:tcPr>
          <w:p>
            <w:pPr>
              <w:pStyle w:val="TableParagraph"/>
              <w:spacing w:before="42"/>
              <w:ind w:left="110"/>
              <w:rPr>
                <w:b/>
                <w:sz w:val="20"/>
              </w:rPr>
            </w:pPr>
            <w:r>
              <w:rPr>
                <w:b/>
                <w:spacing w:val="-2"/>
                <w:sz w:val="20"/>
              </w:rPr>
              <w:t>6.4.6</w:t>
            </w:r>
          </w:p>
        </w:tc>
        <w:tc>
          <w:tcPr>
            <w:tcW w:w="1162" w:type="dxa"/>
          </w:tcPr>
          <w:p>
            <w:pPr>
              <w:pStyle w:val="TableParagraph"/>
              <w:ind w:left="110"/>
              <w:rPr>
                <w:sz w:val="20"/>
              </w:rPr>
            </w:pPr>
            <w:r>
              <w:rPr>
                <w:spacing w:val="-4"/>
                <w:sz w:val="20"/>
              </w:rPr>
              <w:t>BOT-</w:t>
            </w:r>
          </w:p>
          <w:p>
            <w:pPr>
              <w:pStyle w:val="TableParagraph"/>
              <w:spacing w:before="5"/>
              <w:ind w:left="110"/>
              <w:rPr>
                <w:sz w:val="20"/>
              </w:rPr>
            </w:pPr>
            <w:r>
              <w:rPr>
                <w:spacing w:val="-2"/>
                <w:sz w:val="20"/>
              </w:rPr>
              <w:t>Developer</w:t>
            </w:r>
          </w:p>
        </w:tc>
        <w:tc>
          <w:tcPr>
            <w:tcW w:w="6264" w:type="dxa"/>
          </w:tcPr>
          <w:p>
            <w:pPr>
              <w:pStyle w:val="TableParagraph"/>
              <w:spacing w:line="229" w:lineRule="exact" w:before="0"/>
              <w:ind w:left="104"/>
              <w:rPr>
                <w:sz w:val="20"/>
              </w:rPr>
            </w:pPr>
            <w:r>
              <w:rPr>
                <w:sz w:val="20"/>
              </w:rPr>
              <w:t>If</w:t>
            </w:r>
            <w:r>
              <w:rPr>
                <w:spacing w:val="23"/>
                <w:sz w:val="20"/>
              </w:rPr>
              <w:t> </w:t>
            </w:r>
            <w:r>
              <w:rPr>
                <w:sz w:val="20"/>
              </w:rPr>
              <w:t>information</w:t>
            </w:r>
            <w:r>
              <w:rPr>
                <w:spacing w:val="20"/>
                <w:sz w:val="20"/>
              </w:rPr>
              <w:t> </w:t>
            </w:r>
            <w:r>
              <w:rPr>
                <w:sz w:val="20"/>
              </w:rPr>
              <w:t>is</w:t>
            </w:r>
            <w:r>
              <w:rPr>
                <w:spacing w:val="21"/>
                <w:sz w:val="20"/>
              </w:rPr>
              <w:t> </w:t>
            </w:r>
            <w:r>
              <w:rPr>
                <w:sz w:val="20"/>
              </w:rPr>
              <w:t>missing</w:t>
            </w:r>
            <w:r>
              <w:rPr>
                <w:spacing w:val="25"/>
                <w:sz w:val="20"/>
              </w:rPr>
              <w:t> </w:t>
            </w:r>
            <w:r>
              <w:rPr>
                <w:sz w:val="20"/>
              </w:rPr>
              <w:t>or</w:t>
            </w:r>
            <w:r>
              <w:rPr>
                <w:spacing w:val="25"/>
                <w:sz w:val="20"/>
              </w:rPr>
              <w:t> </w:t>
            </w:r>
            <w:r>
              <w:rPr>
                <w:sz w:val="20"/>
              </w:rPr>
              <w:t>inaccurately</w:t>
            </w:r>
            <w:r>
              <w:rPr>
                <w:spacing w:val="25"/>
                <w:sz w:val="20"/>
              </w:rPr>
              <w:t> </w:t>
            </w:r>
            <w:r>
              <w:rPr>
                <w:sz w:val="20"/>
              </w:rPr>
              <w:t>captured,</w:t>
            </w:r>
            <w:r>
              <w:rPr>
                <w:spacing w:val="22"/>
                <w:sz w:val="20"/>
              </w:rPr>
              <w:t> </w:t>
            </w:r>
            <w:r>
              <w:rPr>
                <w:sz w:val="20"/>
              </w:rPr>
              <w:t>the</w:t>
            </w:r>
            <w:r>
              <w:rPr>
                <w:spacing w:val="25"/>
                <w:sz w:val="20"/>
              </w:rPr>
              <w:t> </w:t>
            </w:r>
            <w:r>
              <w:rPr>
                <w:spacing w:val="-2"/>
                <w:sz w:val="20"/>
              </w:rPr>
              <w:t>programmer</w:t>
            </w:r>
          </w:p>
          <w:p>
            <w:pPr>
              <w:pStyle w:val="TableParagraph"/>
              <w:spacing w:line="230" w:lineRule="atLeast" w:before="0"/>
              <w:ind w:left="104"/>
              <w:rPr>
                <w:sz w:val="20"/>
              </w:rPr>
            </w:pPr>
            <w:r>
              <w:rPr>
                <w:sz w:val="20"/>
              </w:rPr>
              <w:t>/developer corrects the program and re-runs</w:t>
            </w:r>
            <w:r>
              <w:rPr>
                <w:spacing w:val="-1"/>
                <w:sz w:val="20"/>
              </w:rPr>
              <w:t> </w:t>
            </w:r>
            <w:r>
              <w:rPr>
                <w:sz w:val="20"/>
              </w:rPr>
              <w:t>BOT</w:t>
            </w:r>
            <w:r>
              <w:rPr>
                <w:spacing w:val="-1"/>
                <w:sz w:val="20"/>
              </w:rPr>
              <w:t> </w:t>
            </w:r>
            <w:r>
              <w:rPr>
                <w:sz w:val="20"/>
              </w:rPr>
              <w:t>to</w:t>
            </w:r>
            <w:r>
              <w:rPr>
                <w:spacing w:val="-1"/>
                <w:sz w:val="20"/>
              </w:rPr>
              <w:t> </w:t>
            </w:r>
            <w:r>
              <w:rPr>
                <w:sz w:val="20"/>
              </w:rPr>
              <w:t>provide</w:t>
            </w:r>
            <w:r>
              <w:rPr>
                <w:spacing w:val="-1"/>
                <w:sz w:val="20"/>
              </w:rPr>
              <w:t> </w:t>
            </w:r>
            <w:r>
              <w:rPr>
                <w:sz w:val="20"/>
              </w:rPr>
              <w:t>second set of narratives to Lead NW</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772" w:hRule="atLeast"/>
        </w:trPr>
        <w:tc>
          <w:tcPr>
            <w:tcW w:w="797" w:type="dxa"/>
          </w:tcPr>
          <w:p>
            <w:pPr>
              <w:pStyle w:val="TableParagraph"/>
              <w:spacing w:before="42"/>
              <w:ind w:left="110"/>
              <w:rPr>
                <w:b/>
                <w:sz w:val="20"/>
              </w:rPr>
            </w:pPr>
            <w:r>
              <w:rPr>
                <w:b/>
                <w:spacing w:val="-2"/>
                <w:sz w:val="20"/>
              </w:rPr>
              <w:t>6.4.7</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spacing w:before="0"/>
              <w:ind w:left="104"/>
              <w:rPr>
                <w:sz w:val="20"/>
              </w:rPr>
            </w:pPr>
            <w:r>
              <w:rPr>
                <w:sz w:val="20"/>
              </w:rPr>
              <w:t>QCs</w:t>
            </w:r>
            <w:r>
              <w:rPr>
                <w:spacing w:val="-14"/>
                <w:sz w:val="20"/>
              </w:rPr>
              <w:t> </w:t>
            </w:r>
            <w:r>
              <w:rPr>
                <w:sz w:val="20"/>
              </w:rPr>
              <w:t>second</w:t>
            </w:r>
            <w:r>
              <w:rPr>
                <w:spacing w:val="-14"/>
                <w:sz w:val="20"/>
              </w:rPr>
              <w:t> </w:t>
            </w:r>
            <w:r>
              <w:rPr>
                <w:sz w:val="20"/>
              </w:rPr>
              <w:t>set</w:t>
            </w:r>
            <w:r>
              <w:rPr>
                <w:spacing w:val="-14"/>
                <w:sz w:val="20"/>
              </w:rPr>
              <w:t> </w:t>
            </w:r>
            <w:r>
              <w:rPr>
                <w:sz w:val="20"/>
              </w:rPr>
              <w:t>of</w:t>
            </w:r>
            <w:r>
              <w:rPr>
                <w:spacing w:val="-14"/>
                <w:sz w:val="20"/>
              </w:rPr>
              <w:t> </w:t>
            </w:r>
            <w:r>
              <w:rPr>
                <w:sz w:val="20"/>
              </w:rPr>
              <w:t>BOT-produced</w:t>
            </w:r>
            <w:r>
              <w:rPr>
                <w:spacing w:val="-14"/>
                <w:sz w:val="20"/>
              </w:rPr>
              <w:t> </w:t>
            </w:r>
            <w:r>
              <w:rPr>
                <w:sz w:val="20"/>
              </w:rPr>
              <w:t>narratives</w:t>
            </w:r>
            <w:r>
              <w:rPr>
                <w:spacing w:val="-14"/>
                <w:sz w:val="20"/>
              </w:rPr>
              <w:t> </w:t>
            </w:r>
            <w:r>
              <w:rPr>
                <w:sz w:val="20"/>
              </w:rPr>
              <w:t>and</w:t>
            </w:r>
            <w:r>
              <w:rPr>
                <w:spacing w:val="-14"/>
                <w:sz w:val="20"/>
              </w:rPr>
              <w:t> </w:t>
            </w:r>
            <w:r>
              <w:rPr>
                <w:sz w:val="20"/>
              </w:rPr>
              <w:t>provides</w:t>
            </w:r>
            <w:r>
              <w:rPr>
                <w:spacing w:val="-14"/>
                <w:sz w:val="20"/>
              </w:rPr>
              <w:t> </w:t>
            </w:r>
            <w:r>
              <w:rPr>
                <w:sz w:val="20"/>
              </w:rPr>
              <w:t>comments to BOT-developer</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537" w:hRule="atLeast"/>
        </w:trPr>
        <w:tc>
          <w:tcPr>
            <w:tcW w:w="797" w:type="dxa"/>
          </w:tcPr>
          <w:p>
            <w:pPr>
              <w:pStyle w:val="TableParagraph"/>
              <w:spacing w:before="42"/>
              <w:ind w:left="110"/>
              <w:rPr>
                <w:b/>
                <w:sz w:val="20"/>
              </w:rPr>
            </w:pPr>
            <w:r>
              <w:rPr>
                <w:b/>
                <w:spacing w:val="-2"/>
                <w:sz w:val="20"/>
              </w:rPr>
              <w:t>6.4.8</w:t>
            </w:r>
          </w:p>
        </w:tc>
        <w:tc>
          <w:tcPr>
            <w:tcW w:w="1162" w:type="dxa"/>
          </w:tcPr>
          <w:p>
            <w:pPr>
              <w:pStyle w:val="TableParagraph"/>
              <w:ind w:left="110"/>
              <w:rPr>
                <w:sz w:val="20"/>
              </w:rPr>
            </w:pPr>
            <w:r>
              <w:rPr>
                <w:spacing w:val="-4"/>
                <w:sz w:val="20"/>
              </w:rPr>
              <w:t>BOT-</w:t>
            </w:r>
          </w:p>
          <w:p>
            <w:pPr>
              <w:pStyle w:val="TableParagraph"/>
              <w:spacing w:before="0"/>
              <w:ind w:left="110"/>
              <w:rPr>
                <w:sz w:val="20"/>
              </w:rPr>
            </w:pPr>
            <w:r>
              <w:rPr>
                <w:spacing w:val="-2"/>
                <w:sz w:val="20"/>
              </w:rPr>
              <w:t>Developer</w:t>
            </w:r>
          </w:p>
        </w:tc>
        <w:tc>
          <w:tcPr>
            <w:tcW w:w="6264" w:type="dxa"/>
          </w:tcPr>
          <w:p>
            <w:pPr>
              <w:pStyle w:val="TableParagraph"/>
              <w:spacing w:line="229" w:lineRule="exact" w:before="0"/>
              <w:ind w:left="104"/>
              <w:rPr>
                <w:sz w:val="20"/>
              </w:rPr>
            </w:pPr>
            <w:r>
              <w:rPr>
                <w:sz w:val="20"/>
              </w:rPr>
              <w:t>Corrects</w:t>
            </w:r>
            <w:r>
              <w:rPr>
                <w:spacing w:val="-7"/>
                <w:sz w:val="20"/>
              </w:rPr>
              <w:t> </w:t>
            </w:r>
            <w:r>
              <w:rPr>
                <w:sz w:val="20"/>
              </w:rPr>
              <w:t>errors.</w:t>
            </w:r>
            <w:r>
              <w:rPr>
                <w:spacing w:val="-4"/>
                <w:sz w:val="20"/>
              </w:rPr>
              <w:t> </w:t>
            </w:r>
            <w:r>
              <w:rPr>
                <w:sz w:val="20"/>
              </w:rPr>
              <w:t>Final</w:t>
            </w:r>
            <w:r>
              <w:rPr>
                <w:spacing w:val="-4"/>
                <w:sz w:val="20"/>
              </w:rPr>
              <w:t> </w:t>
            </w:r>
            <w:r>
              <w:rPr>
                <w:sz w:val="20"/>
              </w:rPr>
              <w:t>BOT</w:t>
            </w:r>
            <w:r>
              <w:rPr>
                <w:spacing w:val="-4"/>
                <w:sz w:val="20"/>
              </w:rPr>
              <w:t> </w:t>
            </w:r>
            <w:r>
              <w:rPr>
                <w:sz w:val="20"/>
              </w:rPr>
              <w:t>is</w:t>
            </w:r>
            <w:r>
              <w:rPr>
                <w:spacing w:val="-5"/>
                <w:sz w:val="20"/>
              </w:rPr>
              <w:t> </w:t>
            </w:r>
            <w:r>
              <w:rPr>
                <w:sz w:val="20"/>
              </w:rPr>
              <w:t>ready</w:t>
            </w:r>
            <w:r>
              <w:rPr>
                <w:spacing w:val="-4"/>
                <w:sz w:val="20"/>
              </w:rPr>
              <w:t> </w:t>
            </w:r>
            <w:r>
              <w:rPr>
                <w:sz w:val="20"/>
              </w:rPr>
              <w:t>to</w:t>
            </w:r>
            <w:r>
              <w:rPr>
                <w:spacing w:val="-4"/>
                <w:sz w:val="20"/>
              </w:rPr>
              <w:t> </w:t>
            </w:r>
            <w:r>
              <w:rPr>
                <w:sz w:val="20"/>
              </w:rPr>
              <w:t>run</w:t>
            </w:r>
            <w:r>
              <w:rPr>
                <w:spacing w:val="-4"/>
                <w:sz w:val="20"/>
              </w:rPr>
              <w:t> </w:t>
            </w:r>
            <w:r>
              <w:rPr>
                <w:sz w:val="20"/>
              </w:rPr>
              <w:t>all</w:t>
            </w:r>
            <w:r>
              <w:rPr>
                <w:spacing w:val="-4"/>
                <w:sz w:val="20"/>
              </w:rPr>
              <w:t> </w:t>
            </w:r>
            <w:r>
              <w:rPr>
                <w:spacing w:val="-2"/>
                <w:sz w:val="20"/>
              </w:rPr>
              <w:t>narratives</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772" w:hRule="atLeast"/>
        </w:trPr>
        <w:tc>
          <w:tcPr>
            <w:tcW w:w="797" w:type="dxa"/>
          </w:tcPr>
          <w:p>
            <w:pPr>
              <w:pStyle w:val="TableParagraph"/>
              <w:spacing w:before="42"/>
              <w:ind w:left="110"/>
              <w:rPr>
                <w:b/>
                <w:sz w:val="20"/>
              </w:rPr>
            </w:pPr>
            <w:r>
              <w:rPr>
                <w:b/>
                <w:spacing w:val="-2"/>
                <w:sz w:val="20"/>
              </w:rPr>
              <w:t>6.4.9</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numPr>
                <w:ilvl w:val="0"/>
                <w:numId w:val="18"/>
              </w:numPr>
              <w:tabs>
                <w:tab w:pos="824" w:val="left" w:leader="none"/>
                <w:tab w:pos="825" w:val="left" w:leader="none"/>
              </w:tabs>
              <w:spacing w:line="245" w:lineRule="exact" w:before="0" w:after="0"/>
              <w:ind w:left="824" w:right="0" w:hanging="361"/>
              <w:jc w:val="left"/>
              <w:rPr>
                <w:sz w:val="20"/>
              </w:rPr>
            </w:pPr>
            <w:r>
              <w:rPr>
                <w:sz w:val="20"/>
              </w:rPr>
              <w:t>Confirms</w:t>
            </w:r>
            <w:r>
              <w:rPr>
                <w:spacing w:val="-6"/>
                <w:sz w:val="20"/>
              </w:rPr>
              <w:t> </w:t>
            </w:r>
            <w:r>
              <w:rPr>
                <w:sz w:val="20"/>
              </w:rPr>
              <w:t>BOT</w:t>
            </w:r>
            <w:r>
              <w:rPr>
                <w:spacing w:val="-6"/>
                <w:sz w:val="20"/>
              </w:rPr>
              <w:t> </w:t>
            </w:r>
            <w:r>
              <w:rPr>
                <w:sz w:val="20"/>
              </w:rPr>
              <w:t>is</w:t>
            </w:r>
            <w:r>
              <w:rPr>
                <w:spacing w:val="-6"/>
                <w:sz w:val="20"/>
              </w:rPr>
              <w:t> </w:t>
            </w:r>
            <w:r>
              <w:rPr>
                <w:sz w:val="20"/>
              </w:rPr>
              <w:t>production</w:t>
            </w:r>
            <w:r>
              <w:rPr>
                <w:spacing w:val="-5"/>
                <w:sz w:val="20"/>
              </w:rPr>
              <w:t> </w:t>
            </w:r>
            <w:r>
              <w:rPr>
                <w:spacing w:val="-2"/>
                <w:sz w:val="20"/>
              </w:rPr>
              <w:t>ready</w:t>
            </w:r>
          </w:p>
          <w:p>
            <w:pPr>
              <w:pStyle w:val="TableParagraph"/>
              <w:numPr>
                <w:ilvl w:val="0"/>
                <w:numId w:val="18"/>
              </w:numPr>
              <w:tabs>
                <w:tab w:pos="824" w:val="left" w:leader="none"/>
                <w:tab w:pos="825" w:val="left" w:leader="none"/>
              </w:tabs>
              <w:spacing w:line="240" w:lineRule="auto" w:before="0" w:after="0"/>
              <w:ind w:left="824" w:right="0" w:hanging="361"/>
              <w:jc w:val="left"/>
              <w:rPr>
                <w:sz w:val="20"/>
              </w:rPr>
            </w:pPr>
            <w:r>
              <w:rPr>
                <w:sz w:val="20"/>
              </w:rPr>
              <w:t>Requests</w:t>
            </w:r>
            <w:r>
              <w:rPr>
                <w:spacing w:val="-6"/>
                <w:sz w:val="20"/>
              </w:rPr>
              <w:t> </w:t>
            </w:r>
            <w:r>
              <w:rPr>
                <w:sz w:val="20"/>
              </w:rPr>
              <w:t>source</w:t>
            </w:r>
            <w:r>
              <w:rPr>
                <w:spacing w:val="-6"/>
                <w:sz w:val="20"/>
              </w:rPr>
              <w:t> </w:t>
            </w:r>
            <w:r>
              <w:rPr>
                <w:sz w:val="20"/>
              </w:rPr>
              <w:t>files</w:t>
            </w:r>
            <w:r>
              <w:rPr>
                <w:spacing w:val="-6"/>
                <w:sz w:val="20"/>
              </w:rPr>
              <w:t> </w:t>
            </w:r>
            <w:r>
              <w:rPr>
                <w:sz w:val="20"/>
              </w:rPr>
              <w:t>from</w:t>
            </w:r>
            <w:r>
              <w:rPr>
                <w:spacing w:val="-6"/>
                <w:sz w:val="20"/>
              </w:rPr>
              <w:t> </w:t>
            </w:r>
            <w:r>
              <w:rPr>
                <w:sz w:val="20"/>
              </w:rPr>
              <w:t>respective</w:t>
            </w:r>
            <w:r>
              <w:rPr>
                <w:spacing w:val="-6"/>
                <w:sz w:val="20"/>
              </w:rPr>
              <w:t> </w:t>
            </w:r>
            <w:r>
              <w:rPr>
                <w:spacing w:val="-2"/>
                <w:sz w:val="20"/>
              </w:rPr>
              <w:t>stakeholders.</w:t>
            </w:r>
          </w:p>
        </w:tc>
        <w:tc>
          <w:tcPr>
            <w:tcW w:w="1843" w:type="dxa"/>
          </w:tcPr>
          <w:p>
            <w:pPr>
              <w:pStyle w:val="TableParagraph"/>
              <w:spacing w:before="42"/>
              <w:rPr>
                <w:sz w:val="20"/>
              </w:rPr>
            </w:pPr>
            <w:r>
              <w:rPr>
                <w:sz w:val="20"/>
              </w:rPr>
              <w:t>Project</w:t>
            </w:r>
            <w:r>
              <w:rPr>
                <w:spacing w:val="-7"/>
                <w:sz w:val="20"/>
              </w:rPr>
              <w:t> </w:t>
            </w:r>
            <w:r>
              <w:rPr>
                <w:spacing w:val="-2"/>
                <w:sz w:val="20"/>
              </w:rPr>
              <w:t>Setup</w:t>
            </w:r>
          </w:p>
        </w:tc>
      </w:tr>
      <w:tr>
        <w:trPr>
          <w:trHeight w:val="537" w:hRule="atLeast"/>
        </w:trPr>
        <w:tc>
          <w:tcPr>
            <w:tcW w:w="797" w:type="dxa"/>
          </w:tcPr>
          <w:p>
            <w:pPr>
              <w:pStyle w:val="TableParagraph"/>
              <w:spacing w:before="42"/>
              <w:ind w:left="110"/>
              <w:rPr>
                <w:b/>
                <w:sz w:val="20"/>
              </w:rPr>
            </w:pPr>
            <w:r>
              <w:rPr>
                <w:b/>
                <w:spacing w:val="-2"/>
                <w:sz w:val="20"/>
              </w:rPr>
              <w:t>6.4.10</w:t>
            </w:r>
          </w:p>
        </w:tc>
        <w:tc>
          <w:tcPr>
            <w:tcW w:w="1162" w:type="dxa"/>
          </w:tcPr>
          <w:p>
            <w:pPr>
              <w:pStyle w:val="TableParagraph"/>
              <w:ind w:left="110"/>
              <w:rPr>
                <w:sz w:val="20"/>
              </w:rPr>
            </w:pPr>
            <w:r>
              <w:rPr>
                <w:spacing w:val="-4"/>
                <w:sz w:val="20"/>
              </w:rPr>
              <w:t>BOT-</w:t>
            </w:r>
          </w:p>
          <w:p>
            <w:pPr>
              <w:pStyle w:val="TableParagraph"/>
              <w:spacing w:before="0"/>
              <w:ind w:left="110"/>
              <w:rPr>
                <w:sz w:val="20"/>
              </w:rPr>
            </w:pPr>
            <w:r>
              <w:rPr>
                <w:spacing w:val="-2"/>
                <w:sz w:val="20"/>
              </w:rPr>
              <w:t>Developer</w:t>
            </w:r>
          </w:p>
        </w:tc>
        <w:tc>
          <w:tcPr>
            <w:tcW w:w="6264" w:type="dxa"/>
          </w:tcPr>
          <w:p>
            <w:pPr>
              <w:pStyle w:val="TableParagraph"/>
              <w:spacing w:line="229" w:lineRule="exact" w:before="0"/>
              <w:ind w:left="104"/>
              <w:rPr>
                <w:sz w:val="20"/>
              </w:rPr>
            </w:pPr>
            <w:r>
              <w:rPr>
                <w:sz w:val="20"/>
              </w:rPr>
              <w:t>Narratives</w:t>
            </w:r>
            <w:r>
              <w:rPr>
                <w:spacing w:val="-7"/>
                <w:sz w:val="20"/>
              </w:rPr>
              <w:t> </w:t>
            </w:r>
            <w:r>
              <w:rPr>
                <w:sz w:val="20"/>
              </w:rPr>
              <w:t>produced</w:t>
            </w:r>
            <w:r>
              <w:rPr>
                <w:spacing w:val="-7"/>
                <w:sz w:val="20"/>
              </w:rPr>
              <w:t> </w:t>
            </w:r>
            <w:r>
              <w:rPr>
                <w:sz w:val="20"/>
              </w:rPr>
              <w:t>by</w:t>
            </w:r>
            <w:r>
              <w:rPr>
                <w:spacing w:val="-6"/>
                <w:sz w:val="20"/>
              </w:rPr>
              <w:t> </w:t>
            </w:r>
            <w:r>
              <w:rPr>
                <w:spacing w:val="-5"/>
                <w:sz w:val="20"/>
              </w:rPr>
              <w:t>BOT</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r>
        <w:trPr>
          <w:trHeight w:val="772" w:hRule="atLeast"/>
        </w:trPr>
        <w:tc>
          <w:tcPr>
            <w:tcW w:w="797" w:type="dxa"/>
          </w:tcPr>
          <w:p>
            <w:pPr>
              <w:pStyle w:val="TableParagraph"/>
              <w:spacing w:before="42"/>
              <w:ind w:left="110"/>
              <w:rPr>
                <w:b/>
                <w:sz w:val="20"/>
              </w:rPr>
            </w:pPr>
            <w:r>
              <w:rPr>
                <w:b/>
                <w:spacing w:val="-2"/>
                <w:sz w:val="20"/>
              </w:rPr>
              <w:t>6.4.11</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spacing w:before="0"/>
              <w:ind w:left="104"/>
              <w:rPr>
                <w:sz w:val="20"/>
              </w:rPr>
            </w:pPr>
            <w:r>
              <w:rPr>
                <w:sz w:val="20"/>
              </w:rPr>
              <w:t>Upon</w:t>
            </w:r>
            <w:r>
              <w:rPr>
                <w:spacing w:val="39"/>
                <w:sz w:val="20"/>
              </w:rPr>
              <w:t> </w:t>
            </w:r>
            <w:r>
              <w:rPr>
                <w:sz w:val="20"/>
              </w:rPr>
              <w:t>receipt</w:t>
            </w:r>
            <w:r>
              <w:rPr>
                <w:spacing w:val="39"/>
                <w:sz w:val="20"/>
              </w:rPr>
              <w:t> </w:t>
            </w:r>
            <w:r>
              <w:rPr>
                <w:sz w:val="20"/>
              </w:rPr>
              <w:t>of</w:t>
            </w:r>
            <w:r>
              <w:rPr>
                <w:spacing w:val="38"/>
                <w:sz w:val="20"/>
              </w:rPr>
              <w:t> </w:t>
            </w:r>
            <w:r>
              <w:rPr>
                <w:sz w:val="20"/>
              </w:rPr>
              <w:t>BOT-produced</w:t>
            </w:r>
            <w:r>
              <w:rPr>
                <w:spacing w:val="39"/>
                <w:sz w:val="20"/>
              </w:rPr>
              <w:t> </w:t>
            </w:r>
            <w:r>
              <w:rPr>
                <w:sz w:val="20"/>
              </w:rPr>
              <w:t>narratives,</w:t>
            </w:r>
            <w:r>
              <w:rPr>
                <w:spacing w:val="35"/>
                <w:sz w:val="20"/>
              </w:rPr>
              <w:t> </w:t>
            </w:r>
            <w:r>
              <w:rPr>
                <w:sz w:val="20"/>
              </w:rPr>
              <w:t>the</w:t>
            </w:r>
            <w:r>
              <w:rPr>
                <w:spacing w:val="39"/>
                <w:sz w:val="20"/>
              </w:rPr>
              <w:t> </w:t>
            </w:r>
            <w:r>
              <w:rPr>
                <w:sz w:val="20"/>
              </w:rPr>
              <w:t>steps</w:t>
            </w:r>
            <w:r>
              <w:rPr>
                <w:spacing w:val="39"/>
                <w:sz w:val="20"/>
              </w:rPr>
              <w:t> </w:t>
            </w:r>
            <w:r>
              <w:rPr>
                <w:sz w:val="20"/>
              </w:rPr>
              <w:t>described</w:t>
            </w:r>
            <w:r>
              <w:rPr>
                <w:spacing w:val="40"/>
                <w:sz w:val="20"/>
              </w:rPr>
              <w:t> </w:t>
            </w:r>
            <w:r>
              <w:rPr>
                <w:sz w:val="20"/>
              </w:rPr>
              <w:t>in Section 6.2 and 6.3 are followed.</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bl>
    <w:p>
      <w:pPr>
        <w:pStyle w:val="BodyText"/>
        <w:spacing w:before="8"/>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nternal Review" w:id="15"/>
      <w:bookmarkEnd w:id="15"/>
      <w:r>
        <w:rPr>
          <w:b/>
          <w:sz w:val="22"/>
        </w:rPr>
        <w:t>Interna</w:t>
      </w:r>
      <w:r>
        <w:rPr>
          <w:b/>
          <w:sz w:val="22"/>
        </w:rPr>
        <w:t>l</w:t>
      </w:r>
      <w:r>
        <w:rPr>
          <w:b/>
          <w:spacing w:val="-8"/>
          <w:sz w:val="22"/>
        </w:rPr>
        <w:t> </w:t>
      </w:r>
      <w:r>
        <w:rPr>
          <w:b/>
          <w:spacing w:val="-2"/>
          <w:sz w:val="22"/>
        </w:rPr>
        <w:t>Review</w:t>
      </w:r>
    </w:p>
    <w:p>
      <w:pPr>
        <w:pStyle w:val="BodyText"/>
        <w:spacing w:before="121"/>
        <w:ind w:left="1979" w:right="524"/>
      </w:pPr>
      <w:r>
        <w:rPr/>
        <w:t>All</w:t>
      </w:r>
      <w:r>
        <w:rPr>
          <w:spacing w:val="-1"/>
        </w:rPr>
        <w:t> </w:t>
      </w:r>
      <w:r>
        <w:rPr/>
        <w:t>draft</w:t>
      </w:r>
      <w:r>
        <w:rPr>
          <w:spacing w:val="-3"/>
        </w:rPr>
        <w:t> </w:t>
      </w:r>
      <w:r>
        <w:rPr/>
        <w:t>narratives</w:t>
      </w:r>
      <w:r>
        <w:rPr>
          <w:spacing w:val="-3"/>
        </w:rPr>
        <w:t> </w:t>
      </w:r>
      <w:r>
        <w:rPr/>
        <w:t>are</w:t>
      </w:r>
      <w:r>
        <w:rPr>
          <w:spacing w:val="-3"/>
        </w:rPr>
        <w:t> </w:t>
      </w:r>
      <w:r>
        <w:rPr/>
        <w:t>reviewed</w:t>
      </w:r>
      <w:r>
        <w:rPr>
          <w:spacing w:val="-3"/>
        </w:rPr>
        <w:t> </w:t>
      </w:r>
      <w:r>
        <w:rPr/>
        <w:t>within</w:t>
      </w:r>
      <w:r>
        <w:rPr>
          <w:spacing w:val="-3"/>
        </w:rPr>
        <w:t> </w:t>
      </w:r>
      <w:r>
        <w:rPr/>
        <w:t>IQVIA,</w:t>
      </w:r>
      <w:r>
        <w:rPr>
          <w:spacing w:val="-2"/>
        </w:rPr>
        <w:t> </w:t>
      </w:r>
      <w:r>
        <w:rPr/>
        <w:t>as</w:t>
      </w:r>
      <w:r>
        <w:rPr>
          <w:spacing w:val="-6"/>
        </w:rPr>
        <w:t> </w:t>
      </w:r>
      <w:r>
        <w:rPr/>
        <w:t>detailed</w:t>
      </w:r>
      <w:r>
        <w:rPr>
          <w:spacing w:val="-3"/>
        </w:rPr>
        <w:t> </w:t>
      </w:r>
      <w:r>
        <w:rPr/>
        <w:t>in</w:t>
      </w:r>
      <w:r>
        <w:rPr>
          <w:spacing w:val="-3"/>
        </w:rPr>
        <w:t> </w:t>
      </w:r>
      <w:r>
        <w:rPr/>
        <w:t>the</w:t>
      </w:r>
      <w:r>
        <w:rPr>
          <w:spacing w:val="-3"/>
        </w:rPr>
        <w:t> </w:t>
      </w:r>
      <w:r>
        <w:rPr/>
        <w:t>SoW,</w:t>
      </w:r>
      <w:r>
        <w:rPr>
          <w:spacing w:val="-5"/>
        </w:rPr>
        <w:t> </w:t>
      </w:r>
      <w:r>
        <w:rPr/>
        <w:t>before sending to the Customer.</w:t>
      </w:r>
    </w:p>
    <w:p>
      <w:pPr>
        <w:pStyle w:val="BodyText"/>
        <w:spacing w:before="8"/>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038"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numPr>
                <w:ilvl w:val="0"/>
                <w:numId w:val="19"/>
              </w:numPr>
              <w:tabs>
                <w:tab w:pos="733" w:val="left" w:leader="none"/>
                <w:tab w:pos="734" w:val="left" w:leader="none"/>
              </w:tabs>
              <w:spacing w:line="237" w:lineRule="auto" w:before="60" w:after="0"/>
              <w:ind w:left="733" w:right="215" w:hanging="360"/>
              <w:jc w:val="left"/>
              <w:rPr>
                <w:sz w:val="20"/>
              </w:rPr>
            </w:pPr>
            <w:r>
              <w:rPr>
                <w:sz w:val="20"/>
              </w:rPr>
              <w:t>Assigns narratives to the QC Reviewer (in batches if applicable)</w:t>
            </w:r>
            <w:r>
              <w:rPr>
                <w:spacing w:val="-6"/>
                <w:sz w:val="20"/>
              </w:rPr>
              <w:t> </w:t>
            </w:r>
            <w:r>
              <w:rPr>
                <w:sz w:val="20"/>
              </w:rPr>
              <w:t>and</w:t>
            </w:r>
            <w:r>
              <w:rPr>
                <w:spacing w:val="-6"/>
                <w:sz w:val="20"/>
              </w:rPr>
              <w:t> </w:t>
            </w:r>
            <w:r>
              <w:rPr>
                <w:sz w:val="20"/>
              </w:rPr>
              <w:t>ensures</w:t>
            </w:r>
            <w:r>
              <w:rPr>
                <w:spacing w:val="-6"/>
                <w:sz w:val="20"/>
              </w:rPr>
              <w:t> </w:t>
            </w:r>
            <w:r>
              <w:rPr>
                <w:sz w:val="20"/>
              </w:rPr>
              <w:t>all</w:t>
            </w:r>
            <w:r>
              <w:rPr>
                <w:spacing w:val="-6"/>
                <w:sz w:val="20"/>
              </w:rPr>
              <w:t> </w:t>
            </w:r>
            <w:r>
              <w:rPr>
                <w:sz w:val="20"/>
              </w:rPr>
              <w:t>narratives</w:t>
            </w:r>
            <w:r>
              <w:rPr>
                <w:spacing w:val="-6"/>
                <w:sz w:val="20"/>
              </w:rPr>
              <w:t> </w:t>
            </w:r>
            <w:r>
              <w:rPr>
                <w:sz w:val="20"/>
              </w:rPr>
              <w:t>(including</w:t>
            </w:r>
            <w:r>
              <w:rPr>
                <w:spacing w:val="-6"/>
                <w:sz w:val="20"/>
              </w:rPr>
              <w:t> </w:t>
            </w:r>
            <w:r>
              <w:rPr>
                <w:sz w:val="20"/>
              </w:rPr>
              <w:t>any</w:t>
            </w:r>
            <w:r>
              <w:rPr>
                <w:spacing w:val="-6"/>
                <w:sz w:val="20"/>
              </w:rPr>
              <w:t> </w:t>
            </w:r>
            <w:r>
              <w:rPr>
                <w:sz w:val="20"/>
              </w:rPr>
              <w:t>sample narratives) undergo internal QC review.</w:t>
            </w:r>
          </w:p>
          <w:p>
            <w:pPr>
              <w:pStyle w:val="TableParagraph"/>
              <w:numPr>
                <w:ilvl w:val="0"/>
                <w:numId w:val="19"/>
              </w:numPr>
              <w:tabs>
                <w:tab w:pos="734" w:val="left" w:leader="none"/>
              </w:tabs>
              <w:spacing w:line="237" w:lineRule="auto" w:before="65" w:after="0"/>
              <w:ind w:left="733" w:right="161" w:hanging="360"/>
              <w:jc w:val="both"/>
              <w:rPr>
                <w:sz w:val="20"/>
              </w:rPr>
            </w:pPr>
            <w:r>
              <w:rPr>
                <w:sz w:val="20"/>
              </w:rPr>
              <w:t>If applicable,</w:t>
            </w:r>
            <w:r>
              <w:rPr>
                <w:spacing w:val="-5"/>
                <w:sz w:val="20"/>
              </w:rPr>
              <w:t> </w:t>
            </w:r>
            <w:r>
              <w:rPr>
                <w:sz w:val="20"/>
              </w:rPr>
              <w:t>delivers</w:t>
            </w:r>
            <w:r>
              <w:rPr>
                <w:spacing w:val="-5"/>
                <w:sz w:val="20"/>
              </w:rPr>
              <w:t> </w:t>
            </w:r>
            <w:r>
              <w:rPr>
                <w:sz w:val="20"/>
              </w:rPr>
              <w:t>the</w:t>
            </w:r>
            <w:r>
              <w:rPr>
                <w:spacing w:val="-4"/>
                <w:sz w:val="20"/>
              </w:rPr>
              <w:t> </w:t>
            </w:r>
            <w:r>
              <w:rPr>
                <w:sz w:val="20"/>
              </w:rPr>
              <w:t>narratives</w:t>
            </w:r>
            <w:r>
              <w:rPr>
                <w:spacing w:val="-5"/>
                <w:sz w:val="20"/>
              </w:rPr>
              <w:t> </w:t>
            </w:r>
            <w:r>
              <w:rPr>
                <w:sz w:val="20"/>
              </w:rPr>
              <w:t>(in</w:t>
            </w:r>
            <w:r>
              <w:rPr>
                <w:spacing w:val="-5"/>
                <w:sz w:val="20"/>
              </w:rPr>
              <w:t> </w:t>
            </w:r>
            <w:r>
              <w:rPr>
                <w:sz w:val="20"/>
              </w:rPr>
              <w:t>batches</w:t>
            </w:r>
            <w:r>
              <w:rPr>
                <w:spacing w:val="-5"/>
                <w:sz w:val="20"/>
              </w:rPr>
              <w:t> </w:t>
            </w:r>
            <w:r>
              <w:rPr>
                <w:sz w:val="20"/>
              </w:rPr>
              <w:t>if</w:t>
            </w:r>
            <w:r>
              <w:rPr>
                <w:spacing w:val="-5"/>
                <w:sz w:val="20"/>
              </w:rPr>
              <w:t> </w:t>
            </w:r>
            <w:r>
              <w:rPr>
                <w:sz w:val="20"/>
              </w:rPr>
              <w:t>applicable) to the Medical Reviewer (e.g., MSA) for medical review (see Section</w:t>
            </w:r>
            <w:r>
              <w:rPr>
                <w:spacing w:val="-4"/>
                <w:sz w:val="20"/>
              </w:rPr>
              <w:t> </w:t>
            </w:r>
            <w:r>
              <w:rPr>
                <w:sz w:val="20"/>
              </w:rPr>
              <w:t>6.5.3)</w:t>
            </w:r>
            <w:r>
              <w:rPr>
                <w:spacing w:val="-5"/>
                <w:sz w:val="20"/>
              </w:rPr>
              <w:t> </w:t>
            </w:r>
            <w:r>
              <w:rPr>
                <w:sz w:val="20"/>
              </w:rPr>
              <w:t>and/or</w:t>
            </w:r>
            <w:r>
              <w:rPr>
                <w:spacing w:val="-5"/>
                <w:sz w:val="20"/>
              </w:rPr>
              <w:t> </w:t>
            </w:r>
            <w:r>
              <w:rPr>
                <w:sz w:val="20"/>
              </w:rPr>
              <w:t>to</w:t>
            </w:r>
            <w:r>
              <w:rPr>
                <w:spacing w:val="-5"/>
                <w:sz w:val="20"/>
              </w:rPr>
              <w:t> </w:t>
            </w:r>
            <w:r>
              <w:rPr>
                <w:sz w:val="20"/>
              </w:rPr>
              <w:t>the</w:t>
            </w:r>
            <w:r>
              <w:rPr>
                <w:spacing w:val="-4"/>
                <w:sz w:val="20"/>
              </w:rPr>
              <w:t> </w:t>
            </w:r>
            <w:r>
              <w:rPr>
                <w:sz w:val="20"/>
              </w:rPr>
              <w:t>Senior</w:t>
            </w:r>
            <w:r>
              <w:rPr>
                <w:spacing w:val="-6"/>
                <w:sz w:val="20"/>
              </w:rPr>
              <w:t> </w:t>
            </w:r>
            <w:r>
              <w:rPr>
                <w:sz w:val="20"/>
              </w:rPr>
              <w:t>Medical</w:t>
            </w:r>
            <w:r>
              <w:rPr>
                <w:spacing w:val="-6"/>
                <w:sz w:val="20"/>
              </w:rPr>
              <w:t> </w:t>
            </w:r>
            <w:r>
              <w:rPr>
                <w:sz w:val="20"/>
              </w:rPr>
              <w:t>Writing</w:t>
            </w:r>
            <w:r>
              <w:rPr>
                <w:spacing w:val="-6"/>
                <w:sz w:val="20"/>
              </w:rPr>
              <w:t> </w:t>
            </w:r>
            <w:r>
              <w:rPr>
                <w:sz w:val="20"/>
              </w:rPr>
              <w:t>Reviewer (see Section 6.5.4).</w:t>
            </w:r>
          </w:p>
          <w:p>
            <w:pPr>
              <w:pStyle w:val="TableParagraph"/>
              <w:numPr>
                <w:ilvl w:val="0"/>
                <w:numId w:val="19"/>
              </w:numPr>
              <w:tabs>
                <w:tab w:pos="733" w:val="left" w:leader="none"/>
                <w:tab w:pos="734" w:val="left" w:leader="none"/>
              </w:tabs>
              <w:spacing w:line="237" w:lineRule="auto" w:before="68" w:after="0"/>
              <w:ind w:left="733" w:right="159" w:hanging="360"/>
              <w:jc w:val="left"/>
              <w:rPr>
                <w:sz w:val="20"/>
              </w:rPr>
            </w:pPr>
            <w:r>
              <w:rPr>
                <w:sz w:val="20"/>
              </w:rPr>
              <w:t>Ensures that all QC and other internal review comments, as applicable,</w:t>
            </w:r>
            <w:r>
              <w:rPr>
                <w:spacing w:val="-6"/>
                <w:sz w:val="20"/>
              </w:rPr>
              <w:t> </w:t>
            </w:r>
            <w:r>
              <w:rPr>
                <w:sz w:val="20"/>
              </w:rPr>
              <w:t>are</w:t>
            </w:r>
            <w:r>
              <w:rPr>
                <w:spacing w:val="-6"/>
                <w:sz w:val="20"/>
              </w:rPr>
              <w:t> </w:t>
            </w:r>
            <w:r>
              <w:rPr>
                <w:sz w:val="20"/>
              </w:rPr>
              <w:t>addressed</w:t>
            </w:r>
            <w:r>
              <w:rPr>
                <w:spacing w:val="-6"/>
                <w:sz w:val="20"/>
              </w:rPr>
              <w:t> </w:t>
            </w:r>
            <w:r>
              <w:rPr>
                <w:sz w:val="20"/>
              </w:rPr>
              <w:t>by</w:t>
            </w:r>
            <w:r>
              <w:rPr>
                <w:spacing w:val="-6"/>
                <w:sz w:val="20"/>
              </w:rPr>
              <w:t> </w:t>
            </w:r>
            <w:r>
              <w:rPr>
                <w:sz w:val="20"/>
              </w:rPr>
              <w:t>an</w:t>
            </w:r>
            <w:r>
              <w:rPr>
                <w:spacing w:val="-6"/>
                <w:sz w:val="20"/>
              </w:rPr>
              <w:t> </w:t>
            </w:r>
            <w:r>
              <w:rPr>
                <w:sz w:val="20"/>
              </w:rPr>
              <w:t>appropriate</w:t>
            </w:r>
            <w:r>
              <w:rPr>
                <w:spacing w:val="-6"/>
                <w:sz w:val="20"/>
              </w:rPr>
              <w:t> </w:t>
            </w:r>
            <w:r>
              <w:rPr>
                <w:sz w:val="20"/>
              </w:rPr>
              <w:t>Narrative</w:t>
            </w:r>
            <w:r>
              <w:rPr>
                <w:spacing w:val="-6"/>
                <w:sz w:val="20"/>
              </w:rPr>
              <w:t> </w:t>
            </w:r>
            <w:r>
              <w:rPr>
                <w:sz w:val="20"/>
              </w:rPr>
              <w:t>Writer and a clean version of the narrative is prepared (for new narratives) or for updated narratives a track change version is prepared.</w:t>
            </w:r>
          </w:p>
        </w:tc>
        <w:tc>
          <w:tcPr>
            <w:tcW w:w="1843" w:type="dxa"/>
          </w:tcPr>
          <w:p>
            <w:pPr>
              <w:pStyle w:val="TableParagraph"/>
              <w:spacing w:before="42"/>
              <w:rPr>
                <w:sz w:val="20"/>
              </w:rPr>
            </w:pPr>
            <w:r>
              <w:rPr>
                <w:sz w:val="20"/>
              </w:rPr>
              <w:t>Project</w:t>
            </w:r>
            <w:r>
              <w:rPr>
                <w:spacing w:val="-8"/>
                <w:sz w:val="20"/>
              </w:rPr>
              <w:t> </w:t>
            </w:r>
            <w:r>
              <w:rPr>
                <w:spacing w:val="-2"/>
                <w:sz w:val="20"/>
              </w:rPr>
              <w:t>Conduct</w:t>
            </w:r>
          </w:p>
        </w:tc>
      </w:tr>
    </w:tbl>
    <w:p>
      <w:pPr>
        <w:spacing w:after="0"/>
        <w:rPr>
          <w:sz w:val="20"/>
        </w:rPr>
        <w:sectPr>
          <w:pgSz w:w="12240" w:h="15840"/>
          <w:pgMar w:header="725" w:footer="75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607"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20"/>
              </w:numPr>
              <w:tabs>
                <w:tab w:pos="733" w:val="left" w:leader="none"/>
                <w:tab w:pos="734" w:val="left" w:leader="none"/>
              </w:tabs>
              <w:spacing w:line="237" w:lineRule="auto" w:before="2" w:after="0"/>
              <w:ind w:left="733" w:right="239" w:hanging="360"/>
              <w:jc w:val="left"/>
              <w:rPr>
                <w:sz w:val="20"/>
              </w:rPr>
            </w:pPr>
            <w:r>
              <w:rPr>
                <w:sz w:val="20"/>
              </w:rPr>
              <w:t>With input from Narrative Writers, prepares an Excel spreadsheet</w:t>
            </w:r>
            <w:r>
              <w:rPr>
                <w:spacing w:val="-5"/>
                <w:sz w:val="20"/>
              </w:rPr>
              <w:t> </w:t>
            </w:r>
            <w:r>
              <w:rPr>
                <w:sz w:val="20"/>
              </w:rPr>
              <w:t>with</w:t>
            </w:r>
            <w:r>
              <w:rPr>
                <w:spacing w:val="-6"/>
                <w:sz w:val="20"/>
              </w:rPr>
              <w:t> </w:t>
            </w:r>
            <w:r>
              <w:rPr>
                <w:sz w:val="20"/>
              </w:rPr>
              <w:t>any</w:t>
            </w:r>
            <w:r>
              <w:rPr>
                <w:spacing w:val="-6"/>
                <w:sz w:val="20"/>
              </w:rPr>
              <w:t> </w:t>
            </w:r>
            <w:r>
              <w:rPr>
                <w:sz w:val="20"/>
              </w:rPr>
              <w:t>questions</w:t>
            </w:r>
            <w:r>
              <w:rPr>
                <w:spacing w:val="-6"/>
                <w:sz w:val="20"/>
              </w:rPr>
              <w:t> </w:t>
            </w:r>
            <w:r>
              <w:rPr>
                <w:sz w:val="20"/>
              </w:rPr>
              <w:t>or</w:t>
            </w:r>
            <w:r>
              <w:rPr>
                <w:spacing w:val="-6"/>
                <w:sz w:val="20"/>
              </w:rPr>
              <w:t> </w:t>
            </w:r>
            <w:r>
              <w:rPr>
                <w:sz w:val="20"/>
              </w:rPr>
              <w:t>comments</w:t>
            </w:r>
            <w:r>
              <w:rPr>
                <w:spacing w:val="-5"/>
                <w:sz w:val="20"/>
              </w:rPr>
              <w:t> </w:t>
            </w:r>
            <w:r>
              <w:rPr>
                <w:sz w:val="20"/>
              </w:rPr>
              <w:t>to</w:t>
            </w:r>
            <w:r>
              <w:rPr>
                <w:spacing w:val="-5"/>
                <w:sz w:val="20"/>
              </w:rPr>
              <w:t> </w:t>
            </w:r>
            <w:r>
              <w:rPr>
                <w:sz w:val="20"/>
              </w:rPr>
              <w:t>be</w:t>
            </w:r>
            <w:r>
              <w:rPr>
                <w:spacing w:val="-6"/>
                <w:sz w:val="20"/>
              </w:rPr>
              <w:t> </w:t>
            </w:r>
            <w:r>
              <w:rPr>
                <w:sz w:val="20"/>
              </w:rPr>
              <w:t>directed to the Customer.</w:t>
            </w:r>
          </w:p>
          <w:p>
            <w:pPr>
              <w:pStyle w:val="TableParagraph"/>
              <w:numPr>
                <w:ilvl w:val="0"/>
                <w:numId w:val="20"/>
              </w:numPr>
              <w:tabs>
                <w:tab w:pos="734" w:val="left" w:leader="none"/>
              </w:tabs>
              <w:spacing w:line="237" w:lineRule="auto" w:before="65" w:after="0"/>
              <w:ind w:left="733" w:right="181" w:hanging="360"/>
              <w:jc w:val="both"/>
              <w:rPr>
                <w:sz w:val="20"/>
              </w:rPr>
            </w:pPr>
            <w:r>
              <w:rPr>
                <w:sz w:val="20"/>
              </w:rPr>
              <w:t>Ensures</w:t>
            </w:r>
            <w:r>
              <w:rPr>
                <w:spacing w:val="-1"/>
                <w:sz w:val="20"/>
              </w:rPr>
              <w:t> </w:t>
            </w:r>
            <w:r>
              <w:rPr>
                <w:sz w:val="20"/>
              </w:rPr>
              <w:t>consistency</w:t>
            </w:r>
            <w:r>
              <w:rPr>
                <w:spacing w:val="-1"/>
                <w:sz w:val="20"/>
              </w:rPr>
              <w:t> </w:t>
            </w:r>
            <w:r>
              <w:rPr>
                <w:sz w:val="20"/>
              </w:rPr>
              <w:t>of</w:t>
            </w:r>
            <w:r>
              <w:rPr>
                <w:spacing w:val="-1"/>
                <w:sz w:val="20"/>
              </w:rPr>
              <w:t> </w:t>
            </w:r>
            <w:r>
              <w:rPr>
                <w:sz w:val="20"/>
              </w:rPr>
              <w:t>narratives</w:t>
            </w:r>
            <w:r>
              <w:rPr>
                <w:spacing w:val="-1"/>
                <w:sz w:val="20"/>
              </w:rPr>
              <w:t> </w:t>
            </w:r>
            <w:r>
              <w:rPr>
                <w:sz w:val="20"/>
              </w:rPr>
              <w:t>by</w:t>
            </w:r>
            <w:r>
              <w:rPr>
                <w:spacing w:val="-1"/>
                <w:sz w:val="20"/>
              </w:rPr>
              <w:t> </w:t>
            </w:r>
            <w:r>
              <w:rPr>
                <w:sz w:val="20"/>
              </w:rPr>
              <w:t>informing</w:t>
            </w:r>
            <w:r>
              <w:rPr>
                <w:spacing w:val="-1"/>
                <w:sz w:val="20"/>
              </w:rPr>
              <w:t> </w:t>
            </w:r>
            <w:r>
              <w:rPr>
                <w:sz w:val="20"/>
              </w:rPr>
              <w:t>the</w:t>
            </w:r>
            <w:r>
              <w:rPr>
                <w:spacing w:val="-1"/>
                <w:sz w:val="20"/>
              </w:rPr>
              <w:t> </w:t>
            </w:r>
            <w:r>
              <w:rPr>
                <w:sz w:val="20"/>
              </w:rPr>
              <w:t>narrative writing</w:t>
            </w:r>
            <w:r>
              <w:rPr>
                <w:spacing w:val="-6"/>
                <w:sz w:val="20"/>
              </w:rPr>
              <w:t> </w:t>
            </w:r>
            <w:r>
              <w:rPr>
                <w:sz w:val="20"/>
              </w:rPr>
              <w:t>team</w:t>
            </w:r>
            <w:r>
              <w:rPr>
                <w:spacing w:val="-6"/>
                <w:sz w:val="20"/>
              </w:rPr>
              <w:t> </w:t>
            </w:r>
            <w:r>
              <w:rPr>
                <w:sz w:val="20"/>
              </w:rPr>
              <w:t>of</w:t>
            </w:r>
            <w:r>
              <w:rPr>
                <w:spacing w:val="-6"/>
                <w:sz w:val="20"/>
              </w:rPr>
              <w:t> </w:t>
            </w:r>
            <w:r>
              <w:rPr>
                <w:sz w:val="20"/>
              </w:rPr>
              <w:t>quality</w:t>
            </w:r>
            <w:r>
              <w:rPr>
                <w:spacing w:val="-6"/>
                <w:sz w:val="20"/>
              </w:rPr>
              <w:t> </w:t>
            </w:r>
            <w:r>
              <w:rPr>
                <w:sz w:val="20"/>
              </w:rPr>
              <w:t>findings</w:t>
            </w:r>
            <w:r>
              <w:rPr>
                <w:spacing w:val="-6"/>
                <w:sz w:val="20"/>
              </w:rPr>
              <w:t> </w:t>
            </w:r>
            <w:r>
              <w:rPr>
                <w:sz w:val="20"/>
              </w:rPr>
              <w:t>and</w:t>
            </w:r>
            <w:r>
              <w:rPr>
                <w:spacing w:val="-6"/>
                <w:sz w:val="20"/>
              </w:rPr>
              <w:t> </w:t>
            </w:r>
            <w:r>
              <w:rPr>
                <w:sz w:val="20"/>
              </w:rPr>
              <w:t>Medical</w:t>
            </w:r>
            <w:r>
              <w:rPr>
                <w:spacing w:val="-6"/>
                <w:sz w:val="20"/>
              </w:rPr>
              <w:t> </w:t>
            </w:r>
            <w:r>
              <w:rPr>
                <w:sz w:val="20"/>
              </w:rPr>
              <w:t>Reviewer/Senior Medical</w:t>
            </w:r>
            <w:r>
              <w:rPr>
                <w:spacing w:val="-3"/>
                <w:sz w:val="20"/>
              </w:rPr>
              <w:t> </w:t>
            </w:r>
            <w:r>
              <w:rPr>
                <w:sz w:val="20"/>
              </w:rPr>
              <w:t>Writing</w:t>
            </w:r>
            <w:r>
              <w:rPr>
                <w:spacing w:val="-3"/>
                <w:sz w:val="20"/>
              </w:rPr>
              <w:t> </w:t>
            </w:r>
            <w:r>
              <w:rPr>
                <w:sz w:val="20"/>
              </w:rPr>
              <w:t>Reviewer comments</w:t>
            </w:r>
            <w:r>
              <w:rPr>
                <w:spacing w:val="-3"/>
                <w:sz w:val="20"/>
              </w:rPr>
              <w:t> </w:t>
            </w:r>
            <w:r>
              <w:rPr>
                <w:sz w:val="20"/>
              </w:rPr>
              <w:t>that</w:t>
            </w:r>
            <w:r>
              <w:rPr>
                <w:spacing w:val="-3"/>
                <w:sz w:val="20"/>
              </w:rPr>
              <w:t> </w:t>
            </w:r>
            <w:r>
              <w:rPr>
                <w:sz w:val="20"/>
              </w:rPr>
              <w:t>must</w:t>
            </w:r>
            <w:r>
              <w:rPr>
                <w:spacing w:val="-3"/>
                <w:sz w:val="20"/>
              </w:rPr>
              <w:t> </w:t>
            </w:r>
            <w:r>
              <w:rPr>
                <w:sz w:val="20"/>
              </w:rPr>
              <w:t>be</w:t>
            </w:r>
            <w:r>
              <w:rPr>
                <w:spacing w:val="-3"/>
                <w:sz w:val="20"/>
              </w:rPr>
              <w:t> </w:t>
            </w:r>
            <w:r>
              <w:rPr>
                <w:sz w:val="20"/>
              </w:rPr>
              <w:t>applied</w:t>
            </w:r>
            <w:r>
              <w:rPr>
                <w:spacing w:val="-3"/>
                <w:sz w:val="20"/>
              </w:rPr>
              <w:t> </w:t>
            </w:r>
            <w:r>
              <w:rPr>
                <w:sz w:val="20"/>
              </w:rPr>
              <w:t>to all narratives.</w:t>
            </w:r>
          </w:p>
          <w:p>
            <w:pPr>
              <w:pStyle w:val="TableParagraph"/>
              <w:numPr>
                <w:ilvl w:val="0"/>
                <w:numId w:val="20"/>
              </w:numPr>
              <w:tabs>
                <w:tab w:pos="733" w:val="left" w:leader="none"/>
                <w:tab w:pos="734" w:val="left" w:leader="none"/>
              </w:tabs>
              <w:spacing w:line="237" w:lineRule="auto" w:before="68" w:after="0"/>
              <w:ind w:left="733" w:right="269" w:hanging="360"/>
              <w:jc w:val="left"/>
              <w:rPr>
                <w:sz w:val="20"/>
              </w:rPr>
            </w:pPr>
            <w:r>
              <w:rPr>
                <w:sz w:val="20"/>
              </w:rPr>
              <w:t>If</w:t>
            </w:r>
            <w:r>
              <w:rPr>
                <w:spacing w:val="-7"/>
                <w:sz w:val="20"/>
              </w:rPr>
              <w:t> </w:t>
            </w:r>
            <w:r>
              <w:rPr>
                <w:sz w:val="20"/>
              </w:rPr>
              <w:t>applicable,</w:t>
            </w:r>
            <w:r>
              <w:rPr>
                <w:spacing w:val="-7"/>
                <w:sz w:val="20"/>
              </w:rPr>
              <w:t> </w:t>
            </w:r>
            <w:r>
              <w:rPr>
                <w:sz w:val="20"/>
              </w:rPr>
              <w:t>updates</w:t>
            </w:r>
            <w:r>
              <w:rPr>
                <w:spacing w:val="-7"/>
                <w:sz w:val="20"/>
              </w:rPr>
              <w:t> </w:t>
            </w:r>
            <w:r>
              <w:rPr>
                <w:sz w:val="20"/>
              </w:rPr>
              <w:t>the</w:t>
            </w:r>
            <w:r>
              <w:rPr>
                <w:spacing w:val="-7"/>
                <w:sz w:val="20"/>
              </w:rPr>
              <w:t> </w:t>
            </w:r>
            <w:r>
              <w:rPr>
                <w:sz w:val="20"/>
              </w:rPr>
              <w:t>writing</w:t>
            </w:r>
            <w:r>
              <w:rPr>
                <w:spacing w:val="-7"/>
                <w:sz w:val="20"/>
              </w:rPr>
              <w:t> </w:t>
            </w:r>
            <w:r>
              <w:rPr>
                <w:sz w:val="20"/>
              </w:rPr>
              <w:t>guidance</w:t>
            </w:r>
            <w:r>
              <w:rPr>
                <w:spacing w:val="-7"/>
                <w:sz w:val="20"/>
              </w:rPr>
              <w:t> </w:t>
            </w:r>
            <w:r>
              <w:rPr>
                <w:sz w:val="20"/>
              </w:rPr>
              <w:t>document</w:t>
            </w:r>
            <w:r>
              <w:rPr>
                <w:spacing w:val="-7"/>
                <w:sz w:val="20"/>
              </w:rPr>
              <w:t> </w:t>
            </w:r>
            <w:r>
              <w:rPr>
                <w:sz w:val="20"/>
              </w:rPr>
              <w:t>based on Medical Reviewer/Senior Medical Writing Reviewer </w:t>
            </w:r>
            <w:r>
              <w:rPr>
                <w:spacing w:val="-2"/>
                <w:sz w:val="20"/>
              </w:rPr>
              <w:t>comments.</w:t>
            </w:r>
          </w:p>
          <w:p>
            <w:pPr>
              <w:pStyle w:val="TableParagraph"/>
              <w:numPr>
                <w:ilvl w:val="0"/>
                <w:numId w:val="20"/>
              </w:numPr>
              <w:tabs>
                <w:tab w:pos="733" w:val="left" w:leader="none"/>
                <w:tab w:pos="734" w:val="left" w:leader="none"/>
              </w:tabs>
              <w:spacing w:line="237" w:lineRule="auto" w:before="66" w:after="0"/>
              <w:ind w:left="733" w:right="170" w:hanging="360"/>
              <w:jc w:val="left"/>
              <w:rPr>
                <w:sz w:val="20"/>
              </w:rPr>
            </w:pPr>
            <w:r>
              <w:rPr>
                <w:sz w:val="20"/>
              </w:rPr>
              <w:t>Initiates</w:t>
            </w:r>
            <w:r>
              <w:rPr>
                <w:spacing w:val="-6"/>
                <w:sz w:val="20"/>
              </w:rPr>
              <w:t> </w:t>
            </w:r>
            <w:r>
              <w:rPr>
                <w:sz w:val="20"/>
              </w:rPr>
              <w:t>and</w:t>
            </w:r>
            <w:r>
              <w:rPr>
                <w:spacing w:val="-6"/>
                <w:sz w:val="20"/>
              </w:rPr>
              <w:t> </w:t>
            </w:r>
            <w:r>
              <w:rPr>
                <w:sz w:val="20"/>
              </w:rPr>
              <w:t>obtains</w:t>
            </w:r>
            <w:r>
              <w:rPr>
                <w:spacing w:val="-6"/>
                <w:sz w:val="20"/>
              </w:rPr>
              <w:t> </w:t>
            </w:r>
            <w:r>
              <w:rPr>
                <w:sz w:val="20"/>
              </w:rPr>
              <w:t>signatures</w:t>
            </w:r>
            <w:r>
              <w:rPr>
                <w:spacing w:val="-6"/>
                <w:sz w:val="20"/>
              </w:rPr>
              <w:t> </w:t>
            </w:r>
            <w:r>
              <w:rPr>
                <w:sz w:val="20"/>
              </w:rPr>
              <w:t>on</w:t>
            </w:r>
            <w:r>
              <w:rPr>
                <w:spacing w:val="-6"/>
                <w:sz w:val="20"/>
              </w:rPr>
              <w:t> </w:t>
            </w:r>
            <w:r>
              <w:rPr>
                <w:sz w:val="20"/>
              </w:rPr>
              <w:t>CS_FM_MW007,</w:t>
            </w:r>
            <w:r>
              <w:rPr>
                <w:spacing w:val="-9"/>
                <w:sz w:val="20"/>
              </w:rPr>
              <w:t> </w:t>
            </w:r>
            <w:r>
              <w:rPr>
                <w:sz w:val="20"/>
              </w:rPr>
              <w:t>Internal Signature Page for Medical Writing Deliverables for each draft of the narratives for a project.</w:t>
            </w:r>
          </w:p>
          <w:p>
            <w:pPr>
              <w:pStyle w:val="TableParagraph"/>
              <w:numPr>
                <w:ilvl w:val="0"/>
                <w:numId w:val="20"/>
              </w:numPr>
              <w:tabs>
                <w:tab w:pos="733" w:val="left" w:leader="none"/>
                <w:tab w:pos="734" w:val="left" w:leader="none"/>
              </w:tabs>
              <w:spacing w:line="240" w:lineRule="auto" w:before="63" w:after="0"/>
              <w:ind w:left="733" w:right="0" w:hanging="361"/>
              <w:jc w:val="left"/>
              <w:rPr>
                <w:sz w:val="20"/>
              </w:rPr>
            </w:pPr>
            <w:r>
              <w:rPr>
                <w:sz w:val="20"/>
              </w:rPr>
              <w:t>Ensures</w:t>
            </w:r>
            <w:r>
              <w:rPr>
                <w:spacing w:val="-7"/>
                <w:sz w:val="20"/>
              </w:rPr>
              <w:t> </w:t>
            </w:r>
            <w:r>
              <w:rPr>
                <w:sz w:val="20"/>
              </w:rPr>
              <w:t>narrative</w:t>
            </w:r>
            <w:r>
              <w:rPr>
                <w:spacing w:val="-6"/>
                <w:sz w:val="20"/>
              </w:rPr>
              <w:t> </w:t>
            </w:r>
            <w:r>
              <w:rPr>
                <w:sz w:val="20"/>
              </w:rPr>
              <w:t>tracker</w:t>
            </w:r>
            <w:r>
              <w:rPr>
                <w:spacing w:val="-7"/>
                <w:sz w:val="20"/>
              </w:rPr>
              <w:t> </w:t>
            </w:r>
            <w:r>
              <w:rPr>
                <w:sz w:val="20"/>
              </w:rPr>
              <w:t>is</w:t>
            </w:r>
            <w:r>
              <w:rPr>
                <w:spacing w:val="-6"/>
                <w:sz w:val="20"/>
              </w:rPr>
              <w:t> </w:t>
            </w:r>
            <w:r>
              <w:rPr>
                <w:sz w:val="20"/>
              </w:rPr>
              <w:t>updated</w:t>
            </w:r>
            <w:r>
              <w:rPr>
                <w:spacing w:val="-6"/>
                <w:sz w:val="20"/>
              </w:rPr>
              <w:t> </w:t>
            </w:r>
            <w:r>
              <w:rPr>
                <w:sz w:val="20"/>
              </w:rPr>
              <w:t>on</w:t>
            </w:r>
            <w:r>
              <w:rPr>
                <w:spacing w:val="-7"/>
                <w:sz w:val="20"/>
              </w:rPr>
              <w:t> </w:t>
            </w:r>
            <w:r>
              <w:rPr>
                <w:sz w:val="20"/>
              </w:rPr>
              <w:t>an</w:t>
            </w:r>
            <w:r>
              <w:rPr>
                <w:spacing w:val="-6"/>
                <w:sz w:val="20"/>
              </w:rPr>
              <w:t> </w:t>
            </w:r>
            <w:r>
              <w:rPr>
                <w:sz w:val="20"/>
              </w:rPr>
              <w:t>ongoing</w:t>
            </w:r>
            <w:r>
              <w:rPr>
                <w:spacing w:val="-6"/>
                <w:sz w:val="20"/>
              </w:rPr>
              <w:t> </w:t>
            </w:r>
            <w:r>
              <w:rPr>
                <w:spacing w:val="-2"/>
                <w:sz w:val="20"/>
              </w:rPr>
              <w:t>basis.</w:t>
            </w:r>
          </w:p>
          <w:p>
            <w:pPr>
              <w:pStyle w:val="TableParagraph"/>
              <w:spacing w:before="11"/>
              <w:ind w:left="0"/>
              <w:rPr>
                <w:sz w:val="29"/>
              </w:rPr>
            </w:pPr>
          </w:p>
          <w:p>
            <w:pPr>
              <w:pStyle w:val="TableParagraph"/>
              <w:spacing w:line="242" w:lineRule="auto" w:before="0"/>
              <w:ind w:left="104" w:right="300"/>
              <w:rPr>
                <w:sz w:val="20"/>
              </w:rPr>
            </w:pPr>
            <w:r>
              <w:rPr>
                <w:b/>
                <w:sz w:val="20"/>
              </w:rPr>
              <w:t>Note: </w:t>
            </w:r>
            <w:r>
              <w:rPr>
                <w:sz w:val="20"/>
              </w:rPr>
              <w:t>For narratives that are prepared as 2 versions (pre- and post-DBL),</w:t>
            </w:r>
            <w:r>
              <w:rPr>
                <w:spacing w:val="-4"/>
                <w:sz w:val="20"/>
              </w:rPr>
              <w:t> </w:t>
            </w:r>
            <w:r>
              <w:rPr>
                <w:sz w:val="20"/>
              </w:rPr>
              <w:t>all</w:t>
            </w:r>
            <w:r>
              <w:rPr>
                <w:spacing w:val="-4"/>
                <w:sz w:val="20"/>
              </w:rPr>
              <w:t> </w:t>
            </w:r>
            <w:r>
              <w:rPr>
                <w:sz w:val="20"/>
              </w:rPr>
              <w:t>narratives</w:t>
            </w:r>
            <w:r>
              <w:rPr>
                <w:spacing w:val="-4"/>
                <w:sz w:val="20"/>
              </w:rPr>
              <w:t> </w:t>
            </w:r>
            <w:r>
              <w:rPr>
                <w:sz w:val="20"/>
              </w:rPr>
              <w:t>will</w:t>
            </w:r>
            <w:r>
              <w:rPr>
                <w:spacing w:val="-4"/>
                <w:sz w:val="20"/>
              </w:rPr>
              <w:t> </w:t>
            </w:r>
            <w:r>
              <w:rPr>
                <w:sz w:val="20"/>
              </w:rPr>
              <w:t>require</w:t>
            </w:r>
            <w:r>
              <w:rPr>
                <w:spacing w:val="-4"/>
                <w:sz w:val="20"/>
              </w:rPr>
              <w:t> </w:t>
            </w:r>
            <w:r>
              <w:rPr>
                <w:sz w:val="20"/>
              </w:rPr>
              <w:t>a</w:t>
            </w:r>
            <w:r>
              <w:rPr>
                <w:spacing w:val="-4"/>
                <w:sz w:val="20"/>
              </w:rPr>
              <w:t> </w:t>
            </w:r>
            <w:r>
              <w:rPr>
                <w:sz w:val="20"/>
              </w:rPr>
              <w:t>further</w:t>
            </w:r>
            <w:r>
              <w:rPr>
                <w:spacing w:val="-4"/>
                <w:sz w:val="20"/>
              </w:rPr>
              <w:t> </w:t>
            </w:r>
            <w:r>
              <w:rPr>
                <w:sz w:val="20"/>
              </w:rPr>
              <w:t>QC</w:t>
            </w:r>
            <w:r>
              <w:rPr>
                <w:spacing w:val="-4"/>
                <w:sz w:val="20"/>
              </w:rPr>
              <w:t> </w:t>
            </w:r>
            <w:r>
              <w:rPr>
                <w:sz w:val="20"/>
              </w:rPr>
              <w:t>review</w:t>
            </w:r>
            <w:r>
              <w:rPr>
                <w:spacing w:val="-4"/>
                <w:sz w:val="20"/>
              </w:rPr>
              <w:t> </w:t>
            </w:r>
            <w:r>
              <w:rPr>
                <w:sz w:val="20"/>
              </w:rPr>
              <w:t>after</w:t>
            </w:r>
            <w:r>
              <w:rPr>
                <w:spacing w:val="-2"/>
                <w:sz w:val="20"/>
              </w:rPr>
              <w:t> </w:t>
            </w:r>
            <w:r>
              <w:rPr>
                <w:sz w:val="20"/>
              </w:rPr>
              <w:t>DBL against the final listings.</w:t>
            </w:r>
          </w:p>
        </w:tc>
        <w:tc>
          <w:tcPr>
            <w:tcW w:w="1843" w:type="dxa"/>
          </w:tcPr>
          <w:p>
            <w:pPr>
              <w:pStyle w:val="TableParagraph"/>
              <w:spacing w:before="0"/>
              <w:ind w:left="0"/>
              <w:rPr>
                <w:rFonts w:ascii="Times New Roman"/>
                <w:sz w:val="18"/>
              </w:rPr>
            </w:pPr>
          </w:p>
        </w:tc>
      </w:tr>
      <w:tr>
        <w:trPr>
          <w:trHeight w:val="3445" w:hRule="atLeast"/>
        </w:trPr>
        <w:tc>
          <w:tcPr>
            <w:tcW w:w="797" w:type="dxa"/>
          </w:tcPr>
          <w:p>
            <w:pPr>
              <w:pStyle w:val="TableParagraph"/>
              <w:spacing w:before="42"/>
              <w:ind w:left="177"/>
              <w:rPr>
                <w:b/>
                <w:sz w:val="20"/>
              </w:rPr>
            </w:pPr>
            <w:r>
              <w:rPr>
                <w:b/>
                <w:spacing w:val="-2"/>
                <w:sz w:val="20"/>
              </w:rPr>
              <w:t>6.5.2</w:t>
            </w:r>
          </w:p>
        </w:tc>
        <w:tc>
          <w:tcPr>
            <w:tcW w:w="1162" w:type="dxa"/>
          </w:tcPr>
          <w:p>
            <w:pPr>
              <w:pStyle w:val="TableParagraph"/>
              <w:ind w:left="110"/>
              <w:rPr>
                <w:sz w:val="20"/>
              </w:rPr>
            </w:pPr>
            <w:r>
              <w:rPr>
                <w:spacing w:val="-5"/>
                <w:sz w:val="20"/>
              </w:rPr>
              <w:t>QC</w:t>
            </w:r>
          </w:p>
          <w:p>
            <w:pPr>
              <w:pStyle w:val="TableParagraph"/>
              <w:spacing w:before="5"/>
              <w:ind w:left="110"/>
              <w:rPr>
                <w:sz w:val="20"/>
              </w:rPr>
            </w:pPr>
            <w:r>
              <w:rPr>
                <w:spacing w:val="-2"/>
                <w:sz w:val="20"/>
              </w:rPr>
              <w:t>Reviewer</w:t>
            </w:r>
          </w:p>
        </w:tc>
        <w:tc>
          <w:tcPr>
            <w:tcW w:w="6264" w:type="dxa"/>
          </w:tcPr>
          <w:p>
            <w:pPr>
              <w:pStyle w:val="TableParagraph"/>
              <w:numPr>
                <w:ilvl w:val="0"/>
                <w:numId w:val="21"/>
              </w:numPr>
              <w:tabs>
                <w:tab w:pos="733" w:val="left" w:leader="none"/>
                <w:tab w:pos="734" w:val="left" w:leader="none"/>
              </w:tabs>
              <w:spacing w:line="237" w:lineRule="auto" w:before="60" w:after="0"/>
              <w:ind w:left="733" w:right="195" w:hanging="360"/>
              <w:jc w:val="left"/>
              <w:rPr>
                <w:sz w:val="20"/>
              </w:rPr>
            </w:pPr>
            <w:r>
              <w:rPr>
                <w:sz w:val="20"/>
              </w:rPr>
              <w:t>Checks the accuracy and consistency of the new narratives/updates by referring to the template, style guide, writing guidance document, and source data, as applicable, in</w:t>
            </w:r>
            <w:r>
              <w:rPr>
                <w:spacing w:val="-6"/>
                <w:sz w:val="20"/>
              </w:rPr>
              <w:t> </w:t>
            </w:r>
            <w:r>
              <w:rPr>
                <w:sz w:val="20"/>
              </w:rPr>
              <w:t>line</w:t>
            </w:r>
            <w:r>
              <w:rPr>
                <w:spacing w:val="-6"/>
                <w:sz w:val="20"/>
              </w:rPr>
              <w:t> </w:t>
            </w:r>
            <w:r>
              <w:rPr>
                <w:sz w:val="20"/>
              </w:rPr>
              <w:t>with</w:t>
            </w:r>
            <w:r>
              <w:rPr>
                <w:spacing w:val="-6"/>
                <w:sz w:val="20"/>
              </w:rPr>
              <w:t> </w:t>
            </w:r>
            <w:r>
              <w:rPr>
                <w:sz w:val="20"/>
              </w:rPr>
              <w:t>CS_OP_MW005,</w:t>
            </w:r>
            <w:r>
              <w:rPr>
                <w:spacing w:val="-2"/>
                <w:sz w:val="20"/>
              </w:rPr>
              <w:t> </w:t>
            </w:r>
            <w:r>
              <w:rPr>
                <w:sz w:val="20"/>
              </w:rPr>
              <w:t>Quality</w:t>
            </w:r>
            <w:r>
              <w:rPr>
                <w:spacing w:val="-6"/>
                <w:sz w:val="20"/>
              </w:rPr>
              <w:t> </w:t>
            </w:r>
            <w:r>
              <w:rPr>
                <w:sz w:val="20"/>
              </w:rPr>
              <w:t>Control</w:t>
            </w:r>
            <w:r>
              <w:rPr>
                <w:spacing w:val="-6"/>
                <w:sz w:val="20"/>
              </w:rPr>
              <w:t> </w:t>
            </w:r>
            <w:r>
              <w:rPr>
                <w:sz w:val="20"/>
              </w:rPr>
              <w:t>(QC)</w:t>
            </w:r>
            <w:r>
              <w:rPr>
                <w:spacing w:val="-6"/>
                <w:sz w:val="20"/>
              </w:rPr>
              <w:t> </w:t>
            </w:r>
            <w:r>
              <w:rPr>
                <w:sz w:val="20"/>
              </w:rPr>
              <w:t>Review</w:t>
            </w:r>
            <w:r>
              <w:rPr>
                <w:spacing w:val="-6"/>
                <w:sz w:val="20"/>
              </w:rPr>
              <w:t> </w:t>
            </w:r>
            <w:r>
              <w:rPr>
                <w:sz w:val="20"/>
              </w:rPr>
              <w:t>of Medical Writing Deliverables.</w:t>
            </w:r>
          </w:p>
          <w:p>
            <w:pPr>
              <w:pStyle w:val="TableParagraph"/>
              <w:numPr>
                <w:ilvl w:val="0"/>
                <w:numId w:val="21"/>
              </w:numPr>
              <w:tabs>
                <w:tab w:pos="733" w:val="left" w:leader="none"/>
                <w:tab w:pos="734" w:val="left" w:leader="none"/>
              </w:tabs>
              <w:spacing w:line="240" w:lineRule="auto" w:before="68" w:after="0"/>
              <w:ind w:left="733" w:right="0" w:hanging="361"/>
              <w:jc w:val="left"/>
              <w:rPr>
                <w:sz w:val="20"/>
              </w:rPr>
            </w:pPr>
            <w:r>
              <w:rPr>
                <w:sz w:val="20"/>
              </w:rPr>
              <w:t>Provides</w:t>
            </w:r>
            <w:r>
              <w:rPr>
                <w:spacing w:val="-7"/>
                <w:sz w:val="20"/>
              </w:rPr>
              <w:t> </w:t>
            </w:r>
            <w:r>
              <w:rPr>
                <w:sz w:val="20"/>
              </w:rPr>
              <w:t>written</w:t>
            </w:r>
            <w:r>
              <w:rPr>
                <w:spacing w:val="-6"/>
                <w:sz w:val="20"/>
              </w:rPr>
              <w:t> </w:t>
            </w:r>
            <w:r>
              <w:rPr>
                <w:sz w:val="20"/>
              </w:rPr>
              <w:t>comments</w:t>
            </w:r>
            <w:r>
              <w:rPr>
                <w:spacing w:val="-6"/>
                <w:sz w:val="20"/>
              </w:rPr>
              <w:t> </w:t>
            </w:r>
            <w:r>
              <w:rPr>
                <w:sz w:val="20"/>
              </w:rPr>
              <w:t>to</w:t>
            </w:r>
            <w:r>
              <w:rPr>
                <w:spacing w:val="-6"/>
                <w:sz w:val="20"/>
              </w:rPr>
              <w:t> </w:t>
            </w:r>
            <w:r>
              <w:rPr>
                <w:sz w:val="20"/>
              </w:rPr>
              <w:t>the</w:t>
            </w:r>
            <w:r>
              <w:rPr>
                <w:spacing w:val="-6"/>
                <w:sz w:val="20"/>
              </w:rPr>
              <w:t> </w:t>
            </w:r>
            <w:r>
              <w:rPr>
                <w:sz w:val="20"/>
              </w:rPr>
              <w:t>Narrative</w:t>
            </w:r>
            <w:r>
              <w:rPr>
                <w:spacing w:val="-6"/>
                <w:sz w:val="20"/>
              </w:rPr>
              <w:t> </w:t>
            </w:r>
            <w:r>
              <w:rPr>
                <w:spacing w:val="-2"/>
                <w:sz w:val="20"/>
              </w:rPr>
              <w:t>Writer.</w:t>
            </w:r>
          </w:p>
          <w:p>
            <w:pPr>
              <w:pStyle w:val="TableParagraph"/>
              <w:numPr>
                <w:ilvl w:val="0"/>
                <w:numId w:val="21"/>
              </w:numPr>
              <w:tabs>
                <w:tab w:pos="733" w:val="left" w:leader="none"/>
                <w:tab w:pos="734" w:val="left" w:leader="none"/>
              </w:tabs>
              <w:spacing w:line="232" w:lineRule="auto" w:before="69" w:after="0"/>
              <w:ind w:left="733" w:right="238" w:hanging="360"/>
              <w:jc w:val="left"/>
              <w:rPr>
                <w:sz w:val="20"/>
              </w:rPr>
            </w:pPr>
            <w:r>
              <w:rPr>
                <w:sz w:val="20"/>
              </w:rPr>
              <w:t>Signs</w:t>
            </w:r>
            <w:r>
              <w:rPr>
                <w:spacing w:val="-6"/>
                <w:sz w:val="20"/>
              </w:rPr>
              <w:t> </w:t>
            </w:r>
            <w:r>
              <w:rPr>
                <w:sz w:val="20"/>
              </w:rPr>
              <w:t>CS_FM_MW007,</w:t>
            </w:r>
            <w:r>
              <w:rPr>
                <w:spacing w:val="-9"/>
                <w:sz w:val="20"/>
              </w:rPr>
              <w:t> </w:t>
            </w:r>
            <w:r>
              <w:rPr>
                <w:sz w:val="20"/>
              </w:rPr>
              <w:t>Internal</w:t>
            </w:r>
            <w:r>
              <w:rPr>
                <w:spacing w:val="-6"/>
                <w:sz w:val="20"/>
              </w:rPr>
              <w:t> </w:t>
            </w:r>
            <w:r>
              <w:rPr>
                <w:sz w:val="20"/>
              </w:rPr>
              <w:t>Signature</w:t>
            </w:r>
            <w:r>
              <w:rPr>
                <w:spacing w:val="-6"/>
                <w:sz w:val="20"/>
              </w:rPr>
              <w:t> </w:t>
            </w:r>
            <w:r>
              <w:rPr>
                <w:sz w:val="20"/>
              </w:rPr>
              <w:t>Page</w:t>
            </w:r>
            <w:r>
              <w:rPr>
                <w:spacing w:val="-6"/>
                <w:sz w:val="20"/>
              </w:rPr>
              <w:t> </w:t>
            </w:r>
            <w:r>
              <w:rPr>
                <w:sz w:val="20"/>
              </w:rPr>
              <w:t>for</w:t>
            </w:r>
            <w:r>
              <w:rPr>
                <w:spacing w:val="-6"/>
                <w:sz w:val="20"/>
              </w:rPr>
              <w:t> </w:t>
            </w:r>
            <w:r>
              <w:rPr>
                <w:sz w:val="20"/>
              </w:rPr>
              <w:t>Medical Writing Deliverables electronically or via wet-ink signature.</w:t>
            </w:r>
          </w:p>
          <w:p>
            <w:pPr>
              <w:pStyle w:val="TableParagraph"/>
              <w:numPr>
                <w:ilvl w:val="0"/>
                <w:numId w:val="21"/>
              </w:numPr>
              <w:tabs>
                <w:tab w:pos="733" w:val="left" w:leader="none"/>
                <w:tab w:pos="734" w:val="left" w:leader="none"/>
              </w:tabs>
              <w:spacing w:line="240" w:lineRule="auto" w:before="61" w:after="0"/>
              <w:ind w:left="733" w:right="0" w:hanging="361"/>
              <w:jc w:val="left"/>
              <w:rPr>
                <w:sz w:val="20"/>
              </w:rPr>
            </w:pPr>
            <w:r>
              <w:rPr>
                <w:sz w:val="20"/>
              </w:rPr>
              <w:t>Updates</w:t>
            </w:r>
            <w:r>
              <w:rPr>
                <w:spacing w:val="-13"/>
                <w:sz w:val="20"/>
              </w:rPr>
              <w:t> </w:t>
            </w:r>
            <w:r>
              <w:rPr>
                <w:sz w:val="20"/>
              </w:rPr>
              <w:t>narrative</w:t>
            </w:r>
            <w:r>
              <w:rPr>
                <w:spacing w:val="-10"/>
                <w:sz w:val="20"/>
              </w:rPr>
              <w:t> </w:t>
            </w:r>
            <w:r>
              <w:rPr>
                <w:spacing w:val="-2"/>
                <w:sz w:val="20"/>
              </w:rPr>
              <w:t>tracker.</w:t>
            </w:r>
          </w:p>
          <w:p>
            <w:pPr>
              <w:pStyle w:val="TableParagraph"/>
              <w:spacing w:before="4"/>
              <w:ind w:left="0"/>
              <w:rPr>
                <w:sz w:val="30"/>
              </w:rPr>
            </w:pPr>
          </w:p>
          <w:p>
            <w:pPr>
              <w:pStyle w:val="TableParagraph"/>
              <w:spacing w:line="242" w:lineRule="auto" w:before="0"/>
              <w:ind w:left="104" w:right="656"/>
              <w:jc w:val="both"/>
              <w:rPr>
                <w:sz w:val="20"/>
              </w:rPr>
            </w:pPr>
            <w:r>
              <w:rPr>
                <w:b/>
                <w:sz w:val="20"/>
              </w:rPr>
              <w:t>Note:</w:t>
            </w:r>
            <w:r>
              <w:rPr>
                <w:b/>
                <w:spacing w:val="-6"/>
                <w:sz w:val="20"/>
              </w:rPr>
              <w:t> </w:t>
            </w:r>
            <w:r>
              <w:rPr>
                <w:sz w:val="20"/>
              </w:rPr>
              <w:t>The</w:t>
            </w:r>
            <w:r>
              <w:rPr>
                <w:spacing w:val="-4"/>
                <w:sz w:val="20"/>
              </w:rPr>
              <w:t> </w:t>
            </w:r>
            <w:r>
              <w:rPr>
                <w:sz w:val="20"/>
              </w:rPr>
              <w:t>QC</w:t>
            </w:r>
            <w:r>
              <w:rPr>
                <w:spacing w:val="-4"/>
                <w:sz w:val="20"/>
              </w:rPr>
              <w:t> </w:t>
            </w:r>
            <w:r>
              <w:rPr>
                <w:sz w:val="20"/>
              </w:rPr>
              <w:t>review</w:t>
            </w:r>
            <w:r>
              <w:rPr>
                <w:spacing w:val="-4"/>
                <w:sz w:val="20"/>
              </w:rPr>
              <w:t> </w:t>
            </w:r>
            <w:r>
              <w:rPr>
                <w:sz w:val="20"/>
              </w:rPr>
              <w:t>can</w:t>
            </w:r>
            <w:r>
              <w:rPr>
                <w:spacing w:val="-4"/>
                <w:sz w:val="20"/>
              </w:rPr>
              <w:t> </w:t>
            </w:r>
            <w:r>
              <w:rPr>
                <w:sz w:val="20"/>
              </w:rPr>
              <w:t>be</w:t>
            </w:r>
            <w:r>
              <w:rPr>
                <w:spacing w:val="-5"/>
                <w:sz w:val="20"/>
              </w:rPr>
              <w:t> </w:t>
            </w:r>
            <w:r>
              <w:rPr>
                <w:sz w:val="20"/>
              </w:rPr>
              <w:t>performed</w:t>
            </w:r>
            <w:r>
              <w:rPr>
                <w:spacing w:val="-5"/>
                <w:sz w:val="20"/>
              </w:rPr>
              <w:t> </w:t>
            </w:r>
            <w:r>
              <w:rPr>
                <w:sz w:val="20"/>
              </w:rPr>
              <w:t>by</w:t>
            </w:r>
            <w:r>
              <w:rPr>
                <w:spacing w:val="-5"/>
                <w:sz w:val="20"/>
              </w:rPr>
              <w:t> </w:t>
            </w:r>
            <w:r>
              <w:rPr>
                <w:sz w:val="20"/>
              </w:rPr>
              <w:t>the</w:t>
            </w:r>
            <w:r>
              <w:rPr>
                <w:spacing w:val="-4"/>
                <w:sz w:val="20"/>
              </w:rPr>
              <w:t> </w:t>
            </w:r>
            <w:r>
              <w:rPr>
                <w:sz w:val="20"/>
              </w:rPr>
              <w:t>Lead</w:t>
            </w:r>
            <w:r>
              <w:rPr>
                <w:spacing w:val="-5"/>
                <w:sz w:val="20"/>
              </w:rPr>
              <w:t> </w:t>
            </w:r>
            <w:r>
              <w:rPr>
                <w:sz w:val="20"/>
              </w:rPr>
              <w:t>Narrative Writer</w:t>
            </w:r>
            <w:r>
              <w:rPr>
                <w:spacing w:val="-1"/>
                <w:sz w:val="20"/>
              </w:rPr>
              <w:t> </w:t>
            </w:r>
            <w:r>
              <w:rPr>
                <w:sz w:val="20"/>
              </w:rPr>
              <w:t>or</w:t>
            </w:r>
            <w:r>
              <w:rPr>
                <w:spacing w:val="-1"/>
                <w:sz w:val="20"/>
              </w:rPr>
              <w:t> </w:t>
            </w:r>
            <w:r>
              <w:rPr>
                <w:sz w:val="20"/>
              </w:rPr>
              <w:t>by</w:t>
            </w:r>
            <w:r>
              <w:rPr>
                <w:spacing w:val="-1"/>
                <w:sz w:val="20"/>
              </w:rPr>
              <w:t> </w:t>
            </w:r>
            <w:r>
              <w:rPr>
                <w:sz w:val="20"/>
              </w:rPr>
              <w:t>a</w:t>
            </w:r>
            <w:r>
              <w:rPr>
                <w:spacing w:val="-1"/>
                <w:sz w:val="20"/>
              </w:rPr>
              <w:t> </w:t>
            </w:r>
            <w:r>
              <w:rPr>
                <w:sz w:val="20"/>
              </w:rPr>
              <w:t>Narrative</w:t>
            </w:r>
            <w:r>
              <w:rPr>
                <w:spacing w:val="-14"/>
                <w:sz w:val="20"/>
              </w:rPr>
              <w:t> </w:t>
            </w:r>
            <w:r>
              <w:rPr>
                <w:sz w:val="20"/>
              </w:rPr>
              <w:t>Writer (reviewing narratives written by another writer).</w:t>
            </w:r>
          </w:p>
        </w:tc>
        <w:tc>
          <w:tcPr>
            <w:tcW w:w="1843" w:type="dxa"/>
          </w:tcPr>
          <w:p>
            <w:pPr>
              <w:pStyle w:val="TableParagraph"/>
              <w:spacing w:before="42"/>
              <w:rPr>
                <w:sz w:val="20"/>
              </w:rPr>
            </w:pPr>
            <w:r>
              <w:rPr>
                <w:sz w:val="20"/>
              </w:rPr>
              <w:t>Project</w:t>
            </w:r>
            <w:r>
              <w:rPr>
                <w:spacing w:val="-7"/>
                <w:sz w:val="20"/>
              </w:rPr>
              <w:t> </w:t>
            </w:r>
            <w:r>
              <w:rPr>
                <w:spacing w:val="-2"/>
                <w:sz w:val="20"/>
              </w:rPr>
              <w:t>Conduct</w:t>
            </w:r>
          </w:p>
        </w:tc>
      </w:tr>
      <w:tr>
        <w:trPr>
          <w:trHeight w:val="2908" w:hRule="atLeast"/>
        </w:trPr>
        <w:tc>
          <w:tcPr>
            <w:tcW w:w="797" w:type="dxa"/>
          </w:tcPr>
          <w:p>
            <w:pPr>
              <w:pStyle w:val="TableParagraph"/>
              <w:spacing w:before="42"/>
              <w:ind w:left="177"/>
              <w:rPr>
                <w:b/>
                <w:sz w:val="20"/>
              </w:rPr>
            </w:pPr>
            <w:r>
              <w:rPr>
                <w:b/>
                <w:spacing w:val="-2"/>
                <w:sz w:val="20"/>
              </w:rPr>
              <w:t>6.5.3</w:t>
            </w:r>
          </w:p>
        </w:tc>
        <w:tc>
          <w:tcPr>
            <w:tcW w:w="1162" w:type="dxa"/>
          </w:tcPr>
          <w:p>
            <w:pPr>
              <w:pStyle w:val="TableParagraph"/>
              <w:ind w:left="110" w:right="204"/>
              <w:rPr>
                <w:sz w:val="20"/>
              </w:rPr>
            </w:pPr>
            <w:r>
              <w:rPr>
                <w:spacing w:val="-2"/>
                <w:sz w:val="20"/>
              </w:rPr>
              <w:t>Medical Reviewer</w:t>
            </w:r>
          </w:p>
        </w:tc>
        <w:tc>
          <w:tcPr>
            <w:tcW w:w="6264" w:type="dxa"/>
          </w:tcPr>
          <w:p>
            <w:pPr>
              <w:pStyle w:val="TableParagraph"/>
              <w:numPr>
                <w:ilvl w:val="0"/>
                <w:numId w:val="22"/>
              </w:numPr>
              <w:tabs>
                <w:tab w:pos="733" w:val="left" w:leader="none"/>
                <w:tab w:pos="734" w:val="left" w:leader="none"/>
              </w:tabs>
              <w:spacing w:line="237" w:lineRule="auto" w:before="60" w:after="0"/>
              <w:ind w:left="733" w:right="373" w:hanging="360"/>
              <w:jc w:val="left"/>
              <w:rPr>
                <w:sz w:val="20"/>
              </w:rPr>
            </w:pPr>
            <w:r>
              <w:rPr>
                <w:sz w:val="20"/>
              </w:rPr>
              <w:t>Provides medical input (refer to CS_WI_MW003, Medical Review of a Clinical Study Report) to the narratives and returns</w:t>
            </w:r>
            <w:r>
              <w:rPr>
                <w:spacing w:val="-5"/>
                <w:sz w:val="20"/>
              </w:rPr>
              <w:t> </w:t>
            </w:r>
            <w:r>
              <w:rPr>
                <w:sz w:val="20"/>
              </w:rPr>
              <w:t>written</w:t>
            </w:r>
            <w:r>
              <w:rPr>
                <w:spacing w:val="-6"/>
                <w:sz w:val="20"/>
              </w:rPr>
              <w:t> </w:t>
            </w:r>
            <w:r>
              <w:rPr>
                <w:sz w:val="20"/>
              </w:rPr>
              <w:t>comments</w:t>
            </w:r>
            <w:r>
              <w:rPr>
                <w:spacing w:val="-5"/>
                <w:sz w:val="20"/>
              </w:rPr>
              <w:t> </w:t>
            </w:r>
            <w:r>
              <w:rPr>
                <w:sz w:val="20"/>
              </w:rPr>
              <w:t>to</w:t>
            </w:r>
            <w:r>
              <w:rPr>
                <w:spacing w:val="-5"/>
                <w:sz w:val="20"/>
              </w:rPr>
              <w:t> </w:t>
            </w:r>
            <w:r>
              <w:rPr>
                <w:sz w:val="20"/>
              </w:rPr>
              <w:t>the</w:t>
            </w:r>
            <w:r>
              <w:rPr>
                <w:spacing w:val="-5"/>
                <w:sz w:val="20"/>
              </w:rPr>
              <w:t> </w:t>
            </w:r>
            <w:r>
              <w:rPr>
                <w:sz w:val="20"/>
              </w:rPr>
              <w:t>Lead</w:t>
            </w:r>
            <w:r>
              <w:rPr>
                <w:spacing w:val="-6"/>
                <w:sz w:val="20"/>
              </w:rPr>
              <w:t> </w:t>
            </w:r>
            <w:r>
              <w:rPr>
                <w:sz w:val="20"/>
              </w:rPr>
              <w:t>Narrative</w:t>
            </w:r>
            <w:r>
              <w:rPr>
                <w:spacing w:val="-6"/>
                <w:sz w:val="20"/>
              </w:rPr>
              <w:t> </w:t>
            </w:r>
            <w:r>
              <w:rPr>
                <w:sz w:val="20"/>
              </w:rPr>
              <w:t>Writer</w:t>
            </w:r>
            <w:r>
              <w:rPr>
                <w:spacing w:val="-5"/>
                <w:sz w:val="20"/>
              </w:rPr>
              <w:t> </w:t>
            </w:r>
            <w:r>
              <w:rPr>
                <w:sz w:val="20"/>
              </w:rPr>
              <w:t>and individual Narrative Writers.</w:t>
            </w:r>
          </w:p>
          <w:p>
            <w:pPr>
              <w:pStyle w:val="TableParagraph"/>
              <w:numPr>
                <w:ilvl w:val="0"/>
                <w:numId w:val="22"/>
              </w:numPr>
              <w:tabs>
                <w:tab w:pos="733" w:val="left" w:leader="none"/>
                <w:tab w:pos="734" w:val="left" w:leader="none"/>
              </w:tabs>
              <w:spacing w:line="232" w:lineRule="auto" w:before="72" w:after="0"/>
              <w:ind w:left="733" w:right="186" w:hanging="360"/>
              <w:jc w:val="left"/>
              <w:rPr>
                <w:sz w:val="20"/>
              </w:rPr>
            </w:pPr>
            <w:r>
              <w:rPr>
                <w:sz w:val="20"/>
              </w:rPr>
              <w:t>May</w:t>
            </w:r>
            <w:r>
              <w:rPr>
                <w:spacing w:val="-7"/>
                <w:sz w:val="20"/>
              </w:rPr>
              <w:t> </w:t>
            </w:r>
            <w:r>
              <w:rPr>
                <w:sz w:val="20"/>
              </w:rPr>
              <w:t>communicate</w:t>
            </w:r>
            <w:r>
              <w:rPr>
                <w:spacing w:val="-7"/>
                <w:sz w:val="20"/>
              </w:rPr>
              <w:t> </w:t>
            </w:r>
            <w:r>
              <w:rPr>
                <w:sz w:val="20"/>
              </w:rPr>
              <w:t>with</w:t>
            </w:r>
            <w:r>
              <w:rPr>
                <w:spacing w:val="-7"/>
                <w:sz w:val="20"/>
              </w:rPr>
              <w:t> </w:t>
            </w:r>
            <w:r>
              <w:rPr>
                <w:sz w:val="20"/>
              </w:rPr>
              <w:t>the</w:t>
            </w:r>
            <w:r>
              <w:rPr>
                <w:spacing w:val="-7"/>
                <w:sz w:val="20"/>
              </w:rPr>
              <w:t> </w:t>
            </w:r>
            <w:r>
              <w:rPr>
                <w:sz w:val="20"/>
              </w:rPr>
              <w:t>Customer</w:t>
            </w:r>
            <w:r>
              <w:rPr>
                <w:spacing w:val="-7"/>
                <w:sz w:val="20"/>
              </w:rPr>
              <w:t> </w:t>
            </w:r>
            <w:r>
              <w:rPr>
                <w:sz w:val="20"/>
              </w:rPr>
              <w:t>regarding</w:t>
            </w:r>
            <w:r>
              <w:rPr>
                <w:spacing w:val="-4"/>
                <w:sz w:val="20"/>
              </w:rPr>
              <w:t> </w:t>
            </w:r>
            <w:r>
              <w:rPr>
                <w:sz w:val="20"/>
              </w:rPr>
              <w:t>questions</w:t>
            </w:r>
            <w:r>
              <w:rPr>
                <w:spacing w:val="-7"/>
                <w:sz w:val="20"/>
              </w:rPr>
              <w:t> </w:t>
            </w:r>
            <w:r>
              <w:rPr>
                <w:sz w:val="20"/>
              </w:rPr>
              <w:t>or comments arising from the review of the narratives.</w:t>
            </w:r>
          </w:p>
          <w:p>
            <w:pPr>
              <w:pStyle w:val="TableParagraph"/>
              <w:numPr>
                <w:ilvl w:val="0"/>
                <w:numId w:val="22"/>
              </w:numPr>
              <w:tabs>
                <w:tab w:pos="733" w:val="left" w:leader="none"/>
                <w:tab w:pos="734" w:val="left" w:leader="none"/>
              </w:tabs>
              <w:spacing w:line="232" w:lineRule="auto" w:before="72" w:after="0"/>
              <w:ind w:left="733" w:right="237" w:hanging="360"/>
              <w:jc w:val="left"/>
              <w:rPr>
                <w:sz w:val="20"/>
              </w:rPr>
            </w:pPr>
            <w:r>
              <w:rPr>
                <w:sz w:val="20"/>
              </w:rPr>
              <w:t>Signs</w:t>
            </w:r>
            <w:r>
              <w:rPr>
                <w:spacing w:val="-6"/>
                <w:sz w:val="20"/>
              </w:rPr>
              <w:t> </w:t>
            </w:r>
            <w:r>
              <w:rPr>
                <w:sz w:val="20"/>
              </w:rPr>
              <w:t>CS_FM_MW007,</w:t>
            </w:r>
            <w:r>
              <w:rPr>
                <w:spacing w:val="-8"/>
                <w:sz w:val="20"/>
              </w:rPr>
              <w:t> </w:t>
            </w:r>
            <w:r>
              <w:rPr>
                <w:sz w:val="20"/>
              </w:rPr>
              <w:t>Internal</w:t>
            </w:r>
            <w:r>
              <w:rPr>
                <w:spacing w:val="-5"/>
                <w:sz w:val="20"/>
              </w:rPr>
              <w:t> </w:t>
            </w:r>
            <w:r>
              <w:rPr>
                <w:sz w:val="20"/>
              </w:rPr>
              <w:t>Signature</w:t>
            </w:r>
            <w:r>
              <w:rPr>
                <w:spacing w:val="-7"/>
                <w:sz w:val="20"/>
              </w:rPr>
              <w:t> </w:t>
            </w:r>
            <w:r>
              <w:rPr>
                <w:sz w:val="20"/>
              </w:rPr>
              <w:t>Page</w:t>
            </w:r>
            <w:r>
              <w:rPr>
                <w:spacing w:val="-7"/>
                <w:sz w:val="20"/>
              </w:rPr>
              <w:t> </w:t>
            </w:r>
            <w:r>
              <w:rPr>
                <w:sz w:val="20"/>
              </w:rPr>
              <w:t>for</w:t>
            </w:r>
            <w:r>
              <w:rPr>
                <w:spacing w:val="-7"/>
                <w:sz w:val="20"/>
              </w:rPr>
              <w:t> </w:t>
            </w:r>
            <w:r>
              <w:rPr>
                <w:sz w:val="20"/>
              </w:rPr>
              <w:t>Medical Writing Deliverables via electronic or wet-ink.</w:t>
            </w:r>
          </w:p>
          <w:p>
            <w:pPr>
              <w:pStyle w:val="TableParagraph"/>
              <w:spacing w:before="8"/>
              <w:ind w:left="0"/>
              <w:rPr>
                <w:sz w:val="30"/>
              </w:rPr>
            </w:pPr>
          </w:p>
          <w:p>
            <w:pPr>
              <w:pStyle w:val="TableParagraph"/>
              <w:spacing w:line="244" w:lineRule="auto" w:before="0"/>
              <w:ind w:left="104" w:right="211"/>
              <w:rPr>
                <w:sz w:val="20"/>
              </w:rPr>
            </w:pPr>
            <w:r>
              <w:rPr>
                <w:b/>
                <w:sz w:val="20"/>
              </w:rPr>
              <w:t>Note:</w:t>
            </w:r>
            <w:r>
              <w:rPr>
                <w:b/>
                <w:spacing w:val="-7"/>
                <w:sz w:val="20"/>
              </w:rPr>
              <w:t> </w:t>
            </w:r>
            <w:r>
              <w:rPr>
                <w:sz w:val="20"/>
              </w:rPr>
              <w:t>For</w:t>
            </w:r>
            <w:r>
              <w:rPr>
                <w:spacing w:val="-5"/>
                <w:sz w:val="20"/>
              </w:rPr>
              <w:t> </w:t>
            </w:r>
            <w:r>
              <w:rPr>
                <w:sz w:val="20"/>
              </w:rPr>
              <w:t>updated</w:t>
            </w:r>
            <w:r>
              <w:rPr>
                <w:spacing w:val="-5"/>
                <w:sz w:val="20"/>
              </w:rPr>
              <w:t> </w:t>
            </w:r>
            <w:r>
              <w:rPr>
                <w:sz w:val="20"/>
              </w:rPr>
              <w:t>narratives,</w:t>
            </w:r>
            <w:r>
              <w:rPr>
                <w:spacing w:val="-5"/>
                <w:sz w:val="20"/>
              </w:rPr>
              <w:t> </w:t>
            </w:r>
            <w:r>
              <w:rPr>
                <w:sz w:val="20"/>
              </w:rPr>
              <w:t>medical</w:t>
            </w:r>
            <w:r>
              <w:rPr>
                <w:spacing w:val="-5"/>
                <w:sz w:val="20"/>
              </w:rPr>
              <w:t> </w:t>
            </w:r>
            <w:r>
              <w:rPr>
                <w:sz w:val="20"/>
              </w:rPr>
              <w:t>review</w:t>
            </w:r>
            <w:r>
              <w:rPr>
                <w:spacing w:val="-5"/>
                <w:sz w:val="20"/>
              </w:rPr>
              <w:t> </w:t>
            </w:r>
            <w:r>
              <w:rPr>
                <w:sz w:val="20"/>
              </w:rPr>
              <w:t>may</w:t>
            </w:r>
            <w:r>
              <w:rPr>
                <w:spacing w:val="-5"/>
                <w:sz w:val="20"/>
              </w:rPr>
              <w:t> </w:t>
            </w:r>
            <w:r>
              <w:rPr>
                <w:sz w:val="20"/>
              </w:rPr>
              <w:t>be</w:t>
            </w:r>
            <w:r>
              <w:rPr>
                <w:spacing w:val="-5"/>
                <w:sz w:val="20"/>
              </w:rPr>
              <w:t> </w:t>
            </w:r>
            <w:r>
              <w:rPr>
                <w:sz w:val="20"/>
              </w:rPr>
              <w:t>performed only for significant updates as agreed with the Customer.</w:t>
            </w:r>
          </w:p>
        </w:tc>
        <w:tc>
          <w:tcPr>
            <w:tcW w:w="1843" w:type="dxa"/>
          </w:tcPr>
          <w:p>
            <w:pPr>
              <w:pStyle w:val="TableParagraph"/>
              <w:spacing w:before="42"/>
              <w:rPr>
                <w:sz w:val="20"/>
              </w:rPr>
            </w:pPr>
            <w:r>
              <w:rPr>
                <w:sz w:val="20"/>
              </w:rPr>
              <w:t>Project</w:t>
            </w:r>
            <w:r>
              <w:rPr>
                <w:spacing w:val="-7"/>
                <w:sz w:val="20"/>
              </w:rPr>
              <w:t> </w:t>
            </w:r>
            <w:r>
              <w:rPr>
                <w:spacing w:val="-2"/>
                <w:sz w:val="20"/>
              </w:rPr>
              <w:t>Conduct</w:t>
            </w:r>
          </w:p>
        </w:tc>
      </w:tr>
    </w:tbl>
    <w:p>
      <w:pPr>
        <w:spacing w:after="0"/>
        <w:rPr>
          <w:sz w:val="20"/>
        </w:rPr>
        <w:sectPr>
          <w:pgSz w:w="12240" w:h="15840"/>
          <w:pgMar w:header="725" w:footer="752" w:top="2520" w:bottom="106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234" w:hRule="atLeast"/>
        </w:trPr>
        <w:tc>
          <w:tcPr>
            <w:tcW w:w="797" w:type="dxa"/>
          </w:tcPr>
          <w:p>
            <w:pPr>
              <w:pStyle w:val="TableParagraph"/>
              <w:spacing w:before="47"/>
              <w:ind w:left="177"/>
              <w:rPr>
                <w:b/>
                <w:sz w:val="20"/>
              </w:rPr>
            </w:pPr>
            <w:r>
              <w:rPr>
                <w:b/>
                <w:spacing w:val="-2"/>
                <w:sz w:val="20"/>
              </w:rPr>
              <w:t>6.5.4</w:t>
            </w:r>
          </w:p>
        </w:tc>
        <w:tc>
          <w:tcPr>
            <w:tcW w:w="1162" w:type="dxa"/>
          </w:tcPr>
          <w:p>
            <w:pPr>
              <w:pStyle w:val="TableParagraph"/>
              <w:spacing w:before="42"/>
              <w:ind w:left="110" w:right="204"/>
              <w:rPr>
                <w:sz w:val="20"/>
              </w:rPr>
            </w:pPr>
            <w:r>
              <w:rPr>
                <w:spacing w:val="-2"/>
                <w:sz w:val="20"/>
              </w:rPr>
              <w:t>Senior Medical Writing Reviewer</w:t>
            </w:r>
          </w:p>
        </w:tc>
        <w:tc>
          <w:tcPr>
            <w:tcW w:w="6264" w:type="dxa"/>
          </w:tcPr>
          <w:p>
            <w:pPr>
              <w:pStyle w:val="TableParagraph"/>
              <w:numPr>
                <w:ilvl w:val="0"/>
                <w:numId w:val="23"/>
              </w:numPr>
              <w:tabs>
                <w:tab w:pos="733" w:val="left" w:leader="none"/>
                <w:tab w:pos="734" w:val="left" w:leader="none"/>
              </w:tabs>
              <w:spacing w:line="237" w:lineRule="auto" w:before="64" w:after="0"/>
              <w:ind w:left="733" w:right="348" w:hanging="360"/>
              <w:jc w:val="left"/>
              <w:rPr>
                <w:sz w:val="20"/>
              </w:rPr>
            </w:pPr>
            <w:r>
              <w:rPr>
                <w:sz w:val="20"/>
              </w:rPr>
              <w:t>Provides senior input (refer to CS_WI_MW0221, Senior Medical</w:t>
            </w:r>
            <w:r>
              <w:rPr>
                <w:spacing w:val="-6"/>
                <w:sz w:val="20"/>
              </w:rPr>
              <w:t> </w:t>
            </w:r>
            <w:r>
              <w:rPr>
                <w:sz w:val="20"/>
              </w:rPr>
              <w:t>Writing</w:t>
            </w:r>
            <w:r>
              <w:rPr>
                <w:spacing w:val="-6"/>
                <w:sz w:val="20"/>
              </w:rPr>
              <w:t> </w:t>
            </w:r>
            <w:r>
              <w:rPr>
                <w:sz w:val="20"/>
              </w:rPr>
              <w:t>Review</w:t>
            </w:r>
            <w:r>
              <w:rPr>
                <w:spacing w:val="-6"/>
                <w:sz w:val="20"/>
              </w:rPr>
              <w:t> </w:t>
            </w:r>
            <w:r>
              <w:rPr>
                <w:sz w:val="20"/>
              </w:rPr>
              <w:t>of</w:t>
            </w:r>
            <w:r>
              <w:rPr>
                <w:spacing w:val="-6"/>
                <w:sz w:val="20"/>
              </w:rPr>
              <w:t> </w:t>
            </w:r>
            <w:r>
              <w:rPr>
                <w:sz w:val="20"/>
              </w:rPr>
              <w:t>Medical</w:t>
            </w:r>
            <w:r>
              <w:rPr>
                <w:spacing w:val="-6"/>
                <w:sz w:val="20"/>
              </w:rPr>
              <w:t> </w:t>
            </w:r>
            <w:r>
              <w:rPr>
                <w:sz w:val="20"/>
              </w:rPr>
              <w:t>Writing</w:t>
            </w:r>
            <w:r>
              <w:rPr>
                <w:spacing w:val="-6"/>
                <w:sz w:val="20"/>
              </w:rPr>
              <w:t> </w:t>
            </w:r>
            <w:r>
              <w:rPr>
                <w:sz w:val="20"/>
              </w:rPr>
              <w:t>Deliverables)</w:t>
            </w:r>
            <w:r>
              <w:rPr>
                <w:spacing w:val="-6"/>
                <w:sz w:val="20"/>
              </w:rPr>
              <w:t> </w:t>
            </w:r>
            <w:r>
              <w:rPr>
                <w:sz w:val="20"/>
              </w:rPr>
              <w:t>to the narratives and returns written comments to the Lead Narrative Writer and individual Narrative Writers.</w:t>
            </w:r>
          </w:p>
          <w:p>
            <w:pPr>
              <w:pStyle w:val="TableParagraph"/>
              <w:numPr>
                <w:ilvl w:val="0"/>
                <w:numId w:val="23"/>
              </w:numPr>
              <w:tabs>
                <w:tab w:pos="733" w:val="left" w:leader="none"/>
                <w:tab w:pos="734" w:val="left" w:leader="none"/>
              </w:tabs>
              <w:spacing w:line="232" w:lineRule="auto" w:before="72" w:after="0"/>
              <w:ind w:left="733" w:right="238" w:hanging="360"/>
              <w:jc w:val="left"/>
              <w:rPr>
                <w:sz w:val="20"/>
              </w:rPr>
            </w:pPr>
            <w:r>
              <w:rPr>
                <w:sz w:val="20"/>
              </w:rPr>
              <w:t>Signs</w:t>
            </w:r>
            <w:r>
              <w:rPr>
                <w:spacing w:val="-6"/>
                <w:sz w:val="20"/>
              </w:rPr>
              <w:t> </w:t>
            </w:r>
            <w:r>
              <w:rPr>
                <w:sz w:val="20"/>
              </w:rPr>
              <w:t>CS_FM_MW007,</w:t>
            </w:r>
            <w:r>
              <w:rPr>
                <w:spacing w:val="-8"/>
                <w:sz w:val="20"/>
              </w:rPr>
              <w:t> </w:t>
            </w:r>
            <w:r>
              <w:rPr>
                <w:sz w:val="20"/>
              </w:rPr>
              <w:t>Internal</w:t>
            </w:r>
            <w:r>
              <w:rPr>
                <w:spacing w:val="-6"/>
                <w:sz w:val="20"/>
              </w:rPr>
              <w:t> </w:t>
            </w:r>
            <w:r>
              <w:rPr>
                <w:sz w:val="20"/>
              </w:rPr>
              <w:t>Signature</w:t>
            </w:r>
            <w:r>
              <w:rPr>
                <w:spacing w:val="-6"/>
                <w:sz w:val="20"/>
              </w:rPr>
              <w:t> </w:t>
            </w:r>
            <w:r>
              <w:rPr>
                <w:sz w:val="20"/>
              </w:rPr>
              <w:t>Page</w:t>
            </w:r>
            <w:r>
              <w:rPr>
                <w:spacing w:val="-6"/>
                <w:sz w:val="20"/>
              </w:rPr>
              <w:t> </w:t>
            </w:r>
            <w:r>
              <w:rPr>
                <w:sz w:val="20"/>
              </w:rPr>
              <w:t>for</w:t>
            </w:r>
            <w:r>
              <w:rPr>
                <w:spacing w:val="-9"/>
                <w:sz w:val="20"/>
              </w:rPr>
              <w:t> </w:t>
            </w:r>
            <w:r>
              <w:rPr>
                <w:sz w:val="20"/>
              </w:rPr>
              <w:t>Medical Writing Deliverables via electronic or wet-ink signature.</w:t>
            </w:r>
          </w:p>
          <w:p>
            <w:pPr>
              <w:pStyle w:val="TableParagraph"/>
              <w:spacing w:before="8"/>
              <w:ind w:left="0"/>
              <w:rPr>
                <w:sz w:val="30"/>
              </w:rPr>
            </w:pPr>
          </w:p>
          <w:p>
            <w:pPr>
              <w:pStyle w:val="TableParagraph"/>
              <w:spacing w:before="1"/>
              <w:ind w:left="104"/>
              <w:rPr>
                <w:b/>
                <w:sz w:val="20"/>
              </w:rPr>
            </w:pPr>
            <w:r>
              <w:rPr>
                <w:b/>
                <w:spacing w:val="-2"/>
                <w:sz w:val="20"/>
              </w:rPr>
              <w:t>Notes:</w:t>
            </w:r>
          </w:p>
          <w:p>
            <w:pPr>
              <w:pStyle w:val="TableParagraph"/>
              <w:numPr>
                <w:ilvl w:val="0"/>
                <w:numId w:val="23"/>
              </w:numPr>
              <w:tabs>
                <w:tab w:pos="733" w:val="left" w:leader="none"/>
                <w:tab w:pos="734" w:val="left" w:leader="none"/>
              </w:tabs>
              <w:spacing w:line="232" w:lineRule="auto" w:before="69" w:after="0"/>
              <w:ind w:left="733" w:right="281" w:hanging="360"/>
              <w:jc w:val="left"/>
              <w:rPr>
                <w:sz w:val="20"/>
              </w:rPr>
            </w:pPr>
            <w:r>
              <w:rPr>
                <w:sz w:val="20"/>
              </w:rPr>
              <w:t>Any</w:t>
            </w:r>
            <w:r>
              <w:rPr>
                <w:spacing w:val="-4"/>
                <w:sz w:val="20"/>
              </w:rPr>
              <w:t> </w:t>
            </w:r>
            <w:r>
              <w:rPr>
                <w:sz w:val="20"/>
              </w:rPr>
              <w:t>requirement</w:t>
            </w:r>
            <w:r>
              <w:rPr>
                <w:spacing w:val="-4"/>
                <w:sz w:val="20"/>
              </w:rPr>
              <w:t> </w:t>
            </w:r>
            <w:r>
              <w:rPr>
                <w:sz w:val="20"/>
              </w:rPr>
              <w:t>for</w:t>
            </w:r>
            <w:r>
              <w:rPr>
                <w:spacing w:val="-4"/>
                <w:sz w:val="20"/>
              </w:rPr>
              <w:t> </w:t>
            </w:r>
            <w:r>
              <w:rPr>
                <w:sz w:val="20"/>
              </w:rPr>
              <w:t>senior</w:t>
            </w:r>
            <w:r>
              <w:rPr>
                <w:spacing w:val="-4"/>
                <w:sz w:val="20"/>
              </w:rPr>
              <w:t> </w:t>
            </w:r>
            <w:r>
              <w:rPr>
                <w:sz w:val="20"/>
              </w:rPr>
              <w:t>review</w:t>
            </w:r>
            <w:r>
              <w:rPr>
                <w:spacing w:val="-4"/>
                <w:sz w:val="20"/>
              </w:rPr>
              <w:t> </w:t>
            </w:r>
            <w:r>
              <w:rPr>
                <w:sz w:val="20"/>
              </w:rPr>
              <w:t>of</w:t>
            </w:r>
            <w:r>
              <w:rPr>
                <w:spacing w:val="-4"/>
                <w:sz w:val="20"/>
              </w:rPr>
              <w:t> </w:t>
            </w:r>
            <w:r>
              <w:rPr>
                <w:sz w:val="20"/>
              </w:rPr>
              <w:t>the</w:t>
            </w:r>
            <w:r>
              <w:rPr>
                <w:spacing w:val="-4"/>
                <w:sz w:val="20"/>
              </w:rPr>
              <w:t> </w:t>
            </w:r>
            <w:r>
              <w:rPr>
                <w:sz w:val="20"/>
              </w:rPr>
              <w:t>narratives</w:t>
            </w:r>
            <w:r>
              <w:rPr>
                <w:spacing w:val="-4"/>
                <w:sz w:val="20"/>
              </w:rPr>
              <w:t> </w:t>
            </w:r>
            <w:r>
              <w:rPr>
                <w:sz w:val="20"/>
              </w:rPr>
              <w:t>is</w:t>
            </w:r>
            <w:r>
              <w:rPr>
                <w:spacing w:val="-4"/>
                <w:sz w:val="20"/>
              </w:rPr>
              <w:t> </w:t>
            </w:r>
            <w:r>
              <w:rPr>
                <w:sz w:val="20"/>
              </w:rPr>
              <w:t>at</w:t>
            </w:r>
            <w:r>
              <w:rPr>
                <w:spacing w:val="-4"/>
                <w:sz w:val="20"/>
              </w:rPr>
              <w:t> </w:t>
            </w:r>
            <w:r>
              <w:rPr>
                <w:sz w:val="20"/>
              </w:rPr>
              <w:t>the discretion of the NWG Manager</w:t>
            </w:r>
          </w:p>
          <w:p>
            <w:pPr>
              <w:pStyle w:val="TableParagraph"/>
              <w:numPr>
                <w:ilvl w:val="0"/>
                <w:numId w:val="23"/>
              </w:numPr>
              <w:tabs>
                <w:tab w:pos="733" w:val="left" w:leader="none"/>
                <w:tab w:pos="734" w:val="left" w:leader="none"/>
              </w:tabs>
              <w:spacing w:line="232" w:lineRule="auto" w:before="72" w:after="0"/>
              <w:ind w:left="733" w:right="262" w:hanging="360"/>
              <w:jc w:val="left"/>
              <w:rPr>
                <w:sz w:val="20"/>
              </w:rPr>
            </w:pPr>
            <w:r>
              <w:rPr>
                <w:sz w:val="20"/>
              </w:rPr>
              <w:t>Senior</w:t>
            </w:r>
            <w:r>
              <w:rPr>
                <w:spacing w:val="-4"/>
                <w:sz w:val="20"/>
              </w:rPr>
              <w:t> </w:t>
            </w:r>
            <w:r>
              <w:rPr>
                <w:sz w:val="20"/>
              </w:rPr>
              <w:t>Medical</w:t>
            </w:r>
            <w:r>
              <w:rPr>
                <w:spacing w:val="-4"/>
                <w:sz w:val="20"/>
              </w:rPr>
              <w:t> </w:t>
            </w:r>
            <w:r>
              <w:rPr>
                <w:sz w:val="20"/>
              </w:rPr>
              <w:t>Writing</w:t>
            </w:r>
            <w:r>
              <w:rPr>
                <w:spacing w:val="-4"/>
                <w:sz w:val="20"/>
              </w:rPr>
              <w:t> </w:t>
            </w:r>
            <w:r>
              <w:rPr>
                <w:sz w:val="20"/>
              </w:rPr>
              <w:t>review</w:t>
            </w:r>
            <w:r>
              <w:rPr>
                <w:spacing w:val="-4"/>
                <w:sz w:val="20"/>
              </w:rPr>
              <w:t> </w:t>
            </w:r>
            <w:r>
              <w:rPr>
                <w:sz w:val="20"/>
              </w:rPr>
              <w:t>may</w:t>
            </w:r>
            <w:r>
              <w:rPr>
                <w:spacing w:val="-4"/>
                <w:sz w:val="20"/>
              </w:rPr>
              <w:t> </w:t>
            </w:r>
            <w:r>
              <w:rPr>
                <w:sz w:val="20"/>
              </w:rPr>
              <w:t>be</w:t>
            </w:r>
            <w:r>
              <w:rPr>
                <w:spacing w:val="-5"/>
                <w:sz w:val="20"/>
              </w:rPr>
              <w:t> </w:t>
            </w:r>
            <w:r>
              <w:rPr>
                <w:sz w:val="20"/>
              </w:rPr>
              <w:t>performed</w:t>
            </w:r>
            <w:r>
              <w:rPr>
                <w:spacing w:val="-5"/>
                <w:sz w:val="20"/>
              </w:rPr>
              <w:t> </w:t>
            </w:r>
            <w:r>
              <w:rPr>
                <w:sz w:val="20"/>
              </w:rPr>
              <w:t>prior</w:t>
            </w:r>
            <w:r>
              <w:rPr>
                <w:spacing w:val="-5"/>
                <w:sz w:val="20"/>
              </w:rPr>
              <w:t> </w:t>
            </w:r>
            <w:r>
              <w:rPr>
                <w:sz w:val="20"/>
              </w:rPr>
              <w:t>to,</w:t>
            </w:r>
            <w:r>
              <w:rPr>
                <w:spacing w:val="-4"/>
                <w:sz w:val="20"/>
              </w:rPr>
              <w:t> </w:t>
            </w:r>
            <w:r>
              <w:rPr>
                <w:sz w:val="20"/>
              </w:rPr>
              <w:t>in parallel with, or after QC review.</w:t>
            </w:r>
          </w:p>
        </w:tc>
        <w:tc>
          <w:tcPr>
            <w:tcW w:w="1843" w:type="dxa"/>
          </w:tcPr>
          <w:p>
            <w:pPr>
              <w:pStyle w:val="TableParagraph"/>
              <w:spacing w:before="47"/>
              <w:rPr>
                <w:sz w:val="20"/>
              </w:rPr>
            </w:pPr>
            <w:r>
              <w:rPr>
                <w:sz w:val="20"/>
              </w:rPr>
              <w:t>Project</w:t>
            </w:r>
            <w:r>
              <w:rPr>
                <w:spacing w:val="-7"/>
                <w:sz w:val="20"/>
              </w:rPr>
              <w:t> </w:t>
            </w:r>
            <w:r>
              <w:rPr>
                <w:spacing w:val="-2"/>
                <w:sz w:val="20"/>
              </w:rPr>
              <w:t>Conduct</w:t>
            </w:r>
          </w:p>
        </w:tc>
      </w:tr>
      <w:tr>
        <w:trPr>
          <w:trHeight w:val="3186" w:hRule="atLeast"/>
        </w:trPr>
        <w:tc>
          <w:tcPr>
            <w:tcW w:w="797" w:type="dxa"/>
          </w:tcPr>
          <w:p>
            <w:pPr>
              <w:pStyle w:val="TableParagraph"/>
              <w:spacing w:before="42"/>
              <w:ind w:left="177"/>
              <w:rPr>
                <w:b/>
                <w:sz w:val="20"/>
              </w:rPr>
            </w:pPr>
            <w:r>
              <w:rPr>
                <w:b/>
                <w:spacing w:val="-2"/>
                <w:sz w:val="20"/>
              </w:rPr>
              <w:t>6.5.5</w:t>
            </w:r>
          </w:p>
        </w:tc>
        <w:tc>
          <w:tcPr>
            <w:tcW w:w="1162" w:type="dxa"/>
          </w:tcPr>
          <w:p>
            <w:pPr>
              <w:pStyle w:val="TableParagraph"/>
              <w:spacing w:line="244" w:lineRule="auto"/>
              <w:ind w:left="110"/>
              <w:rPr>
                <w:sz w:val="20"/>
              </w:rPr>
            </w:pPr>
            <w:r>
              <w:rPr>
                <w:spacing w:val="-2"/>
                <w:sz w:val="20"/>
              </w:rPr>
              <w:t>Narrative Writer</w:t>
            </w:r>
          </w:p>
        </w:tc>
        <w:tc>
          <w:tcPr>
            <w:tcW w:w="6264" w:type="dxa"/>
          </w:tcPr>
          <w:p>
            <w:pPr>
              <w:pStyle w:val="TableParagraph"/>
              <w:numPr>
                <w:ilvl w:val="0"/>
                <w:numId w:val="24"/>
              </w:numPr>
              <w:tabs>
                <w:tab w:pos="733" w:val="left" w:leader="none"/>
                <w:tab w:pos="734" w:val="left" w:leader="none"/>
              </w:tabs>
              <w:spacing w:line="237" w:lineRule="auto" w:before="60" w:after="0"/>
              <w:ind w:left="733" w:right="319" w:hanging="360"/>
              <w:jc w:val="left"/>
              <w:rPr>
                <w:sz w:val="20"/>
              </w:rPr>
            </w:pPr>
            <w:r>
              <w:rPr>
                <w:sz w:val="20"/>
              </w:rPr>
              <w:t>Updates narratives to address the QC Reviewer, Medical Reviewer</w:t>
            </w:r>
            <w:r>
              <w:rPr>
                <w:spacing w:val="-8"/>
                <w:sz w:val="20"/>
              </w:rPr>
              <w:t> </w:t>
            </w:r>
            <w:r>
              <w:rPr>
                <w:sz w:val="20"/>
              </w:rPr>
              <w:t>and</w:t>
            </w:r>
            <w:r>
              <w:rPr>
                <w:spacing w:val="-8"/>
                <w:sz w:val="20"/>
              </w:rPr>
              <w:t> </w:t>
            </w:r>
            <w:r>
              <w:rPr>
                <w:sz w:val="20"/>
              </w:rPr>
              <w:t>Senior</w:t>
            </w:r>
            <w:r>
              <w:rPr>
                <w:spacing w:val="-8"/>
                <w:sz w:val="20"/>
              </w:rPr>
              <w:t> </w:t>
            </w:r>
            <w:r>
              <w:rPr>
                <w:sz w:val="20"/>
              </w:rPr>
              <w:t>Medical</w:t>
            </w:r>
            <w:r>
              <w:rPr>
                <w:spacing w:val="-8"/>
                <w:sz w:val="20"/>
              </w:rPr>
              <w:t> </w:t>
            </w:r>
            <w:r>
              <w:rPr>
                <w:sz w:val="20"/>
              </w:rPr>
              <w:t>Writing</w:t>
            </w:r>
            <w:r>
              <w:rPr>
                <w:spacing w:val="-8"/>
                <w:sz w:val="20"/>
              </w:rPr>
              <w:t> </w:t>
            </w:r>
            <w:r>
              <w:rPr>
                <w:sz w:val="20"/>
              </w:rPr>
              <w:t>Reviewer</w:t>
            </w:r>
            <w:r>
              <w:rPr>
                <w:spacing w:val="-4"/>
                <w:sz w:val="20"/>
              </w:rPr>
              <w:t> </w:t>
            </w:r>
            <w:r>
              <w:rPr>
                <w:sz w:val="20"/>
              </w:rPr>
              <w:t>comments, as appropriate.</w:t>
            </w:r>
          </w:p>
          <w:p>
            <w:pPr>
              <w:pStyle w:val="TableParagraph"/>
              <w:numPr>
                <w:ilvl w:val="0"/>
                <w:numId w:val="24"/>
              </w:numPr>
              <w:tabs>
                <w:tab w:pos="733" w:val="left" w:leader="none"/>
                <w:tab w:pos="734" w:val="left" w:leader="none"/>
              </w:tabs>
              <w:spacing w:line="232" w:lineRule="auto" w:before="74" w:after="0"/>
              <w:ind w:left="733" w:right="1016" w:hanging="360"/>
              <w:jc w:val="left"/>
              <w:rPr>
                <w:sz w:val="20"/>
              </w:rPr>
            </w:pPr>
            <w:r>
              <w:rPr>
                <w:sz w:val="20"/>
              </w:rPr>
              <w:t>Documents</w:t>
            </w:r>
            <w:r>
              <w:rPr>
                <w:spacing w:val="-6"/>
                <w:sz w:val="20"/>
              </w:rPr>
              <w:t> </w:t>
            </w:r>
            <w:r>
              <w:rPr>
                <w:sz w:val="20"/>
              </w:rPr>
              <w:t>any</w:t>
            </w:r>
            <w:r>
              <w:rPr>
                <w:spacing w:val="-6"/>
                <w:sz w:val="20"/>
              </w:rPr>
              <w:t> </w:t>
            </w:r>
            <w:r>
              <w:rPr>
                <w:sz w:val="20"/>
              </w:rPr>
              <w:t>review</w:t>
            </w:r>
            <w:r>
              <w:rPr>
                <w:spacing w:val="-6"/>
                <w:sz w:val="20"/>
              </w:rPr>
              <w:t> </w:t>
            </w:r>
            <w:r>
              <w:rPr>
                <w:sz w:val="20"/>
              </w:rPr>
              <w:t>comment</w:t>
            </w:r>
            <w:r>
              <w:rPr>
                <w:spacing w:val="-6"/>
                <w:sz w:val="20"/>
              </w:rPr>
              <w:t> </w:t>
            </w:r>
            <w:r>
              <w:rPr>
                <w:sz w:val="20"/>
              </w:rPr>
              <w:t>that</w:t>
            </w:r>
            <w:r>
              <w:rPr>
                <w:spacing w:val="-6"/>
                <w:sz w:val="20"/>
              </w:rPr>
              <w:t> </w:t>
            </w:r>
            <w:r>
              <w:rPr>
                <w:sz w:val="20"/>
              </w:rPr>
              <w:t>has</w:t>
            </w:r>
            <w:r>
              <w:rPr>
                <w:spacing w:val="-6"/>
                <w:sz w:val="20"/>
              </w:rPr>
              <w:t> </w:t>
            </w:r>
            <w:r>
              <w:rPr>
                <w:sz w:val="20"/>
              </w:rPr>
              <w:t>not</w:t>
            </w:r>
            <w:r>
              <w:rPr>
                <w:spacing w:val="-6"/>
                <w:sz w:val="20"/>
              </w:rPr>
              <w:t> </w:t>
            </w:r>
            <w:r>
              <w:rPr>
                <w:sz w:val="20"/>
              </w:rPr>
              <w:t>been incorporated with the rationale.</w:t>
            </w:r>
          </w:p>
          <w:p>
            <w:pPr>
              <w:pStyle w:val="TableParagraph"/>
              <w:numPr>
                <w:ilvl w:val="0"/>
                <w:numId w:val="24"/>
              </w:numPr>
              <w:tabs>
                <w:tab w:pos="733" w:val="left" w:leader="none"/>
                <w:tab w:pos="734" w:val="left" w:leader="none"/>
              </w:tabs>
              <w:spacing w:line="240" w:lineRule="auto" w:before="61" w:after="0"/>
              <w:ind w:left="733" w:right="0" w:hanging="361"/>
              <w:jc w:val="left"/>
              <w:rPr>
                <w:sz w:val="20"/>
              </w:rPr>
            </w:pPr>
            <w:r>
              <w:rPr>
                <w:sz w:val="20"/>
              </w:rPr>
              <w:t>Updates</w:t>
            </w:r>
            <w:r>
              <w:rPr>
                <w:spacing w:val="-9"/>
                <w:sz w:val="20"/>
              </w:rPr>
              <w:t> </w:t>
            </w:r>
            <w:r>
              <w:rPr>
                <w:sz w:val="20"/>
              </w:rPr>
              <w:t>the</w:t>
            </w:r>
            <w:r>
              <w:rPr>
                <w:spacing w:val="-7"/>
                <w:sz w:val="20"/>
              </w:rPr>
              <w:t> </w:t>
            </w:r>
            <w:r>
              <w:rPr>
                <w:sz w:val="20"/>
              </w:rPr>
              <w:t>narrative</w:t>
            </w:r>
            <w:r>
              <w:rPr>
                <w:spacing w:val="-7"/>
                <w:sz w:val="20"/>
              </w:rPr>
              <w:t> </w:t>
            </w:r>
            <w:r>
              <w:rPr>
                <w:sz w:val="20"/>
              </w:rPr>
              <w:t>tracker</w:t>
            </w:r>
            <w:r>
              <w:rPr>
                <w:spacing w:val="-7"/>
                <w:sz w:val="20"/>
              </w:rPr>
              <w:t> </w:t>
            </w:r>
            <w:r>
              <w:rPr>
                <w:sz w:val="20"/>
              </w:rPr>
              <w:t>as</w:t>
            </w:r>
            <w:r>
              <w:rPr>
                <w:spacing w:val="-6"/>
                <w:sz w:val="20"/>
              </w:rPr>
              <w:t> </w:t>
            </w:r>
            <w:r>
              <w:rPr>
                <w:spacing w:val="-2"/>
                <w:sz w:val="20"/>
              </w:rPr>
              <w:t>appropriate.</w:t>
            </w:r>
          </w:p>
          <w:p>
            <w:pPr>
              <w:pStyle w:val="TableParagraph"/>
              <w:numPr>
                <w:ilvl w:val="0"/>
                <w:numId w:val="24"/>
              </w:numPr>
              <w:tabs>
                <w:tab w:pos="733" w:val="left" w:leader="none"/>
                <w:tab w:pos="734" w:val="left" w:leader="none"/>
              </w:tabs>
              <w:spacing w:line="237" w:lineRule="auto" w:before="64" w:after="0"/>
              <w:ind w:left="733" w:right="238" w:hanging="360"/>
              <w:jc w:val="left"/>
              <w:rPr>
                <w:sz w:val="20"/>
              </w:rPr>
            </w:pPr>
            <w:r>
              <w:rPr>
                <w:sz w:val="20"/>
              </w:rPr>
              <w:t>Signs</w:t>
            </w:r>
            <w:r>
              <w:rPr>
                <w:spacing w:val="-6"/>
                <w:sz w:val="20"/>
              </w:rPr>
              <w:t> </w:t>
            </w:r>
            <w:r>
              <w:rPr>
                <w:sz w:val="20"/>
              </w:rPr>
              <w:t>CS_FM_MW007,</w:t>
            </w:r>
            <w:r>
              <w:rPr>
                <w:spacing w:val="-9"/>
                <w:sz w:val="20"/>
              </w:rPr>
              <w:t> </w:t>
            </w:r>
            <w:r>
              <w:rPr>
                <w:sz w:val="20"/>
              </w:rPr>
              <w:t>Internal</w:t>
            </w:r>
            <w:r>
              <w:rPr>
                <w:spacing w:val="-6"/>
                <w:sz w:val="20"/>
              </w:rPr>
              <w:t> </w:t>
            </w:r>
            <w:r>
              <w:rPr>
                <w:sz w:val="20"/>
              </w:rPr>
              <w:t>Signature</w:t>
            </w:r>
            <w:r>
              <w:rPr>
                <w:spacing w:val="-6"/>
                <w:sz w:val="20"/>
              </w:rPr>
              <w:t> </w:t>
            </w:r>
            <w:r>
              <w:rPr>
                <w:sz w:val="20"/>
              </w:rPr>
              <w:t>Page</w:t>
            </w:r>
            <w:r>
              <w:rPr>
                <w:spacing w:val="-6"/>
                <w:sz w:val="20"/>
              </w:rPr>
              <w:t> </w:t>
            </w:r>
            <w:r>
              <w:rPr>
                <w:sz w:val="20"/>
              </w:rPr>
              <w:t>for</w:t>
            </w:r>
            <w:r>
              <w:rPr>
                <w:spacing w:val="-6"/>
                <w:sz w:val="20"/>
              </w:rPr>
              <w:t> </w:t>
            </w:r>
            <w:r>
              <w:rPr>
                <w:sz w:val="20"/>
              </w:rPr>
              <w:t>Medical Writing Deliverables when all comments have been addressed, via electronic or wet-ink signature.</w:t>
            </w:r>
          </w:p>
          <w:p>
            <w:pPr>
              <w:pStyle w:val="TableParagraph"/>
              <w:numPr>
                <w:ilvl w:val="0"/>
                <w:numId w:val="24"/>
              </w:numPr>
              <w:tabs>
                <w:tab w:pos="733" w:val="left" w:leader="none"/>
                <w:tab w:pos="734" w:val="left" w:leader="none"/>
              </w:tabs>
              <w:spacing w:line="237" w:lineRule="auto" w:before="65" w:after="0"/>
              <w:ind w:left="733" w:right="353" w:hanging="360"/>
              <w:jc w:val="left"/>
              <w:rPr>
                <w:sz w:val="20"/>
              </w:rPr>
            </w:pPr>
            <w:r>
              <w:rPr>
                <w:sz w:val="20"/>
              </w:rPr>
              <w:t>Informs the Lead Narrative Writer of any issues and discusses</w:t>
            </w:r>
            <w:r>
              <w:rPr>
                <w:spacing w:val="-7"/>
                <w:sz w:val="20"/>
              </w:rPr>
              <w:t> </w:t>
            </w:r>
            <w:r>
              <w:rPr>
                <w:sz w:val="20"/>
              </w:rPr>
              <w:t>any</w:t>
            </w:r>
            <w:r>
              <w:rPr>
                <w:spacing w:val="-3"/>
                <w:sz w:val="20"/>
              </w:rPr>
              <w:t> </w:t>
            </w:r>
            <w:r>
              <w:rPr>
                <w:sz w:val="20"/>
              </w:rPr>
              <w:t>QC</w:t>
            </w:r>
            <w:r>
              <w:rPr>
                <w:spacing w:val="-7"/>
                <w:sz w:val="20"/>
              </w:rPr>
              <w:t> </w:t>
            </w:r>
            <w:r>
              <w:rPr>
                <w:sz w:val="20"/>
              </w:rPr>
              <w:t>and/or</w:t>
            </w:r>
            <w:r>
              <w:rPr>
                <w:spacing w:val="-7"/>
                <w:sz w:val="20"/>
              </w:rPr>
              <w:t> </w:t>
            </w:r>
            <w:r>
              <w:rPr>
                <w:sz w:val="20"/>
              </w:rPr>
              <w:t>Medical</w:t>
            </w:r>
            <w:r>
              <w:rPr>
                <w:spacing w:val="-7"/>
                <w:sz w:val="20"/>
              </w:rPr>
              <w:t> </w:t>
            </w:r>
            <w:r>
              <w:rPr>
                <w:sz w:val="20"/>
              </w:rPr>
              <w:t>Reviewer</w:t>
            </w:r>
            <w:r>
              <w:rPr>
                <w:spacing w:val="-7"/>
                <w:sz w:val="20"/>
              </w:rPr>
              <w:t> </w:t>
            </w:r>
            <w:r>
              <w:rPr>
                <w:sz w:val="20"/>
              </w:rPr>
              <w:t>comments,</w:t>
            </w:r>
            <w:r>
              <w:rPr>
                <w:spacing w:val="-7"/>
                <w:sz w:val="20"/>
              </w:rPr>
              <w:t> </w:t>
            </w:r>
            <w:r>
              <w:rPr>
                <w:sz w:val="20"/>
              </w:rPr>
              <w:t>as </w:t>
            </w:r>
            <w:r>
              <w:rPr>
                <w:spacing w:val="-2"/>
                <w:sz w:val="20"/>
              </w:rPr>
              <w:t>required.</w:t>
            </w:r>
          </w:p>
        </w:tc>
        <w:tc>
          <w:tcPr>
            <w:tcW w:w="1843" w:type="dxa"/>
          </w:tcPr>
          <w:p>
            <w:pPr>
              <w:pStyle w:val="TableParagraph"/>
              <w:spacing w:before="42"/>
              <w:rPr>
                <w:sz w:val="20"/>
              </w:rPr>
            </w:pPr>
            <w:r>
              <w:rPr>
                <w:sz w:val="20"/>
              </w:rPr>
              <w:t>Project</w:t>
            </w:r>
            <w:r>
              <w:rPr>
                <w:spacing w:val="-7"/>
                <w:sz w:val="20"/>
              </w:rPr>
              <w:t> </w:t>
            </w:r>
            <w:r>
              <w:rPr>
                <w:spacing w:val="-2"/>
                <w:sz w:val="20"/>
              </w:rPr>
              <w:t>Conduct</w:t>
            </w:r>
          </w:p>
        </w:tc>
      </w:tr>
    </w:tbl>
    <w:p>
      <w:pPr>
        <w:pStyle w:val="BodyText"/>
        <w:spacing w:before="5"/>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Issuing Draft Narratives to the Customer" w:id="16"/>
      <w:bookmarkEnd w:id="16"/>
      <w:r>
        <w:rPr>
          <w:b/>
          <w:sz w:val="22"/>
        </w:rPr>
        <w:t>Issuin</w:t>
      </w:r>
      <w:r>
        <w:rPr>
          <w:b/>
          <w:sz w:val="22"/>
        </w:rPr>
        <w:t>g</w:t>
      </w:r>
      <w:r>
        <w:rPr>
          <w:b/>
          <w:spacing w:val="-6"/>
          <w:sz w:val="22"/>
        </w:rPr>
        <w:t> </w:t>
      </w:r>
      <w:r>
        <w:rPr>
          <w:b/>
          <w:sz w:val="22"/>
        </w:rPr>
        <w:t>Draft</w:t>
      </w:r>
      <w:r>
        <w:rPr>
          <w:b/>
          <w:spacing w:val="-5"/>
          <w:sz w:val="22"/>
        </w:rPr>
        <w:t> </w:t>
      </w:r>
      <w:r>
        <w:rPr>
          <w:b/>
          <w:sz w:val="22"/>
        </w:rPr>
        <w:t>Narratives</w:t>
      </w:r>
      <w:r>
        <w:rPr>
          <w:b/>
          <w:spacing w:val="-6"/>
          <w:sz w:val="22"/>
        </w:rPr>
        <w:t> </w:t>
      </w:r>
      <w:r>
        <w:rPr>
          <w:b/>
          <w:sz w:val="22"/>
        </w:rPr>
        <w:t>to</w:t>
      </w:r>
      <w:r>
        <w:rPr>
          <w:b/>
          <w:spacing w:val="-5"/>
          <w:sz w:val="22"/>
        </w:rPr>
        <w:t> </w:t>
      </w:r>
      <w:r>
        <w:rPr>
          <w:b/>
          <w:sz w:val="22"/>
        </w:rPr>
        <w:t>the</w:t>
      </w:r>
      <w:r>
        <w:rPr>
          <w:b/>
          <w:spacing w:val="-4"/>
          <w:sz w:val="22"/>
        </w:rPr>
        <w:t> </w:t>
      </w:r>
      <w:r>
        <w:rPr>
          <w:b/>
          <w:spacing w:val="-2"/>
          <w:sz w:val="22"/>
        </w:rPr>
        <w:t>Customer</w:t>
      </w:r>
    </w:p>
    <w:p>
      <w:pPr>
        <w:pStyle w:val="BodyText"/>
        <w:spacing w:before="11"/>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690" w:hRule="atLeast"/>
        </w:trPr>
        <w:tc>
          <w:tcPr>
            <w:tcW w:w="797" w:type="dxa"/>
          </w:tcPr>
          <w:p>
            <w:pPr>
              <w:pStyle w:val="TableParagraph"/>
              <w:spacing w:before="42"/>
              <w:ind w:left="177"/>
              <w:rPr>
                <w:b/>
                <w:sz w:val="20"/>
              </w:rPr>
            </w:pPr>
            <w:r>
              <w:rPr>
                <w:b/>
                <w:spacing w:val="-2"/>
                <w:sz w:val="20"/>
              </w:rPr>
              <w:t>6.6.1</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numPr>
                <w:ilvl w:val="0"/>
                <w:numId w:val="25"/>
              </w:numPr>
              <w:tabs>
                <w:tab w:pos="733" w:val="left" w:leader="none"/>
                <w:tab w:pos="734" w:val="left" w:leader="none"/>
              </w:tabs>
              <w:spacing w:line="232" w:lineRule="auto" w:before="64" w:after="0"/>
              <w:ind w:left="733" w:right="104" w:hanging="360"/>
              <w:jc w:val="left"/>
              <w:rPr>
                <w:sz w:val="20"/>
              </w:rPr>
            </w:pPr>
            <w:r>
              <w:rPr>
                <w:sz w:val="20"/>
              </w:rPr>
              <w:t>Ensures</w:t>
            </w:r>
            <w:r>
              <w:rPr>
                <w:spacing w:val="-5"/>
                <w:sz w:val="20"/>
              </w:rPr>
              <w:t> </w:t>
            </w:r>
            <w:r>
              <w:rPr>
                <w:sz w:val="20"/>
              </w:rPr>
              <w:t>contracted</w:t>
            </w:r>
            <w:r>
              <w:rPr>
                <w:spacing w:val="-5"/>
                <w:sz w:val="20"/>
              </w:rPr>
              <w:t> </w:t>
            </w:r>
            <w:r>
              <w:rPr>
                <w:sz w:val="20"/>
              </w:rPr>
              <w:t>reviews</w:t>
            </w:r>
            <w:r>
              <w:rPr>
                <w:spacing w:val="-5"/>
                <w:sz w:val="20"/>
              </w:rPr>
              <w:t> </w:t>
            </w:r>
            <w:r>
              <w:rPr>
                <w:sz w:val="20"/>
              </w:rPr>
              <w:t>are</w:t>
            </w:r>
            <w:r>
              <w:rPr>
                <w:spacing w:val="-5"/>
                <w:sz w:val="20"/>
              </w:rPr>
              <w:t> </w:t>
            </w:r>
            <w:r>
              <w:rPr>
                <w:sz w:val="20"/>
              </w:rPr>
              <w:t>performed</w:t>
            </w:r>
            <w:r>
              <w:rPr>
                <w:spacing w:val="-5"/>
                <w:sz w:val="20"/>
              </w:rPr>
              <w:t> </w:t>
            </w:r>
            <w:r>
              <w:rPr>
                <w:sz w:val="20"/>
              </w:rPr>
              <w:t>prior</w:t>
            </w:r>
            <w:r>
              <w:rPr>
                <w:spacing w:val="-5"/>
                <w:sz w:val="20"/>
              </w:rPr>
              <w:t> </w:t>
            </w:r>
            <w:r>
              <w:rPr>
                <w:sz w:val="20"/>
              </w:rPr>
              <w:t>to</w:t>
            </w:r>
            <w:r>
              <w:rPr>
                <w:spacing w:val="-5"/>
                <w:sz w:val="20"/>
              </w:rPr>
              <w:t> </w:t>
            </w:r>
            <w:r>
              <w:rPr>
                <w:sz w:val="20"/>
              </w:rPr>
              <w:t>delivery</w:t>
            </w:r>
            <w:r>
              <w:rPr>
                <w:spacing w:val="-5"/>
                <w:sz w:val="20"/>
              </w:rPr>
              <w:t> </w:t>
            </w:r>
            <w:r>
              <w:rPr>
                <w:sz w:val="20"/>
              </w:rPr>
              <w:t>to the Customer.</w:t>
            </w:r>
          </w:p>
          <w:p>
            <w:pPr>
              <w:pStyle w:val="TableParagraph"/>
              <w:numPr>
                <w:ilvl w:val="0"/>
                <w:numId w:val="25"/>
              </w:numPr>
              <w:tabs>
                <w:tab w:pos="733" w:val="left" w:leader="none"/>
                <w:tab w:pos="734" w:val="left" w:leader="none"/>
              </w:tabs>
              <w:spacing w:line="244" w:lineRule="exact" w:before="66" w:after="0"/>
              <w:ind w:left="733" w:right="0" w:hanging="361"/>
              <w:jc w:val="left"/>
              <w:rPr>
                <w:sz w:val="20"/>
              </w:rPr>
            </w:pPr>
            <w:r>
              <w:rPr>
                <w:sz w:val="20"/>
              </w:rPr>
              <w:t>Performs,</w:t>
            </w:r>
            <w:r>
              <w:rPr>
                <w:spacing w:val="-10"/>
                <w:sz w:val="20"/>
              </w:rPr>
              <w:t> </w:t>
            </w:r>
            <w:r>
              <w:rPr>
                <w:sz w:val="20"/>
              </w:rPr>
              <w:t>or</w:t>
            </w:r>
            <w:r>
              <w:rPr>
                <w:spacing w:val="-7"/>
                <w:sz w:val="20"/>
              </w:rPr>
              <w:t> </w:t>
            </w:r>
            <w:r>
              <w:rPr>
                <w:sz w:val="20"/>
              </w:rPr>
              <w:t>assigns</w:t>
            </w:r>
            <w:r>
              <w:rPr>
                <w:spacing w:val="-4"/>
                <w:sz w:val="20"/>
              </w:rPr>
              <w:t> </w:t>
            </w:r>
            <w:r>
              <w:rPr>
                <w:sz w:val="20"/>
              </w:rPr>
              <w:t>another</w:t>
            </w:r>
            <w:r>
              <w:rPr>
                <w:spacing w:val="-6"/>
                <w:sz w:val="20"/>
              </w:rPr>
              <w:t> </w:t>
            </w:r>
            <w:r>
              <w:rPr>
                <w:sz w:val="20"/>
              </w:rPr>
              <w:t>writer</w:t>
            </w:r>
            <w:r>
              <w:rPr>
                <w:spacing w:val="-6"/>
                <w:sz w:val="20"/>
              </w:rPr>
              <w:t> </w:t>
            </w:r>
            <w:r>
              <w:rPr>
                <w:sz w:val="20"/>
              </w:rPr>
              <w:t>to</w:t>
            </w:r>
            <w:r>
              <w:rPr>
                <w:spacing w:val="-6"/>
                <w:sz w:val="20"/>
              </w:rPr>
              <w:t> </w:t>
            </w:r>
            <w:r>
              <w:rPr>
                <w:sz w:val="20"/>
              </w:rPr>
              <w:t>perform,</w:t>
            </w:r>
            <w:r>
              <w:rPr>
                <w:spacing w:val="-6"/>
                <w:sz w:val="20"/>
              </w:rPr>
              <w:t> </w:t>
            </w:r>
            <w:r>
              <w:rPr>
                <w:sz w:val="20"/>
              </w:rPr>
              <w:t>a</w:t>
            </w:r>
            <w:r>
              <w:rPr>
                <w:spacing w:val="-6"/>
                <w:sz w:val="20"/>
              </w:rPr>
              <w:t> </w:t>
            </w:r>
            <w:r>
              <w:rPr>
                <w:spacing w:val="-2"/>
                <w:sz w:val="20"/>
              </w:rPr>
              <w:t>final</w:t>
            </w:r>
          </w:p>
          <w:p>
            <w:pPr>
              <w:pStyle w:val="TableParagraph"/>
              <w:spacing w:line="235" w:lineRule="auto" w:before="3"/>
              <w:ind w:left="733"/>
              <w:rPr>
                <w:sz w:val="20"/>
              </w:rPr>
            </w:pPr>
            <w:r>
              <w:rPr>
                <w:sz w:val="20"/>
              </w:rPr>
              <w:t>read-through</w:t>
            </w:r>
            <w:r>
              <w:rPr>
                <w:spacing w:val="-6"/>
                <w:sz w:val="20"/>
              </w:rPr>
              <w:t> </w:t>
            </w:r>
            <w:r>
              <w:rPr>
                <w:sz w:val="20"/>
              </w:rPr>
              <w:t>of</w:t>
            </w:r>
            <w:r>
              <w:rPr>
                <w:spacing w:val="-7"/>
                <w:sz w:val="20"/>
              </w:rPr>
              <w:t> </w:t>
            </w:r>
            <w:r>
              <w:rPr>
                <w:sz w:val="20"/>
              </w:rPr>
              <w:t>all</w:t>
            </w:r>
            <w:r>
              <w:rPr>
                <w:spacing w:val="-7"/>
                <w:sz w:val="20"/>
              </w:rPr>
              <w:t> </w:t>
            </w:r>
            <w:r>
              <w:rPr>
                <w:sz w:val="20"/>
              </w:rPr>
              <w:t>narratives</w:t>
            </w:r>
            <w:r>
              <w:rPr>
                <w:spacing w:val="-7"/>
                <w:sz w:val="20"/>
              </w:rPr>
              <w:t> </w:t>
            </w:r>
            <w:r>
              <w:rPr>
                <w:sz w:val="20"/>
              </w:rPr>
              <w:t>to</w:t>
            </w:r>
            <w:r>
              <w:rPr>
                <w:spacing w:val="-6"/>
                <w:sz w:val="20"/>
              </w:rPr>
              <w:t> </w:t>
            </w:r>
            <w:r>
              <w:rPr>
                <w:sz w:val="20"/>
              </w:rPr>
              <w:t>ensure</w:t>
            </w:r>
            <w:r>
              <w:rPr>
                <w:spacing w:val="-7"/>
                <w:sz w:val="20"/>
              </w:rPr>
              <w:t> </w:t>
            </w:r>
            <w:r>
              <w:rPr>
                <w:sz w:val="20"/>
              </w:rPr>
              <w:t>consistency</w:t>
            </w:r>
            <w:r>
              <w:rPr>
                <w:spacing w:val="-6"/>
                <w:sz w:val="20"/>
              </w:rPr>
              <w:t> </w:t>
            </w:r>
            <w:r>
              <w:rPr>
                <w:sz w:val="20"/>
              </w:rPr>
              <w:t>across </w:t>
            </w:r>
            <w:r>
              <w:rPr>
                <w:spacing w:val="-2"/>
                <w:sz w:val="20"/>
              </w:rPr>
              <w:t>narratives.</w:t>
            </w:r>
          </w:p>
          <w:p>
            <w:pPr>
              <w:pStyle w:val="TableParagraph"/>
              <w:numPr>
                <w:ilvl w:val="0"/>
                <w:numId w:val="25"/>
              </w:numPr>
              <w:tabs>
                <w:tab w:pos="733" w:val="left" w:leader="none"/>
                <w:tab w:pos="734" w:val="left" w:leader="none"/>
              </w:tabs>
              <w:spacing w:line="237" w:lineRule="auto" w:before="67" w:after="0"/>
              <w:ind w:left="733" w:right="123" w:hanging="360"/>
              <w:jc w:val="left"/>
              <w:rPr>
                <w:sz w:val="20"/>
              </w:rPr>
            </w:pPr>
            <w:r>
              <w:rPr>
                <w:sz w:val="20"/>
              </w:rPr>
              <w:t>Sends the narratives to the Customer (in batches, if applicable)</w:t>
            </w:r>
            <w:r>
              <w:rPr>
                <w:spacing w:val="-5"/>
                <w:sz w:val="20"/>
              </w:rPr>
              <w:t> </w:t>
            </w:r>
            <w:r>
              <w:rPr>
                <w:sz w:val="20"/>
              </w:rPr>
              <w:t>by</w:t>
            </w:r>
            <w:r>
              <w:rPr>
                <w:spacing w:val="-5"/>
                <w:sz w:val="20"/>
              </w:rPr>
              <w:t> </w:t>
            </w:r>
            <w:r>
              <w:rPr>
                <w:sz w:val="20"/>
              </w:rPr>
              <w:t>an</w:t>
            </w:r>
            <w:r>
              <w:rPr>
                <w:spacing w:val="-5"/>
                <w:sz w:val="20"/>
              </w:rPr>
              <w:t> </w:t>
            </w:r>
            <w:r>
              <w:rPr>
                <w:sz w:val="20"/>
              </w:rPr>
              <w:t>agreed</w:t>
            </w:r>
            <w:r>
              <w:rPr>
                <w:spacing w:val="-5"/>
                <w:sz w:val="20"/>
              </w:rPr>
              <w:t> </w:t>
            </w:r>
            <w:r>
              <w:rPr>
                <w:sz w:val="20"/>
              </w:rPr>
              <w:t>method.</w:t>
            </w:r>
            <w:r>
              <w:rPr>
                <w:spacing w:val="-5"/>
                <w:sz w:val="20"/>
              </w:rPr>
              <w:t> </w:t>
            </w:r>
            <w:r>
              <w:rPr>
                <w:sz w:val="20"/>
              </w:rPr>
              <w:t>Refer</w:t>
            </w:r>
            <w:r>
              <w:rPr>
                <w:spacing w:val="-5"/>
                <w:sz w:val="20"/>
              </w:rPr>
              <w:t> </w:t>
            </w:r>
            <w:r>
              <w:rPr>
                <w:sz w:val="20"/>
              </w:rPr>
              <w:t>to</w:t>
            </w:r>
            <w:r>
              <w:rPr>
                <w:spacing w:val="-5"/>
                <w:sz w:val="20"/>
              </w:rPr>
              <w:t> </w:t>
            </w:r>
            <w:r>
              <w:rPr>
                <w:sz w:val="20"/>
              </w:rPr>
              <w:t>CS_WI_MW0201, Sending</w:t>
            </w:r>
            <w:r>
              <w:rPr>
                <w:spacing w:val="-7"/>
                <w:sz w:val="20"/>
              </w:rPr>
              <w:t> </w:t>
            </w:r>
            <w:r>
              <w:rPr>
                <w:sz w:val="20"/>
              </w:rPr>
              <w:t>Medical</w:t>
            </w:r>
            <w:r>
              <w:rPr>
                <w:spacing w:val="-7"/>
                <w:sz w:val="20"/>
              </w:rPr>
              <w:t> </w:t>
            </w:r>
            <w:r>
              <w:rPr>
                <w:sz w:val="20"/>
              </w:rPr>
              <w:t>Writing</w:t>
            </w:r>
            <w:r>
              <w:rPr>
                <w:spacing w:val="-7"/>
                <w:sz w:val="20"/>
              </w:rPr>
              <w:t> </w:t>
            </w:r>
            <w:r>
              <w:rPr>
                <w:sz w:val="20"/>
              </w:rPr>
              <w:t>Deliverables</w:t>
            </w:r>
            <w:r>
              <w:rPr>
                <w:spacing w:val="-7"/>
                <w:sz w:val="20"/>
              </w:rPr>
              <w:t> </w:t>
            </w:r>
            <w:r>
              <w:rPr>
                <w:sz w:val="20"/>
              </w:rPr>
              <w:t>to</w:t>
            </w:r>
            <w:r>
              <w:rPr>
                <w:spacing w:val="-4"/>
                <w:sz w:val="20"/>
              </w:rPr>
              <w:t> </w:t>
            </w:r>
            <w:r>
              <w:rPr>
                <w:sz w:val="20"/>
              </w:rPr>
              <w:t>Customers</w:t>
            </w:r>
            <w:r>
              <w:rPr>
                <w:spacing w:val="-7"/>
                <w:sz w:val="20"/>
              </w:rPr>
              <w:t> </w:t>
            </w:r>
            <w:r>
              <w:rPr>
                <w:sz w:val="20"/>
              </w:rPr>
              <w:t>Securely by Email or Electronic Media, as applicable.</w:t>
            </w:r>
          </w:p>
          <w:p>
            <w:pPr>
              <w:pStyle w:val="TableParagraph"/>
              <w:numPr>
                <w:ilvl w:val="0"/>
                <w:numId w:val="25"/>
              </w:numPr>
              <w:tabs>
                <w:tab w:pos="733" w:val="left" w:leader="none"/>
                <w:tab w:pos="734" w:val="left" w:leader="none"/>
              </w:tabs>
              <w:spacing w:line="232" w:lineRule="auto" w:before="72" w:after="0"/>
              <w:ind w:left="733" w:right="205" w:hanging="356"/>
              <w:jc w:val="left"/>
              <w:rPr>
                <w:sz w:val="20"/>
              </w:rPr>
            </w:pPr>
            <w:r>
              <w:rPr>
                <w:sz w:val="20"/>
              </w:rPr>
              <w:t>Sends</w:t>
            </w:r>
            <w:r>
              <w:rPr>
                <w:spacing w:val="-6"/>
                <w:sz w:val="20"/>
              </w:rPr>
              <w:t> </w:t>
            </w:r>
            <w:r>
              <w:rPr>
                <w:sz w:val="20"/>
              </w:rPr>
              <w:t>a</w:t>
            </w:r>
            <w:r>
              <w:rPr>
                <w:spacing w:val="-6"/>
                <w:sz w:val="20"/>
              </w:rPr>
              <w:t> </w:t>
            </w:r>
            <w:r>
              <w:rPr>
                <w:sz w:val="20"/>
              </w:rPr>
              <w:t>covering</w:t>
            </w:r>
            <w:r>
              <w:rPr>
                <w:spacing w:val="-5"/>
                <w:sz w:val="20"/>
              </w:rPr>
              <w:t> </w:t>
            </w:r>
            <w:r>
              <w:rPr>
                <w:sz w:val="20"/>
              </w:rPr>
              <w:t>e-mail</w:t>
            </w:r>
            <w:r>
              <w:rPr>
                <w:spacing w:val="-4"/>
                <w:sz w:val="20"/>
              </w:rPr>
              <w:t> </w:t>
            </w:r>
            <w:r>
              <w:rPr>
                <w:sz w:val="20"/>
              </w:rPr>
              <w:t>to</w:t>
            </w:r>
            <w:r>
              <w:rPr>
                <w:spacing w:val="-4"/>
                <w:sz w:val="20"/>
              </w:rPr>
              <w:t> </w:t>
            </w:r>
            <w:r>
              <w:rPr>
                <w:sz w:val="20"/>
              </w:rPr>
              <w:t>the</w:t>
            </w:r>
            <w:r>
              <w:rPr>
                <w:spacing w:val="-4"/>
                <w:sz w:val="20"/>
              </w:rPr>
              <w:t> </w:t>
            </w:r>
            <w:r>
              <w:rPr>
                <w:sz w:val="20"/>
              </w:rPr>
              <w:t>Customer</w:t>
            </w:r>
            <w:r>
              <w:rPr>
                <w:spacing w:val="-4"/>
                <w:sz w:val="20"/>
              </w:rPr>
              <w:t> </w:t>
            </w:r>
            <w:r>
              <w:rPr>
                <w:sz w:val="20"/>
              </w:rPr>
              <w:t>which</w:t>
            </w:r>
            <w:r>
              <w:rPr>
                <w:spacing w:val="-4"/>
                <w:sz w:val="20"/>
              </w:rPr>
              <w:t> </w:t>
            </w:r>
            <w:r>
              <w:rPr>
                <w:sz w:val="20"/>
              </w:rPr>
              <w:t>may</w:t>
            </w:r>
            <w:r>
              <w:rPr>
                <w:spacing w:val="-4"/>
                <w:sz w:val="20"/>
              </w:rPr>
              <w:t> </w:t>
            </w:r>
            <w:r>
              <w:rPr>
                <w:sz w:val="20"/>
              </w:rPr>
              <w:t>include details such as:</w:t>
            </w:r>
          </w:p>
          <w:p>
            <w:pPr>
              <w:pStyle w:val="TableParagraph"/>
              <w:numPr>
                <w:ilvl w:val="1"/>
                <w:numId w:val="25"/>
              </w:numPr>
              <w:tabs>
                <w:tab w:pos="1017" w:val="left" w:leader="none"/>
              </w:tabs>
              <w:spacing w:line="240" w:lineRule="auto" w:before="65" w:after="0"/>
              <w:ind w:left="1016" w:right="0" w:hanging="284"/>
              <w:jc w:val="left"/>
              <w:rPr>
                <w:sz w:val="20"/>
              </w:rPr>
            </w:pPr>
            <w:r>
              <w:rPr>
                <w:sz w:val="20"/>
              </w:rPr>
              <w:t>The</w:t>
            </w:r>
            <w:r>
              <w:rPr>
                <w:spacing w:val="-4"/>
                <w:sz w:val="20"/>
              </w:rPr>
              <w:t> </w:t>
            </w:r>
            <w:r>
              <w:rPr>
                <w:sz w:val="20"/>
              </w:rPr>
              <w:t>status</w:t>
            </w:r>
            <w:r>
              <w:rPr>
                <w:spacing w:val="-3"/>
                <w:sz w:val="20"/>
              </w:rPr>
              <w:t> </w:t>
            </w:r>
            <w:r>
              <w:rPr>
                <w:sz w:val="20"/>
              </w:rPr>
              <w:t>of</w:t>
            </w:r>
            <w:r>
              <w:rPr>
                <w:spacing w:val="-4"/>
                <w:sz w:val="20"/>
              </w:rPr>
              <w:t> </w:t>
            </w:r>
            <w:r>
              <w:rPr>
                <w:sz w:val="20"/>
              </w:rPr>
              <w:t>the</w:t>
            </w:r>
            <w:r>
              <w:rPr>
                <w:spacing w:val="-3"/>
                <w:sz w:val="20"/>
              </w:rPr>
              <w:t> </w:t>
            </w:r>
            <w:r>
              <w:rPr>
                <w:spacing w:val="-2"/>
                <w:sz w:val="20"/>
              </w:rPr>
              <w:t>narratives.</w:t>
            </w:r>
          </w:p>
          <w:p>
            <w:pPr>
              <w:pStyle w:val="TableParagraph"/>
              <w:numPr>
                <w:ilvl w:val="1"/>
                <w:numId w:val="25"/>
              </w:numPr>
              <w:tabs>
                <w:tab w:pos="1017" w:val="left" w:leader="none"/>
              </w:tabs>
              <w:spacing w:line="218" w:lineRule="auto" w:before="60" w:after="0"/>
              <w:ind w:left="1016" w:right="292" w:hanging="284"/>
              <w:jc w:val="left"/>
              <w:rPr>
                <w:sz w:val="20"/>
              </w:rPr>
            </w:pPr>
            <w:r>
              <w:rPr>
                <w:sz w:val="20"/>
              </w:rPr>
              <w:t>The</w:t>
            </w:r>
            <w:r>
              <w:rPr>
                <w:spacing w:val="-5"/>
                <w:sz w:val="20"/>
              </w:rPr>
              <w:t> </w:t>
            </w:r>
            <w:r>
              <w:rPr>
                <w:sz w:val="20"/>
              </w:rPr>
              <w:t>number</w:t>
            </w:r>
            <w:r>
              <w:rPr>
                <w:spacing w:val="-5"/>
                <w:sz w:val="20"/>
              </w:rPr>
              <w:t> </w:t>
            </w:r>
            <w:r>
              <w:rPr>
                <w:sz w:val="20"/>
              </w:rPr>
              <w:t>and</w:t>
            </w:r>
            <w:r>
              <w:rPr>
                <w:spacing w:val="-5"/>
                <w:sz w:val="20"/>
              </w:rPr>
              <w:t> </w:t>
            </w:r>
            <w:r>
              <w:rPr>
                <w:sz w:val="20"/>
              </w:rPr>
              <w:t>type</w:t>
            </w:r>
            <w:r>
              <w:rPr>
                <w:spacing w:val="-5"/>
                <w:sz w:val="20"/>
              </w:rPr>
              <w:t> </w:t>
            </w:r>
            <w:r>
              <w:rPr>
                <w:sz w:val="20"/>
              </w:rPr>
              <w:t>of</w:t>
            </w:r>
            <w:r>
              <w:rPr>
                <w:spacing w:val="-5"/>
                <w:sz w:val="20"/>
              </w:rPr>
              <w:t> </w:t>
            </w:r>
            <w:r>
              <w:rPr>
                <w:sz w:val="20"/>
              </w:rPr>
              <w:t>narratives</w:t>
            </w:r>
            <w:r>
              <w:rPr>
                <w:spacing w:val="-5"/>
                <w:sz w:val="20"/>
              </w:rPr>
              <w:t> </w:t>
            </w:r>
            <w:r>
              <w:rPr>
                <w:sz w:val="20"/>
              </w:rPr>
              <w:t>included</w:t>
            </w:r>
            <w:r>
              <w:rPr>
                <w:spacing w:val="-5"/>
                <w:sz w:val="20"/>
              </w:rPr>
              <w:t> </w:t>
            </w:r>
            <w:r>
              <w:rPr>
                <w:sz w:val="20"/>
              </w:rPr>
              <w:t>in</w:t>
            </w:r>
            <w:r>
              <w:rPr>
                <w:spacing w:val="-5"/>
                <w:sz w:val="20"/>
              </w:rPr>
              <w:t> </w:t>
            </w:r>
            <w:r>
              <w:rPr>
                <w:sz w:val="20"/>
              </w:rPr>
              <w:t>the</w:t>
            </w:r>
            <w:r>
              <w:rPr>
                <w:spacing w:val="-5"/>
                <w:sz w:val="20"/>
              </w:rPr>
              <w:t> </w:t>
            </w:r>
            <w:r>
              <w:rPr>
                <w:sz w:val="20"/>
              </w:rPr>
              <w:t>batch (as applicable).</w:t>
            </w:r>
          </w:p>
        </w:tc>
        <w:tc>
          <w:tcPr>
            <w:tcW w:w="1843" w:type="dxa"/>
          </w:tcPr>
          <w:p>
            <w:pPr>
              <w:pStyle w:val="TableParagraph"/>
              <w:spacing w:before="42"/>
              <w:rPr>
                <w:sz w:val="20"/>
              </w:rPr>
            </w:pPr>
            <w:r>
              <w:rPr>
                <w:sz w:val="20"/>
              </w:rPr>
              <w:t>Project</w:t>
            </w:r>
            <w:r>
              <w:rPr>
                <w:spacing w:val="-7"/>
                <w:sz w:val="20"/>
              </w:rPr>
              <w:t> </w:t>
            </w:r>
            <w:r>
              <w:rPr>
                <w:spacing w:val="-2"/>
                <w:sz w:val="20"/>
              </w:rPr>
              <w:t>Conduct</w:t>
            </w:r>
          </w:p>
        </w:tc>
      </w:tr>
    </w:tbl>
    <w:p>
      <w:pPr>
        <w:spacing w:after="0"/>
        <w:rPr>
          <w:sz w:val="20"/>
        </w:rPr>
        <w:sectPr>
          <w:pgSz w:w="12240" w:h="15840"/>
          <w:pgMar w:header="725" w:footer="752" w:top="2520" w:bottom="1060" w:left="900" w:right="960"/>
        </w:sectPr>
      </w:pPr>
    </w:p>
    <w:p>
      <w:pPr>
        <w:pStyle w:val="BodyText"/>
        <w:spacing w:before="6"/>
        <w:rPr>
          <w:b/>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866"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numPr>
                <w:ilvl w:val="0"/>
                <w:numId w:val="26"/>
              </w:numPr>
              <w:tabs>
                <w:tab w:pos="1017" w:val="left" w:leader="none"/>
              </w:tabs>
              <w:spacing w:line="247" w:lineRule="exact" w:before="0" w:after="0"/>
              <w:ind w:left="1016" w:right="0" w:hanging="284"/>
              <w:jc w:val="left"/>
              <w:rPr>
                <w:sz w:val="20"/>
              </w:rPr>
            </w:pPr>
            <w:r>
              <w:rPr>
                <w:sz w:val="20"/>
              </w:rPr>
              <w:t>Any</w:t>
            </w:r>
            <w:r>
              <w:rPr>
                <w:spacing w:val="-6"/>
                <w:sz w:val="20"/>
              </w:rPr>
              <w:t> </w:t>
            </w:r>
            <w:r>
              <w:rPr>
                <w:sz w:val="20"/>
              </w:rPr>
              <w:t>questions</w:t>
            </w:r>
            <w:r>
              <w:rPr>
                <w:spacing w:val="-8"/>
                <w:sz w:val="20"/>
              </w:rPr>
              <w:t> </w:t>
            </w:r>
            <w:r>
              <w:rPr>
                <w:sz w:val="20"/>
              </w:rPr>
              <w:t>or</w:t>
            </w:r>
            <w:r>
              <w:rPr>
                <w:spacing w:val="-6"/>
                <w:sz w:val="20"/>
              </w:rPr>
              <w:t> </w:t>
            </w:r>
            <w:r>
              <w:rPr>
                <w:sz w:val="20"/>
              </w:rPr>
              <w:t>issues</w:t>
            </w:r>
            <w:r>
              <w:rPr>
                <w:spacing w:val="-6"/>
                <w:sz w:val="20"/>
              </w:rPr>
              <w:t> </w:t>
            </w:r>
            <w:r>
              <w:rPr>
                <w:sz w:val="20"/>
              </w:rPr>
              <w:t>requiring</w:t>
            </w:r>
            <w:r>
              <w:rPr>
                <w:spacing w:val="-5"/>
                <w:sz w:val="20"/>
              </w:rPr>
              <w:t> </w:t>
            </w:r>
            <w:r>
              <w:rPr>
                <w:spacing w:val="-2"/>
                <w:sz w:val="20"/>
              </w:rPr>
              <w:t>clarification.</w:t>
            </w:r>
          </w:p>
          <w:p>
            <w:pPr>
              <w:pStyle w:val="TableParagraph"/>
              <w:numPr>
                <w:ilvl w:val="0"/>
                <w:numId w:val="26"/>
              </w:numPr>
              <w:tabs>
                <w:tab w:pos="1017" w:val="left" w:leader="none"/>
              </w:tabs>
              <w:spacing w:line="240" w:lineRule="auto" w:before="40" w:after="0"/>
              <w:ind w:left="1016" w:right="0" w:hanging="284"/>
              <w:jc w:val="left"/>
              <w:rPr>
                <w:sz w:val="20"/>
              </w:rPr>
            </w:pPr>
            <w:r>
              <w:rPr>
                <w:sz w:val="20"/>
              </w:rPr>
              <w:t>The</w:t>
            </w:r>
            <w:r>
              <w:rPr>
                <w:spacing w:val="-5"/>
                <w:sz w:val="20"/>
              </w:rPr>
              <w:t> </w:t>
            </w:r>
            <w:r>
              <w:rPr>
                <w:sz w:val="20"/>
              </w:rPr>
              <w:t>date</w:t>
            </w:r>
            <w:r>
              <w:rPr>
                <w:spacing w:val="-5"/>
                <w:sz w:val="20"/>
              </w:rPr>
              <w:t> </w:t>
            </w:r>
            <w:r>
              <w:rPr>
                <w:sz w:val="20"/>
              </w:rPr>
              <w:t>on</w:t>
            </w:r>
            <w:r>
              <w:rPr>
                <w:spacing w:val="-5"/>
                <w:sz w:val="20"/>
              </w:rPr>
              <w:t> </w:t>
            </w:r>
            <w:r>
              <w:rPr>
                <w:sz w:val="20"/>
              </w:rPr>
              <w:t>which</w:t>
            </w:r>
            <w:r>
              <w:rPr>
                <w:spacing w:val="-5"/>
                <w:sz w:val="20"/>
              </w:rPr>
              <w:t> </w:t>
            </w:r>
            <w:r>
              <w:rPr>
                <w:sz w:val="20"/>
              </w:rPr>
              <w:t>comments</w:t>
            </w:r>
            <w:r>
              <w:rPr>
                <w:spacing w:val="-4"/>
                <w:sz w:val="20"/>
              </w:rPr>
              <w:t> </w:t>
            </w:r>
            <w:r>
              <w:rPr>
                <w:sz w:val="20"/>
              </w:rPr>
              <w:t>are</w:t>
            </w:r>
            <w:r>
              <w:rPr>
                <w:spacing w:val="-5"/>
                <w:sz w:val="20"/>
              </w:rPr>
              <w:t> </w:t>
            </w:r>
            <w:r>
              <w:rPr>
                <w:spacing w:val="-2"/>
                <w:sz w:val="20"/>
              </w:rPr>
              <w:t>expected.</w:t>
            </w:r>
          </w:p>
          <w:p>
            <w:pPr>
              <w:pStyle w:val="TableParagraph"/>
              <w:numPr>
                <w:ilvl w:val="0"/>
                <w:numId w:val="26"/>
              </w:numPr>
              <w:tabs>
                <w:tab w:pos="1017" w:val="left" w:leader="none"/>
              </w:tabs>
              <w:spacing w:line="228" w:lineRule="auto" w:before="54" w:after="0"/>
              <w:ind w:left="1016" w:right="982" w:hanging="284"/>
              <w:jc w:val="left"/>
              <w:rPr>
                <w:sz w:val="20"/>
              </w:rPr>
            </w:pPr>
            <w:r>
              <w:rPr>
                <w:sz w:val="20"/>
              </w:rPr>
              <w:t>Request for comments to be sent as one set of consolidated</w:t>
            </w:r>
            <w:r>
              <w:rPr>
                <w:spacing w:val="-11"/>
                <w:sz w:val="20"/>
              </w:rPr>
              <w:t> </w:t>
            </w:r>
            <w:r>
              <w:rPr>
                <w:sz w:val="20"/>
              </w:rPr>
              <w:t>and</w:t>
            </w:r>
            <w:r>
              <w:rPr>
                <w:spacing w:val="-11"/>
                <w:sz w:val="20"/>
              </w:rPr>
              <w:t> </w:t>
            </w:r>
            <w:r>
              <w:rPr>
                <w:sz w:val="20"/>
              </w:rPr>
              <w:t>adjudicated</w:t>
            </w:r>
            <w:r>
              <w:rPr>
                <w:spacing w:val="-11"/>
                <w:sz w:val="20"/>
              </w:rPr>
              <w:t> </w:t>
            </w:r>
            <w:r>
              <w:rPr>
                <w:sz w:val="20"/>
              </w:rPr>
              <w:t>comments,</w:t>
            </w:r>
            <w:r>
              <w:rPr>
                <w:spacing w:val="-11"/>
                <w:sz w:val="20"/>
              </w:rPr>
              <w:t> </w:t>
            </w:r>
            <w:r>
              <w:rPr>
                <w:sz w:val="20"/>
              </w:rPr>
              <w:t>unless otherwise agreed.</w:t>
            </w:r>
          </w:p>
          <w:p>
            <w:pPr>
              <w:pStyle w:val="TableParagraph"/>
              <w:numPr>
                <w:ilvl w:val="0"/>
                <w:numId w:val="27"/>
              </w:numPr>
              <w:tabs>
                <w:tab w:pos="733" w:val="left" w:leader="none"/>
                <w:tab w:pos="734" w:val="left" w:leader="none"/>
              </w:tabs>
              <w:spacing w:line="232" w:lineRule="auto" w:before="74" w:after="0"/>
              <w:ind w:left="733" w:right="757" w:hanging="360"/>
              <w:jc w:val="left"/>
              <w:rPr>
                <w:sz w:val="20"/>
              </w:rPr>
            </w:pPr>
            <w:r>
              <w:rPr>
                <w:sz w:val="20"/>
              </w:rPr>
              <w:t>Copies</w:t>
            </w:r>
            <w:r>
              <w:rPr>
                <w:spacing w:val="-5"/>
                <w:sz w:val="20"/>
              </w:rPr>
              <w:t> </w:t>
            </w:r>
            <w:r>
              <w:rPr>
                <w:sz w:val="20"/>
              </w:rPr>
              <w:t>other</w:t>
            </w:r>
            <w:r>
              <w:rPr>
                <w:spacing w:val="-5"/>
                <w:sz w:val="20"/>
              </w:rPr>
              <w:t> </w:t>
            </w:r>
            <w:r>
              <w:rPr>
                <w:sz w:val="20"/>
              </w:rPr>
              <w:t>key</w:t>
            </w:r>
            <w:r>
              <w:rPr>
                <w:spacing w:val="-5"/>
                <w:sz w:val="20"/>
              </w:rPr>
              <w:t> </w:t>
            </w:r>
            <w:r>
              <w:rPr>
                <w:sz w:val="20"/>
              </w:rPr>
              <w:t>project</w:t>
            </w:r>
            <w:r>
              <w:rPr>
                <w:spacing w:val="-5"/>
                <w:sz w:val="20"/>
              </w:rPr>
              <w:t> </w:t>
            </w:r>
            <w:r>
              <w:rPr>
                <w:sz w:val="20"/>
              </w:rPr>
              <w:t>team</w:t>
            </w:r>
            <w:r>
              <w:rPr>
                <w:spacing w:val="-5"/>
                <w:sz w:val="20"/>
              </w:rPr>
              <w:t> </w:t>
            </w:r>
            <w:r>
              <w:rPr>
                <w:sz w:val="20"/>
              </w:rPr>
              <w:t>members</w:t>
            </w:r>
            <w:r>
              <w:rPr>
                <w:spacing w:val="-5"/>
                <w:sz w:val="20"/>
              </w:rPr>
              <w:t> </w:t>
            </w:r>
            <w:r>
              <w:rPr>
                <w:sz w:val="20"/>
              </w:rPr>
              <w:t>on</w:t>
            </w:r>
            <w:r>
              <w:rPr>
                <w:spacing w:val="-5"/>
                <w:sz w:val="20"/>
              </w:rPr>
              <w:t> </w:t>
            </w:r>
            <w:r>
              <w:rPr>
                <w:sz w:val="20"/>
              </w:rPr>
              <w:t>the</w:t>
            </w:r>
            <w:r>
              <w:rPr>
                <w:spacing w:val="-5"/>
                <w:sz w:val="20"/>
              </w:rPr>
              <w:t> </w:t>
            </w:r>
            <w:r>
              <w:rPr>
                <w:sz w:val="20"/>
              </w:rPr>
              <w:t>above communications, as appropriate.</w:t>
            </w:r>
          </w:p>
        </w:tc>
        <w:tc>
          <w:tcPr>
            <w:tcW w:w="1843" w:type="dxa"/>
          </w:tcPr>
          <w:p>
            <w:pPr>
              <w:pStyle w:val="TableParagraph"/>
              <w:spacing w:before="0"/>
              <w:ind w:left="0"/>
              <w:rPr>
                <w:rFonts w:ascii="Times New Roman"/>
                <w:sz w:val="20"/>
              </w:rPr>
            </w:pPr>
          </w:p>
        </w:tc>
      </w:tr>
    </w:tbl>
    <w:p>
      <w:pPr>
        <w:pStyle w:val="BodyText"/>
        <w:spacing w:before="4"/>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Handling Customer Comments" w:id="17"/>
      <w:bookmarkEnd w:id="17"/>
      <w:r>
        <w:rPr>
          <w:b/>
          <w:sz w:val="22"/>
        </w:rPr>
        <w:t>Handlin</w:t>
      </w:r>
      <w:r>
        <w:rPr>
          <w:b/>
          <w:sz w:val="22"/>
        </w:rPr>
        <w:t>g</w:t>
      </w:r>
      <w:r>
        <w:rPr>
          <w:b/>
          <w:spacing w:val="-11"/>
          <w:sz w:val="22"/>
        </w:rPr>
        <w:t> </w:t>
      </w:r>
      <w:r>
        <w:rPr>
          <w:b/>
          <w:sz w:val="22"/>
        </w:rPr>
        <w:t>Customer</w:t>
      </w:r>
      <w:r>
        <w:rPr>
          <w:b/>
          <w:spacing w:val="-9"/>
          <w:sz w:val="22"/>
        </w:rPr>
        <w:t> </w:t>
      </w:r>
      <w:r>
        <w:rPr>
          <w:b/>
          <w:spacing w:val="-2"/>
          <w:sz w:val="22"/>
        </w:rPr>
        <w:t>Comments</w:t>
      </w:r>
    </w:p>
    <w:p>
      <w:pPr>
        <w:pStyle w:val="BodyText"/>
        <w:rPr>
          <w:b/>
          <w:sz w:val="11"/>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spacing w:before="33"/>
              <w:ind w:left="110"/>
              <w:rPr>
                <w:b/>
                <w:sz w:val="20"/>
              </w:rPr>
            </w:pPr>
            <w:r>
              <w:rPr>
                <w:b/>
                <w:spacing w:val="-5"/>
                <w:sz w:val="20"/>
              </w:rPr>
              <w:t>No:</w:t>
            </w:r>
          </w:p>
        </w:tc>
        <w:tc>
          <w:tcPr>
            <w:tcW w:w="1162" w:type="dxa"/>
            <w:shd w:val="clear" w:color="auto" w:fill="D9D9D9"/>
          </w:tcPr>
          <w:p>
            <w:pPr>
              <w:pStyle w:val="TableParagraph"/>
              <w:spacing w:line="225" w:lineRule="exact" w:before="0"/>
              <w:ind w:left="110"/>
              <w:rPr>
                <w:b/>
                <w:sz w:val="20"/>
              </w:rPr>
            </w:pPr>
            <w:r>
              <w:rPr>
                <w:b/>
                <w:spacing w:val="-4"/>
                <w:sz w:val="20"/>
              </w:rPr>
              <w:t>Who:</w:t>
            </w:r>
          </w:p>
        </w:tc>
        <w:tc>
          <w:tcPr>
            <w:tcW w:w="6264" w:type="dxa"/>
            <w:shd w:val="clear" w:color="auto" w:fill="D9D9D9"/>
          </w:tcPr>
          <w:p>
            <w:pPr>
              <w:pStyle w:val="TableParagraph"/>
              <w:spacing w:line="225" w:lineRule="exact" w:before="0"/>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3177" w:hRule="atLeast"/>
        </w:trPr>
        <w:tc>
          <w:tcPr>
            <w:tcW w:w="797" w:type="dxa"/>
          </w:tcPr>
          <w:p>
            <w:pPr>
              <w:pStyle w:val="TableParagraph"/>
              <w:spacing w:before="42"/>
              <w:ind w:left="110"/>
              <w:rPr>
                <w:b/>
                <w:sz w:val="20"/>
              </w:rPr>
            </w:pPr>
            <w:r>
              <w:rPr>
                <w:b/>
                <w:spacing w:val="-2"/>
                <w:sz w:val="20"/>
              </w:rPr>
              <w:t>6.7.1</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numPr>
                <w:ilvl w:val="0"/>
                <w:numId w:val="28"/>
              </w:numPr>
              <w:tabs>
                <w:tab w:pos="734" w:val="left" w:leader="none"/>
              </w:tabs>
              <w:spacing w:line="240" w:lineRule="auto" w:before="58" w:after="0"/>
              <w:ind w:left="733" w:right="172" w:hanging="360"/>
              <w:jc w:val="both"/>
              <w:rPr>
                <w:sz w:val="20"/>
              </w:rPr>
            </w:pPr>
            <w:r>
              <w:rPr>
                <w:sz w:val="20"/>
              </w:rPr>
              <w:t>Ensures</w:t>
            </w:r>
            <w:r>
              <w:rPr>
                <w:spacing w:val="-6"/>
                <w:sz w:val="20"/>
              </w:rPr>
              <w:t> </w:t>
            </w:r>
            <w:r>
              <w:rPr>
                <w:sz w:val="20"/>
              </w:rPr>
              <w:t>that</w:t>
            </w:r>
            <w:r>
              <w:rPr>
                <w:spacing w:val="-6"/>
                <w:sz w:val="20"/>
              </w:rPr>
              <w:t> </w:t>
            </w:r>
            <w:r>
              <w:rPr>
                <w:sz w:val="20"/>
              </w:rPr>
              <w:t>the</w:t>
            </w:r>
            <w:r>
              <w:rPr>
                <w:spacing w:val="-6"/>
                <w:sz w:val="20"/>
              </w:rPr>
              <w:t> </w:t>
            </w:r>
            <w:r>
              <w:rPr>
                <w:sz w:val="20"/>
              </w:rPr>
              <w:t>Customer</w:t>
            </w:r>
            <w:r>
              <w:rPr>
                <w:spacing w:val="-7"/>
                <w:sz w:val="20"/>
              </w:rPr>
              <w:t> </w:t>
            </w:r>
            <w:r>
              <w:rPr>
                <w:sz w:val="20"/>
              </w:rPr>
              <w:t>reviewed</w:t>
            </w:r>
            <w:r>
              <w:rPr>
                <w:spacing w:val="-6"/>
                <w:sz w:val="20"/>
              </w:rPr>
              <w:t> </w:t>
            </w:r>
            <w:r>
              <w:rPr>
                <w:sz w:val="20"/>
              </w:rPr>
              <w:t>narratives</w:t>
            </w:r>
            <w:r>
              <w:rPr>
                <w:spacing w:val="-7"/>
                <w:sz w:val="20"/>
              </w:rPr>
              <w:t> </w:t>
            </w:r>
            <w:r>
              <w:rPr>
                <w:sz w:val="20"/>
              </w:rPr>
              <w:t>are</w:t>
            </w:r>
            <w:r>
              <w:rPr>
                <w:spacing w:val="-7"/>
                <w:sz w:val="20"/>
              </w:rPr>
              <w:t> </w:t>
            </w:r>
            <w:r>
              <w:rPr>
                <w:sz w:val="20"/>
              </w:rPr>
              <w:t>updated, preferably by the original Narrative Writer, if possible.</w:t>
            </w:r>
          </w:p>
          <w:p>
            <w:pPr>
              <w:pStyle w:val="TableParagraph"/>
              <w:numPr>
                <w:ilvl w:val="0"/>
                <w:numId w:val="28"/>
              </w:numPr>
              <w:tabs>
                <w:tab w:pos="734" w:val="left" w:leader="none"/>
              </w:tabs>
              <w:spacing w:line="240" w:lineRule="auto" w:before="0" w:after="0"/>
              <w:ind w:left="733" w:right="210" w:hanging="360"/>
              <w:jc w:val="both"/>
              <w:rPr>
                <w:sz w:val="20"/>
              </w:rPr>
            </w:pPr>
            <w:r>
              <w:rPr>
                <w:sz w:val="20"/>
              </w:rPr>
              <w:t>Ensures</w:t>
            </w:r>
            <w:r>
              <w:rPr>
                <w:spacing w:val="-5"/>
                <w:sz w:val="20"/>
              </w:rPr>
              <w:t> </w:t>
            </w:r>
            <w:r>
              <w:rPr>
                <w:sz w:val="20"/>
              </w:rPr>
              <w:t>consistency</w:t>
            </w:r>
            <w:r>
              <w:rPr>
                <w:spacing w:val="-5"/>
                <w:sz w:val="20"/>
              </w:rPr>
              <w:t> </w:t>
            </w:r>
            <w:r>
              <w:rPr>
                <w:sz w:val="20"/>
              </w:rPr>
              <w:t>of</w:t>
            </w:r>
            <w:r>
              <w:rPr>
                <w:spacing w:val="-6"/>
                <w:sz w:val="20"/>
              </w:rPr>
              <w:t> </w:t>
            </w:r>
            <w:r>
              <w:rPr>
                <w:sz w:val="20"/>
              </w:rPr>
              <w:t>narratives</w:t>
            </w:r>
            <w:r>
              <w:rPr>
                <w:spacing w:val="-3"/>
                <w:sz w:val="20"/>
              </w:rPr>
              <w:t> </w:t>
            </w:r>
            <w:r>
              <w:rPr>
                <w:sz w:val="20"/>
              </w:rPr>
              <w:t>by</w:t>
            </w:r>
            <w:r>
              <w:rPr>
                <w:spacing w:val="-5"/>
                <w:sz w:val="20"/>
              </w:rPr>
              <w:t> </w:t>
            </w:r>
            <w:r>
              <w:rPr>
                <w:sz w:val="20"/>
              </w:rPr>
              <w:t>informing</w:t>
            </w:r>
            <w:r>
              <w:rPr>
                <w:spacing w:val="-5"/>
                <w:sz w:val="20"/>
              </w:rPr>
              <w:t> </w:t>
            </w:r>
            <w:r>
              <w:rPr>
                <w:sz w:val="20"/>
              </w:rPr>
              <w:t>the</w:t>
            </w:r>
            <w:r>
              <w:rPr>
                <w:spacing w:val="-5"/>
                <w:sz w:val="20"/>
              </w:rPr>
              <w:t> </w:t>
            </w:r>
            <w:r>
              <w:rPr>
                <w:sz w:val="20"/>
              </w:rPr>
              <w:t>narrative writing</w:t>
            </w:r>
            <w:r>
              <w:rPr>
                <w:spacing w:val="-2"/>
                <w:sz w:val="20"/>
              </w:rPr>
              <w:t> </w:t>
            </w:r>
            <w:r>
              <w:rPr>
                <w:sz w:val="20"/>
              </w:rPr>
              <w:t>team</w:t>
            </w:r>
            <w:r>
              <w:rPr>
                <w:spacing w:val="-1"/>
                <w:sz w:val="20"/>
              </w:rPr>
              <w:t> </w:t>
            </w:r>
            <w:r>
              <w:rPr>
                <w:sz w:val="20"/>
              </w:rPr>
              <w:t>of</w:t>
            </w:r>
            <w:r>
              <w:rPr>
                <w:spacing w:val="-2"/>
                <w:sz w:val="20"/>
              </w:rPr>
              <w:t> </w:t>
            </w:r>
            <w:r>
              <w:rPr>
                <w:sz w:val="20"/>
              </w:rPr>
              <w:t>Customer</w:t>
            </w:r>
            <w:r>
              <w:rPr>
                <w:spacing w:val="-2"/>
                <w:sz w:val="20"/>
              </w:rPr>
              <w:t> </w:t>
            </w:r>
            <w:r>
              <w:rPr>
                <w:sz w:val="20"/>
              </w:rPr>
              <w:t>comments</w:t>
            </w:r>
            <w:r>
              <w:rPr>
                <w:spacing w:val="-1"/>
                <w:sz w:val="20"/>
              </w:rPr>
              <w:t> </w:t>
            </w:r>
            <w:r>
              <w:rPr>
                <w:sz w:val="20"/>
              </w:rPr>
              <w:t>that</w:t>
            </w:r>
            <w:r>
              <w:rPr>
                <w:spacing w:val="-1"/>
                <w:sz w:val="20"/>
              </w:rPr>
              <w:t> </w:t>
            </w:r>
            <w:r>
              <w:rPr>
                <w:sz w:val="20"/>
              </w:rPr>
              <w:t>must</w:t>
            </w:r>
            <w:r>
              <w:rPr>
                <w:spacing w:val="-1"/>
                <w:sz w:val="20"/>
              </w:rPr>
              <w:t> </w:t>
            </w:r>
            <w:r>
              <w:rPr>
                <w:sz w:val="20"/>
              </w:rPr>
              <w:t>be</w:t>
            </w:r>
            <w:r>
              <w:rPr>
                <w:spacing w:val="-2"/>
                <w:sz w:val="20"/>
              </w:rPr>
              <w:t> </w:t>
            </w:r>
            <w:r>
              <w:rPr>
                <w:sz w:val="20"/>
              </w:rPr>
              <w:t>applied</w:t>
            </w:r>
            <w:r>
              <w:rPr>
                <w:spacing w:val="-2"/>
                <w:sz w:val="20"/>
              </w:rPr>
              <w:t> </w:t>
            </w:r>
            <w:r>
              <w:rPr>
                <w:sz w:val="20"/>
              </w:rPr>
              <w:t>to all narratives.</w:t>
            </w:r>
          </w:p>
          <w:p>
            <w:pPr>
              <w:pStyle w:val="TableParagraph"/>
              <w:numPr>
                <w:ilvl w:val="0"/>
                <w:numId w:val="28"/>
              </w:numPr>
              <w:tabs>
                <w:tab w:pos="734" w:val="left" w:leader="none"/>
              </w:tabs>
              <w:spacing w:line="240" w:lineRule="auto" w:before="0" w:after="0"/>
              <w:ind w:left="733" w:right="269" w:hanging="360"/>
              <w:jc w:val="both"/>
              <w:rPr>
                <w:sz w:val="20"/>
              </w:rPr>
            </w:pPr>
            <w:r>
              <w:rPr>
                <w:sz w:val="20"/>
              </w:rPr>
              <w:t>If</w:t>
            </w:r>
            <w:r>
              <w:rPr>
                <w:spacing w:val="-7"/>
                <w:sz w:val="20"/>
              </w:rPr>
              <w:t> </w:t>
            </w:r>
            <w:r>
              <w:rPr>
                <w:sz w:val="20"/>
              </w:rPr>
              <w:t>applicable,</w:t>
            </w:r>
            <w:r>
              <w:rPr>
                <w:spacing w:val="-7"/>
                <w:sz w:val="20"/>
              </w:rPr>
              <w:t> </w:t>
            </w:r>
            <w:r>
              <w:rPr>
                <w:sz w:val="20"/>
              </w:rPr>
              <w:t>updates</w:t>
            </w:r>
            <w:r>
              <w:rPr>
                <w:spacing w:val="-7"/>
                <w:sz w:val="20"/>
              </w:rPr>
              <w:t> </w:t>
            </w:r>
            <w:r>
              <w:rPr>
                <w:sz w:val="20"/>
              </w:rPr>
              <w:t>the</w:t>
            </w:r>
            <w:r>
              <w:rPr>
                <w:spacing w:val="-7"/>
                <w:sz w:val="20"/>
              </w:rPr>
              <w:t> </w:t>
            </w:r>
            <w:r>
              <w:rPr>
                <w:sz w:val="20"/>
              </w:rPr>
              <w:t>writing</w:t>
            </w:r>
            <w:r>
              <w:rPr>
                <w:spacing w:val="-7"/>
                <w:sz w:val="20"/>
              </w:rPr>
              <w:t> </w:t>
            </w:r>
            <w:r>
              <w:rPr>
                <w:sz w:val="20"/>
              </w:rPr>
              <w:t>guidance</w:t>
            </w:r>
            <w:r>
              <w:rPr>
                <w:spacing w:val="-7"/>
                <w:sz w:val="20"/>
              </w:rPr>
              <w:t> </w:t>
            </w:r>
            <w:r>
              <w:rPr>
                <w:sz w:val="20"/>
              </w:rPr>
              <w:t>document</w:t>
            </w:r>
            <w:r>
              <w:rPr>
                <w:spacing w:val="-7"/>
                <w:sz w:val="20"/>
              </w:rPr>
              <w:t> </w:t>
            </w:r>
            <w:r>
              <w:rPr>
                <w:sz w:val="20"/>
              </w:rPr>
              <w:t>based on Customer review comments.</w:t>
            </w:r>
          </w:p>
          <w:p>
            <w:pPr>
              <w:pStyle w:val="TableParagraph"/>
              <w:numPr>
                <w:ilvl w:val="0"/>
                <w:numId w:val="28"/>
              </w:numPr>
              <w:tabs>
                <w:tab w:pos="733" w:val="left" w:leader="none"/>
                <w:tab w:pos="734" w:val="left" w:leader="none"/>
              </w:tabs>
              <w:spacing w:line="240" w:lineRule="auto" w:before="0" w:after="0"/>
              <w:ind w:left="733" w:right="263" w:hanging="360"/>
              <w:jc w:val="left"/>
              <w:rPr>
                <w:sz w:val="20"/>
              </w:rPr>
            </w:pPr>
            <w:r>
              <w:rPr>
                <w:sz w:val="20"/>
              </w:rPr>
              <w:t>Prepares an Excel spreadsheet (with input from Narrative Writer)</w:t>
            </w:r>
            <w:r>
              <w:rPr>
                <w:spacing w:val="-5"/>
                <w:sz w:val="20"/>
              </w:rPr>
              <w:t> </w:t>
            </w:r>
            <w:r>
              <w:rPr>
                <w:sz w:val="20"/>
              </w:rPr>
              <w:t>with</w:t>
            </w:r>
            <w:r>
              <w:rPr>
                <w:spacing w:val="-5"/>
                <w:sz w:val="20"/>
              </w:rPr>
              <w:t> </w:t>
            </w:r>
            <w:r>
              <w:rPr>
                <w:sz w:val="20"/>
              </w:rPr>
              <w:t>any</w:t>
            </w:r>
            <w:r>
              <w:rPr>
                <w:spacing w:val="-5"/>
                <w:sz w:val="20"/>
              </w:rPr>
              <w:t> </w:t>
            </w:r>
            <w:r>
              <w:rPr>
                <w:sz w:val="20"/>
              </w:rPr>
              <w:t>questions</w:t>
            </w:r>
            <w:r>
              <w:rPr>
                <w:spacing w:val="-5"/>
                <w:sz w:val="20"/>
              </w:rPr>
              <w:t> </w:t>
            </w:r>
            <w:r>
              <w:rPr>
                <w:sz w:val="20"/>
              </w:rPr>
              <w:t>or</w:t>
            </w:r>
            <w:r>
              <w:rPr>
                <w:spacing w:val="-5"/>
                <w:sz w:val="20"/>
              </w:rPr>
              <w:t> </w:t>
            </w:r>
            <w:r>
              <w:rPr>
                <w:sz w:val="20"/>
              </w:rPr>
              <w:t>comments</w:t>
            </w:r>
            <w:r>
              <w:rPr>
                <w:spacing w:val="-5"/>
                <w:sz w:val="20"/>
              </w:rPr>
              <w:t> </w:t>
            </w:r>
            <w:r>
              <w:rPr>
                <w:sz w:val="20"/>
              </w:rPr>
              <w:t>to</w:t>
            </w:r>
            <w:r>
              <w:rPr>
                <w:spacing w:val="-5"/>
                <w:sz w:val="20"/>
              </w:rPr>
              <w:t> </w:t>
            </w:r>
            <w:r>
              <w:rPr>
                <w:sz w:val="20"/>
              </w:rPr>
              <w:t>be</w:t>
            </w:r>
            <w:r>
              <w:rPr>
                <w:spacing w:val="-5"/>
                <w:sz w:val="20"/>
              </w:rPr>
              <w:t> </w:t>
            </w:r>
            <w:r>
              <w:rPr>
                <w:sz w:val="20"/>
              </w:rPr>
              <w:t>directed</w:t>
            </w:r>
            <w:r>
              <w:rPr>
                <w:spacing w:val="-5"/>
                <w:sz w:val="20"/>
              </w:rPr>
              <w:t> </w:t>
            </w:r>
            <w:r>
              <w:rPr>
                <w:sz w:val="20"/>
              </w:rPr>
              <w:t>back to the Customer.</w:t>
            </w:r>
          </w:p>
          <w:p>
            <w:pPr>
              <w:pStyle w:val="TableParagraph"/>
              <w:numPr>
                <w:ilvl w:val="0"/>
                <w:numId w:val="28"/>
              </w:numPr>
              <w:tabs>
                <w:tab w:pos="733" w:val="left" w:leader="none"/>
                <w:tab w:pos="734" w:val="left" w:leader="none"/>
              </w:tabs>
              <w:spacing w:line="237" w:lineRule="auto" w:before="0" w:after="0"/>
              <w:ind w:left="733" w:right="147" w:hanging="360"/>
              <w:jc w:val="left"/>
              <w:rPr>
                <w:sz w:val="20"/>
              </w:rPr>
            </w:pPr>
            <w:r>
              <w:rPr>
                <w:sz w:val="20"/>
              </w:rPr>
              <w:t>Ensures</w:t>
            </w:r>
            <w:r>
              <w:rPr>
                <w:spacing w:val="-5"/>
                <w:sz w:val="20"/>
              </w:rPr>
              <w:t> </w:t>
            </w:r>
            <w:r>
              <w:rPr>
                <w:sz w:val="20"/>
              </w:rPr>
              <w:t>that</w:t>
            </w:r>
            <w:r>
              <w:rPr>
                <w:spacing w:val="-5"/>
                <w:sz w:val="20"/>
              </w:rPr>
              <w:t> </w:t>
            </w:r>
            <w:r>
              <w:rPr>
                <w:sz w:val="20"/>
              </w:rPr>
              <w:t>any</w:t>
            </w:r>
            <w:r>
              <w:rPr>
                <w:spacing w:val="-5"/>
                <w:sz w:val="20"/>
              </w:rPr>
              <w:t> </w:t>
            </w:r>
            <w:r>
              <w:rPr>
                <w:sz w:val="20"/>
              </w:rPr>
              <w:t>additional</w:t>
            </w:r>
            <w:r>
              <w:rPr>
                <w:spacing w:val="-5"/>
                <w:sz w:val="20"/>
              </w:rPr>
              <w:t> </w:t>
            </w:r>
            <w:r>
              <w:rPr>
                <w:sz w:val="20"/>
              </w:rPr>
              <w:t>internal</w:t>
            </w:r>
            <w:r>
              <w:rPr>
                <w:spacing w:val="-5"/>
                <w:sz w:val="20"/>
              </w:rPr>
              <w:t> </w:t>
            </w:r>
            <w:r>
              <w:rPr>
                <w:sz w:val="20"/>
              </w:rPr>
              <w:t>review</w:t>
            </w:r>
            <w:r>
              <w:rPr>
                <w:spacing w:val="-5"/>
                <w:sz w:val="20"/>
              </w:rPr>
              <w:t> </w:t>
            </w:r>
            <w:r>
              <w:rPr>
                <w:sz w:val="20"/>
              </w:rPr>
              <w:t>is</w:t>
            </w:r>
            <w:r>
              <w:rPr>
                <w:spacing w:val="-5"/>
                <w:sz w:val="20"/>
              </w:rPr>
              <w:t> </w:t>
            </w:r>
            <w:r>
              <w:rPr>
                <w:sz w:val="20"/>
              </w:rPr>
              <w:t>performed</w:t>
            </w:r>
            <w:r>
              <w:rPr>
                <w:spacing w:val="-5"/>
                <w:sz w:val="20"/>
              </w:rPr>
              <w:t> </w:t>
            </w:r>
            <w:r>
              <w:rPr>
                <w:sz w:val="20"/>
              </w:rPr>
              <w:t>(i.e., QC review and medical review, as applicable and at the discretion of the NWG manager), as detailed in Section 6.3.</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r>
        <w:trPr>
          <w:trHeight w:val="2730" w:hRule="atLeast"/>
        </w:trPr>
        <w:tc>
          <w:tcPr>
            <w:tcW w:w="797" w:type="dxa"/>
          </w:tcPr>
          <w:p>
            <w:pPr>
              <w:pStyle w:val="TableParagraph"/>
              <w:spacing w:before="42"/>
              <w:ind w:left="110"/>
              <w:rPr>
                <w:b/>
                <w:sz w:val="20"/>
              </w:rPr>
            </w:pPr>
            <w:r>
              <w:rPr>
                <w:b/>
                <w:spacing w:val="-2"/>
                <w:sz w:val="20"/>
              </w:rPr>
              <w:t>6.7.2</w:t>
            </w:r>
          </w:p>
        </w:tc>
        <w:tc>
          <w:tcPr>
            <w:tcW w:w="1162" w:type="dxa"/>
          </w:tcPr>
          <w:p>
            <w:pPr>
              <w:pStyle w:val="TableParagraph"/>
              <w:ind w:left="110"/>
              <w:rPr>
                <w:sz w:val="20"/>
              </w:rPr>
            </w:pPr>
            <w:r>
              <w:rPr>
                <w:spacing w:val="-2"/>
                <w:sz w:val="20"/>
              </w:rPr>
              <w:t>Narrative Writer</w:t>
            </w:r>
          </w:p>
        </w:tc>
        <w:tc>
          <w:tcPr>
            <w:tcW w:w="6264" w:type="dxa"/>
          </w:tcPr>
          <w:p>
            <w:pPr>
              <w:pStyle w:val="TableParagraph"/>
              <w:numPr>
                <w:ilvl w:val="0"/>
                <w:numId w:val="29"/>
              </w:numPr>
              <w:tabs>
                <w:tab w:pos="733" w:val="left" w:leader="none"/>
                <w:tab w:pos="734" w:val="left" w:leader="none"/>
              </w:tabs>
              <w:spacing w:line="240" w:lineRule="auto" w:before="58" w:after="0"/>
              <w:ind w:left="733" w:right="910" w:hanging="360"/>
              <w:jc w:val="left"/>
              <w:rPr>
                <w:sz w:val="20"/>
              </w:rPr>
            </w:pPr>
            <w:r>
              <w:rPr>
                <w:sz w:val="20"/>
              </w:rPr>
              <w:t>Addresses</w:t>
            </w:r>
            <w:r>
              <w:rPr>
                <w:spacing w:val="-9"/>
                <w:sz w:val="20"/>
              </w:rPr>
              <w:t> </w:t>
            </w:r>
            <w:r>
              <w:rPr>
                <w:sz w:val="20"/>
              </w:rPr>
              <w:t>Customer</w:t>
            </w:r>
            <w:r>
              <w:rPr>
                <w:spacing w:val="-9"/>
                <w:sz w:val="20"/>
              </w:rPr>
              <w:t> </w:t>
            </w:r>
            <w:r>
              <w:rPr>
                <w:sz w:val="20"/>
              </w:rPr>
              <w:t>review</w:t>
            </w:r>
            <w:r>
              <w:rPr>
                <w:spacing w:val="-9"/>
                <w:sz w:val="20"/>
              </w:rPr>
              <w:t> </w:t>
            </w:r>
            <w:r>
              <w:rPr>
                <w:sz w:val="20"/>
              </w:rPr>
              <w:t>comments</w:t>
            </w:r>
            <w:r>
              <w:rPr>
                <w:spacing w:val="-9"/>
                <w:sz w:val="20"/>
              </w:rPr>
              <w:t> </w:t>
            </w:r>
            <w:r>
              <w:rPr>
                <w:sz w:val="20"/>
              </w:rPr>
              <w:t>on</w:t>
            </w:r>
            <w:r>
              <w:rPr>
                <w:spacing w:val="-9"/>
                <w:sz w:val="20"/>
              </w:rPr>
              <w:t> </w:t>
            </w:r>
            <w:r>
              <w:rPr>
                <w:sz w:val="20"/>
              </w:rPr>
              <w:t>assigne</w:t>
            </w:r>
            <w:r>
              <w:rPr>
                <w:sz w:val="20"/>
              </w:rPr>
              <w:t>d</w:t>
            </w:r>
            <w:r>
              <w:rPr>
                <w:sz w:val="20"/>
              </w:rPr>
              <w:t> narratives as appropriate.</w:t>
            </w:r>
          </w:p>
          <w:p>
            <w:pPr>
              <w:pStyle w:val="TableParagraph"/>
              <w:numPr>
                <w:ilvl w:val="0"/>
                <w:numId w:val="29"/>
              </w:numPr>
              <w:tabs>
                <w:tab w:pos="733" w:val="left" w:leader="none"/>
                <w:tab w:pos="734" w:val="left" w:leader="none"/>
              </w:tabs>
              <w:spacing w:line="240" w:lineRule="auto" w:before="0" w:after="0"/>
              <w:ind w:left="733" w:right="636" w:hanging="360"/>
              <w:jc w:val="left"/>
              <w:rPr>
                <w:sz w:val="20"/>
              </w:rPr>
            </w:pPr>
            <w:r>
              <w:rPr>
                <w:sz w:val="20"/>
              </w:rPr>
              <w:t>Addresses</w:t>
            </w:r>
            <w:r>
              <w:rPr>
                <w:spacing w:val="-7"/>
                <w:sz w:val="20"/>
              </w:rPr>
              <w:t> </w:t>
            </w:r>
            <w:r>
              <w:rPr>
                <w:sz w:val="20"/>
              </w:rPr>
              <w:t>any</w:t>
            </w:r>
            <w:r>
              <w:rPr>
                <w:spacing w:val="-7"/>
                <w:sz w:val="20"/>
              </w:rPr>
              <w:t> </w:t>
            </w:r>
            <w:r>
              <w:rPr>
                <w:sz w:val="20"/>
              </w:rPr>
              <w:t>additional</w:t>
            </w:r>
            <w:r>
              <w:rPr>
                <w:spacing w:val="-7"/>
                <w:sz w:val="20"/>
              </w:rPr>
              <w:t> </w:t>
            </w:r>
            <w:r>
              <w:rPr>
                <w:sz w:val="20"/>
              </w:rPr>
              <w:t>internal</w:t>
            </w:r>
            <w:r>
              <w:rPr>
                <w:spacing w:val="-7"/>
                <w:sz w:val="20"/>
              </w:rPr>
              <w:t> </w:t>
            </w:r>
            <w:r>
              <w:rPr>
                <w:sz w:val="20"/>
              </w:rPr>
              <w:t>review</w:t>
            </w:r>
            <w:r>
              <w:rPr>
                <w:spacing w:val="-7"/>
                <w:sz w:val="20"/>
              </w:rPr>
              <w:t> </w:t>
            </w:r>
            <w:r>
              <w:rPr>
                <w:sz w:val="20"/>
              </w:rPr>
              <w:t>comments,</w:t>
            </w:r>
            <w:r>
              <w:rPr>
                <w:spacing w:val="-5"/>
                <w:sz w:val="20"/>
              </w:rPr>
              <w:t> </w:t>
            </w:r>
            <w:r>
              <w:rPr>
                <w:sz w:val="20"/>
              </w:rPr>
              <w:t>as detailed in Section 6.4.</w:t>
            </w:r>
          </w:p>
          <w:p>
            <w:pPr>
              <w:pStyle w:val="TableParagraph"/>
              <w:numPr>
                <w:ilvl w:val="0"/>
                <w:numId w:val="29"/>
              </w:numPr>
              <w:tabs>
                <w:tab w:pos="733" w:val="left" w:leader="none"/>
                <w:tab w:pos="734" w:val="left" w:leader="none"/>
              </w:tabs>
              <w:spacing w:line="240" w:lineRule="auto" w:before="0" w:after="0"/>
              <w:ind w:left="733" w:right="1016" w:hanging="360"/>
              <w:jc w:val="left"/>
              <w:rPr>
                <w:sz w:val="20"/>
              </w:rPr>
            </w:pPr>
            <w:r>
              <w:rPr>
                <w:sz w:val="20"/>
              </w:rPr>
              <w:t>Documents</w:t>
            </w:r>
            <w:r>
              <w:rPr>
                <w:spacing w:val="-6"/>
                <w:sz w:val="20"/>
              </w:rPr>
              <w:t> </w:t>
            </w:r>
            <w:r>
              <w:rPr>
                <w:sz w:val="20"/>
              </w:rPr>
              <w:t>any</w:t>
            </w:r>
            <w:r>
              <w:rPr>
                <w:spacing w:val="-6"/>
                <w:sz w:val="20"/>
              </w:rPr>
              <w:t> </w:t>
            </w:r>
            <w:r>
              <w:rPr>
                <w:sz w:val="20"/>
              </w:rPr>
              <w:t>review</w:t>
            </w:r>
            <w:r>
              <w:rPr>
                <w:spacing w:val="-6"/>
                <w:sz w:val="20"/>
              </w:rPr>
              <w:t> </w:t>
            </w:r>
            <w:r>
              <w:rPr>
                <w:sz w:val="20"/>
              </w:rPr>
              <w:t>comment</w:t>
            </w:r>
            <w:r>
              <w:rPr>
                <w:spacing w:val="-6"/>
                <w:sz w:val="20"/>
              </w:rPr>
              <w:t> </w:t>
            </w:r>
            <w:r>
              <w:rPr>
                <w:sz w:val="20"/>
              </w:rPr>
              <w:t>that</w:t>
            </w:r>
            <w:r>
              <w:rPr>
                <w:spacing w:val="-6"/>
                <w:sz w:val="20"/>
              </w:rPr>
              <w:t> </w:t>
            </w:r>
            <w:r>
              <w:rPr>
                <w:sz w:val="20"/>
              </w:rPr>
              <w:t>has</w:t>
            </w:r>
            <w:r>
              <w:rPr>
                <w:spacing w:val="-6"/>
                <w:sz w:val="20"/>
              </w:rPr>
              <w:t> </w:t>
            </w:r>
            <w:r>
              <w:rPr>
                <w:sz w:val="20"/>
              </w:rPr>
              <w:t>not</w:t>
            </w:r>
            <w:r>
              <w:rPr>
                <w:spacing w:val="-6"/>
                <w:sz w:val="20"/>
              </w:rPr>
              <w:t> </w:t>
            </w:r>
            <w:r>
              <w:rPr>
                <w:sz w:val="20"/>
              </w:rPr>
              <w:t>been incorporated with the rationale.</w:t>
            </w:r>
          </w:p>
          <w:p>
            <w:pPr>
              <w:pStyle w:val="TableParagraph"/>
              <w:numPr>
                <w:ilvl w:val="0"/>
                <w:numId w:val="29"/>
              </w:numPr>
              <w:tabs>
                <w:tab w:pos="733" w:val="left" w:leader="none"/>
                <w:tab w:pos="734" w:val="left" w:leader="none"/>
              </w:tabs>
              <w:spacing w:line="240" w:lineRule="exact" w:before="0" w:after="0"/>
              <w:ind w:left="733" w:right="0" w:hanging="361"/>
              <w:jc w:val="left"/>
              <w:rPr>
                <w:sz w:val="20"/>
              </w:rPr>
            </w:pPr>
            <w:r>
              <w:rPr>
                <w:sz w:val="20"/>
              </w:rPr>
              <w:t>Updates</w:t>
            </w:r>
            <w:r>
              <w:rPr>
                <w:spacing w:val="-6"/>
                <w:sz w:val="20"/>
              </w:rPr>
              <w:t> </w:t>
            </w:r>
            <w:r>
              <w:rPr>
                <w:sz w:val="20"/>
              </w:rPr>
              <w:t>the</w:t>
            </w:r>
            <w:r>
              <w:rPr>
                <w:spacing w:val="-6"/>
                <w:sz w:val="20"/>
              </w:rPr>
              <w:t> </w:t>
            </w:r>
            <w:r>
              <w:rPr>
                <w:sz w:val="20"/>
              </w:rPr>
              <w:t>narrative</w:t>
            </w:r>
            <w:r>
              <w:rPr>
                <w:spacing w:val="-5"/>
                <w:sz w:val="20"/>
              </w:rPr>
              <w:t> </w:t>
            </w:r>
            <w:r>
              <w:rPr>
                <w:sz w:val="20"/>
              </w:rPr>
              <w:t>tracker</w:t>
            </w:r>
            <w:r>
              <w:rPr>
                <w:spacing w:val="-6"/>
                <w:sz w:val="20"/>
              </w:rPr>
              <w:t> </w:t>
            </w:r>
            <w:r>
              <w:rPr>
                <w:sz w:val="20"/>
              </w:rPr>
              <w:t>as</w:t>
            </w:r>
            <w:r>
              <w:rPr>
                <w:spacing w:val="-5"/>
                <w:sz w:val="20"/>
              </w:rPr>
              <w:t> </w:t>
            </w:r>
            <w:r>
              <w:rPr>
                <w:spacing w:val="-2"/>
                <w:sz w:val="20"/>
              </w:rPr>
              <w:t>appropriate.</w:t>
            </w:r>
          </w:p>
          <w:p>
            <w:pPr>
              <w:pStyle w:val="TableParagraph"/>
              <w:numPr>
                <w:ilvl w:val="0"/>
                <w:numId w:val="29"/>
              </w:numPr>
              <w:tabs>
                <w:tab w:pos="733" w:val="left" w:leader="none"/>
                <w:tab w:pos="734" w:val="left" w:leader="none"/>
              </w:tabs>
              <w:spacing w:line="240" w:lineRule="auto" w:before="0" w:after="0"/>
              <w:ind w:left="733" w:right="253" w:hanging="360"/>
              <w:jc w:val="left"/>
              <w:rPr>
                <w:sz w:val="20"/>
              </w:rPr>
            </w:pPr>
            <w:r>
              <w:rPr>
                <w:sz w:val="20"/>
              </w:rPr>
              <w:t>Notifies</w:t>
            </w:r>
            <w:r>
              <w:rPr>
                <w:spacing w:val="-6"/>
                <w:sz w:val="20"/>
              </w:rPr>
              <w:t> </w:t>
            </w:r>
            <w:r>
              <w:rPr>
                <w:sz w:val="20"/>
              </w:rPr>
              <w:t>the</w:t>
            </w:r>
            <w:r>
              <w:rPr>
                <w:spacing w:val="-5"/>
                <w:sz w:val="20"/>
              </w:rPr>
              <w:t> </w:t>
            </w:r>
            <w:r>
              <w:rPr>
                <w:sz w:val="20"/>
              </w:rPr>
              <w:t>Lead</w:t>
            </w:r>
            <w:r>
              <w:rPr>
                <w:spacing w:val="-6"/>
                <w:sz w:val="20"/>
              </w:rPr>
              <w:t> </w:t>
            </w:r>
            <w:r>
              <w:rPr>
                <w:sz w:val="20"/>
              </w:rPr>
              <w:t>Narrative</w:t>
            </w:r>
            <w:r>
              <w:rPr>
                <w:spacing w:val="-6"/>
                <w:sz w:val="20"/>
              </w:rPr>
              <w:t> </w:t>
            </w:r>
            <w:r>
              <w:rPr>
                <w:sz w:val="20"/>
              </w:rPr>
              <w:t>Writer</w:t>
            </w:r>
            <w:r>
              <w:rPr>
                <w:spacing w:val="-5"/>
                <w:sz w:val="20"/>
              </w:rPr>
              <w:t> </w:t>
            </w:r>
            <w:r>
              <w:rPr>
                <w:sz w:val="20"/>
              </w:rPr>
              <w:t>that</w:t>
            </w:r>
            <w:r>
              <w:rPr>
                <w:spacing w:val="-5"/>
                <w:sz w:val="20"/>
              </w:rPr>
              <w:t> </w:t>
            </w:r>
            <w:r>
              <w:rPr>
                <w:sz w:val="20"/>
              </w:rPr>
              <w:t>narratives</w:t>
            </w:r>
            <w:r>
              <w:rPr>
                <w:spacing w:val="-7"/>
                <w:sz w:val="20"/>
              </w:rPr>
              <w:t> </w:t>
            </w:r>
            <w:r>
              <w:rPr>
                <w:sz w:val="20"/>
              </w:rPr>
              <w:t>have</w:t>
            </w:r>
            <w:r>
              <w:rPr>
                <w:spacing w:val="-7"/>
                <w:sz w:val="20"/>
              </w:rPr>
              <w:t> </w:t>
            </w:r>
            <w:r>
              <w:rPr>
                <w:sz w:val="20"/>
              </w:rPr>
              <w:t>been </w:t>
            </w:r>
            <w:r>
              <w:rPr>
                <w:spacing w:val="-2"/>
                <w:sz w:val="20"/>
              </w:rPr>
              <w:t>revised.</w:t>
            </w:r>
          </w:p>
          <w:p>
            <w:pPr>
              <w:pStyle w:val="TableParagraph"/>
              <w:numPr>
                <w:ilvl w:val="0"/>
                <w:numId w:val="29"/>
              </w:numPr>
              <w:tabs>
                <w:tab w:pos="733" w:val="left" w:leader="none"/>
                <w:tab w:pos="734" w:val="left" w:leader="none"/>
              </w:tabs>
              <w:spacing w:line="232" w:lineRule="auto" w:before="6" w:after="0"/>
              <w:ind w:left="733" w:right="364" w:hanging="360"/>
              <w:jc w:val="left"/>
              <w:rPr>
                <w:sz w:val="20"/>
              </w:rPr>
            </w:pPr>
            <w:r>
              <w:rPr>
                <w:sz w:val="20"/>
              </w:rPr>
              <w:t>Notifies</w:t>
            </w:r>
            <w:r>
              <w:rPr>
                <w:spacing w:val="-6"/>
                <w:sz w:val="20"/>
              </w:rPr>
              <w:t> </w:t>
            </w:r>
            <w:r>
              <w:rPr>
                <w:sz w:val="20"/>
              </w:rPr>
              <w:t>Lead</w:t>
            </w:r>
            <w:r>
              <w:rPr>
                <w:spacing w:val="-6"/>
                <w:sz w:val="20"/>
              </w:rPr>
              <w:t> </w:t>
            </w:r>
            <w:r>
              <w:rPr>
                <w:sz w:val="20"/>
              </w:rPr>
              <w:t>Narrative</w:t>
            </w:r>
            <w:r>
              <w:rPr>
                <w:spacing w:val="-6"/>
                <w:sz w:val="20"/>
              </w:rPr>
              <w:t> </w:t>
            </w:r>
            <w:r>
              <w:rPr>
                <w:sz w:val="20"/>
              </w:rPr>
              <w:t>Writer</w:t>
            </w:r>
            <w:r>
              <w:rPr>
                <w:spacing w:val="-5"/>
                <w:sz w:val="20"/>
              </w:rPr>
              <w:t> </w:t>
            </w:r>
            <w:r>
              <w:rPr>
                <w:sz w:val="20"/>
              </w:rPr>
              <w:t>of</w:t>
            </w:r>
            <w:r>
              <w:rPr>
                <w:spacing w:val="-6"/>
                <w:sz w:val="20"/>
              </w:rPr>
              <w:t> </w:t>
            </w:r>
            <w:r>
              <w:rPr>
                <w:sz w:val="20"/>
              </w:rPr>
              <w:t>any</w:t>
            </w:r>
            <w:r>
              <w:rPr>
                <w:spacing w:val="-6"/>
                <w:sz w:val="20"/>
              </w:rPr>
              <w:t> </w:t>
            </w:r>
            <w:r>
              <w:rPr>
                <w:sz w:val="20"/>
              </w:rPr>
              <w:t>outstanding</w:t>
            </w:r>
            <w:r>
              <w:rPr>
                <w:spacing w:val="-6"/>
                <w:sz w:val="20"/>
              </w:rPr>
              <w:t> </w:t>
            </w:r>
            <w:r>
              <w:rPr>
                <w:sz w:val="20"/>
              </w:rPr>
              <w:t>issues</w:t>
            </w:r>
            <w:r>
              <w:rPr>
                <w:spacing w:val="-6"/>
                <w:sz w:val="20"/>
              </w:rPr>
              <w:t> </w:t>
            </w:r>
            <w:r>
              <w:rPr>
                <w:sz w:val="20"/>
              </w:rPr>
              <w:t>to be addressed.</w:t>
            </w:r>
          </w:p>
        </w:tc>
        <w:tc>
          <w:tcPr>
            <w:tcW w:w="1843" w:type="dxa"/>
          </w:tcPr>
          <w:p>
            <w:pPr>
              <w:pStyle w:val="TableParagraph"/>
              <w:spacing w:before="42"/>
              <w:rPr>
                <w:sz w:val="20"/>
              </w:rPr>
            </w:pPr>
            <w:r>
              <w:rPr>
                <w:sz w:val="20"/>
              </w:rPr>
              <w:t>Project</w:t>
            </w:r>
            <w:r>
              <w:rPr>
                <w:spacing w:val="-7"/>
                <w:sz w:val="20"/>
              </w:rPr>
              <w:t> </w:t>
            </w:r>
            <w:r>
              <w:rPr>
                <w:spacing w:val="-2"/>
                <w:sz w:val="20"/>
              </w:rPr>
              <w:t>Conduct</w:t>
            </w:r>
          </w:p>
        </w:tc>
      </w:tr>
      <w:tr>
        <w:trPr>
          <w:trHeight w:val="1055" w:hRule="atLeast"/>
        </w:trPr>
        <w:tc>
          <w:tcPr>
            <w:tcW w:w="797" w:type="dxa"/>
          </w:tcPr>
          <w:p>
            <w:pPr>
              <w:pStyle w:val="TableParagraph"/>
              <w:spacing w:before="42"/>
              <w:ind w:left="110"/>
              <w:rPr>
                <w:b/>
                <w:sz w:val="20"/>
              </w:rPr>
            </w:pPr>
            <w:r>
              <w:rPr>
                <w:b/>
                <w:spacing w:val="-2"/>
                <w:sz w:val="20"/>
              </w:rPr>
              <w:t>6.7.3</w:t>
            </w:r>
          </w:p>
        </w:tc>
        <w:tc>
          <w:tcPr>
            <w:tcW w:w="1162" w:type="dxa"/>
          </w:tcPr>
          <w:p>
            <w:pPr>
              <w:pStyle w:val="TableParagraph"/>
              <w:ind w:left="110" w:right="204"/>
              <w:rPr>
                <w:sz w:val="20"/>
              </w:rPr>
            </w:pPr>
            <w:r>
              <w:rPr>
                <w:spacing w:val="-2"/>
                <w:sz w:val="20"/>
              </w:rPr>
              <w:t>Medical Reviewer</w:t>
            </w:r>
          </w:p>
        </w:tc>
        <w:tc>
          <w:tcPr>
            <w:tcW w:w="6264" w:type="dxa"/>
          </w:tcPr>
          <w:p>
            <w:pPr>
              <w:pStyle w:val="TableParagraph"/>
              <w:numPr>
                <w:ilvl w:val="0"/>
                <w:numId w:val="30"/>
              </w:numPr>
              <w:tabs>
                <w:tab w:pos="733" w:val="left" w:leader="none"/>
                <w:tab w:pos="734" w:val="left" w:leader="none"/>
              </w:tabs>
              <w:spacing w:line="237" w:lineRule="auto" w:before="60" w:after="0"/>
              <w:ind w:left="733" w:right="262" w:hanging="360"/>
              <w:jc w:val="left"/>
              <w:rPr>
                <w:sz w:val="20"/>
              </w:rPr>
            </w:pPr>
            <w:r>
              <w:rPr>
                <w:sz w:val="20"/>
              </w:rPr>
              <w:t>If contracted and at the request of the NWG</w:t>
            </w:r>
            <w:r>
              <w:rPr>
                <w:spacing w:val="-4"/>
                <w:sz w:val="20"/>
              </w:rPr>
              <w:t> </w:t>
            </w:r>
            <w:r>
              <w:rPr>
                <w:sz w:val="20"/>
              </w:rPr>
              <w:t>manager/Lead Narrative</w:t>
            </w:r>
            <w:r>
              <w:rPr>
                <w:spacing w:val="-7"/>
                <w:sz w:val="20"/>
              </w:rPr>
              <w:t> </w:t>
            </w:r>
            <w:r>
              <w:rPr>
                <w:sz w:val="20"/>
              </w:rPr>
              <w:t>Writer,</w:t>
            </w:r>
            <w:r>
              <w:rPr>
                <w:spacing w:val="-7"/>
                <w:sz w:val="20"/>
              </w:rPr>
              <w:t> </w:t>
            </w:r>
            <w:r>
              <w:rPr>
                <w:sz w:val="20"/>
              </w:rPr>
              <w:t>performs</w:t>
            </w:r>
            <w:r>
              <w:rPr>
                <w:spacing w:val="-7"/>
                <w:sz w:val="20"/>
              </w:rPr>
              <w:t> </w:t>
            </w:r>
            <w:r>
              <w:rPr>
                <w:sz w:val="20"/>
              </w:rPr>
              <w:t>medical</w:t>
            </w:r>
            <w:r>
              <w:rPr>
                <w:spacing w:val="-7"/>
                <w:sz w:val="20"/>
              </w:rPr>
              <w:t> </w:t>
            </w:r>
            <w:r>
              <w:rPr>
                <w:sz w:val="20"/>
              </w:rPr>
              <w:t>review</w:t>
            </w:r>
            <w:r>
              <w:rPr>
                <w:spacing w:val="-7"/>
                <w:sz w:val="20"/>
              </w:rPr>
              <w:t> </w:t>
            </w:r>
            <w:r>
              <w:rPr>
                <w:sz w:val="20"/>
              </w:rPr>
              <w:t>following</w:t>
            </w:r>
            <w:r>
              <w:rPr>
                <w:spacing w:val="-7"/>
                <w:sz w:val="20"/>
              </w:rPr>
              <w:t> </w:t>
            </w:r>
            <w:r>
              <w:rPr>
                <w:sz w:val="20"/>
              </w:rPr>
              <w:t>revision of the narratives to address Customer review comments. Refer to Section 6.5.</w:t>
            </w:r>
          </w:p>
        </w:tc>
        <w:tc>
          <w:tcPr>
            <w:tcW w:w="1843" w:type="dxa"/>
          </w:tcPr>
          <w:p>
            <w:pPr>
              <w:pStyle w:val="TableParagraph"/>
              <w:spacing w:before="42"/>
              <w:rPr>
                <w:sz w:val="20"/>
              </w:rPr>
            </w:pPr>
            <w:r>
              <w:rPr>
                <w:sz w:val="20"/>
              </w:rPr>
              <w:t>Project</w:t>
            </w:r>
            <w:r>
              <w:rPr>
                <w:spacing w:val="-7"/>
                <w:sz w:val="20"/>
              </w:rPr>
              <w:t> </w:t>
            </w:r>
            <w:r>
              <w:rPr>
                <w:spacing w:val="-2"/>
                <w:sz w:val="20"/>
              </w:rPr>
              <w:t>Conduct</w:t>
            </w:r>
          </w:p>
        </w:tc>
      </w:tr>
    </w:tbl>
    <w:p>
      <w:pPr>
        <w:pStyle w:val="BodyText"/>
        <w:spacing w:before="7"/>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Finalizing Narratives" w:id="18"/>
      <w:bookmarkEnd w:id="18"/>
      <w:r>
        <w:rPr>
          <w:b/>
          <w:sz w:val="22"/>
        </w:rPr>
        <w:t>Finalizin</w:t>
      </w:r>
      <w:r>
        <w:rPr>
          <w:b/>
          <w:sz w:val="22"/>
        </w:rPr>
        <w:t>g</w:t>
      </w:r>
      <w:r>
        <w:rPr>
          <w:b/>
          <w:spacing w:val="-10"/>
          <w:sz w:val="22"/>
        </w:rPr>
        <w:t> </w:t>
      </w:r>
      <w:r>
        <w:rPr>
          <w:b/>
          <w:spacing w:val="-2"/>
          <w:sz w:val="22"/>
        </w:rPr>
        <w:t>Narratives</w:t>
      </w:r>
    </w:p>
    <w:p>
      <w:pPr>
        <w:pStyle w:val="BodyText"/>
        <w:spacing w:before="121"/>
        <w:ind w:left="1980"/>
      </w:pPr>
      <w:r>
        <w:rPr/>
        <w:t>If</w:t>
      </w:r>
      <w:r>
        <w:rPr>
          <w:spacing w:val="-7"/>
        </w:rPr>
        <w:t> </w:t>
      </w:r>
      <w:r>
        <w:rPr/>
        <w:t>more</w:t>
      </w:r>
      <w:r>
        <w:rPr>
          <w:spacing w:val="-4"/>
        </w:rPr>
        <w:t> </w:t>
      </w:r>
      <w:r>
        <w:rPr/>
        <w:t>than</w:t>
      </w:r>
      <w:r>
        <w:rPr>
          <w:spacing w:val="-4"/>
        </w:rPr>
        <w:t> </w:t>
      </w:r>
      <w:r>
        <w:rPr/>
        <w:t>one</w:t>
      </w:r>
      <w:r>
        <w:rPr>
          <w:spacing w:val="-5"/>
        </w:rPr>
        <w:t> </w:t>
      </w:r>
      <w:r>
        <w:rPr/>
        <w:t>draft</w:t>
      </w:r>
      <w:r>
        <w:rPr>
          <w:spacing w:val="-4"/>
        </w:rPr>
        <w:t> </w:t>
      </w:r>
      <w:r>
        <w:rPr/>
        <w:t>of</w:t>
      </w:r>
      <w:r>
        <w:rPr>
          <w:spacing w:val="-4"/>
        </w:rPr>
        <w:t> </w:t>
      </w:r>
      <w:r>
        <w:rPr/>
        <w:t>the</w:t>
      </w:r>
      <w:r>
        <w:rPr>
          <w:spacing w:val="-5"/>
        </w:rPr>
        <w:t> </w:t>
      </w:r>
      <w:r>
        <w:rPr/>
        <w:t>narratives</w:t>
      </w:r>
      <w:r>
        <w:rPr>
          <w:spacing w:val="-4"/>
        </w:rPr>
        <w:t> </w:t>
      </w:r>
      <w:r>
        <w:rPr/>
        <w:t>is</w:t>
      </w:r>
      <w:r>
        <w:rPr>
          <w:spacing w:val="-3"/>
        </w:rPr>
        <w:t> </w:t>
      </w:r>
      <w:r>
        <w:rPr/>
        <w:t>required,</w:t>
      </w:r>
      <w:r>
        <w:rPr>
          <w:spacing w:val="-4"/>
        </w:rPr>
        <w:t> </w:t>
      </w:r>
      <w:r>
        <w:rPr/>
        <w:t>the</w:t>
      </w:r>
      <w:r>
        <w:rPr>
          <w:spacing w:val="-4"/>
        </w:rPr>
        <w:t> </w:t>
      </w:r>
      <w:r>
        <w:rPr/>
        <w:t>steps</w:t>
      </w:r>
      <w:r>
        <w:rPr>
          <w:spacing w:val="-5"/>
        </w:rPr>
        <w:t> </w:t>
      </w:r>
      <w:r>
        <w:rPr/>
        <w:t>in</w:t>
      </w:r>
      <w:r>
        <w:rPr>
          <w:spacing w:val="-4"/>
        </w:rPr>
        <w:t> </w:t>
      </w:r>
      <w:r>
        <w:rPr/>
        <w:t>Sections</w:t>
      </w:r>
      <w:r>
        <w:rPr>
          <w:spacing w:val="-4"/>
        </w:rPr>
        <w:t> </w:t>
      </w:r>
      <w:r>
        <w:rPr/>
        <w:t>6.2</w:t>
      </w:r>
      <w:r>
        <w:rPr>
          <w:spacing w:val="-4"/>
        </w:rPr>
        <w:t> </w:t>
      </w:r>
      <w:r>
        <w:rPr>
          <w:spacing w:val="-5"/>
        </w:rPr>
        <w:t>to</w:t>
      </w:r>
    </w:p>
    <w:p>
      <w:pPr>
        <w:pStyle w:val="BodyText"/>
        <w:spacing w:before="2"/>
        <w:ind w:left="1980" w:right="524"/>
      </w:pPr>
      <w:r>
        <w:rPr/>
        <w:t>6.7</w:t>
      </w:r>
      <w:r>
        <w:rPr>
          <w:spacing w:val="-4"/>
        </w:rPr>
        <w:t> </w:t>
      </w:r>
      <w:r>
        <w:rPr/>
        <w:t>(excluding</w:t>
      </w:r>
      <w:r>
        <w:rPr>
          <w:spacing w:val="-4"/>
        </w:rPr>
        <w:t> </w:t>
      </w:r>
      <w:r>
        <w:rPr/>
        <w:t>Section</w:t>
      </w:r>
      <w:r>
        <w:rPr>
          <w:spacing w:val="-4"/>
        </w:rPr>
        <w:t> </w:t>
      </w:r>
      <w:r>
        <w:rPr/>
        <w:t>6.4)</w:t>
      </w:r>
      <w:r>
        <w:rPr>
          <w:spacing w:val="-4"/>
        </w:rPr>
        <w:t> </w:t>
      </w:r>
      <w:r>
        <w:rPr/>
        <w:t>must</w:t>
      </w:r>
      <w:r>
        <w:rPr>
          <w:spacing w:val="-4"/>
        </w:rPr>
        <w:t> </w:t>
      </w:r>
      <w:r>
        <w:rPr/>
        <w:t>be</w:t>
      </w:r>
      <w:r>
        <w:rPr>
          <w:spacing w:val="-4"/>
        </w:rPr>
        <w:t> </w:t>
      </w:r>
      <w:r>
        <w:rPr/>
        <w:t>repeated</w:t>
      </w:r>
      <w:r>
        <w:rPr>
          <w:spacing w:val="-4"/>
        </w:rPr>
        <w:t> </w:t>
      </w:r>
      <w:r>
        <w:rPr/>
        <w:t>for</w:t>
      </w:r>
      <w:r>
        <w:rPr>
          <w:spacing w:val="-4"/>
        </w:rPr>
        <w:t> </w:t>
      </w:r>
      <w:r>
        <w:rPr/>
        <w:t>each</w:t>
      </w:r>
      <w:r>
        <w:rPr>
          <w:spacing w:val="-4"/>
        </w:rPr>
        <w:t> </w:t>
      </w:r>
      <w:r>
        <w:rPr/>
        <w:t>subsequent</w:t>
      </w:r>
      <w:r>
        <w:rPr>
          <w:spacing w:val="-4"/>
        </w:rPr>
        <w:t> </w:t>
      </w:r>
      <w:r>
        <w:rPr/>
        <w:t>draft</w:t>
      </w:r>
      <w:r>
        <w:rPr>
          <w:spacing w:val="-4"/>
        </w:rPr>
        <w:t> </w:t>
      </w:r>
      <w:r>
        <w:rPr/>
        <w:t>(in batches if applicable).</w:t>
      </w:r>
    </w:p>
    <w:p>
      <w:pPr>
        <w:spacing w:after="0"/>
        <w:sectPr>
          <w:pgSz w:w="12240" w:h="15840"/>
          <w:pgMar w:header="725" w:footer="752" w:top="2520" w:bottom="1140" w:left="900" w:right="96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06"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4185" w:hRule="atLeast"/>
        </w:trPr>
        <w:tc>
          <w:tcPr>
            <w:tcW w:w="797" w:type="dxa"/>
          </w:tcPr>
          <w:p>
            <w:pPr>
              <w:pStyle w:val="TableParagraph"/>
              <w:spacing w:before="47"/>
              <w:ind w:left="177"/>
              <w:rPr>
                <w:b/>
                <w:sz w:val="20"/>
              </w:rPr>
            </w:pPr>
            <w:r>
              <w:rPr>
                <w:b/>
                <w:spacing w:val="-2"/>
                <w:sz w:val="20"/>
              </w:rPr>
              <w:t>6.8.1</w:t>
            </w:r>
          </w:p>
        </w:tc>
        <w:tc>
          <w:tcPr>
            <w:tcW w:w="1162" w:type="dxa"/>
          </w:tcPr>
          <w:p>
            <w:pPr>
              <w:pStyle w:val="TableParagraph"/>
              <w:spacing w:before="42"/>
              <w:ind w:left="110"/>
              <w:rPr>
                <w:sz w:val="20"/>
              </w:rPr>
            </w:pPr>
            <w:r>
              <w:rPr>
                <w:spacing w:val="-4"/>
                <w:sz w:val="20"/>
              </w:rPr>
              <w:t>Lead </w:t>
            </w:r>
            <w:r>
              <w:rPr>
                <w:spacing w:val="-2"/>
                <w:sz w:val="20"/>
              </w:rPr>
              <w:t>Narrative Writer</w:t>
            </w:r>
          </w:p>
        </w:tc>
        <w:tc>
          <w:tcPr>
            <w:tcW w:w="6264" w:type="dxa"/>
          </w:tcPr>
          <w:p>
            <w:pPr>
              <w:pStyle w:val="TableParagraph"/>
              <w:numPr>
                <w:ilvl w:val="0"/>
                <w:numId w:val="31"/>
              </w:numPr>
              <w:tabs>
                <w:tab w:pos="734" w:val="left" w:leader="none"/>
              </w:tabs>
              <w:spacing w:line="237" w:lineRule="auto" w:before="64" w:after="0"/>
              <w:ind w:left="733" w:right="781" w:hanging="360"/>
              <w:jc w:val="both"/>
              <w:rPr>
                <w:sz w:val="20"/>
              </w:rPr>
            </w:pPr>
            <w:r>
              <w:rPr>
                <w:sz w:val="20"/>
              </w:rPr>
              <w:t>Performs,</w:t>
            </w:r>
            <w:r>
              <w:rPr>
                <w:spacing w:val="-4"/>
                <w:sz w:val="20"/>
              </w:rPr>
              <w:t> </w:t>
            </w:r>
            <w:r>
              <w:rPr>
                <w:sz w:val="20"/>
              </w:rPr>
              <w:t>or</w:t>
            </w:r>
            <w:r>
              <w:rPr>
                <w:spacing w:val="-4"/>
                <w:sz w:val="20"/>
              </w:rPr>
              <w:t> </w:t>
            </w:r>
            <w:r>
              <w:rPr>
                <w:sz w:val="20"/>
              </w:rPr>
              <w:t>assigns</w:t>
            </w:r>
            <w:r>
              <w:rPr>
                <w:spacing w:val="-4"/>
                <w:sz w:val="20"/>
              </w:rPr>
              <w:t> </w:t>
            </w:r>
            <w:r>
              <w:rPr>
                <w:sz w:val="20"/>
              </w:rPr>
              <w:t>another</w:t>
            </w:r>
            <w:r>
              <w:rPr>
                <w:spacing w:val="-4"/>
                <w:sz w:val="20"/>
              </w:rPr>
              <w:t> </w:t>
            </w:r>
            <w:r>
              <w:rPr>
                <w:sz w:val="20"/>
              </w:rPr>
              <w:t>writer</w:t>
            </w:r>
            <w:r>
              <w:rPr>
                <w:spacing w:val="-4"/>
                <w:sz w:val="20"/>
              </w:rPr>
              <w:t> </w:t>
            </w:r>
            <w:r>
              <w:rPr>
                <w:sz w:val="20"/>
              </w:rPr>
              <w:t>to</w:t>
            </w:r>
            <w:r>
              <w:rPr>
                <w:spacing w:val="-4"/>
                <w:sz w:val="20"/>
              </w:rPr>
              <w:t> </w:t>
            </w:r>
            <w:r>
              <w:rPr>
                <w:sz w:val="20"/>
              </w:rPr>
              <w:t>perform,</w:t>
            </w:r>
            <w:r>
              <w:rPr>
                <w:spacing w:val="-4"/>
                <w:sz w:val="20"/>
              </w:rPr>
              <w:t> </w:t>
            </w:r>
            <w:r>
              <w:rPr>
                <w:sz w:val="20"/>
              </w:rPr>
              <w:t>a</w:t>
            </w:r>
            <w:r>
              <w:rPr>
                <w:spacing w:val="-4"/>
                <w:sz w:val="20"/>
              </w:rPr>
              <w:t> </w:t>
            </w:r>
            <w:r>
              <w:rPr>
                <w:sz w:val="20"/>
              </w:rPr>
              <w:t>final read-through</w:t>
            </w:r>
            <w:r>
              <w:rPr>
                <w:spacing w:val="-5"/>
                <w:sz w:val="20"/>
              </w:rPr>
              <w:t> </w:t>
            </w:r>
            <w:r>
              <w:rPr>
                <w:sz w:val="20"/>
              </w:rPr>
              <w:t>of</w:t>
            </w:r>
            <w:r>
              <w:rPr>
                <w:spacing w:val="-3"/>
                <w:sz w:val="20"/>
              </w:rPr>
              <w:t> </w:t>
            </w:r>
            <w:r>
              <w:rPr>
                <w:sz w:val="20"/>
              </w:rPr>
              <w:t>all</w:t>
            </w:r>
            <w:r>
              <w:rPr>
                <w:spacing w:val="-5"/>
                <w:sz w:val="20"/>
              </w:rPr>
              <w:t> </w:t>
            </w:r>
            <w:r>
              <w:rPr>
                <w:sz w:val="20"/>
              </w:rPr>
              <w:t>narratives</w:t>
            </w:r>
            <w:r>
              <w:rPr>
                <w:spacing w:val="-5"/>
                <w:sz w:val="20"/>
              </w:rPr>
              <w:t> </w:t>
            </w:r>
            <w:r>
              <w:rPr>
                <w:sz w:val="20"/>
              </w:rPr>
              <w:t>prior</w:t>
            </w:r>
            <w:r>
              <w:rPr>
                <w:spacing w:val="-5"/>
                <w:sz w:val="20"/>
              </w:rPr>
              <w:t> </w:t>
            </w:r>
            <w:r>
              <w:rPr>
                <w:sz w:val="20"/>
              </w:rPr>
              <w:t>to</w:t>
            </w:r>
            <w:r>
              <w:rPr>
                <w:spacing w:val="-5"/>
                <w:sz w:val="20"/>
              </w:rPr>
              <w:t> </w:t>
            </w:r>
            <w:r>
              <w:rPr>
                <w:sz w:val="20"/>
              </w:rPr>
              <w:t>issue</w:t>
            </w:r>
            <w:r>
              <w:rPr>
                <w:spacing w:val="-5"/>
                <w:sz w:val="20"/>
              </w:rPr>
              <w:t> </w:t>
            </w:r>
            <w:r>
              <w:rPr>
                <w:sz w:val="20"/>
              </w:rPr>
              <w:t>of</w:t>
            </w:r>
            <w:r>
              <w:rPr>
                <w:spacing w:val="-5"/>
                <w:sz w:val="20"/>
              </w:rPr>
              <w:t> </w:t>
            </w:r>
            <w:r>
              <w:rPr>
                <w:sz w:val="20"/>
              </w:rPr>
              <w:t>the</w:t>
            </w:r>
            <w:r>
              <w:rPr>
                <w:spacing w:val="-5"/>
                <w:sz w:val="20"/>
              </w:rPr>
              <w:t> </w:t>
            </w:r>
            <w:r>
              <w:rPr>
                <w:sz w:val="20"/>
              </w:rPr>
              <w:t>final version to the Customer.</w:t>
            </w:r>
          </w:p>
          <w:p>
            <w:pPr>
              <w:pStyle w:val="TableParagraph"/>
              <w:numPr>
                <w:ilvl w:val="0"/>
                <w:numId w:val="31"/>
              </w:numPr>
              <w:tabs>
                <w:tab w:pos="733" w:val="left" w:leader="none"/>
                <w:tab w:pos="734" w:val="left" w:leader="none"/>
              </w:tabs>
              <w:spacing w:line="237" w:lineRule="auto" w:before="66" w:after="0"/>
              <w:ind w:left="733" w:right="354" w:hanging="360"/>
              <w:jc w:val="left"/>
              <w:rPr>
                <w:sz w:val="20"/>
              </w:rPr>
            </w:pPr>
            <w:r>
              <w:rPr>
                <w:sz w:val="20"/>
              </w:rPr>
              <w:t>Prepares a clean version of the narratives and, as applicable,</w:t>
            </w:r>
            <w:r>
              <w:rPr>
                <w:spacing w:val="-6"/>
                <w:sz w:val="20"/>
              </w:rPr>
              <w:t> </w:t>
            </w:r>
            <w:r>
              <w:rPr>
                <w:sz w:val="20"/>
              </w:rPr>
              <w:t>issues</w:t>
            </w:r>
            <w:r>
              <w:rPr>
                <w:spacing w:val="-6"/>
                <w:sz w:val="20"/>
              </w:rPr>
              <w:t> </w:t>
            </w:r>
            <w:r>
              <w:rPr>
                <w:sz w:val="20"/>
              </w:rPr>
              <w:t>the</w:t>
            </w:r>
            <w:r>
              <w:rPr>
                <w:spacing w:val="-6"/>
                <w:sz w:val="20"/>
              </w:rPr>
              <w:t> </w:t>
            </w:r>
            <w:r>
              <w:rPr>
                <w:sz w:val="20"/>
              </w:rPr>
              <w:t>final</w:t>
            </w:r>
            <w:r>
              <w:rPr>
                <w:spacing w:val="-6"/>
                <w:sz w:val="20"/>
              </w:rPr>
              <w:t> </w:t>
            </w:r>
            <w:r>
              <w:rPr>
                <w:sz w:val="20"/>
              </w:rPr>
              <w:t>versions</w:t>
            </w:r>
            <w:r>
              <w:rPr>
                <w:spacing w:val="-6"/>
                <w:sz w:val="20"/>
              </w:rPr>
              <w:t> </w:t>
            </w:r>
            <w:r>
              <w:rPr>
                <w:sz w:val="20"/>
              </w:rPr>
              <w:t>to</w:t>
            </w:r>
            <w:r>
              <w:rPr>
                <w:spacing w:val="-6"/>
                <w:sz w:val="20"/>
              </w:rPr>
              <w:t> </w:t>
            </w:r>
            <w:r>
              <w:rPr>
                <w:sz w:val="20"/>
              </w:rPr>
              <w:t>the</w:t>
            </w:r>
            <w:r>
              <w:rPr>
                <w:spacing w:val="-6"/>
                <w:sz w:val="20"/>
              </w:rPr>
              <w:t> </w:t>
            </w:r>
            <w:r>
              <w:rPr>
                <w:sz w:val="20"/>
              </w:rPr>
              <w:t>Customer,</w:t>
            </w:r>
            <w:r>
              <w:rPr>
                <w:spacing w:val="-6"/>
                <w:sz w:val="20"/>
              </w:rPr>
              <w:t> </w:t>
            </w:r>
            <w:r>
              <w:rPr>
                <w:sz w:val="20"/>
              </w:rPr>
              <w:t>Lead CSR MW, and/or IQVIA Document Publishing.</w:t>
            </w:r>
          </w:p>
          <w:p>
            <w:pPr>
              <w:pStyle w:val="TableParagraph"/>
              <w:numPr>
                <w:ilvl w:val="0"/>
                <w:numId w:val="31"/>
              </w:numPr>
              <w:tabs>
                <w:tab w:pos="733" w:val="left" w:leader="none"/>
                <w:tab w:pos="734" w:val="left" w:leader="none"/>
              </w:tabs>
              <w:spacing w:line="232" w:lineRule="auto" w:before="69" w:after="0"/>
              <w:ind w:left="733" w:right="261" w:hanging="360"/>
              <w:jc w:val="left"/>
              <w:rPr>
                <w:sz w:val="20"/>
              </w:rPr>
            </w:pPr>
            <w:r>
              <w:rPr>
                <w:sz w:val="20"/>
              </w:rPr>
              <w:t>Informs</w:t>
            </w:r>
            <w:r>
              <w:rPr>
                <w:spacing w:val="-3"/>
                <w:sz w:val="20"/>
              </w:rPr>
              <w:t> </w:t>
            </w:r>
            <w:r>
              <w:rPr>
                <w:sz w:val="20"/>
              </w:rPr>
              <w:t>the</w:t>
            </w:r>
            <w:r>
              <w:rPr>
                <w:spacing w:val="-3"/>
                <w:sz w:val="20"/>
              </w:rPr>
              <w:t> </w:t>
            </w:r>
            <w:r>
              <w:rPr>
                <w:sz w:val="20"/>
              </w:rPr>
              <w:t>PL</w:t>
            </w:r>
            <w:r>
              <w:rPr>
                <w:spacing w:val="-3"/>
                <w:sz w:val="20"/>
              </w:rPr>
              <w:t> </w:t>
            </w:r>
            <w:r>
              <w:rPr>
                <w:sz w:val="20"/>
              </w:rPr>
              <w:t>if</w:t>
            </w:r>
            <w:r>
              <w:rPr>
                <w:spacing w:val="-3"/>
                <w:sz w:val="20"/>
              </w:rPr>
              <w:t> </w:t>
            </w:r>
            <w:r>
              <w:rPr>
                <w:sz w:val="20"/>
              </w:rPr>
              <w:t>the</w:t>
            </w:r>
            <w:r>
              <w:rPr>
                <w:spacing w:val="-3"/>
                <w:sz w:val="20"/>
              </w:rPr>
              <w:t> </w:t>
            </w:r>
            <w:r>
              <w:rPr>
                <w:sz w:val="20"/>
              </w:rPr>
              <w:t>number</w:t>
            </w:r>
            <w:r>
              <w:rPr>
                <w:spacing w:val="-3"/>
                <w:sz w:val="20"/>
              </w:rPr>
              <w:t> </w:t>
            </w:r>
            <w:r>
              <w:rPr>
                <w:sz w:val="20"/>
              </w:rPr>
              <w:t>of</w:t>
            </w:r>
            <w:r>
              <w:rPr>
                <w:spacing w:val="-3"/>
                <w:sz w:val="20"/>
              </w:rPr>
              <w:t> </w:t>
            </w:r>
            <w:r>
              <w:rPr>
                <w:sz w:val="20"/>
              </w:rPr>
              <w:t>drafts</w:t>
            </w:r>
            <w:r>
              <w:rPr>
                <w:spacing w:val="-3"/>
                <w:sz w:val="20"/>
              </w:rPr>
              <w:t> </w:t>
            </w:r>
            <w:r>
              <w:rPr>
                <w:sz w:val="20"/>
              </w:rPr>
              <w:t>is</w:t>
            </w:r>
            <w:r>
              <w:rPr>
                <w:spacing w:val="-4"/>
                <w:sz w:val="20"/>
              </w:rPr>
              <w:t> </w:t>
            </w:r>
            <w:r>
              <w:rPr>
                <w:sz w:val="20"/>
              </w:rPr>
              <w:t>more</w:t>
            </w:r>
            <w:r>
              <w:rPr>
                <w:spacing w:val="-4"/>
                <w:sz w:val="20"/>
              </w:rPr>
              <w:t> </w:t>
            </w:r>
            <w:r>
              <w:rPr>
                <w:sz w:val="20"/>
              </w:rPr>
              <w:t>than</w:t>
            </w:r>
            <w:r>
              <w:rPr>
                <w:spacing w:val="-3"/>
                <w:sz w:val="20"/>
              </w:rPr>
              <w:t> </w:t>
            </w:r>
            <w:r>
              <w:rPr>
                <w:sz w:val="20"/>
              </w:rPr>
              <w:t>is</w:t>
            </w:r>
            <w:r>
              <w:rPr>
                <w:spacing w:val="-4"/>
                <w:sz w:val="20"/>
              </w:rPr>
              <w:t> </w:t>
            </w:r>
            <w:r>
              <w:rPr>
                <w:sz w:val="20"/>
              </w:rPr>
              <w:t>stated in the contract.</w:t>
            </w:r>
          </w:p>
          <w:p>
            <w:pPr>
              <w:pStyle w:val="TableParagraph"/>
              <w:numPr>
                <w:ilvl w:val="0"/>
                <w:numId w:val="31"/>
              </w:numPr>
              <w:tabs>
                <w:tab w:pos="733" w:val="left" w:leader="none"/>
                <w:tab w:pos="734" w:val="left" w:leader="none"/>
              </w:tabs>
              <w:spacing w:line="237" w:lineRule="auto" w:before="68" w:after="0"/>
              <w:ind w:left="733" w:right="204" w:hanging="360"/>
              <w:jc w:val="left"/>
              <w:rPr>
                <w:sz w:val="20"/>
              </w:rPr>
            </w:pPr>
            <w:r>
              <w:rPr>
                <w:sz w:val="20"/>
              </w:rPr>
              <w:t>Issues</w:t>
            </w:r>
            <w:r>
              <w:rPr>
                <w:spacing w:val="-4"/>
                <w:sz w:val="20"/>
              </w:rPr>
              <w:t> </w:t>
            </w:r>
            <w:r>
              <w:rPr>
                <w:sz w:val="20"/>
              </w:rPr>
              <w:t>an</w:t>
            </w:r>
            <w:r>
              <w:rPr>
                <w:spacing w:val="-5"/>
                <w:sz w:val="20"/>
              </w:rPr>
              <w:t> </w:t>
            </w:r>
            <w:r>
              <w:rPr>
                <w:sz w:val="20"/>
              </w:rPr>
              <w:t>email</w:t>
            </w:r>
            <w:r>
              <w:rPr>
                <w:spacing w:val="-5"/>
                <w:sz w:val="20"/>
              </w:rPr>
              <w:t> </w:t>
            </w:r>
            <w:r>
              <w:rPr>
                <w:sz w:val="20"/>
              </w:rPr>
              <w:t>to</w:t>
            </w:r>
            <w:r>
              <w:rPr>
                <w:spacing w:val="-4"/>
                <w:sz w:val="20"/>
              </w:rPr>
              <w:t> </w:t>
            </w:r>
            <w:r>
              <w:rPr>
                <w:sz w:val="20"/>
              </w:rPr>
              <w:t>the</w:t>
            </w:r>
            <w:r>
              <w:rPr>
                <w:spacing w:val="-4"/>
                <w:sz w:val="20"/>
              </w:rPr>
              <w:t> </w:t>
            </w:r>
            <w:r>
              <w:rPr>
                <w:sz w:val="20"/>
              </w:rPr>
              <w:t>Customer</w:t>
            </w:r>
            <w:r>
              <w:rPr>
                <w:spacing w:val="-5"/>
                <w:sz w:val="20"/>
              </w:rPr>
              <w:t> </w:t>
            </w:r>
            <w:r>
              <w:rPr>
                <w:sz w:val="20"/>
              </w:rPr>
              <w:t>stating</w:t>
            </w:r>
            <w:r>
              <w:rPr>
                <w:spacing w:val="-4"/>
                <w:sz w:val="20"/>
              </w:rPr>
              <w:t> </w:t>
            </w:r>
            <w:r>
              <w:rPr>
                <w:sz w:val="20"/>
              </w:rPr>
              <w:t>that</w:t>
            </w:r>
            <w:r>
              <w:rPr>
                <w:spacing w:val="-4"/>
                <w:sz w:val="20"/>
              </w:rPr>
              <w:t> </w:t>
            </w:r>
            <w:r>
              <w:rPr>
                <w:sz w:val="20"/>
              </w:rPr>
              <w:t>if</w:t>
            </w:r>
            <w:r>
              <w:rPr>
                <w:spacing w:val="-5"/>
                <w:sz w:val="20"/>
              </w:rPr>
              <w:t> </w:t>
            </w:r>
            <w:r>
              <w:rPr>
                <w:sz w:val="20"/>
              </w:rPr>
              <w:t>no</w:t>
            </w:r>
            <w:r>
              <w:rPr>
                <w:spacing w:val="-5"/>
                <w:sz w:val="20"/>
              </w:rPr>
              <w:t> </w:t>
            </w:r>
            <w:r>
              <w:rPr>
                <w:sz w:val="20"/>
              </w:rPr>
              <w:t>comments are returned within 5 business days then the narratives will be considered final. If no response has been received after 5 business days, the final contracted versions will be considered complete.</w:t>
            </w:r>
          </w:p>
          <w:p>
            <w:pPr>
              <w:pStyle w:val="TableParagraph"/>
              <w:numPr>
                <w:ilvl w:val="0"/>
                <w:numId w:val="31"/>
              </w:numPr>
              <w:tabs>
                <w:tab w:pos="733" w:val="left" w:leader="none"/>
                <w:tab w:pos="734" w:val="left" w:leader="none"/>
              </w:tabs>
              <w:spacing w:line="232" w:lineRule="auto" w:before="75" w:after="0"/>
              <w:ind w:left="733" w:right="704" w:hanging="360"/>
              <w:jc w:val="left"/>
              <w:rPr>
                <w:sz w:val="20"/>
              </w:rPr>
            </w:pPr>
            <w:r>
              <w:rPr>
                <w:sz w:val="20"/>
              </w:rPr>
              <w:t>Liaises</w:t>
            </w:r>
            <w:r>
              <w:rPr>
                <w:spacing w:val="-6"/>
                <w:sz w:val="20"/>
              </w:rPr>
              <w:t> </w:t>
            </w:r>
            <w:r>
              <w:rPr>
                <w:sz w:val="20"/>
              </w:rPr>
              <w:t>with</w:t>
            </w:r>
            <w:r>
              <w:rPr>
                <w:spacing w:val="-6"/>
                <w:sz w:val="20"/>
              </w:rPr>
              <w:t> </w:t>
            </w:r>
            <w:r>
              <w:rPr>
                <w:sz w:val="20"/>
              </w:rPr>
              <w:t>IQVIA</w:t>
            </w:r>
            <w:r>
              <w:rPr>
                <w:spacing w:val="-6"/>
                <w:sz w:val="20"/>
              </w:rPr>
              <w:t> </w:t>
            </w:r>
            <w:r>
              <w:rPr>
                <w:sz w:val="20"/>
              </w:rPr>
              <w:t>Document</w:t>
            </w:r>
            <w:r>
              <w:rPr>
                <w:spacing w:val="-6"/>
                <w:sz w:val="20"/>
              </w:rPr>
              <w:t> </w:t>
            </w:r>
            <w:r>
              <w:rPr>
                <w:sz w:val="20"/>
              </w:rPr>
              <w:t>Publishing</w:t>
            </w:r>
            <w:r>
              <w:rPr>
                <w:spacing w:val="-6"/>
                <w:sz w:val="20"/>
              </w:rPr>
              <w:t> </w:t>
            </w:r>
            <w:r>
              <w:rPr>
                <w:sz w:val="20"/>
              </w:rPr>
              <w:t>to</w:t>
            </w:r>
            <w:r>
              <w:rPr>
                <w:spacing w:val="-6"/>
                <w:sz w:val="20"/>
              </w:rPr>
              <w:t> </w:t>
            </w:r>
            <w:r>
              <w:rPr>
                <w:sz w:val="20"/>
              </w:rPr>
              <w:t>publish</w:t>
            </w:r>
            <w:r>
              <w:rPr>
                <w:spacing w:val="-6"/>
                <w:sz w:val="20"/>
              </w:rPr>
              <w:t> </w:t>
            </w:r>
            <w:r>
              <w:rPr>
                <w:sz w:val="20"/>
              </w:rPr>
              <w:t>the narratives, if applicable.</w:t>
            </w:r>
          </w:p>
          <w:p>
            <w:pPr>
              <w:pStyle w:val="TableParagraph"/>
              <w:numPr>
                <w:ilvl w:val="0"/>
                <w:numId w:val="31"/>
              </w:numPr>
              <w:tabs>
                <w:tab w:pos="733" w:val="left" w:leader="none"/>
                <w:tab w:pos="734" w:val="left" w:leader="none"/>
              </w:tabs>
              <w:spacing w:line="240" w:lineRule="auto" w:before="61" w:after="0"/>
              <w:ind w:left="733" w:right="0" w:hanging="361"/>
              <w:jc w:val="left"/>
              <w:rPr>
                <w:sz w:val="20"/>
              </w:rPr>
            </w:pPr>
            <w:r>
              <w:rPr>
                <w:sz w:val="20"/>
              </w:rPr>
              <w:t>Updates</w:t>
            </w:r>
            <w:r>
              <w:rPr>
                <w:spacing w:val="-6"/>
                <w:sz w:val="20"/>
              </w:rPr>
              <w:t> </w:t>
            </w:r>
            <w:r>
              <w:rPr>
                <w:sz w:val="20"/>
              </w:rPr>
              <w:t>the</w:t>
            </w:r>
            <w:r>
              <w:rPr>
                <w:spacing w:val="-6"/>
                <w:sz w:val="20"/>
              </w:rPr>
              <w:t> </w:t>
            </w:r>
            <w:r>
              <w:rPr>
                <w:sz w:val="20"/>
              </w:rPr>
              <w:t>narrative</w:t>
            </w:r>
            <w:r>
              <w:rPr>
                <w:spacing w:val="-5"/>
                <w:sz w:val="20"/>
              </w:rPr>
              <w:t> </w:t>
            </w:r>
            <w:r>
              <w:rPr>
                <w:sz w:val="20"/>
              </w:rPr>
              <w:t>tracker</w:t>
            </w:r>
            <w:r>
              <w:rPr>
                <w:spacing w:val="-6"/>
                <w:sz w:val="20"/>
              </w:rPr>
              <w:t> </w:t>
            </w:r>
            <w:r>
              <w:rPr>
                <w:sz w:val="20"/>
              </w:rPr>
              <w:t>as</w:t>
            </w:r>
            <w:r>
              <w:rPr>
                <w:spacing w:val="-5"/>
                <w:sz w:val="20"/>
              </w:rPr>
              <w:t> </w:t>
            </w:r>
            <w:r>
              <w:rPr>
                <w:spacing w:val="-2"/>
                <w:sz w:val="20"/>
              </w:rPr>
              <w:t>appropriate.</w:t>
            </w:r>
          </w:p>
        </w:tc>
        <w:tc>
          <w:tcPr>
            <w:tcW w:w="1843" w:type="dxa"/>
          </w:tcPr>
          <w:p>
            <w:pPr>
              <w:pStyle w:val="TableParagraph"/>
              <w:spacing w:before="47"/>
              <w:rPr>
                <w:sz w:val="20"/>
              </w:rPr>
            </w:pPr>
            <w:r>
              <w:rPr>
                <w:sz w:val="20"/>
              </w:rPr>
              <w:t>Project</w:t>
            </w:r>
            <w:r>
              <w:rPr>
                <w:spacing w:val="-7"/>
                <w:sz w:val="20"/>
              </w:rPr>
              <w:t> </w:t>
            </w:r>
            <w:r>
              <w:rPr>
                <w:spacing w:val="-2"/>
                <w:sz w:val="20"/>
              </w:rPr>
              <w:t>Conduct</w:t>
            </w:r>
          </w:p>
        </w:tc>
      </w:tr>
    </w:tbl>
    <w:p>
      <w:pPr>
        <w:pStyle w:val="BodyText"/>
        <w:spacing w:before="4"/>
        <w:rPr>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Completion of the Narrative Writing Scop" w:id="19"/>
      <w:bookmarkEnd w:id="19"/>
      <w:r>
        <w:rPr>
          <w:b/>
          <w:sz w:val="22"/>
        </w:rPr>
        <w:t>Completio</w:t>
      </w:r>
      <w:r>
        <w:rPr>
          <w:b/>
          <w:sz w:val="22"/>
        </w:rPr>
        <w:t>n</w:t>
      </w:r>
      <w:r>
        <w:rPr>
          <w:b/>
          <w:spacing w:val="-7"/>
          <w:sz w:val="22"/>
        </w:rPr>
        <w:t> </w:t>
      </w:r>
      <w:r>
        <w:rPr>
          <w:b/>
          <w:sz w:val="22"/>
        </w:rPr>
        <w:t>of</w:t>
      </w:r>
      <w:r>
        <w:rPr>
          <w:b/>
          <w:spacing w:val="-6"/>
          <w:sz w:val="22"/>
        </w:rPr>
        <w:t> </w:t>
      </w:r>
      <w:r>
        <w:rPr>
          <w:b/>
          <w:sz w:val="22"/>
        </w:rPr>
        <w:t>the</w:t>
      </w:r>
      <w:r>
        <w:rPr>
          <w:b/>
          <w:spacing w:val="-6"/>
          <w:sz w:val="22"/>
        </w:rPr>
        <w:t> </w:t>
      </w:r>
      <w:r>
        <w:rPr>
          <w:b/>
          <w:sz w:val="22"/>
        </w:rPr>
        <w:t>Narrative</w:t>
      </w:r>
      <w:r>
        <w:rPr>
          <w:b/>
          <w:spacing w:val="-6"/>
          <w:sz w:val="22"/>
        </w:rPr>
        <w:t> </w:t>
      </w:r>
      <w:r>
        <w:rPr>
          <w:b/>
          <w:sz w:val="22"/>
        </w:rPr>
        <w:t>Writing</w:t>
      </w:r>
      <w:r>
        <w:rPr>
          <w:b/>
          <w:spacing w:val="-6"/>
          <w:sz w:val="22"/>
        </w:rPr>
        <w:t> </w:t>
      </w:r>
      <w:r>
        <w:rPr>
          <w:b/>
          <w:spacing w:val="-2"/>
          <w:sz w:val="22"/>
        </w:rPr>
        <w:t>Scope</w:t>
      </w:r>
    </w:p>
    <w:p>
      <w:pPr>
        <w:pStyle w:val="BodyText"/>
        <w:spacing w:before="6"/>
        <w:rPr>
          <w:b/>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72" w:hRule="atLeast"/>
        </w:trPr>
        <w:tc>
          <w:tcPr>
            <w:tcW w:w="797" w:type="dxa"/>
          </w:tcPr>
          <w:p>
            <w:pPr>
              <w:pStyle w:val="TableParagraph"/>
              <w:spacing w:before="120"/>
              <w:ind w:left="110"/>
              <w:rPr>
                <w:b/>
                <w:sz w:val="22"/>
              </w:rPr>
            </w:pPr>
            <w:r>
              <w:rPr>
                <w:b/>
                <w:spacing w:val="-2"/>
                <w:sz w:val="22"/>
              </w:rPr>
              <w:t>6.9.1</w:t>
            </w:r>
          </w:p>
        </w:tc>
        <w:tc>
          <w:tcPr>
            <w:tcW w:w="1162" w:type="dxa"/>
          </w:tcPr>
          <w:p>
            <w:pPr>
              <w:pStyle w:val="TableParagraph"/>
              <w:ind w:left="110"/>
              <w:rPr>
                <w:sz w:val="20"/>
              </w:rPr>
            </w:pPr>
            <w:r>
              <w:rPr>
                <w:spacing w:val="-4"/>
                <w:sz w:val="20"/>
              </w:rPr>
              <w:t>Lead </w:t>
            </w:r>
            <w:r>
              <w:rPr>
                <w:spacing w:val="-2"/>
                <w:sz w:val="20"/>
              </w:rPr>
              <w:t>Narrative Writer</w:t>
            </w:r>
          </w:p>
        </w:tc>
        <w:tc>
          <w:tcPr>
            <w:tcW w:w="6264" w:type="dxa"/>
          </w:tcPr>
          <w:p>
            <w:pPr>
              <w:pStyle w:val="TableParagraph"/>
              <w:ind w:left="104"/>
              <w:rPr>
                <w:sz w:val="20"/>
              </w:rPr>
            </w:pPr>
            <w:r>
              <w:rPr>
                <w:sz w:val="20"/>
              </w:rPr>
              <w:t>Ensures</w:t>
            </w:r>
            <w:r>
              <w:rPr>
                <w:spacing w:val="-5"/>
                <w:sz w:val="20"/>
              </w:rPr>
              <w:t> </w:t>
            </w:r>
            <w:r>
              <w:rPr>
                <w:sz w:val="20"/>
              </w:rPr>
              <w:t>completion</w:t>
            </w:r>
            <w:r>
              <w:rPr>
                <w:spacing w:val="-5"/>
                <w:sz w:val="20"/>
              </w:rPr>
              <w:t> </w:t>
            </w:r>
            <w:r>
              <w:rPr>
                <w:sz w:val="20"/>
              </w:rPr>
              <w:t>of</w:t>
            </w:r>
            <w:r>
              <w:rPr>
                <w:spacing w:val="-5"/>
                <w:sz w:val="20"/>
              </w:rPr>
              <w:t> </w:t>
            </w:r>
            <w:r>
              <w:rPr>
                <w:sz w:val="20"/>
              </w:rPr>
              <w:t>all</w:t>
            </w:r>
            <w:r>
              <w:rPr>
                <w:spacing w:val="-5"/>
                <w:sz w:val="20"/>
              </w:rPr>
              <w:t> </w:t>
            </w:r>
            <w:r>
              <w:rPr>
                <w:sz w:val="20"/>
              </w:rPr>
              <w:t>activities</w:t>
            </w:r>
            <w:r>
              <w:rPr>
                <w:spacing w:val="-5"/>
                <w:sz w:val="20"/>
              </w:rPr>
              <w:t> </w:t>
            </w:r>
            <w:r>
              <w:rPr>
                <w:sz w:val="20"/>
              </w:rPr>
              <w:t>related</w:t>
            </w:r>
            <w:r>
              <w:rPr>
                <w:spacing w:val="-5"/>
                <w:sz w:val="20"/>
              </w:rPr>
              <w:t> </w:t>
            </w:r>
            <w:r>
              <w:rPr>
                <w:sz w:val="20"/>
              </w:rPr>
              <w:t>to</w:t>
            </w:r>
            <w:r>
              <w:rPr>
                <w:spacing w:val="-5"/>
                <w:sz w:val="20"/>
              </w:rPr>
              <w:t> </w:t>
            </w:r>
            <w:r>
              <w:rPr>
                <w:sz w:val="20"/>
              </w:rPr>
              <w:t>filing</w:t>
            </w:r>
            <w:r>
              <w:rPr>
                <w:spacing w:val="-5"/>
                <w:sz w:val="20"/>
              </w:rPr>
              <w:t> </w:t>
            </w:r>
            <w:r>
              <w:rPr>
                <w:sz w:val="20"/>
              </w:rPr>
              <w:t>of</w:t>
            </w:r>
            <w:r>
              <w:rPr>
                <w:spacing w:val="-5"/>
                <w:sz w:val="20"/>
              </w:rPr>
              <w:t> </w:t>
            </w:r>
            <w:r>
              <w:rPr>
                <w:sz w:val="20"/>
              </w:rPr>
              <w:t>applicable documents and emails as described in CS_WI_MW0233, Management and Filing of Medical Writing Documentation.</w:t>
            </w:r>
          </w:p>
        </w:tc>
        <w:tc>
          <w:tcPr>
            <w:tcW w:w="1843" w:type="dxa"/>
          </w:tcPr>
          <w:p>
            <w:pPr>
              <w:pStyle w:val="TableParagraph"/>
              <w:spacing w:before="42"/>
              <w:rPr>
                <w:sz w:val="20"/>
              </w:rPr>
            </w:pPr>
            <w:r>
              <w:rPr>
                <w:sz w:val="20"/>
              </w:rPr>
              <w:t>Project</w:t>
            </w:r>
            <w:r>
              <w:rPr>
                <w:spacing w:val="-7"/>
                <w:sz w:val="20"/>
              </w:rPr>
              <w:t> </w:t>
            </w:r>
            <w:r>
              <w:rPr>
                <w:spacing w:val="-2"/>
                <w:sz w:val="20"/>
              </w:rPr>
              <w:t>Close</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SUPPORTING DOCUMENTATION" w:id="20"/>
      <w:bookmarkEnd w:id="20"/>
      <w:r>
        <w:rPr>
          <w:b/>
          <w:sz w:val="22"/>
        </w:rPr>
        <w:t>SUPPORTIN</w:t>
      </w:r>
      <w:r>
        <w:rPr>
          <w:b/>
          <w:sz w:val="22"/>
        </w:rPr>
        <w:t>G</w:t>
      </w:r>
      <w:r>
        <w:rPr>
          <w:b/>
          <w:spacing w:val="-11"/>
          <w:sz w:val="22"/>
        </w:rPr>
        <w:t> </w:t>
      </w:r>
      <w:r>
        <w:rPr>
          <w:b/>
          <w:spacing w:val="-2"/>
          <w:sz w:val="22"/>
        </w:rPr>
        <w:t>DOCUMENTATION</w:t>
      </w:r>
    </w:p>
    <w:p>
      <w:pPr>
        <w:pStyle w:val="BodyText"/>
        <w:spacing w:before="11"/>
        <w:rPr>
          <w:b/>
          <w:sz w:val="20"/>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21"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0" w:hRule="atLeast"/>
        </w:trPr>
        <w:tc>
          <w:tcPr>
            <w:tcW w:w="3778" w:type="dxa"/>
          </w:tcPr>
          <w:p>
            <w:pPr>
              <w:pStyle w:val="TableParagraph"/>
              <w:tabs>
                <w:tab w:pos="1554" w:val="left" w:leader="none"/>
              </w:tabs>
              <w:ind w:left="835"/>
              <w:rPr>
                <w:sz w:val="22"/>
              </w:rPr>
            </w:pPr>
            <w:bookmarkStart w:name="CS_FM_MW007" w:id="21"/>
            <w:bookmarkEnd w:id="21"/>
            <w:r>
              <w:rPr/>
            </w:r>
            <w:r>
              <w:rPr>
                <w:b/>
                <w:spacing w:val="-5"/>
                <w:sz w:val="22"/>
              </w:rPr>
              <w:t>7.1</w:t>
            </w:r>
            <w:r>
              <w:rPr>
                <w:b/>
                <w:sz w:val="22"/>
              </w:rPr>
              <w:tab/>
            </w:r>
            <w:hyperlink r:id="rId9">
              <w:r>
                <w:rPr>
                  <w:color w:val="0000FF"/>
                  <w:spacing w:val="-2"/>
                  <w:sz w:val="22"/>
                  <w:u w:val="single" w:color="0000FF"/>
                </w:rPr>
                <w:t>CS_FM_MW007</w:t>
              </w:r>
            </w:hyperlink>
          </w:p>
        </w:tc>
        <w:tc>
          <w:tcPr>
            <w:tcW w:w="6125" w:type="dxa"/>
          </w:tcPr>
          <w:p>
            <w:pPr>
              <w:pStyle w:val="TableParagraph"/>
              <w:rPr>
                <w:sz w:val="22"/>
              </w:rPr>
            </w:pPr>
            <w:r>
              <w:rPr>
                <w:sz w:val="22"/>
              </w:rPr>
              <w:t>Internal</w:t>
            </w:r>
            <w:r>
              <w:rPr>
                <w:spacing w:val="-7"/>
                <w:sz w:val="22"/>
              </w:rPr>
              <w:t> </w:t>
            </w:r>
            <w:r>
              <w:rPr>
                <w:sz w:val="22"/>
              </w:rPr>
              <w:t>Signature</w:t>
            </w:r>
            <w:r>
              <w:rPr>
                <w:spacing w:val="-4"/>
                <w:sz w:val="22"/>
              </w:rPr>
              <w:t> </w:t>
            </w:r>
            <w:r>
              <w:rPr>
                <w:sz w:val="22"/>
              </w:rPr>
              <w:t>Page</w:t>
            </w:r>
            <w:r>
              <w:rPr>
                <w:spacing w:val="-5"/>
                <w:sz w:val="22"/>
              </w:rPr>
              <w:t> </w:t>
            </w:r>
            <w:r>
              <w:rPr>
                <w:sz w:val="22"/>
              </w:rPr>
              <w:t>for</w:t>
            </w:r>
            <w:r>
              <w:rPr>
                <w:spacing w:val="-4"/>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335" w:hRule="atLeast"/>
        </w:trPr>
        <w:tc>
          <w:tcPr>
            <w:tcW w:w="3778" w:type="dxa"/>
          </w:tcPr>
          <w:p>
            <w:pPr>
              <w:pStyle w:val="TableParagraph"/>
              <w:tabs>
                <w:tab w:pos="1554" w:val="left" w:leader="none"/>
              </w:tabs>
              <w:ind w:left="835"/>
              <w:rPr>
                <w:sz w:val="22"/>
              </w:rPr>
            </w:pPr>
            <w:bookmarkStart w:name="CS_OP_MW005" w:id="22"/>
            <w:bookmarkEnd w:id="22"/>
            <w:r>
              <w:rPr/>
            </w:r>
            <w:r>
              <w:rPr>
                <w:b/>
                <w:spacing w:val="-5"/>
                <w:sz w:val="22"/>
              </w:rPr>
              <w:t>7.2</w:t>
            </w:r>
            <w:r>
              <w:rPr>
                <w:b/>
                <w:sz w:val="22"/>
              </w:rPr>
              <w:tab/>
            </w:r>
            <w:hyperlink r:id="rId10">
              <w:r>
                <w:rPr>
                  <w:color w:val="0000FF"/>
                  <w:spacing w:val="-2"/>
                  <w:sz w:val="22"/>
                  <w:u w:val="single" w:color="0000FF"/>
                </w:rPr>
                <w:t>CS_OP_MW005</w:t>
              </w:r>
            </w:hyperlink>
          </w:p>
        </w:tc>
        <w:tc>
          <w:tcPr>
            <w:tcW w:w="6125" w:type="dxa"/>
          </w:tcPr>
          <w:p>
            <w:pPr>
              <w:pStyle w:val="TableParagraph"/>
              <w:rPr>
                <w:sz w:val="22"/>
              </w:rPr>
            </w:pPr>
            <w:r>
              <w:rPr>
                <w:sz w:val="22"/>
              </w:rPr>
              <w:t>Quality</w:t>
            </w:r>
            <w:r>
              <w:rPr>
                <w:spacing w:val="-8"/>
                <w:sz w:val="22"/>
              </w:rPr>
              <w:t> </w:t>
            </w:r>
            <w:r>
              <w:rPr>
                <w:sz w:val="22"/>
              </w:rPr>
              <w:t>Control</w:t>
            </w:r>
            <w:r>
              <w:rPr>
                <w:spacing w:val="-6"/>
                <w:sz w:val="22"/>
              </w:rPr>
              <w:t> </w:t>
            </w:r>
            <w:r>
              <w:rPr>
                <w:sz w:val="22"/>
              </w:rPr>
              <w:t>(QC)</w:t>
            </w:r>
            <w:r>
              <w:rPr>
                <w:spacing w:val="-6"/>
                <w:sz w:val="22"/>
              </w:rPr>
              <w:t> </w:t>
            </w:r>
            <w:r>
              <w:rPr>
                <w:sz w:val="22"/>
              </w:rPr>
              <w:t>Review</w:t>
            </w:r>
            <w:r>
              <w:rPr>
                <w:spacing w:val="-5"/>
                <w:sz w:val="22"/>
              </w:rPr>
              <w:t> </w:t>
            </w:r>
            <w:r>
              <w:rPr>
                <w:sz w:val="22"/>
              </w:rPr>
              <w:t>of</w:t>
            </w:r>
            <w:r>
              <w:rPr>
                <w:spacing w:val="-6"/>
                <w:sz w:val="22"/>
              </w:rPr>
              <w:t> </w:t>
            </w:r>
            <w:r>
              <w:rPr>
                <w:sz w:val="22"/>
              </w:rPr>
              <w:t>Medical</w:t>
            </w:r>
            <w:r>
              <w:rPr>
                <w:spacing w:val="-6"/>
                <w:sz w:val="22"/>
              </w:rPr>
              <w:t> </w:t>
            </w:r>
            <w:r>
              <w:rPr>
                <w:sz w:val="22"/>
              </w:rPr>
              <w:t>Writing</w:t>
            </w:r>
            <w:r>
              <w:rPr>
                <w:spacing w:val="-5"/>
                <w:sz w:val="22"/>
              </w:rPr>
              <w:t> </w:t>
            </w:r>
            <w:r>
              <w:rPr>
                <w:spacing w:val="-2"/>
                <w:sz w:val="22"/>
              </w:rPr>
              <w:t>Deliverables</w:t>
            </w:r>
          </w:p>
        </w:tc>
      </w:tr>
      <w:tr>
        <w:trPr>
          <w:trHeight w:val="585" w:hRule="atLeast"/>
        </w:trPr>
        <w:tc>
          <w:tcPr>
            <w:tcW w:w="3778" w:type="dxa"/>
          </w:tcPr>
          <w:p>
            <w:pPr>
              <w:pStyle w:val="TableParagraph"/>
              <w:tabs>
                <w:tab w:pos="1554" w:val="left" w:leader="none"/>
              </w:tabs>
              <w:spacing w:before="163"/>
              <w:ind w:left="835"/>
              <w:rPr>
                <w:sz w:val="22"/>
              </w:rPr>
            </w:pPr>
            <w:bookmarkStart w:name="CS_WI_MW001" w:id="23"/>
            <w:bookmarkEnd w:id="23"/>
            <w:r>
              <w:rPr/>
            </w:r>
            <w:r>
              <w:rPr>
                <w:b/>
                <w:spacing w:val="-5"/>
                <w:sz w:val="22"/>
              </w:rPr>
              <w:t>7.3</w:t>
            </w:r>
            <w:r>
              <w:rPr>
                <w:b/>
                <w:sz w:val="22"/>
              </w:rPr>
              <w:tab/>
            </w:r>
            <w:hyperlink r:id="rId11">
              <w:r>
                <w:rPr>
                  <w:color w:val="0000FF"/>
                  <w:spacing w:val="-2"/>
                  <w:sz w:val="22"/>
                  <w:u w:val="single" w:color="0000FF"/>
                </w:rPr>
                <w:t>CS_WI_MW001</w:t>
              </w:r>
            </w:hyperlink>
          </w:p>
        </w:tc>
        <w:tc>
          <w:tcPr>
            <w:tcW w:w="6125" w:type="dxa"/>
          </w:tcPr>
          <w:p>
            <w:pPr>
              <w:pStyle w:val="TableParagraph"/>
              <w:rPr>
                <w:sz w:val="22"/>
              </w:rPr>
            </w:pPr>
            <w:r>
              <w:rPr>
                <w:sz w:val="22"/>
              </w:rPr>
              <w:t>Producing</w:t>
            </w:r>
            <w:r>
              <w:rPr>
                <w:spacing w:val="-3"/>
                <w:sz w:val="22"/>
              </w:rPr>
              <w:t> </w:t>
            </w:r>
            <w:r>
              <w:rPr>
                <w:sz w:val="22"/>
              </w:rPr>
              <w:t>a</w:t>
            </w:r>
            <w:r>
              <w:rPr>
                <w:spacing w:val="-6"/>
                <w:sz w:val="22"/>
              </w:rPr>
              <w:t> </w:t>
            </w:r>
            <w:r>
              <w:rPr>
                <w:sz w:val="22"/>
              </w:rPr>
              <w:t>Clinical</w:t>
            </w:r>
            <w:r>
              <w:rPr>
                <w:spacing w:val="-6"/>
                <w:sz w:val="22"/>
              </w:rPr>
              <w:t> </w:t>
            </w:r>
            <w:r>
              <w:rPr>
                <w:sz w:val="22"/>
              </w:rPr>
              <w:t>Study</w:t>
            </w:r>
            <w:r>
              <w:rPr>
                <w:spacing w:val="-6"/>
                <w:sz w:val="22"/>
              </w:rPr>
              <w:t> </w:t>
            </w:r>
            <w:r>
              <w:rPr>
                <w:sz w:val="22"/>
              </w:rPr>
              <w:t>Report</w:t>
            </w:r>
            <w:r>
              <w:rPr>
                <w:spacing w:val="-6"/>
                <w:sz w:val="22"/>
              </w:rPr>
              <w:t> </w:t>
            </w:r>
            <w:r>
              <w:rPr>
                <w:sz w:val="22"/>
              </w:rPr>
              <w:t>(Integrated</w:t>
            </w:r>
            <w:r>
              <w:rPr>
                <w:spacing w:val="-6"/>
                <w:sz w:val="22"/>
              </w:rPr>
              <w:t> </w:t>
            </w:r>
            <w:r>
              <w:rPr>
                <w:sz w:val="22"/>
              </w:rPr>
              <w:t>Clinical</w:t>
            </w:r>
            <w:r>
              <w:rPr>
                <w:spacing w:val="-6"/>
                <w:sz w:val="22"/>
              </w:rPr>
              <w:t> </w:t>
            </w:r>
            <w:r>
              <w:rPr>
                <w:sz w:val="22"/>
              </w:rPr>
              <w:t>/ Statistical Report)</w:t>
            </w:r>
          </w:p>
        </w:tc>
      </w:tr>
      <w:tr>
        <w:trPr>
          <w:trHeight w:val="330" w:hRule="atLeast"/>
        </w:trPr>
        <w:tc>
          <w:tcPr>
            <w:tcW w:w="3778" w:type="dxa"/>
          </w:tcPr>
          <w:p>
            <w:pPr>
              <w:pStyle w:val="TableParagraph"/>
              <w:tabs>
                <w:tab w:pos="1554" w:val="left" w:leader="none"/>
              </w:tabs>
              <w:ind w:left="835"/>
              <w:rPr>
                <w:sz w:val="22"/>
              </w:rPr>
            </w:pPr>
            <w:bookmarkStart w:name="CS_WI_MW003" w:id="24"/>
            <w:bookmarkEnd w:id="24"/>
            <w:r>
              <w:rPr/>
            </w:r>
            <w:r>
              <w:rPr>
                <w:b/>
                <w:spacing w:val="-5"/>
                <w:sz w:val="22"/>
              </w:rPr>
              <w:t>7.4</w:t>
            </w:r>
            <w:r>
              <w:rPr>
                <w:b/>
                <w:sz w:val="22"/>
              </w:rPr>
              <w:tab/>
            </w:r>
            <w:hyperlink r:id="rId12">
              <w:r>
                <w:rPr>
                  <w:color w:val="0000FF"/>
                  <w:spacing w:val="-2"/>
                  <w:sz w:val="22"/>
                  <w:u w:val="single" w:color="0000FF"/>
                </w:rPr>
                <w:t>CS_WI_MW003</w:t>
              </w:r>
            </w:hyperlink>
          </w:p>
        </w:tc>
        <w:tc>
          <w:tcPr>
            <w:tcW w:w="6125" w:type="dxa"/>
          </w:tcPr>
          <w:p>
            <w:pPr>
              <w:pStyle w:val="TableParagraph"/>
              <w:rPr>
                <w:sz w:val="22"/>
              </w:rPr>
            </w:pPr>
            <w:r>
              <w:rPr>
                <w:sz w:val="22"/>
              </w:rPr>
              <w:t>Medical</w:t>
            </w:r>
            <w:r>
              <w:rPr>
                <w:spacing w:val="-5"/>
                <w:sz w:val="22"/>
              </w:rPr>
              <w:t> </w:t>
            </w:r>
            <w:r>
              <w:rPr>
                <w:sz w:val="22"/>
              </w:rPr>
              <w:t>Review</w:t>
            </w:r>
            <w:r>
              <w:rPr>
                <w:spacing w:val="-5"/>
                <w:sz w:val="22"/>
              </w:rPr>
              <w:t> </w:t>
            </w:r>
            <w:r>
              <w:rPr>
                <w:sz w:val="22"/>
              </w:rPr>
              <w:t>of</w:t>
            </w:r>
            <w:r>
              <w:rPr>
                <w:spacing w:val="-5"/>
                <w:sz w:val="22"/>
              </w:rPr>
              <w:t> </w:t>
            </w:r>
            <w:r>
              <w:rPr>
                <w:sz w:val="22"/>
              </w:rPr>
              <w:t>a</w:t>
            </w:r>
            <w:r>
              <w:rPr>
                <w:spacing w:val="-5"/>
                <w:sz w:val="22"/>
              </w:rPr>
              <w:t> </w:t>
            </w:r>
            <w:r>
              <w:rPr>
                <w:sz w:val="22"/>
              </w:rPr>
              <w:t>Clinical</w:t>
            </w:r>
            <w:r>
              <w:rPr>
                <w:spacing w:val="-5"/>
                <w:sz w:val="22"/>
              </w:rPr>
              <w:t> </w:t>
            </w:r>
            <w:r>
              <w:rPr>
                <w:sz w:val="22"/>
              </w:rPr>
              <w:t>Study</w:t>
            </w:r>
            <w:r>
              <w:rPr>
                <w:spacing w:val="-4"/>
                <w:sz w:val="22"/>
              </w:rPr>
              <w:t> </w:t>
            </w:r>
            <w:r>
              <w:rPr>
                <w:spacing w:val="-2"/>
                <w:sz w:val="22"/>
              </w:rPr>
              <w:t>Report</w:t>
            </w:r>
          </w:p>
        </w:tc>
      </w:tr>
      <w:tr>
        <w:trPr>
          <w:trHeight w:val="585" w:hRule="atLeast"/>
        </w:trPr>
        <w:tc>
          <w:tcPr>
            <w:tcW w:w="3778" w:type="dxa"/>
          </w:tcPr>
          <w:p>
            <w:pPr>
              <w:pStyle w:val="TableParagraph"/>
              <w:tabs>
                <w:tab w:pos="719" w:val="left" w:leader="none"/>
              </w:tabs>
              <w:ind w:left="0" w:right="509"/>
              <w:jc w:val="right"/>
              <w:rPr>
                <w:sz w:val="22"/>
              </w:rPr>
            </w:pPr>
            <w:bookmarkStart w:name="CS_WI_MW0201" w:id="25"/>
            <w:bookmarkEnd w:id="25"/>
            <w:r>
              <w:rPr/>
            </w:r>
            <w:r>
              <w:rPr>
                <w:b/>
                <w:spacing w:val="-5"/>
                <w:sz w:val="22"/>
              </w:rPr>
              <w:t>7.5</w:t>
            </w:r>
            <w:r>
              <w:rPr>
                <w:b/>
                <w:sz w:val="22"/>
              </w:rPr>
              <w:tab/>
            </w:r>
            <w:hyperlink r:id="rId13">
              <w:r>
                <w:rPr>
                  <w:color w:val="0000FF"/>
                  <w:spacing w:val="-2"/>
                  <w:sz w:val="22"/>
                  <w:u w:val="single" w:color="0000FF"/>
                </w:rPr>
                <w:t>CS_WI_MW0201</w:t>
              </w:r>
            </w:hyperlink>
          </w:p>
        </w:tc>
        <w:tc>
          <w:tcPr>
            <w:tcW w:w="6125" w:type="dxa"/>
          </w:tcPr>
          <w:p>
            <w:pPr>
              <w:pStyle w:val="TableParagraph"/>
              <w:ind w:right="196"/>
              <w:rPr>
                <w:sz w:val="22"/>
              </w:rPr>
            </w:pPr>
            <w:r>
              <w:rPr>
                <w:sz w:val="22"/>
              </w:rPr>
              <w:t>Sending</w:t>
            </w:r>
            <w:r>
              <w:rPr>
                <w:spacing w:val="-8"/>
                <w:sz w:val="22"/>
              </w:rPr>
              <w:t> </w:t>
            </w:r>
            <w:r>
              <w:rPr>
                <w:sz w:val="22"/>
              </w:rPr>
              <w:t>Medical</w:t>
            </w:r>
            <w:r>
              <w:rPr>
                <w:spacing w:val="-8"/>
                <w:sz w:val="22"/>
              </w:rPr>
              <w:t> </w:t>
            </w:r>
            <w:r>
              <w:rPr>
                <w:sz w:val="22"/>
              </w:rPr>
              <w:t>Writing</w:t>
            </w:r>
            <w:r>
              <w:rPr>
                <w:spacing w:val="-8"/>
                <w:sz w:val="22"/>
              </w:rPr>
              <w:t> </w:t>
            </w:r>
            <w:r>
              <w:rPr>
                <w:sz w:val="22"/>
              </w:rPr>
              <w:t>Deliverables</w:t>
            </w:r>
            <w:r>
              <w:rPr>
                <w:spacing w:val="-8"/>
                <w:sz w:val="22"/>
              </w:rPr>
              <w:t> </w:t>
            </w:r>
            <w:r>
              <w:rPr>
                <w:sz w:val="22"/>
              </w:rPr>
              <w:t>to</w:t>
            </w:r>
            <w:r>
              <w:rPr>
                <w:spacing w:val="-8"/>
                <w:sz w:val="22"/>
              </w:rPr>
              <w:t> </w:t>
            </w:r>
            <w:r>
              <w:rPr>
                <w:sz w:val="22"/>
              </w:rPr>
              <w:t>Customers Securely by Email or Electronic Media</w:t>
            </w:r>
          </w:p>
        </w:tc>
      </w:tr>
      <w:tr>
        <w:trPr>
          <w:trHeight w:val="335" w:hRule="atLeast"/>
        </w:trPr>
        <w:tc>
          <w:tcPr>
            <w:tcW w:w="3778" w:type="dxa"/>
          </w:tcPr>
          <w:p>
            <w:pPr>
              <w:pStyle w:val="TableParagraph"/>
              <w:tabs>
                <w:tab w:pos="719" w:val="left" w:leader="none"/>
              </w:tabs>
              <w:ind w:left="0" w:right="509"/>
              <w:jc w:val="right"/>
              <w:rPr>
                <w:sz w:val="22"/>
              </w:rPr>
            </w:pPr>
            <w:bookmarkStart w:name="CS_WI_MW0233" w:id="26"/>
            <w:bookmarkEnd w:id="26"/>
            <w:r>
              <w:rPr/>
            </w:r>
            <w:r>
              <w:rPr>
                <w:b/>
                <w:spacing w:val="-5"/>
                <w:sz w:val="22"/>
              </w:rPr>
              <w:t>7.6</w:t>
            </w:r>
            <w:r>
              <w:rPr>
                <w:b/>
                <w:sz w:val="22"/>
              </w:rPr>
              <w:tab/>
            </w:r>
            <w:hyperlink r:id="rId14">
              <w:r>
                <w:rPr>
                  <w:color w:val="0000FF"/>
                  <w:spacing w:val="-2"/>
                  <w:sz w:val="22"/>
                  <w:u w:val="single" w:color="0000FF"/>
                </w:rPr>
                <w:t>CS_WI_MW0233</w:t>
              </w:r>
            </w:hyperlink>
          </w:p>
        </w:tc>
        <w:tc>
          <w:tcPr>
            <w:tcW w:w="6125" w:type="dxa"/>
          </w:tcPr>
          <w:p>
            <w:pPr>
              <w:pStyle w:val="TableParagraph"/>
              <w:rPr>
                <w:sz w:val="22"/>
              </w:rPr>
            </w:pPr>
            <w:r>
              <w:rPr>
                <w:sz w:val="22"/>
              </w:rPr>
              <w:t>Management</w:t>
            </w:r>
            <w:r>
              <w:rPr>
                <w:spacing w:val="-5"/>
                <w:sz w:val="22"/>
              </w:rPr>
              <w:t> </w:t>
            </w:r>
            <w:r>
              <w:rPr>
                <w:sz w:val="22"/>
              </w:rPr>
              <w:t>and</w:t>
            </w:r>
            <w:r>
              <w:rPr>
                <w:spacing w:val="-5"/>
                <w:sz w:val="22"/>
              </w:rPr>
              <w:t> </w:t>
            </w:r>
            <w:r>
              <w:rPr>
                <w:sz w:val="22"/>
              </w:rPr>
              <w:t>Filing</w:t>
            </w:r>
            <w:r>
              <w:rPr>
                <w:spacing w:val="-4"/>
                <w:sz w:val="22"/>
              </w:rPr>
              <w:t> </w:t>
            </w:r>
            <w:r>
              <w:rPr>
                <w:sz w:val="22"/>
              </w:rPr>
              <w:t>of</w:t>
            </w:r>
            <w:r>
              <w:rPr>
                <w:spacing w:val="-3"/>
                <w:sz w:val="22"/>
              </w:rPr>
              <w:t> </w:t>
            </w:r>
            <w:r>
              <w:rPr>
                <w:sz w:val="22"/>
              </w:rPr>
              <w:t>Medical</w:t>
            </w:r>
            <w:r>
              <w:rPr>
                <w:spacing w:val="-8"/>
                <w:sz w:val="22"/>
              </w:rPr>
              <w:t> </w:t>
            </w:r>
            <w:r>
              <w:rPr>
                <w:sz w:val="22"/>
              </w:rPr>
              <w:t>Writing</w:t>
            </w:r>
            <w:r>
              <w:rPr>
                <w:spacing w:val="-4"/>
                <w:sz w:val="22"/>
              </w:rPr>
              <w:t> </w:t>
            </w:r>
            <w:r>
              <w:rPr>
                <w:spacing w:val="-2"/>
                <w:sz w:val="22"/>
              </w:rPr>
              <w:t>Documentation</w:t>
            </w:r>
          </w:p>
        </w:tc>
      </w:tr>
      <w:tr>
        <w:trPr>
          <w:trHeight w:val="330" w:hRule="atLeast"/>
        </w:trPr>
        <w:tc>
          <w:tcPr>
            <w:tcW w:w="3778" w:type="dxa"/>
          </w:tcPr>
          <w:p>
            <w:pPr>
              <w:pStyle w:val="TableParagraph"/>
              <w:tabs>
                <w:tab w:pos="1554" w:val="left" w:leader="none"/>
              </w:tabs>
              <w:ind w:left="835"/>
              <w:rPr>
                <w:sz w:val="22"/>
              </w:rPr>
            </w:pPr>
            <w:bookmarkStart w:name="CS_WI_BS014" w:id="27"/>
            <w:bookmarkEnd w:id="27"/>
            <w:r>
              <w:rPr/>
            </w:r>
            <w:r>
              <w:rPr>
                <w:b/>
                <w:spacing w:val="-5"/>
                <w:sz w:val="22"/>
              </w:rPr>
              <w:t>7.7</w:t>
            </w:r>
            <w:r>
              <w:rPr>
                <w:b/>
                <w:sz w:val="22"/>
              </w:rPr>
              <w:tab/>
            </w:r>
            <w:hyperlink r:id="rId15">
              <w:r>
                <w:rPr>
                  <w:color w:val="0000FF"/>
                  <w:spacing w:val="-2"/>
                  <w:sz w:val="22"/>
                  <w:u w:val="single" w:color="0000FF"/>
                </w:rPr>
                <w:t>CS_WI_BS014</w:t>
              </w:r>
            </w:hyperlink>
          </w:p>
        </w:tc>
        <w:tc>
          <w:tcPr>
            <w:tcW w:w="6125" w:type="dxa"/>
          </w:tcPr>
          <w:p>
            <w:pPr>
              <w:pStyle w:val="TableParagraph"/>
              <w:rPr>
                <w:sz w:val="22"/>
              </w:rPr>
            </w:pPr>
            <w:r>
              <w:rPr>
                <w:sz w:val="22"/>
              </w:rPr>
              <w:t>Statistical</w:t>
            </w:r>
            <w:r>
              <w:rPr>
                <w:spacing w:val="-4"/>
                <w:sz w:val="22"/>
              </w:rPr>
              <w:t> </w:t>
            </w:r>
            <w:r>
              <w:rPr>
                <w:spacing w:val="-2"/>
                <w:sz w:val="22"/>
              </w:rPr>
              <w:t>Output</w:t>
            </w:r>
          </w:p>
        </w:tc>
      </w:tr>
      <w:tr>
        <w:trPr>
          <w:trHeight w:val="335" w:hRule="atLeast"/>
        </w:trPr>
        <w:tc>
          <w:tcPr>
            <w:tcW w:w="3778" w:type="dxa"/>
          </w:tcPr>
          <w:p>
            <w:pPr>
              <w:pStyle w:val="TableParagraph"/>
              <w:tabs>
                <w:tab w:pos="1554" w:val="left" w:leader="none"/>
              </w:tabs>
              <w:ind w:left="835"/>
              <w:rPr>
                <w:sz w:val="22"/>
              </w:rPr>
            </w:pPr>
            <w:bookmarkStart w:name="CS_WI_BS015" w:id="28"/>
            <w:bookmarkEnd w:id="28"/>
            <w:r>
              <w:rPr/>
            </w:r>
            <w:r>
              <w:rPr>
                <w:b/>
                <w:spacing w:val="-5"/>
                <w:sz w:val="22"/>
              </w:rPr>
              <w:t>7.8</w:t>
            </w:r>
            <w:r>
              <w:rPr>
                <w:b/>
                <w:sz w:val="22"/>
              </w:rPr>
              <w:tab/>
            </w:r>
            <w:hyperlink r:id="rId16">
              <w:r>
                <w:rPr>
                  <w:color w:val="0000FF"/>
                  <w:spacing w:val="-2"/>
                  <w:sz w:val="22"/>
                  <w:u w:val="single" w:color="0000FF"/>
                </w:rPr>
                <w:t>CS_WI_BS015</w:t>
              </w:r>
            </w:hyperlink>
          </w:p>
        </w:tc>
        <w:tc>
          <w:tcPr>
            <w:tcW w:w="6125" w:type="dxa"/>
          </w:tcPr>
          <w:p>
            <w:pPr>
              <w:pStyle w:val="TableParagraph"/>
              <w:rPr>
                <w:sz w:val="22"/>
              </w:rPr>
            </w:pPr>
            <w:r>
              <w:rPr>
                <w:sz w:val="22"/>
              </w:rPr>
              <w:t>Approaches</w:t>
            </w:r>
            <w:r>
              <w:rPr>
                <w:spacing w:val="-5"/>
                <w:sz w:val="22"/>
              </w:rPr>
              <w:t> </w:t>
            </w:r>
            <w:r>
              <w:rPr>
                <w:sz w:val="22"/>
              </w:rPr>
              <w:t>to</w:t>
            </w:r>
            <w:r>
              <w:rPr>
                <w:spacing w:val="-4"/>
                <w:sz w:val="22"/>
              </w:rPr>
              <w:t> </w:t>
            </w:r>
            <w:r>
              <w:rPr>
                <w:spacing w:val="-5"/>
                <w:sz w:val="22"/>
              </w:rPr>
              <w:t>QC</w:t>
            </w:r>
          </w:p>
        </w:tc>
      </w:tr>
      <w:tr>
        <w:trPr>
          <w:trHeight w:val="330" w:hRule="atLeast"/>
        </w:trPr>
        <w:tc>
          <w:tcPr>
            <w:tcW w:w="3778" w:type="dxa"/>
          </w:tcPr>
          <w:p>
            <w:pPr>
              <w:pStyle w:val="TableParagraph"/>
              <w:tabs>
                <w:tab w:pos="1554" w:val="left" w:leader="none"/>
              </w:tabs>
              <w:ind w:left="835"/>
              <w:rPr>
                <w:sz w:val="22"/>
              </w:rPr>
            </w:pPr>
            <w:bookmarkStart w:name="CS_WI_PL0018" w:id="29"/>
            <w:bookmarkEnd w:id="29"/>
            <w:r>
              <w:rPr/>
            </w:r>
            <w:r>
              <w:rPr>
                <w:b/>
                <w:spacing w:val="-5"/>
                <w:sz w:val="22"/>
              </w:rPr>
              <w:t>7.9</w:t>
            </w:r>
            <w:r>
              <w:rPr>
                <w:b/>
                <w:sz w:val="22"/>
              </w:rPr>
              <w:tab/>
            </w:r>
            <w:hyperlink r:id="rId17">
              <w:r>
                <w:rPr>
                  <w:color w:val="0000FF"/>
                  <w:spacing w:val="-2"/>
                  <w:sz w:val="22"/>
                  <w:u w:val="single" w:color="0000FF"/>
                </w:rPr>
                <w:t>CS_WI_PL0018</w:t>
              </w:r>
            </w:hyperlink>
          </w:p>
        </w:tc>
        <w:tc>
          <w:tcPr>
            <w:tcW w:w="6125" w:type="dxa"/>
          </w:tcPr>
          <w:p>
            <w:pPr>
              <w:pStyle w:val="TableParagraph"/>
              <w:rPr>
                <w:sz w:val="22"/>
              </w:rPr>
            </w:pPr>
            <w:r>
              <w:rPr>
                <w:sz w:val="22"/>
              </w:rPr>
              <w:t>Project</w:t>
            </w:r>
            <w:r>
              <w:rPr>
                <w:spacing w:val="-7"/>
                <w:sz w:val="22"/>
              </w:rPr>
              <w:t> </w:t>
            </w:r>
            <w:r>
              <w:rPr>
                <w:sz w:val="22"/>
              </w:rPr>
              <w:t>Scope</w:t>
            </w:r>
            <w:r>
              <w:rPr>
                <w:spacing w:val="-6"/>
                <w:sz w:val="22"/>
              </w:rPr>
              <w:t> </w:t>
            </w:r>
            <w:r>
              <w:rPr>
                <w:sz w:val="22"/>
              </w:rPr>
              <w:t>and</w:t>
            </w:r>
            <w:r>
              <w:rPr>
                <w:spacing w:val="-6"/>
                <w:sz w:val="22"/>
              </w:rPr>
              <w:t> </w:t>
            </w:r>
            <w:r>
              <w:rPr>
                <w:sz w:val="22"/>
              </w:rPr>
              <w:t>Customer</w:t>
            </w:r>
            <w:r>
              <w:rPr>
                <w:spacing w:val="-6"/>
                <w:sz w:val="22"/>
              </w:rPr>
              <w:t> </w:t>
            </w:r>
            <w:r>
              <w:rPr>
                <w:sz w:val="22"/>
              </w:rPr>
              <w:t>Contract</w:t>
            </w:r>
            <w:r>
              <w:rPr>
                <w:spacing w:val="-6"/>
                <w:sz w:val="22"/>
              </w:rPr>
              <w:t> </w:t>
            </w:r>
            <w:r>
              <w:rPr>
                <w:spacing w:val="-2"/>
                <w:sz w:val="22"/>
              </w:rPr>
              <w:t>Management</w:t>
            </w:r>
          </w:p>
        </w:tc>
      </w:tr>
      <w:tr>
        <w:trPr>
          <w:trHeight w:val="335" w:hRule="atLeast"/>
        </w:trPr>
        <w:tc>
          <w:tcPr>
            <w:tcW w:w="3778" w:type="dxa"/>
          </w:tcPr>
          <w:p>
            <w:pPr>
              <w:pStyle w:val="TableParagraph"/>
              <w:tabs>
                <w:tab w:pos="1554" w:val="left" w:leader="none"/>
              </w:tabs>
              <w:ind w:left="835"/>
              <w:rPr>
                <w:sz w:val="22"/>
              </w:rPr>
            </w:pPr>
            <w:bookmarkStart w:name="CS_WI_PL0029" w:id="30"/>
            <w:bookmarkEnd w:id="30"/>
            <w:r>
              <w:rPr/>
            </w:r>
            <w:r>
              <w:rPr>
                <w:b/>
                <w:spacing w:val="-4"/>
                <w:sz w:val="22"/>
              </w:rPr>
              <w:t>7.10</w:t>
            </w:r>
            <w:r>
              <w:rPr>
                <w:b/>
                <w:sz w:val="22"/>
              </w:rPr>
              <w:tab/>
            </w:r>
            <w:hyperlink r:id="rId18">
              <w:r>
                <w:rPr>
                  <w:color w:val="0000FF"/>
                  <w:spacing w:val="-2"/>
                  <w:sz w:val="22"/>
                  <w:u w:val="single" w:color="0000FF"/>
                </w:rPr>
                <w:t>CS_WI_PL0029</w:t>
              </w:r>
            </w:hyperlink>
          </w:p>
        </w:tc>
        <w:tc>
          <w:tcPr>
            <w:tcW w:w="6125" w:type="dxa"/>
          </w:tcPr>
          <w:p>
            <w:pPr>
              <w:pStyle w:val="TableParagraph"/>
              <w:rPr>
                <w:sz w:val="22"/>
              </w:rPr>
            </w:pPr>
            <w:r>
              <w:rPr>
                <w:sz w:val="22"/>
              </w:rPr>
              <w:t>Project</w:t>
            </w:r>
            <w:r>
              <w:rPr>
                <w:spacing w:val="-7"/>
                <w:sz w:val="22"/>
              </w:rPr>
              <w:t> </w:t>
            </w:r>
            <w:r>
              <w:rPr>
                <w:sz w:val="22"/>
              </w:rPr>
              <w:t>Management,</w:t>
            </w:r>
            <w:r>
              <w:rPr>
                <w:spacing w:val="-8"/>
                <w:sz w:val="22"/>
              </w:rPr>
              <w:t> </w:t>
            </w:r>
            <w:r>
              <w:rPr>
                <w:sz w:val="22"/>
              </w:rPr>
              <w:t>Communications</w:t>
            </w:r>
            <w:r>
              <w:rPr>
                <w:spacing w:val="-8"/>
                <w:sz w:val="22"/>
              </w:rPr>
              <w:t> </w:t>
            </w:r>
            <w:r>
              <w:rPr>
                <w:sz w:val="22"/>
              </w:rPr>
              <w:t>and</w:t>
            </w:r>
            <w:r>
              <w:rPr>
                <w:spacing w:val="-8"/>
                <w:sz w:val="22"/>
              </w:rPr>
              <w:t> </w:t>
            </w:r>
            <w:r>
              <w:rPr>
                <w:spacing w:val="-2"/>
                <w:sz w:val="22"/>
              </w:rPr>
              <w:t>Reporting</w:t>
            </w:r>
          </w:p>
        </w:tc>
      </w:tr>
    </w:tbl>
    <w:p>
      <w:pPr>
        <w:spacing w:after="0"/>
        <w:rPr>
          <w:sz w:val="22"/>
        </w:rPr>
        <w:sectPr>
          <w:pgSz w:w="12240" w:h="15840"/>
          <w:pgMar w:header="725" w:footer="752" w:top="2520" w:bottom="11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9"/>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590" w:hRule="atLeast"/>
        </w:trPr>
        <w:tc>
          <w:tcPr>
            <w:tcW w:w="3778" w:type="dxa"/>
          </w:tcPr>
          <w:p>
            <w:pPr>
              <w:pStyle w:val="TableParagraph"/>
              <w:tabs>
                <w:tab w:pos="1554" w:val="left" w:leader="none"/>
              </w:tabs>
              <w:spacing w:before="168"/>
              <w:ind w:left="835"/>
              <w:rPr>
                <w:sz w:val="22"/>
              </w:rPr>
            </w:pPr>
            <w:bookmarkStart w:name="CS_WI_MW0221" w:id="31"/>
            <w:bookmarkEnd w:id="31"/>
            <w:r>
              <w:rPr/>
            </w:r>
            <w:r>
              <w:rPr>
                <w:b/>
                <w:spacing w:val="-4"/>
                <w:sz w:val="22"/>
              </w:rPr>
              <w:t>7.11</w:t>
            </w:r>
            <w:r>
              <w:rPr>
                <w:b/>
                <w:sz w:val="22"/>
              </w:rPr>
              <w:tab/>
            </w:r>
            <w:hyperlink r:id="rId19">
              <w:r>
                <w:rPr>
                  <w:color w:val="0000FF"/>
                  <w:spacing w:val="-2"/>
                  <w:sz w:val="22"/>
                  <w:u w:val="single" w:color="0000FF"/>
                </w:rPr>
                <w:t>CS_WI_MW0221</w:t>
              </w:r>
            </w:hyperlink>
          </w:p>
        </w:tc>
        <w:tc>
          <w:tcPr>
            <w:tcW w:w="6125" w:type="dxa"/>
          </w:tcPr>
          <w:p>
            <w:pPr>
              <w:pStyle w:val="TableParagraph"/>
              <w:ind w:right="196"/>
              <w:rPr>
                <w:sz w:val="22"/>
              </w:rPr>
            </w:pPr>
            <w:r>
              <w:rPr>
                <w:sz w:val="22"/>
              </w:rPr>
              <w:t>Senior</w:t>
            </w:r>
            <w:r>
              <w:rPr>
                <w:spacing w:val="-6"/>
                <w:sz w:val="22"/>
              </w:rPr>
              <w:t> </w:t>
            </w:r>
            <w:r>
              <w:rPr>
                <w:sz w:val="22"/>
              </w:rPr>
              <w:t>Medical</w:t>
            </w:r>
            <w:r>
              <w:rPr>
                <w:spacing w:val="-6"/>
                <w:sz w:val="22"/>
              </w:rPr>
              <w:t> </w:t>
            </w:r>
            <w:r>
              <w:rPr>
                <w:sz w:val="22"/>
              </w:rPr>
              <w:t>Writing</w:t>
            </w:r>
            <w:r>
              <w:rPr>
                <w:spacing w:val="-6"/>
                <w:sz w:val="22"/>
              </w:rPr>
              <w:t> </w:t>
            </w:r>
            <w:r>
              <w:rPr>
                <w:sz w:val="22"/>
              </w:rPr>
              <w:t>Review</w:t>
            </w:r>
            <w:r>
              <w:rPr>
                <w:spacing w:val="-6"/>
                <w:sz w:val="22"/>
              </w:rPr>
              <w:t> </w:t>
            </w:r>
            <w:r>
              <w:rPr>
                <w:sz w:val="22"/>
              </w:rPr>
              <w:t>of</w:t>
            </w:r>
            <w:r>
              <w:rPr>
                <w:spacing w:val="-6"/>
                <w:sz w:val="22"/>
              </w:rPr>
              <w:t> </w:t>
            </w:r>
            <w:r>
              <w:rPr>
                <w:sz w:val="22"/>
              </w:rPr>
              <w:t>Medical</w:t>
            </w:r>
            <w:r>
              <w:rPr>
                <w:spacing w:val="-6"/>
                <w:sz w:val="22"/>
              </w:rPr>
              <w:t> </w:t>
            </w:r>
            <w:r>
              <w:rPr>
                <w:sz w:val="22"/>
              </w:rPr>
              <w:t>Writing </w:t>
            </w:r>
            <w:r>
              <w:rPr>
                <w:spacing w:val="-2"/>
                <w:sz w:val="22"/>
              </w:rPr>
              <w:t>Deliverables</w:t>
            </w:r>
          </w:p>
        </w:tc>
      </w:tr>
    </w:tbl>
    <w:p>
      <w:pPr>
        <w:pStyle w:val="BodyText"/>
        <w:spacing w:before="3"/>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SUPERSEDES" w:id="32"/>
      <w:bookmarkEnd w:id="32"/>
      <w:r>
        <w:rPr>
          <w:b/>
          <w:spacing w:val="-2"/>
          <w:sz w:val="22"/>
        </w:rPr>
        <w:t>SUPERSEDES</w:t>
      </w:r>
    </w:p>
    <w:p>
      <w:pPr>
        <w:pStyle w:val="BodyText"/>
        <w:rPr>
          <w:b/>
          <w:sz w:val="21"/>
        </w:rPr>
      </w:pP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9"/>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08" w:hRule="atLeast"/>
        </w:trPr>
        <w:tc>
          <w:tcPr>
            <w:tcW w:w="3778" w:type="dxa"/>
          </w:tcPr>
          <w:p>
            <w:pPr>
              <w:pStyle w:val="TableParagraph"/>
              <w:tabs>
                <w:tab w:pos="1545" w:val="left" w:leader="none"/>
              </w:tabs>
              <w:spacing w:before="0"/>
              <w:ind w:left="825"/>
              <w:rPr>
                <w:sz w:val="22"/>
              </w:rPr>
            </w:pPr>
            <w:bookmarkStart w:name="CS_WI_MW0220" w:id="33"/>
            <w:bookmarkEnd w:id="33"/>
            <w:r>
              <w:rPr/>
            </w:r>
            <w:r>
              <w:rPr>
                <w:b/>
                <w:spacing w:val="-5"/>
                <w:sz w:val="22"/>
              </w:rPr>
              <w:t>8.1</w:t>
            </w:r>
            <w:r>
              <w:rPr>
                <w:b/>
                <w:sz w:val="22"/>
              </w:rPr>
              <w:tab/>
            </w:r>
            <w:r>
              <w:rPr>
                <w:spacing w:val="-2"/>
                <w:sz w:val="22"/>
              </w:rPr>
              <w:t>CS_WI_MW0220</w:t>
            </w:r>
          </w:p>
        </w:tc>
        <w:tc>
          <w:tcPr>
            <w:tcW w:w="3802" w:type="dxa"/>
          </w:tcPr>
          <w:p>
            <w:pPr>
              <w:pStyle w:val="TableParagraph"/>
              <w:spacing w:line="254" w:lineRule="exact" w:before="0"/>
              <w:ind w:left="105"/>
              <w:rPr>
                <w:sz w:val="22"/>
              </w:rPr>
            </w:pPr>
            <w:r>
              <w:rPr>
                <w:sz w:val="22"/>
              </w:rPr>
              <w:t>Preparation</w:t>
            </w:r>
            <w:r>
              <w:rPr>
                <w:spacing w:val="-10"/>
                <w:sz w:val="22"/>
              </w:rPr>
              <w:t> </w:t>
            </w:r>
            <w:r>
              <w:rPr>
                <w:sz w:val="22"/>
              </w:rPr>
              <w:t>of</w:t>
            </w:r>
            <w:r>
              <w:rPr>
                <w:spacing w:val="-10"/>
                <w:sz w:val="22"/>
              </w:rPr>
              <w:t> </w:t>
            </w:r>
            <w:r>
              <w:rPr>
                <w:sz w:val="22"/>
              </w:rPr>
              <w:t>Clinical</w:t>
            </w:r>
            <w:r>
              <w:rPr>
                <w:spacing w:val="-10"/>
                <w:sz w:val="22"/>
              </w:rPr>
              <w:t> </w:t>
            </w:r>
            <w:r>
              <w:rPr>
                <w:sz w:val="22"/>
              </w:rPr>
              <w:t>Study</w:t>
            </w:r>
            <w:r>
              <w:rPr>
                <w:spacing w:val="-10"/>
                <w:sz w:val="22"/>
              </w:rPr>
              <w:t> </w:t>
            </w:r>
            <w:r>
              <w:rPr>
                <w:sz w:val="22"/>
              </w:rPr>
              <w:t>Report </w:t>
            </w:r>
            <w:r>
              <w:rPr>
                <w:spacing w:val="-2"/>
                <w:sz w:val="22"/>
              </w:rPr>
              <w:t>Narratives</w:t>
            </w:r>
          </w:p>
        </w:tc>
        <w:tc>
          <w:tcPr>
            <w:tcW w:w="2338" w:type="dxa"/>
          </w:tcPr>
          <w:p>
            <w:pPr>
              <w:pStyle w:val="TableParagraph"/>
              <w:spacing w:before="0"/>
              <w:ind w:left="104"/>
              <w:rPr>
                <w:sz w:val="22"/>
              </w:rPr>
            </w:pPr>
            <w:r>
              <w:rPr>
                <w:w w:val="100"/>
                <w:sz w:val="22"/>
              </w:rPr>
              <w:t>3</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1" w:after="0"/>
        <w:ind w:left="1260" w:right="0" w:hanging="720"/>
        <w:jc w:val="left"/>
        <w:rPr>
          <w:b/>
          <w:sz w:val="22"/>
        </w:rPr>
      </w:pPr>
      <w:bookmarkStart w:name="MODIFICATION FROM PREVIOUS REVISION" w:id="34"/>
      <w:bookmarkEnd w:id="34"/>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4"/>
        <w:rPr>
          <w:b/>
          <w:sz w:val="21"/>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801" w:hRule="atLeast"/>
        </w:trPr>
        <w:tc>
          <w:tcPr>
            <w:tcW w:w="3298" w:type="dxa"/>
          </w:tcPr>
          <w:p>
            <w:pPr>
              <w:pStyle w:val="TableParagraph"/>
              <w:spacing w:line="228" w:lineRule="auto" w:before="34"/>
              <w:ind w:left="110" w:right="165"/>
              <w:rPr>
                <w:sz w:val="22"/>
              </w:rPr>
            </w:pPr>
            <w:r>
              <w:rPr>
                <w:sz w:val="22"/>
              </w:rPr>
              <w:t>Narrative</w:t>
            </w:r>
            <w:r>
              <w:rPr>
                <w:spacing w:val="-12"/>
                <w:sz w:val="22"/>
              </w:rPr>
              <w:t> </w:t>
            </w:r>
            <w:r>
              <w:rPr>
                <w:sz w:val="22"/>
              </w:rPr>
              <w:t>Writing</w:t>
            </w:r>
            <w:r>
              <w:rPr>
                <w:spacing w:val="-12"/>
                <w:sz w:val="22"/>
              </w:rPr>
              <w:t> </w:t>
            </w:r>
            <w:r>
              <w:rPr>
                <w:sz w:val="22"/>
              </w:rPr>
              <w:t>Group</w:t>
            </w:r>
            <w:r>
              <w:rPr>
                <w:spacing w:val="-12"/>
                <w:sz w:val="22"/>
              </w:rPr>
              <w:t> </w:t>
            </w:r>
            <w:r>
              <w:rPr>
                <w:sz w:val="22"/>
              </w:rPr>
              <w:t>Head role changed to Narrative Writing Group Manager</w:t>
            </w:r>
          </w:p>
        </w:tc>
        <w:tc>
          <w:tcPr>
            <w:tcW w:w="3298" w:type="dxa"/>
          </w:tcPr>
          <w:p>
            <w:pPr>
              <w:pStyle w:val="TableParagraph"/>
              <w:spacing w:before="28"/>
              <w:rPr>
                <w:sz w:val="22"/>
              </w:rPr>
            </w:pPr>
            <w:r>
              <w:rPr>
                <w:spacing w:val="-2"/>
                <w:sz w:val="22"/>
              </w:rPr>
              <w:t>Throughout</w:t>
            </w:r>
          </w:p>
        </w:tc>
        <w:tc>
          <w:tcPr>
            <w:tcW w:w="3303" w:type="dxa"/>
          </w:tcPr>
          <w:p>
            <w:pPr>
              <w:pStyle w:val="TableParagraph"/>
              <w:spacing w:line="228" w:lineRule="auto" w:before="34"/>
              <w:rPr>
                <w:sz w:val="22"/>
              </w:rPr>
            </w:pPr>
            <w:r>
              <w:rPr>
                <w:sz w:val="22"/>
              </w:rPr>
              <w:t>There</w:t>
            </w:r>
            <w:r>
              <w:rPr>
                <w:spacing w:val="-8"/>
                <w:sz w:val="22"/>
              </w:rPr>
              <w:t> </w:t>
            </w:r>
            <w:r>
              <w:rPr>
                <w:sz w:val="22"/>
              </w:rPr>
              <w:t>is</w:t>
            </w:r>
            <w:r>
              <w:rPr>
                <w:spacing w:val="-8"/>
                <w:sz w:val="22"/>
              </w:rPr>
              <w:t> </w:t>
            </w:r>
            <w:r>
              <w:rPr>
                <w:sz w:val="22"/>
              </w:rPr>
              <w:t>no</w:t>
            </w:r>
            <w:r>
              <w:rPr>
                <w:spacing w:val="-8"/>
                <w:sz w:val="22"/>
              </w:rPr>
              <w:t> </w:t>
            </w:r>
            <w:r>
              <w:rPr>
                <w:sz w:val="22"/>
              </w:rPr>
              <w:t>longer</w:t>
            </w:r>
            <w:r>
              <w:rPr>
                <w:spacing w:val="-8"/>
                <w:sz w:val="22"/>
              </w:rPr>
              <w:t> </w:t>
            </w:r>
            <w:r>
              <w:rPr>
                <w:sz w:val="22"/>
              </w:rPr>
              <w:t>a</w:t>
            </w:r>
            <w:r>
              <w:rPr>
                <w:spacing w:val="-6"/>
                <w:sz w:val="22"/>
              </w:rPr>
              <w:t> </w:t>
            </w:r>
            <w:r>
              <w:rPr>
                <w:sz w:val="22"/>
              </w:rPr>
              <w:t>Narrative Writing Group Head</w:t>
            </w:r>
          </w:p>
        </w:tc>
      </w:tr>
      <w:tr>
        <w:trPr>
          <w:trHeight w:val="796" w:hRule="atLeast"/>
        </w:trPr>
        <w:tc>
          <w:tcPr>
            <w:tcW w:w="3298" w:type="dxa"/>
          </w:tcPr>
          <w:p>
            <w:pPr>
              <w:pStyle w:val="TableParagraph"/>
              <w:spacing w:before="28"/>
              <w:ind w:left="110"/>
              <w:rPr>
                <w:sz w:val="22"/>
              </w:rPr>
            </w:pPr>
            <w:r>
              <w:rPr>
                <w:sz w:val="22"/>
              </w:rPr>
              <w:t>BOT</w:t>
            </w:r>
            <w:r>
              <w:rPr>
                <w:spacing w:val="-6"/>
                <w:sz w:val="22"/>
              </w:rPr>
              <w:t> </w:t>
            </w:r>
            <w:r>
              <w:rPr>
                <w:sz w:val="22"/>
              </w:rPr>
              <w:t>developer</w:t>
            </w:r>
            <w:r>
              <w:rPr>
                <w:spacing w:val="-6"/>
                <w:sz w:val="22"/>
              </w:rPr>
              <w:t> </w:t>
            </w:r>
            <w:r>
              <w:rPr>
                <w:spacing w:val="-2"/>
                <w:sz w:val="22"/>
              </w:rPr>
              <w:t>added</w:t>
            </w:r>
          </w:p>
        </w:tc>
        <w:tc>
          <w:tcPr>
            <w:tcW w:w="3298" w:type="dxa"/>
          </w:tcPr>
          <w:p>
            <w:pPr>
              <w:pStyle w:val="TableParagraph"/>
              <w:spacing w:before="28"/>
              <w:rPr>
                <w:sz w:val="22"/>
              </w:rPr>
            </w:pPr>
            <w:r>
              <w:rPr>
                <w:spacing w:val="-4"/>
                <w:sz w:val="22"/>
              </w:rPr>
              <w:t>3.0,</w:t>
            </w:r>
          </w:p>
        </w:tc>
        <w:tc>
          <w:tcPr>
            <w:tcW w:w="3303" w:type="dxa"/>
          </w:tcPr>
          <w:p>
            <w:pPr>
              <w:pStyle w:val="TableParagraph"/>
              <w:spacing w:line="228" w:lineRule="auto" w:before="34"/>
              <w:ind w:right="134"/>
              <w:rPr>
                <w:sz w:val="22"/>
              </w:rPr>
            </w:pPr>
            <w:r>
              <w:rPr>
                <w:sz w:val="22"/>
              </w:rPr>
              <w:t>New</w:t>
            </w:r>
            <w:r>
              <w:rPr>
                <w:spacing w:val="-9"/>
                <w:sz w:val="22"/>
              </w:rPr>
              <w:t> </w:t>
            </w:r>
            <w:r>
              <w:rPr>
                <w:sz w:val="22"/>
              </w:rPr>
              <w:t>process</w:t>
            </w:r>
            <w:r>
              <w:rPr>
                <w:spacing w:val="-9"/>
                <w:sz w:val="22"/>
              </w:rPr>
              <w:t> </w:t>
            </w:r>
            <w:r>
              <w:rPr>
                <w:sz w:val="22"/>
              </w:rPr>
              <w:t>included</w:t>
            </w:r>
            <w:r>
              <w:rPr>
                <w:spacing w:val="-9"/>
                <w:sz w:val="22"/>
              </w:rPr>
              <w:t> </w:t>
            </w:r>
            <w:r>
              <w:rPr>
                <w:sz w:val="22"/>
              </w:rPr>
              <w:t>for</w:t>
            </w:r>
            <w:r>
              <w:rPr>
                <w:spacing w:val="-9"/>
                <w:sz w:val="22"/>
              </w:rPr>
              <w:t> </w:t>
            </w:r>
            <w:r>
              <w:rPr>
                <w:sz w:val="22"/>
              </w:rPr>
              <w:t>RPA, and BOT developer is a new </w:t>
            </w:r>
            <w:r>
              <w:rPr>
                <w:spacing w:val="-4"/>
                <w:sz w:val="22"/>
              </w:rPr>
              <w:t>role</w:t>
            </w:r>
          </w:p>
        </w:tc>
      </w:tr>
      <w:tr>
        <w:trPr>
          <w:trHeight w:val="2001" w:hRule="atLeast"/>
        </w:trPr>
        <w:tc>
          <w:tcPr>
            <w:tcW w:w="3298" w:type="dxa"/>
          </w:tcPr>
          <w:p>
            <w:pPr>
              <w:pStyle w:val="TableParagraph"/>
              <w:spacing w:line="228" w:lineRule="auto" w:before="39"/>
              <w:ind w:left="110" w:right="129"/>
              <w:rPr>
                <w:sz w:val="22"/>
              </w:rPr>
            </w:pPr>
            <w:r>
              <w:rPr>
                <w:sz w:val="22"/>
              </w:rPr>
              <w:t>Updated</w:t>
            </w:r>
            <w:r>
              <w:rPr>
                <w:spacing w:val="-5"/>
                <w:sz w:val="22"/>
              </w:rPr>
              <w:t> </w:t>
            </w:r>
            <w:r>
              <w:rPr>
                <w:sz w:val="22"/>
              </w:rPr>
              <w:t>text</w:t>
            </w:r>
            <w:r>
              <w:rPr>
                <w:spacing w:val="-5"/>
                <w:sz w:val="22"/>
              </w:rPr>
              <w:t> </w:t>
            </w:r>
            <w:r>
              <w:rPr>
                <w:sz w:val="22"/>
              </w:rPr>
              <w:t>to</w:t>
            </w:r>
            <w:r>
              <w:rPr>
                <w:spacing w:val="-5"/>
                <w:sz w:val="22"/>
              </w:rPr>
              <w:t> </w:t>
            </w:r>
            <w:r>
              <w:rPr>
                <w:sz w:val="22"/>
              </w:rPr>
              <w:t>add</w:t>
            </w:r>
            <w:r>
              <w:rPr>
                <w:spacing w:val="-5"/>
                <w:sz w:val="22"/>
              </w:rPr>
              <w:t> </w:t>
            </w:r>
            <w:r>
              <w:rPr>
                <w:sz w:val="22"/>
              </w:rPr>
              <w:t>“or</w:t>
            </w:r>
            <w:r>
              <w:rPr>
                <w:spacing w:val="-5"/>
                <w:sz w:val="22"/>
              </w:rPr>
              <w:t> </w:t>
            </w:r>
            <w:r>
              <w:rPr>
                <w:sz w:val="22"/>
              </w:rPr>
              <w:t>internal Customer</w:t>
            </w:r>
            <w:r>
              <w:rPr>
                <w:spacing w:val="-9"/>
                <w:sz w:val="22"/>
              </w:rPr>
              <w:t> </w:t>
            </w:r>
            <w:r>
              <w:rPr>
                <w:sz w:val="22"/>
              </w:rPr>
              <w:t>(e.g.,</w:t>
            </w:r>
            <w:r>
              <w:rPr>
                <w:spacing w:val="-7"/>
                <w:sz w:val="22"/>
              </w:rPr>
              <w:t> </w:t>
            </w:r>
            <w:r>
              <w:rPr>
                <w:sz w:val="22"/>
              </w:rPr>
              <w:t>CSR</w:t>
            </w:r>
            <w:r>
              <w:rPr>
                <w:spacing w:val="-10"/>
                <w:sz w:val="22"/>
              </w:rPr>
              <w:t> </w:t>
            </w:r>
            <w:r>
              <w:rPr>
                <w:sz w:val="22"/>
              </w:rPr>
              <w:t>written</w:t>
            </w:r>
            <w:r>
              <w:rPr>
                <w:spacing w:val="-10"/>
                <w:sz w:val="22"/>
              </w:rPr>
              <w:t> </w:t>
            </w:r>
            <w:r>
              <w:rPr>
                <w:sz w:val="22"/>
              </w:rPr>
              <w:t>by Real World Evidence team or India local services team), as applicable.” to the description for instances where IQVIA Global Medical Writing does not write the CSR</w:t>
            </w:r>
          </w:p>
        </w:tc>
        <w:tc>
          <w:tcPr>
            <w:tcW w:w="3298" w:type="dxa"/>
          </w:tcPr>
          <w:p>
            <w:pPr>
              <w:pStyle w:val="TableParagraph"/>
              <w:spacing w:before="33"/>
              <w:rPr>
                <w:sz w:val="22"/>
              </w:rPr>
            </w:pPr>
            <w:r>
              <w:rPr>
                <w:spacing w:val="-5"/>
                <w:sz w:val="22"/>
              </w:rPr>
              <w:t>3.0</w:t>
            </w:r>
          </w:p>
        </w:tc>
        <w:tc>
          <w:tcPr>
            <w:tcW w:w="3303" w:type="dxa"/>
          </w:tcPr>
          <w:p>
            <w:pPr>
              <w:pStyle w:val="TableParagraph"/>
              <w:spacing w:line="228" w:lineRule="auto" w:before="39"/>
              <w:ind w:right="134"/>
              <w:rPr>
                <w:sz w:val="22"/>
              </w:rPr>
            </w:pPr>
            <w:r>
              <w:rPr>
                <w:sz w:val="22"/>
              </w:rPr>
              <w:t>To</w:t>
            </w:r>
            <w:r>
              <w:rPr>
                <w:spacing w:val="-8"/>
                <w:sz w:val="22"/>
              </w:rPr>
              <w:t> </w:t>
            </w:r>
            <w:r>
              <w:rPr>
                <w:sz w:val="22"/>
              </w:rPr>
              <w:t>clarify</w:t>
            </w:r>
            <w:r>
              <w:rPr>
                <w:spacing w:val="-9"/>
                <w:sz w:val="22"/>
              </w:rPr>
              <w:t> </w:t>
            </w:r>
            <w:r>
              <w:rPr>
                <w:sz w:val="22"/>
              </w:rPr>
              <w:t>that</w:t>
            </w:r>
            <w:r>
              <w:rPr>
                <w:spacing w:val="-8"/>
                <w:sz w:val="22"/>
              </w:rPr>
              <w:t> </w:t>
            </w:r>
            <w:r>
              <w:rPr>
                <w:sz w:val="22"/>
              </w:rPr>
              <w:t>the</w:t>
            </w:r>
            <w:r>
              <w:rPr>
                <w:spacing w:val="-8"/>
                <w:sz w:val="22"/>
              </w:rPr>
              <w:t> </w:t>
            </w:r>
            <w:r>
              <w:rPr>
                <w:sz w:val="22"/>
              </w:rPr>
              <w:t>Customer may be internal or external</w:t>
            </w:r>
          </w:p>
        </w:tc>
      </w:tr>
      <w:tr>
        <w:trPr>
          <w:trHeight w:val="1281" w:hRule="atLeast"/>
        </w:trPr>
        <w:tc>
          <w:tcPr>
            <w:tcW w:w="3298" w:type="dxa"/>
          </w:tcPr>
          <w:p>
            <w:pPr>
              <w:pStyle w:val="TableParagraph"/>
              <w:spacing w:line="228" w:lineRule="auto" w:before="34"/>
              <w:ind w:left="110" w:right="165"/>
              <w:rPr>
                <w:sz w:val="22"/>
              </w:rPr>
            </w:pPr>
            <w:r>
              <w:rPr>
                <w:sz w:val="22"/>
              </w:rPr>
              <w:t>Revised</w:t>
            </w:r>
            <w:r>
              <w:rPr>
                <w:spacing w:val="-7"/>
                <w:sz w:val="22"/>
              </w:rPr>
              <w:t> </w:t>
            </w:r>
            <w:r>
              <w:rPr>
                <w:sz w:val="22"/>
              </w:rPr>
              <w:t>text</w:t>
            </w:r>
            <w:r>
              <w:rPr>
                <w:spacing w:val="-7"/>
                <w:sz w:val="22"/>
              </w:rPr>
              <w:t> </w:t>
            </w:r>
            <w:r>
              <w:rPr>
                <w:sz w:val="22"/>
              </w:rPr>
              <w:t>to</w:t>
            </w:r>
            <w:r>
              <w:rPr>
                <w:spacing w:val="-7"/>
                <w:sz w:val="22"/>
              </w:rPr>
              <w:t> </w:t>
            </w:r>
            <w:r>
              <w:rPr>
                <w:sz w:val="22"/>
              </w:rPr>
              <w:t>state</w:t>
            </w:r>
            <w:r>
              <w:rPr>
                <w:spacing w:val="-7"/>
                <w:sz w:val="22"/>
              </w:rPr>
              <w:t> </w:t>
            </w:r>
            <w:r>
              <w:rPr>
                <w:sz w:val="22"/>
              </w:rPr>
              <w:t>that</w:t>
            </w:r>
            <w:r>
              <w:rPr>
                <w:spacing w:val="-7"/>
                <w:sz w:val="22"/>
              </w:rPr>
              <w:t> </w:t>
            </w:r>
            <w:r>
              <w:rPr>
                <w:sz w:val="22"/>
              </w:rPr>
              <w:t>Lead MW completes a Narrative Writing Request form, rather than contacting the Narrative Writing Group Head</w:t>
            </w:r>
          </w:p>
        </w:tc>
        <w:tc>
          <w:tcPr>
            <w:tcW w:w="3298" w:type="dxa"/>
          </w:tcPr>
          <w:p>
            <w:pPr>
              <w:pStyle w:val="TableParagraph"/>
              <w:spacing w:before="28"/>
              <w:rPr>
                <w:sz w:val="22"/>
              </w:rPr>
            </w:pPr>
            <w:r>
              <w:rPr>
                <w:spacing w:val="-5"/>
                <w:sz w:val="22"/>
              </w:rPr>
              <w:t>6.1</w:t>
            </w:r>
          </w:p>
        </w:tc>
        <w:tc>
          <w:tcPr>
            <w:tcW w:w="3303" w:type="dxa"/>
          </w:tcPr>
          <w:p>
            <w:pPr>
              <w:pStyle w:val="TableParagraph"/>
              <w:spacing w:before="28"/>
              <w:rPr>
                <w:sz w:val="22"/>
              </w:rPr>
            </w:pPr>
            <w:r>
              <w:rPr>
                <w:sz w:val="22"/>
              </w:rPr>
              <w:t>To</w:t>
            </w:r>
            <w:r>
              <w:rPr>
                <w:spacing w:val="-5"/>
                <w:sz w:val="22"/>
              </w:rPr>
              <w:t> </w:t>
            </w:r>
            <w:r>
              <w:rPr>
                <w:sz w:val="22"/>
              </w:rPr>
              <w:t>reflect</w:t>
            </w:r>
            <w:r>
              <w:rPr>
                <w:spacing w:val="-4"/>
                <w:sz w:val="22"/>
              </w:rPr>
              <w:t> </w:t>
            </w:r>
            <w:r>
              <w:rPr>
                <w:sz w:val="22"/>
              </w:rPr>
              <w:t>updated</w:t>
            </w:r>
            <w:r>
              <w:rPr>
                <w:spacing w:val="-5"/>
                <w:sz w:val="22"/>
              </w:rPr>
              <w:t> </w:t>
            </w:r>
            <w:r>
              <w:rPr>
                <w:spacing w:val="-2"/>
                <w:sz w:val="22"/>
              </w:rPr>
              <w:t>process</w:t>
            </w:r>
          </w:p>
        </w:tc>
      </w:tr>
      <w:tr>
        <w:trPr>
          <w:trHeight w:val="1281" w:hRule="atLeast"/>
        </w:trPr>
        <w:tc>
          <w:tcPr>
            <w:tcW w:w="3298" w:type="dxa"/>
          </w:tcPr>
          <w:p>
            <w:pPr>
              <w:pStyle w:val="TableParagraph"/>
              <w:spacing w:line="228" w:lineRule="auto" w:before="34"/>
              <w:ind w:left="110" w:right="165"/>
              <w:rPr>
                <w:sz w:val="22"/>
              </w:rPr>
            </w:pPr>
            <w:r>
              <w:rPr>
                <w:sz w:val="22"/>
              </w:rPr>
              <w:t>Added text to say that the NWG Manager may redirect the review of the SoW to the applicable</w:t>
            </w:r>
            <w:r>
              <w:rPr>
                <w:spacing w:val="-13"/>
                <w:sz w:val="22"/>
              </w:rPr>
              <w:t> </w:t>
            </w:r>
            <w:r>
              <w:rPr>
                <w:sz w:val="22"/>
              </w:rPr>
              <w:t>group,</w:t>
            </w:r>
            <w:r>
              <w:rPr>
                <w:spacing w:val="-13"/>
                <w:sz w:val="22"/>
              </w:rPr>
              <w:t> </w:t>
            </w:r>
            <w:r>
              <w:rPr>
                <w:sz w:val="22"/>
              </w:rPr>
              <w:t>e.g.,</w:t>
            </w:r>
            <w:r>
              <w:rPr>
                <w:spacing w:val="-13"/>
                <w:sz w:val="22"/>
              </w:rPr>
              <w:t> </w:t>
            </w:r>
            <w:r>
              <w:rPr>
                <w:sz w:val="22"/>
              </w:rPr>
              <w:t>Medical Review to MSA group</w:t>
            </w:r>
          </w:p>
        </w:tc>
        <w:tc>
          <w:tcPr>
            <w:tcW w:w="3298" w:type="dxa"/>
          </w:tcPr>
          <w:p>
            <w:pPr>
              <w:pStyle w:val="TableParagraph"/>
              <w:spacing w:before="28"/>
              <w:rPr>
                <w:sz w:val="22"/>
              </w:rPr>
            </w:pPr>
            <w:r>
              <w:rPr>
                <w:spacing w:val="-5"/>
                <w:sz w:val="22"/>
              </w:rPr>
              <w:t>6.1</w:t>
            </w:r>
          </w:p>
        </w:tc>
        <w:tc>
          <w:tcPr>
            <w:tcW w:w="3303" w:type="dxa"/>
          </w:tcPr>
          <w:p>
            <w:pPr>
              <w:pStyle w:val="TableParagraph"/>
              <w:spacing w:line="228" w:lineRule="auto" w:before="34"/>
              <w:rPr>
                <w:sz w:val="22"/>
              </w:rPr>
            </w:pPr>
            <w:r>
              <w:rPr>
                <w:sz w:val="22"/>
              </w:rPr>
              <w:t>To clarify that applicable functions</w:t>
            </w:r>
            <w:r>
              <w:rPr>
                <w:spacing w:val="-8"/>
                <w:sz w:val="22"/>
              </w:rPr>
              <w:t> </w:t>
            </w:r>
            <w:r>
              <w:rPr>
                <w:sz w:val="22"/>
              </w:rPr>
              <w:t>should</w:t>
            </w:r>
            <w:r>
              <w:rPr>
                <w:spacing w:val="-8"/>
                <w:sz w:val="22"/>
              </w:rPr>
              <w:t> </w:t>
            </w:r>
            <w:r>
              <w:rPr>
                <w:sz w:val="22"/>
              </w:rPr>
              <w:t>be</w:t>
            </w:r>
            <w:r>
              <w:rPr>
                <w:spacing w:val="-8"/>
                <w:sz w:val="22"/>
              </w:rPr>
              <w:t> </w:t>
            </w:r>
            <w:r>
              <w:rPr>
                <w:sz w:val="22"/>
              </w:rPr>
              <w:t>involved</w:t>
            </w:r>
            <w:r>
              <w:rPr>
                <w:spacing w:val="-10"/>
                <w:sz w:val="22"/>
              </w:rPr>
              <w:t> </w:t>
            </w:r>
            <w:r>
              <w:rPr>
                <w:sz w:val="22"/>
              </w:rPr>
              <w:t>in reviewing SoW</w:t>
            </w:r>
          </w:p>
        </w:tc>
      </w:tr>
      <w:tr>
        <w:trPr>
          <w:trHeight w:val="1281" w:hRule="atLeast"/>
        </w:trPr>
        <w:tc>
          <w:tcPr>
            <w:tcW w:w="3298" w:type="dxa"/>
          </w:tcPr>
          <w:p>
            <w:pPr>
              <w:pStyle w:val="TableParagraph"/>
              <w:spacing w:line="228" w:lineRule="auto" w:before="34"/>
              <w:ind w:left="110" w:right="127"/>
              <w:rPr>
                <w:sz w:val="22"/>
              </w:rPr>
            </w:pPr>
            <w:r>
              <w:rPr>
                <w:sz w:val="22"/>
              </w:rPr>
              <w:t>Added Medical Reviewer to Who</w:t>
            </w:r>
            <w:r>
              <w:rPr>
                <w:spacing w:val="-7"/>
                <w:sz w:val="22"/>
              </w:rPr>
              <w:t> </w:t>
            </w:r>
            <w:r>
              <w:rPr>
                <w:sz w:val="22"/>
              </w:rPr>
              <w:t>column,</w:t>
            </w:r>
            <w:r>
              <w:rPr>
                <w:spacing w:val="-7"/>
                <w:sz w:val="22"/>
              </w:rPr>
              <w:t> </w:t>
            </w:r>
            <w:r>
              <w:rPr>
                <w:sz w:val="22"/>
              </w:rPr>
              <w:t>and</w:t>
            </w:r>
            <w:r>
              <w:rPr>
                <w:spacing w:val="-7"/>
                <w:sz w:val="22"/>
              </w:rPr>
              <w:t> </w:t>
            </w:r>
            <w:r>
              <w:rPr>
                <w:sz w:val="22"/>
              </w:rPr>
              <w:t>added</w:t>
            </w:r>
            <w:r>
              <w:rPr>
                <w:spacing w:val="-10"/>
                <w:sz w:val="22"/>
              </w:rPr>
              <w:t> </w:t>
            </w:r>
            <w:r>
              <w:rPr>
                <w:sz w:val="22"/>
              </w:rPr>
              <w:t>text</w:t>
            </w:r>
            <w:r>
              <w:rPr>
                <w:spacing w:val="-7"/>
                <w:sz w:val="22"/>
              </w:rPr>
              <w:t> </w:t>
            </w:r>
            <w:r>
              <w:rPr>
                <w:sz w:val="22"/>
              </w:rPr>
              <w:t>to state the NWG Manager or Lead MW explains and confirms budgeted scope</w:t>
            </w:r>
          </w:p>
        </w:tc>
        <w:tc>
          <w:tcPr>
            <w:tcW w:w="3298" w:type="dxa"/>
          </w:tcPr>
          <w:p>
            <w:pPr>
              <w:pStyle w:val="TableParagraph"/>
              <w:spacing w:before="28"/>
              <w:rPr>
                <w:sz w:val="22"/>
              </w:rPr>
            </w:pPr>
            <w:r>
              <w:rPr>
                <w:spacing w:val="-5"/>
                <w:sz w:val="22"/>
              </w:rPr>
              <w:t>6.1</w:t>
            </w:r>
          </w:p>
        </w:tc>
        <w:tc>
          <w:tcPr>
            <w:tcW w:w="3303" w:type="dxa"/>
          </w:tcPr>
          <w:p>
            <w:pPr>
              <w:pStyle w:val="TableParagraph"/>
              <w:spacing w:line="228" w:lineRule="auto" w:before="34"/>
              <w:ind w:right="134"/>
              <w:rPr>
                <w:sz w:val="22"/>
              </w:rPr>
            </w:pPr>
            <w:r>
              <w:rPr>
                <w:sz w:val="22"/>
              </w:rPr>
              <w:t>To</w:t>
            </w:r>
            <w:r>
              <w:rPr>
                <w:spacing w:val="-11"/>
                <w:sz w:val="22"/>
              </w:rPr>
              <w:t> </w:t>
            </w:r>
            <w:r>
              <w:rPr>
                <w:sz w:val="22"/>
              </w:rPr>
              <w:t>accurately</w:t>
            </w:r>
            <w:r>
              <w:rPr>
                <w:spacing w:val="-12"/>
                <w:sz w:val="22"/>
              </w:rPr>
              <w:t> </w:t>
            </w:r>
            <w:r>
              <w:rPr>
                <w:sz w:val="22"/>
              </w:rPr>
              <w:t>reflect</w:t>
            </w:r>
            <w:r>
              <w:rPr>
                <w:spacing w:val="-12"/>
                <w:sz w:val="22"/>
              </w:rPr>
              <w:t> </w:t>
            </w:r>
            <w:r>
              <w:rPr>
                <w:sz w:val="22"/>
              </w:rPr>
              <w:t>the </w:t>
            </w:r>
            <w:r>
              <w:rPr>
                <w:spacing w:val="-2"/>
                <w:sz w:val="22"/>
              </w:rPr>
              <w:t>process</w:t>
            </w:r>
          </w:p>
        </w:tc>
      </w:tr>
    </w:tbl>
    <w:p>
      <w:pPr>
        <w:spacing w:after="0" w:line="228" w:lineRule="auto"/>
        <w:rPr>
          <w:sz w:val="22"/>
        </w:rPr>
        <w:sectPr>
          <w:pgSz w:w="12240" w:h="15840"/>
          <w:pgMar w:header="725" w:footer="752" w:top="2520" w:bottom="114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801" w:hRule="atLeast"/>
        </w:trPr>
        <w:tc>
          <w:tcPr>
            <w:tcW w:w="3298" w:type="dxa"/>
          </w:tcPr>
          <w:p>
            <w:pPr>
              <w:pStyle w:val="TableParagraph"/>
              <w:spacing w:line="230" w:lineRule="auto" w:before="32"/>
              <w:ind w:left="110" w:right="91"/>
              <w:rPr>
                <w:sz w:val="22"/>
              </w:rPr>
            </w:pPr>
            <w:r>
              <w:rPr>
                <w:sz w:val="22"/>
              </w:rPr>
              <w:t>Clarified that MSA should be included in timeline agreement in</w:t>
            </w:r>
            <w:r>
              <w:rPr>
                <w:spacing w:val="-9"/>
                <w:sz w:val="22"/>
              </w:rPr>
              <w:t> </w:t>
            </w:r>
            <w:r>
              <w:rPr>
                <w:sz w:val="22"/>
              </w:rPr>
              <w:t>Medical</w:t>
            </w:r>
            <w:r>
              <w:rPr>
                <w:spacing w:val="-8"/>
                <w:sz w:val="22"/>
              </w:rPr>
              <w:t> </w:t>
            </w:r>
            <w:r>
              <w:rPr>
                <w:sz w:val="22"/>
              </w:rPr>
              <w:t>Review</w:t>
            </w:r>
            <w:r>
              <w:rPr>
                <w:spacing w:val="-10"/>
                <w:sz w:val="22"/>
              </w:rPr>
              <w:t> </w:t>
            </w:r>
            <w:r>
              <w:rPr>
                <w:sz w:val="22"/>
              </w:rPr>
              <w:t>is</w:t>
            </w:r>
            <w:r>
              <w:rPr>
                <w:spacing w:val="-10"/>
                <w:sz w:val="22"/>
              </w:rPr>
              <w:t> </w:t>
            </w:r>
            <w:r>
              <w:rPr>
                <w:sz w:val="22"/>
              </w:rPr>
              <w:t>contracted</w:t>
            </w:r>
          </w:p>
        </w:tc>
        <w:tc>
          <w:tcPr>
            <w:tcW w:w="3298" w:type="dxa"/>
          </w:tcPr>
          <w:p>
            <w:pPr>
              <w:pStyle w:val="TableParagraph"/>
              <w:spacing w:before="28"/>
              <w:rPr>
                <w:sz w:val="22"/>
              </w:rPr>
            </w:pPr>
            <w:r>
              <w:rPr>
                <w:spacing w:val="-5"/>
                <w:sz w:val="22"/>
              </w:rPr>
              <w:t>6.1</w:t>
            </w:r>
          </w:p>
        </w:tc>
        <w:tc>
          <w:tcPr>
            <w:tcW w:w="3303" w:type="dxa"/>
          </w:tcPr>
          <w:p>
            <w:pPr>
              <w:pStyle w:val="TableParagraph"/>
              <w:spacing w:line="232" w:lineRule="auto" w:before="30"/>
              <w:ind w:right="134"/>
              <w:rPr>
                <w:sz w:val="22"/>
              </w:rPr>
            </w:pPr>
            <w:r>
              <w:rPr>
                <w:sz w:val="22"/>
              </w:rPr>
              <w:t>To</w:t>
            </w:r>
            <w:r>
              <w:rPr>
                <w:spacing w:val="-11"/>
                <w:sz w:val="22"/>
              </w:rPr>
              <w:t> </w:t>
            </w:r>
            <w:r>
              <w:rPr>
                <w:sz w:val="22"/>
              </w:rPr>
              <w:t>accurately</w:t>
            </w:r>
            <w:r>
              <w:rPr>
                <w:spacing w:val="-12"/>
                <w:sz w:val="22"/>
              </w:rPr>
              <w:t> </w:t>
            </w:r>
            <w:r>
              <w:rPr>
                <w:sz w:val="22"/>
              </w:rPr>
              <w:t>reflect</w:t>
            </w:r>
            <w:r>
              <w:rPr>
                <w:spacing w:val="-12"/>
                <w:sz w:val="22"/>
              </w:rPr>
              <w:t> </w:t>
            </w:r>
            <w:r>
              <w:rPr>
                <w:sz w:val="22"/>
              </w:rPr>
              <w:t>the </w:t>
            </w:r>
            <w:r>
              <w:rPr>
                <w:spacing w:val="-2"/>
                <w:sz w:val="22"/>
              </w:rPr>
              <w:t>process</w:t>
            </w:r>
          </w:p>
        </w:tc>
      </w:tr>
      <w:tr>
        <w:trPr>
          <w:trHeight w:val="1041" w:hRule="atLeast"/>
        </w:trPr>
        <w:tc>
          <w:tcPr>
            <w:tcW w:w="3298" w:type="dxa"/>
          </w:tcPr>
          <w:p>
            <w:pPr>
              <w:pStyle w:val="TableParagraph"/>
              <w:spacing w:line="228" w:lineRule="auto" w:before="34"/>
              <w:ind w:left="110" w:right="165"/>
              <w:rPr>
                <w:sz w:val="22"/>
              </w:rPr>
            </w:pPr>
            <w:r>
              <w:rPr>
                <w:sz w:val="22"/>
              </w:rPr>
              <w:t>Added</w:t>
            </w:r>
            <w:r>
              <w:rPr>
                <w:spacing w:val="-6"/>
                <w:sz w:val="22"/>
              </w:rPr>
              <w:t> </w:t>
            </w:r>
            <w:r>
              <w:rPr>
                <w:sz w:val="22"/>
              </w:rPr>
              <w:t>a</w:t>
            </w:r>
            <w:r>
              <w:rPr>
                <w:spacing w:val="-6"/>
                <w:sz w:val="22"/>
              </w:rPr>
              <w:t> </w:t>
            </w:r>
            <w:r>
              <w:rPr>
                <w:sz w:val="22"/>
              </w:rPr>
              <w:t>step</w:t>
            </w:r>
            <w:r>
              <w:rPr>
                <w:spacing w:val="-6"/>
                <w:sz w:val="22"/>
              </w:rPr>
              <w:t> </w:t>
            </w:r>
            <w:r>
              <w:rPr>
                <w:sz w:val="22"/>
              </w:rPr>
              <w:t>for</w:t>
            </w:r>
            <w:r>
              <w:rPr>
                <w:spacing w:val="-6"/>
                <w:sz w:val="22"/>
              </w:rPr>
              <w:t> </w:t>
            </w:r>
            <w:r>
              <w:rPr>
                <w:sz w:val="22"/>
              </w:rPr>
              <w:t>the</w:t>
            </w:r>
            <w:r>
              <w:rPr>
                <w:spacing w:val="-6"/>
                <w:sz w:val="22"/>
              </w:rPr>
              <w:t> </w:t>
            </w:r>
            <w:r>
              <w:rPr>
                <w:sz w:val="22"/>
              </w:rPr>
              <w:t>STL</w:t>
            </w:r>
            <w:r>
              <w:rPr>
                <w:spacing w:val="-6"/>
                <w:sz w:val="22"/>
              </w:rPr>
              <w:t> </w:t>
            </w:r>
            <w:r>
              <w:rPr>
                <w:sz w:val="22"/>
              </w:rPr>
              <w:t>to provide a List of Patients Requiring Narratives to the Lead NW</w:t>
            </w:r>
          </w:p>
        </w:tc>
        <w:tc>
          <w:tcPr>
            <w:tcW w:w="3298" w:type="dxa"/>
          </w:tcPr>
          <w:p>
            <w:pPr>
              <w:pStyle w:val="TableParagraph"/>
              <w:spacing w:before="28"/>
              <w:rPr>
                <w:sz w:val="22"/>
              </w:rPr>
            </w:pPr>
            <w:r>
              <w:rPr>
                <w:spacing w:val="-5"/>
                <w:sz w:val="22"/>
              </w:rPr>
              <w:t>6.1</w:t>
            </w:r>
          </w:p>
        </w:tc>
        <w:tc>
          <w:tcPr>
            <w:tcW w:w="3303" w:type="dxa"/>
          </w:tcPr>
          <w:p>
            <w:pPr>
              <w:pStyle w:val="TableParagraph"/>
              <w:spacing w:line="228" w:lineRule="auto" w:before="34"/>
              <w:ind w:right="210"/>
              <w:rPr>
                <w:sz w:val="22"/>
              </w:rPr>
            </w:pPr>
            <w:r>
              <w:rPr>
                <w:sz w:val="22"/>
              </w:rPr>
              <w:t>To clarify that the STL is responsible</w:t>
            </w:r>
            <w:r>
              <w:rPr>
                <w:spacing w:val="-13"/>
                <w:sz w:val="22"/>
              </w:rPr>
              <w:t> </w:t>
            </w:r>
            <w:r>
              <w:rPr>
                <w:sz w:val="22"/>
              </w:rPr>
              <w:t>for</w:t>
            </w:r>
            <w:r>
              <w:rPr>
                <w:spacing w:val="-13"/>
                <w:sz w:val="22"/>
              </w:rPr>
              <w:t> </w:t>
            </w:r>
            <w:r>
              <w:rPr>
                <w:sz w:val="22"/>
              </w:rPr>
              <w:t>providing</w:t>
            </w:r>
            <w:r>
              <w:rPr>
                <w:spacing w:val="-13"/>
                <w:sz w:val="22"/>
              </w:rPr>
              <w:t> </w:t>
            </w:r>
            <w:r>
              <w:rPr>
                <w:sz w:val="22"/>
              </w:rPr>
              <w:t>the list of patients</w:t>
            </w:r>
          </w:p>
        </w:tc>
      </w:tr>
      <w:tr>
        <w:trPr>
          <w:trHeight w:val="796" w:hRule="atLeast"/>
        </w:trPr>
        <w:tc>
          <w:tcPr>
            <w:tcW w:w="3298" w:type="dxa"/>
          </w:tcPr>
          <w:p>
            <w:pPr>
              <w:pStyle w:val="TableParagraph"/>
              <w:spacing w:line="228" w:lineRule="auto" w:before="34"/>
              <w:ind w:left="110" w:right="165"/>
              <w:rPr>
                <w:sz w:val="22"/>
              </w:rPr>
            </w:pPr>
            <w:r>
              <w:rPr>
                <w:sz w:val="22"/>
              </w:rPr>
              <w:t>Updated</w:t>
            </w:r>
            <w:r>
              <w:rPr>
                <w:spacing w:val="-9"/>
                <w:sz w:val="22"/>
              </w:rPr>
              <w:t> </w:t>
            </w:r>
            <w:r>
              <w:rPr>
                <w:sz w:val="22"/>
              </w:rPr>
              <w:t>text</w:t>
            </w:r>
            <w:r>
              <w:rPr>
                <w:spacing w:val="-9"/>
                <w:sz w:val="22"/>
              </w:rPr>
              <w:t> </w:t>
            </w:r>
            <w:r>
              <w:rPr>
                <w:sz w:val="22"/>
              </w:rPr>
              <w:t>to</w:t>
            </w:r>
            <w:r>
              <w:rPr>
                <w:spacing w:val="-9"/>
                <w:sz w:val="22"/>
              </w:rPr>
              <w:t> </w:t>
            </w:r>
            <w:r>
              <w:rPr>
                <w:sz w:val="22"/>
              </w:rPr>
              <w:t>reflect</w:t>
            </w:r>
            <w:r>
              <w:rPr>
                <w:spacing w:val="-9"/>
                <w:sz w:val="22"/>
              </w:rPr>
              <w:t> </w:t>
            </w:r>
            <w:r>
              <w:rPr>
                <w:sz w:val="22"/>
              </w:rPr>
              <w:t>the described process is for Version 1 of a narrative</w:t>
            </w:r>
          </w:p>
        </w:tc>
        <w:tc>
          <w:tcPr>
            <w:tcW w:w="3298" w:type="dxa"/>
          </w:tcPr>
          <w:p>
            <w:pPr>
              <w:pStyle w:val="TableParagraph"/>
              <w:spacing w:before="28"/>
              <w:rPr>
                <w:sz w:val="22"/>
              </w:rPr>
            </w:pPr>
            <w:r>
              <w:rPr>
                <w:spacing w:val="-5"/>
                <w:sz w:val="22"/>
              </w:rPr>
              <w:t>6.2</w:t>
            </w:r>
          </w:p>
        </w:tc>
        <w:tc>
          <w:tcPr>
            <w:tcW w:w="3303" w:type="dxa"/>
          </w:tcPr>
          <w:p>
            <w:pPr>
              <w:pStyle w:val="TableParagraph"/>
              <w:spacing w:line="228" w:lineRule="auto" w:before="34"/>
              <w:rPr>
                <w:sz w:val="22"/>
              </w:rPr>
            </w:pPr>
            <w:r>
              <w:rPr>
                <w:sz w:val="22"/>
              </w:rPr>
              <w:t>To reflect the process for preparing</w:t>
            </w:r>
            <w:r>
              <w:rPr>
                <w:spacing w:val="-12"/>
                <w:sz w:val="22"/>
              </w:rPr>
              <w:t> </w:t>
            </w:r>
            <w:r>
              <w:rPr>
                <w:sz w:val="22"/>
              </w:rPr>
              <w:t>Version</w:t>
            </w:r>
            <w:r>
              <w:rPr>
                <w:spacing w:val="-12"/>
                <w:sz w:val="22"/>
              </w:rPr>
              <w:t> </w:t>
            </w:r>
            <w:r>
              <w:rPr>
                <w:sz w:val="22"/>
              </w:rPr>
              <w:t>1</w:t>
            </w:r>
            <w:r>
              <w:rPr>
                <w:spacing w:val="-12"/>
                <w:sz w:val="22"/>
              </w:rPr>
              <w:t> </w:t>
            </w:r>
            <w:r>
              <w:rPr>
                <w:sz w:val="22"/>
              </w:rPr>
              <w:t>narratives</w:t>
            </w:r>
          </w:p>
        </w:tc>
      </w:tr>
      <w:tr>
        <w:trPr>
          <w:trHeight w:val="801" w:hRule="atLeast"/>
        </w:trPr>
        <w:tc>
          <w:tcPr>
            <w:tcW w:w="3298" w:type="dxa"/>
          </w:tcPr>
          <w:p>
            <w:pPr>
              <w:pStyle w:val="TableParagraph"/>
              <w:spacing w:line="230" w:lineRule="auto" w:before="32"/>
              <w:ind w:left="110" w:right="165"/>
              <w:rPr>
                <w:sz w:val="22"/>
              </w:rPr>
            </w:pPr>
            <w:r>
              <w:rPr>
                <w:sz w:val="22"/>
              </w:rPr>
              <w:t>Added</w:t>
            </w:r>
            <w:r>
              <w:rPr>
                <w:spacing w:val="-7"/>
                <w:sz w:val="22"/>
              </w:rPr>
              <w:t> </w:t>
            </w:r>
            <w:r>
              <w:rPr>
                <w:sz w:val="22"/>
              </w:rPr>
              <w:t>a</w:t>
            </w:r>
            <w:r>
              <w:rPr>
                <w:spacing w:val="-7"/>
                <w:sz w:val="22"/>
              </w:rPr>
              <w:t> </w:t>
            </w:r>
            <w:r>
              <w:rPr>
                <w:sz w:val="22"/>
              </w:rPr>
              <w:t>sentence</w:t>
            </w:r>
            <w:r>
              <w:rPr>
                <w:spacing w:val="-7"/>
                <w:sz w:val="22"/>
              </w:rPr>
              <w:t> </w:t>
            </w:r>
            <w:r>
              <w:rPr>
                <w:sz w:val="22"/>
              </w:rPr>
              <w:t>to</w:t>
            </w:r>
            <w:r>
              <w:rPr>
                <w:spacing w:val="-7"/>
                <w:sz w:val="22"/>
              </w:rPr>
              <w:t> </w:t>
            </w:r>
            <w:r>
              <w:rPr>
                <w:sz w:val="22"/>
              </w:rPr>
              <w:t>refer</w:t>
            </w:r>
            <w:r>
              <w:rPr>
                <w:spacing w:val="-7"/>
                <w:sz w:val="22"/>
              </w:rPr>
              <w:t> </w:t>
            </w:r>
            <w:r>
              <w:rPr>
                <w:sz w:val="22"/>
              </w:rPr>
              <w:t>to the automated narrative </w:t>
            </w:r>
            <w:r>
              <w:rPr>
                <w:spacing w:val="-2"/>
                <w:sz w:val="22"/>
              </w:rPr>
              <w:t>process</w:t>
            </w:r>
          </w:p>
        </w:tc>
        <w:tc>
          <w:tcPr>
            <w:tcW w:w="3298" w:type="dxa"/>
          </w:tcPr>
          <w:p>
            <w:pPr>
              <w:pStyle w:val="TableParagraph"/>
              <w:spacing w:before="28"/>
              <w:rPr>
                <w:sz w:val="22"/>
              </w:rPr>
            </w:pPr>
            <w:r>
              <w:rPr>
                <w:spacing w:val="-5"/>
                <w:sz w:val="22"/>
              </w:rPr>
              <w:t>6.2</w:t>
            </w:r>
          </w:p>
        </w:tc>
        <w:tc>
          <w:tcPr>
            <w:tcW w:w="3303" w:type="dxa"/>
          </w:tcPr>
          <w:p>
            <w:pPr>
              <w:pStyle w:val="TableParagraph"/>
              <w:spacing w:before="28"/>
              <w:rPr>
                <w:sz w:val="22"/>
              </w:rPr>
            </w:pPr>
            <w:r>
              <w:rPr>
                <w:sz w:val="22"/>
              </w:rPr>
              <w:t>To</w:t>
            </w:r>
            <w:r>
              <w:rPr>
                <w:spacing w:val="-5"/>
                <w:sz w:val="22"/>
              </w:rPr>
              <w:t> </w:t>
            </w:r>
            <w:r>
              <w:rPr>
                <w:sz w:val="22"/>
              </w:rPr>
              <w:t>reflect</w:t>
            </w:r>
            <w:r>
              <w:rPr>
                <w:spacing w:val="-5"/>
                <w:sz w:val="22"/>
              </w:rPr>
              <w:t> </w:t>
            </w:r>
            <w:r>
              <w:rPr>
                <w:sz w:val="22"/>
              </w:rPr>
              <w:t>the</w:t>
            </w:r>
            <w:r>
              <w:rPr>
                <w:spacing w:val="-5"/>
                <w:sz w:val="22"/>
              </w:rPr>
              <w:t> </w:t>
            </w:r>
            <w:r>
              <w:rPr>
                <w:sz w:val="22"/>
              </w:rPr>
              <w:t>updated</w:t>
            </w:r>
            <w:r>
              <w:rPr>
                <w:spacing w:val="-4"/>
                <w:sz w:val="22"/>
              </w:rPr>
              <w:t> </w:t>
            </w:r>
            <w:r>
              <w:rPr>
                <w:spacing w:val="-2"/>
                <w:sz w:val="22"/>
              </w:rPr>
              <w:t>process</w:t>
            </w:r>
          </w:p>
        </w:tc>
      </w:tr>
      <w:tr>
        <w:trPr>
          <w:trHeight w:val="1281" w:hRule="atLeast"/>
        </w:trPr>
        <w:tc>
          <w:tcPr>
            <w:tcW w:w="3298" w:type="dxa"/>
          </w:tcPr>
          <w:p>
            <w:pPr>
              <w:pStyle w:val="TableParagraph"/>
              <w:spacing w:line="228" w:lineRule="auto" w:before="34"/>
              <w:ind w:left="110" w:right="127"/>
              <w:rPr>
                <w:sz w:val="22"/>
              </w:rPr>
            </w:pPr>
            <w:r>
              <w:rPr>
                <w:sz w:val="22"/>
              </w:rPr>
              <w:t>Removed reference that approval would be required for sample</w:t>
            </w:r>
            <w:r>
              <w:rPr>
                <w:spacing w:val="-9"/>
                <w:sz w:val="22"/>
              </w:rPr>
              <w:t> </w:t>
            </w:r>
            <w:r>
              <w:rPr>
                <w:sz w:val="22"/>
              </w:rPr>
              <w:t>set</w:t>
            </w:r>
            <w:r>
              <w:rPr>
                <w:spacing w:val="-9"/>
                <w:sz w:val="22"/>
              </w:rPr>
              <w:t> </w:t>
            </w:r>
            <w:r>
              <w:rPr>
                <w:sz w:val="22"/>
              </w:rPr>
              <w:t>of</w:t>
            </w:r>
            <w:r>
              <w:rPr>
                <w:spacing w:val="-9"/>
                <w:sz w:val="22"/>
              </w:rPr>
              <w:t> </w:t>
            </w:r>
            <w:r>
              <w:rPr>
                <w:sz w:val="22"/>
              </w:rPr>
              <w:t>narratives</w:t>
            </w:r>
            <w:r>
              <w:rPr>
                <w:spacing w:val="-9"/>
                <w:sz w:val="22"/>
              </w:rPr>
              <w:t> </w:t>
            </w:r>
            <w:r>
              <w:rPr>
                <w:sz w:val="22"/>
              </w:rPr>
              <w:t>before assigning remaining narratives to the NW</w:t>
            </w:r>
          </w:p>
        </w:tc>
        <w:tc>
          <w:tcPr>
            <w:tcW w:w="3298" w:type="dxa"/>
          </w:tcPr>
          <w:p>
            <w:pPr>
              <w:pStyle w:val="TableParagraph"/>
              <w:spacing w:before="28"/>
              <w:rPr>
                <w:sz w:val="22"/>
              </w:rPr>
            </w:pPr>
            <w:r>
              <w:rPr>
                <w:spacing w:val="-5"/>
                <w:sz w:val="22"/>
              </w:rPr>
              <w:t>6.2</w:t>
            </w:r>
          </w:p>
        </w:tc>
        <w:tc>
          <w:tcPr>
            <w:tcW w:w="3303" w:type="dxa"/>
          </w:tcPr>
          <w:p>
            <w:pPr>
              <w:pStyle w:val="TableParagraph"/>
              <w:spacing w:line="230" w:lineRule="auto" w:before="32"/>
              <w:ind w:right="210"/>
              <w:rPr>
                <w:sz w:val="22"/>
              </w:rPr>
            </w:pPr>
            <w:r>
              <w:rPr>
                <w:sz w:val="22"/>
              </w:rPr>
              <w:t>As</w:t>
            </w:r>
            <w:r>
              <w:rPr>
                <w:spacing w:val="-6"/>
                <w:sz w:val="22"/>
              </w:rPr>
              <w:t> </w:t>
            </w:r>
            <w:r>
              <w:rPr>
                <w:sz w:val="22"/>
              </w:rPr>
              <w:t>it</w:t>
            </w:r>
            <w:r>
              <w:rPr>
                <w:spacing w:val="-6"/>
                <w:sz w:val="22"/>
              </w:rPr>
              <w:t> </w:t>
            </w:r>
            <w:r>
              <w:rPr>
                <w:sz w:val="22"/>
              </w:rPr>
              <w:t>is</w:t>
            </w:r>
            <w:r>
              <w:rPr>
                <w:spacing w:val="-6"/>
                <w:sz w:val="22"/>
              </w:rPr>
              <w:t> </w:t>
            </w:r>
            <w:r>
              <w:rPr>
                <w:sz w:val="22"/>
              </w:rPr>
              <w:t>often</w:t>
            </w:r>
            <w:r>
              <w:rPr>
                <w:spacing w:val="-6"/>
                <w:sz w:val="22"/>
              </w:rPr>
              <w:t> </w:t>
            </w:r>
            <w:r>
              <w:rPr>
                <w:sz w:val="22"/>
              </w:rPr>
              <w:t>not</w:t>
            </w:r>
            <w:r>
              <w:rPr>
                <w:spacing w:val="-6"/>
                <w:sz w:val="22"/>
              </w:rPr>
              <w:t> </w:t>
            </w:r>
            <w:r>
              <w:rPr>
                <w:sz w:val="22"/>
              </w:rPr>
              <w:t>possible</w:t>
            </w:r>
            <w:r>
              <w:rPr>
                <w:spacing w:val="-6"/>
                <w:sz w:val="22"/>
              </w:rPr>
              <w:t> </w:t>
            </w:r>
            <w:r>
              <w:rPr>
                <w:sz w:val="22"/>
              </w:rPr>
              <w:t>to wait for approval due to expedited timelines, this requirement was removed</w:t>
            </w:r>
          </w:p>
        </w:tc>
      </w:tr>
      <w:tr>
        <w:trPr>
          <w:trHeight w:val="1041" w:hRule="atLeast"/>
        </w:trPr>
        <w:tc>
          <w:tcPr>
            <w:tcW w:w="3298" w:type="dxa"/>
          </w:tcPr>
          <w:p>
            <w:pPr>
              <w:pStyle w:val="TableParagraph"/>
              <w:spacing w:line="228" w:lineRule="auto" w:before="34"/>
              <w:ind w:left="110" w:right="165"/>
              <w:rPr>
                <w:sz w:val="22"/>
              </w:rPr>
            </w:pPr>
            <w:r>
              <w:rPr>
                <w:sz w:val="22"/>
              </w:rPr>
              <w:t>Updated text to include reference</w:t>
            </w:r>
            <w:r>
              <w:rPr>
                <w:spacing w:val="-12"/>
                <w:sz w:val="22"/>
              </w:rPr>
              <w:t> </w:t>
            </w:r>
            <w:r>
              <w:rPr>
                <w:sz w:val="22"/>
              </w:rPr>
              <w:t>to</w:t>
            </w:r>
            <w:r>
              <w:rPr>
                <w:spacing w:val="-11"/>
                <w:sz w:val="22"/>
              </w:rPr>
              <w:t> </w:t>
            </w:r>
            <w:r>
              <w:rPr>
                <w:sz w:val="22"/>
              </w:rPr>
              <w:t>drafting</w:t>
            </w:r>
            <w:r>
              <w:rPr>
                <w:spacing w:val="-12"/>
                <w:sz w:val="22"/>
              </w:rPr>
              <w:t> </w:t>
            </w:r>
            <w:r>
              <w:rPr>
                <w:sz w:val="22"/>
              </w:rPr>
              <w:t>new narratives or editing programmed narratives</w:t>
            </w:r>
          </w:p>
        </w:tc>
        <w:tc>
          <w:tcPr>
            <w:tcW w:w="3298" w:type="dxa"/>
          </w:tcPr>
          <w:p>
            <w:pPr>
              <w:pStyle w:val="TableParagraph"/>
              <w:spacing w:before="28"/>
              <w:rPr>
                <w:sz w:val="22"/>
              </w:rPr>
            </w:pPr>
            <w:r>
              <w:rPr>
                <w:spacing w:val="-5"/>
                <w:sz w:val="22"/>
              </w:rPr>
              <w:t>6.2</w:t>
            </w:r>
          </w:p>
        </w:tc>
        <w:tc>
          <w:tcPr>
            <w:tcW w:w="3303" w:type="dxa"/>
          </w:tcPr>
          <w:p>
            <w:pPr>
              <w:pStyle w:val="TableParagraph"/>
              <w:spacing w:line="228" w:lineRule="auto" w:before="34"/>
              <w:ind w:right="125"/>
              <w:rPr>
                <w:sz w:val="22"/>
              </w:rPr>
            </w:pPr>
            <w:r>
              <w:rPr>
                <w:sz w:val="22"/>
              </w:rPr>
              <w:t>To clarify that narratives may be drafted manually or programmed</w:t>
            </w:r>
            <w:r>
              <w:rPr>
                <w:spacing w:val="-13"/>
                <w:sz w:val="22"/>
              </w:rPr>
              <w:t> </w:t>
            </w:r>
            <w:r>
              <w:rPr>
                <w:sz w:val="22"/>
              </w:rPr>
              <w:t>narratives</w:t>
            </w:r>
            <w:r>
              <w:rPr>
                <w:spacing w:val="-13"/>
                <w:sz w:val="22"/>
              </w:rPr>
              <w:t> </w:t>
            </w:r>
            <w:r>
              <w:rPr>
                <w:sz w:val="22"/>
              </w:rPr>
              <w:t>may</w:t>
            </w:r>
            <w:r>
              <w:rPr>
                <w:spacing w:val="-13"/>
                <w:sz w:val="22"/>
              </w:rPr>
              <w:t> </w:t>
            </w:r>
            <w:r>
              <w:rPr>
                <w:sz w:val="22"/>
              </w:rPr>
              <w:t>be </w:t>
            </w:r>
            <w:r>
              <w:rPr>
                <w:spacing w:val="-2"/>
                <w:sz w:val="22"/>
              </w:rPr>
              <w:t>edited</w:t>
            </w:r>
          </w:p>
        </w:tc>
      </w:tr>
      <w:tr>
        <w:trPr>
          <w:trHeight w:val="796" w:hRule="atLeast"/>
        </w:trPr>
        <w:tc>
          <w:tcPr>
            <w:tcW w:w="3298" w:type="dxa"/>
          </w:tcPr>
          <w:p>
            <w:pPr>
              <w:pStyle w:val="TableParagraph"/>
              <w:spacing w:line="228" w:lineRule="auto" w:before="34"/>
              <w:ind w:left="110"/>
              <w:rPr>
                <w:sz w:val="22"/>
              </w:rPr>
            </w:pPr>
            <w:r>
              <w:rPr>
                <w:sz w:val="22"/>
              </w:rPr>
              <w:t>Added Section 6.3 to describe process</w:t>
            </w:r>
            <w:r>
              <w:rPr>
                <w:spacing w:val="-9"/>
                <w:sz w:val="22"/>
              </w:rPr>
              <w:t> </w:t>
            </w:r>
            <w:r>
              <w:rPr>
                <w:sz w:val="22"/>
              </w:rPr>
              <w:t>for</w:t>
            </w:r>
            <w:r>
              <w:rPr>
                <w:spacing w:val="-9"/>
                <w:sz w:val="22"/>
              </w:rPr>
              <w:t> </w:t>
            </w:r>
            <w:r>
              <w:rPr>
                <w:sz w:val="22"/>
              </w:rPr>
              <w:t>preparing</w:t>
            </w:r>
            <w:r>
              <w:rPr>
                <w:spacing w:val="-9"/>
                <w:sz w:val="22"/>
              </w:rPr>
              <w:t> </w:t>
            </w:r>
            <w:r>
              <w:rPr>
                <w:sz w:val="22"/>
              </w:rPr>
              <w:t>Version</w:t>
            </w:r>
            <w:r>
              <w:rPr>
                <w:spacing w:val="-9"/>
                <w:sz w:val="22"/>
              </w:rPr>
              <w:t> </w:t>
            </w:r>
            <w:r>
              <w:rPr>
                <w:sz w:val="22"/>
              </w:rPr>
              <w:t>2 </w:t>
            </w:r>
            <w:r>
              <w:rPr>
                <w:spacing w:val="-2"/>
                <w:sz w:val="22"/>
              </w:rPr>
              <w:t>narratives</w:t>
            </w:r>
          </w:p>
        </w:tc>
        <w:tc>
          <w:tcPr>
            <w:tcW w:w="3298" w:type="dxa"/>
          </w:tcPr>
          <w:p>
            <w:pPr>
              <w:pStyle w:val="TableParagraph"/>
              <w:spacing w:before="28"/>
              <w:rPr>
                <w:sz w:val="22"/>
              </w:rPr>
            </w:pPr>
            <w:r>
              <w:rPr>
                <w:spacing w:val="-5"/>
                <w:sz w:val="22"/>
              </w:rPr>
              <w:t>6.3</w:t>
            </w:r>
          </w:p>
        </w:tc>
        <w:tc>
          <w:tcPr>
            <w:tcW w:w="3303" w:type="dxa"/>
          </w:tcPr>
          <w:p>
            <w:pPr>
              <w:pStyle w:val="TableParagraph"/>
              <w:spacing w:before="28"/>
              <w:rPr>
                <w:sz w:val="22"/>
              </w:rPr>
            </w:pPr>
            <w:r>
              <w:rPr>
                <w:sz w:val="22"/>
              </w:rPr>
              <w:t>Process</w:t>
            </w:r>
            <w:r>
              <w:rPr>
                <w:spacing w:val="-7"/>
                <w:sz w:val="22"/>
              </w:rPr>
              <w:t> </w:t>
            </w:r>
            <w:r>
              <w:rPr>
                <w:spacing w:val="-2"/>
                <w:sz w:val="22"/>
              </w:rPr>
              <w:t>addition</w:t>
            </w:r>
          </w:p>
        </w:tc>
      </w:tr>
      <w:tr>
        <w:trPr>
          <w:trHeight w:val="801" w:hRule="atLeast"/>
        </w:trPr>
        <w:tc>
          <w:tcPr>
            <w:tcW w:w="3298" w:type="dxa"/>
          </w:tcPr>
          <w:p>
            <w:pPr>
              <w:pStyle w:val="TableParagraph"/>
              <w:spacing w:line="230" w:lineRule="auto" w:before="32"/>
              <w:ind w:left="110"/>
              <w:rPr>
                <w:sz w:val="22"/>
              </w:rPr>
            </w:pPr>
            <w:r>
              <w:rPr>
                <w:sz w:val="22"/>
              </w:rPr>
              <w:t>Added</w:t>
            </w:r>
            <w:r>
              <w:rPr>
                <w:spacing w:val="-9"/>
                <w:sz w:val="22"/>
              </w:rPr>
              <w:t> </w:t>
            </w:r>
            <w:r>
              <w:rPr>
                <w:sz w:val="22"/>
              </w:rPr>
              <w:t>Section</w:t>
            </w:r>
            <w:r>
              <w:rPr>
                <w:spacing w:val="-9"/>
                <w:sz w:val="22"/>
              </w:rPr>
              <w:t> </w:t>
            </w:r>
            <w:r>
              <w:rPr>
                <w:sz w:val="22"/>
              </w:rPr>
              <w:t>6.4</w:t>
            </w:r>
            <w:r>
              <w:rPr>
                <w:spacing w:val="-9"/>
                <w:sz w:val="22"/>
              </w:rPr>
              <w:t> </w:t>
            </w:r>
            <w:r>
              <w:rPr>
                <w:sz w:val="22"/>
              </w:rPr>
              <w:t>to</w:t>
            </w:r>
            <w:r>
              <w:rPr>
                <w:spacing w:val="-9"/>
                <w:sz w:val="22"/>
              </w:rPr>
              <w:t> </w:t>
            </w:r>
            <w:r>
              <w:rPr>
                <w:sz w:val="22"/>
              </w:rPr>
              <w:t>describe the process for setting up narrative automation</w:t>
            </w:r>
          </w:p>
        </w:tc>
        <w:tc>
          <w:tcPr>
            <w:tcW w:w="3298" w:type="dxa"/>
          </w:tcPr>
          <w:p>
            <w:pPr>
              <w:pStyle w:val="TableParagraph"/>
              <w:spacing w:before="28"/>
              <w:rPr>
                <w:sz w:val="22"/>
              </w:rPr>
            </w:pPr>
            <w:r>
              <w:rPr>
                <w:spacing w:val="-5"/>
                <w:sz w:val="22"/>
              </w:rPr>
              <w:t>6.4</w:t>
            </w:r>
          </w:p>
        </w:tc>
        <w:tc>
          <w:tcPr>
            <w:tcW w:w="3303" w:type="dxa"/>
          </w:tcPr>
          <w:p>
            <w:pPr>
              <w:pStyle w:val="TableParagraph"/>
              <w:spacing w:before="28"/>
              <w:rPr>
                <w:sz w:val="22"/>
              </w:rPr>
            </w:pPr>
            <w:r>
              <w:rPr>
                <w:sz w:val="22"/>
              </w:rPr>
              <w:t>Process</w:t>
            </w:r>
            <w:r>
              <w:rPr>
                <w:spacing w:val="-7"/>
                <w:sz w:val="22"/>
              </w:rPr>
              <w:t> </w:t>
            </w:r>
            <w:r>
              <w:rPr>
                <w:spacing w:val="-2"/>
                <w:sz w:val="22"/>
              </w:rPr>
              <w:t>addition</w:t>
            </w:r>
          </w:p>
        </w:tc>
      </w:tr>
      <w:tr>
        <w:trPr>
          <w:trHeight w:val="1521" w:hRule="atLeast"/>
        </w:trPr>
        <w:tc>
          <w:tcPr>
            <w:tcW w:w="3298" w:type="dxa"/>
          </w:tcPr>
          <w:p>
            <w:pPr>
              <w:pStyle w:val="TableParagraph"/>
              <w:spacing w:line="228" w:lineRule="auto" w:before="34"/>
              <w:ind w:left="110" w:right="91"/>
              <w:rPr>
                <w:sz w:val="22"/>
              </w:rPr>
            </w:pPr>
            <w:r>
              <w:rPr>
                <w:sz w:val="22"/>
              </w:rPr>
              <w:t>Updated text to state a clean version of the narratives are prepared for new narratives post internal review, but track changes</w:t>
            </w:r>
            <w:r>
              <w:rPr>
                <w:spacing w:val="-10"/>
                <w:sz w:val="22"/>
              </w:rPr>
              <w:t> </w:t>
            </w:r>
            <w:r>
              <w:rPr>
                <w:sz w:val="22"/>
              </w:rPr>
              <w:t>version</w:t>
            </w:r>
            <w:r>
              <w:rPr>
                <w:spacing w:val="-10"/>
                <w:sz w:val="22"/>
              </w:rPr>
              <w:t> </w:t>
            </w:r>
            <w:r>
              <w:rPr>
                <w:sz w:val="22"/>
              </w:rPr>
              <w:t>is</w:t>
            </w:r>
            <w:r>
              <w:rPr>
                <w:spacing w:val="-10"/>
                <w:sz w:val="22"/>
              </w:rPr>
              <w:t> </w:t>
            </w:r>
            <w:r>
              <w:rPr>
                <w:sz w:val="22"/>
              </w:rPr>
              <w:t>prepared</w:t>
            </w:r>
            <w:r>
              <w:rPr>
                <w:spacing w:val="-10"/>
                <w:sz w:val="22"/>
              </w:rPr>
              <w:t> </w:t>
            </w:r>
            <w:r>
              <w:rPr>
                <w:sz w:val="22"/>
              </w:rPr>
              <w:t>for updated narratives</w:t>
            </w:r>
          </w:p>
        </w:tc>
        <w:tc>
          <w:tcPr>
            <w:tcW w:w="3298" w:type="dxa"/>
          </w:tcPr>
          <w:p>
            <w:pPr>
              <w:pStyle w:val="TableParagraph"/>
              <w:spacing w:before="28"/>
              <w:rPr>
                <w:sz w:val="22"/>
              </w:rPr>
            </w:pPr>
            <w:r>
              <w:rPr>
                <w:spacing w:val="-5"/>
                <w:sz w:val="22"/>
              </w:rPr>
              <w:t>6.5</w:t>
            </w:r>
          </w:p>
        </w:tc>
        <w:tc>
          <w:tcPr>
            <w:tcW w:w="3303" w:type="dxa"/>
          </w:tcPr>
          <w:p>
            <w:pPr>
              <w:pStyle w:val="TableParagraph"/>
              <w:spacing w:before="28"/>
              <w:rPr>
                <w:sz w:val="22"/>
              </w:rPr>
            </w:pPr>
            <w:r>
              <w:rPr>
                <w:sz w:val="22"/>
              </w:rPr>
              <w:t>To</w:t>
            </w:r>
            <w:r>
              <w:rPr>
                <w:spacing w:val="-2"/>
                <w:sz w:val="22"/>
              </w:rPr>
              <w:t> </w:t>
            </w:r>
            <w:r>
              <w:rPr>
                <w:sz w:val="22"/>
              </w:rPr>
              <w:t>clarify</w:t>
            </w:r>
            <w:r>
              <w:rPr>
                <w:spacing w:val="-4"/>
                <w:sz w:val="22"/>
              </w:rPr>
              <w:t> </w:t>
            </w:r>
            <w:r>
              <w:rPr>
                <w:sz w:val="22"/>
              </w:rPr>
              <w:t>the</w:t>
            </w:r>
            <w:r>
              <w:rPr>
                <w:spacing w:val="-3"/>
                <w:sz w:val="22"/>
              </w:rPr>
              <w:t> </w:t>
            </w:r>
            <w:r>
              <w:rPr>
                <w:spacing w:val="-2"/>
                <w:sz w:val="22"/>
              </w:rPr>
              <w:t>process</w:t>
            </w:r>
          </w:p>
        </w:tc>
      </w:tr>
      <w:tr>
        <w:trPr>
          <w:trHeight w:val="1521" w:hRule="atLeast"/>
        </w:trPr>
        <w:tc>
          <w:tcPr>
            <w:tcW w:w="3298" w:type="dxa"/>
          </w:tcPr>
          <w:p>
            <w:pPr>
              <w:pStyle w:val="TableParagraph"/>
              <w:spacing w:line="228" w:lineRule="auto" w:before="34"/>
              <w:ind w:left="110" w:right="165"/>
              <w:rPr>
                <w:sz w:val="22"/>
              </w:rPr>
            </w:pPr>
            <w:r>
              <w:rPr>
                <w:sz w:val="22"/>
              </w:rPr>
              <w:t>Revised</w:t>
            </w:r>
            <w:r>
              <w:rPr>
                <w:spacing w:val="-8"/>
                <w:sz w:val="22"/>
              </w:rPr>
              <w:t> </w:t>
            </w:r>
            <w:r>
              <w:rPr>
                <w:sz w:val="22"/>
              </w:rPr>
              <w:t>text</w:t>
            </w:r>
            <w:r>
              <w:rPr>
                <w:spacing w:val="-7"/>
                <w:sz w:val="22"/>
              </w:rPr>
              <w:t> </w:t>
            </w:r>
            <w:r>
              <w:rPr>
                <w:sz w:val="22"/>
              </w:rPr>
              <w:t>to</w:t>
            </w:r>
            <w:r>
              <w:rPr>
                <w:spacing w:val="-7"/>
                <w:sz w:val="22"/>
              </w:rPr>
              <w:t> </w:t>
            </w:r>
            <w:r>
              <w:rPr>
                <w:sz w:val="22"/>
              </w:rPr>
              <w:t>state</w:t>
            </w:r>
            <w:r>
              <w:rPr>
                <w:spacing w:val="-8"/>
                <w:sz w:val="22"/>
              </w:rPr>
              <w:t> </w:t>
            </w:r>
            <w:r>
              <w:rPr>
                <w:sz w:val="22"/>
              </w:rPr>
              <w:t>that</w:t>
            </w:r>
            <w:r>
              <w:rPr>
                <w:spacing w:val="-7"/>
                <w:sz w:val="22"/>
              </w:rPr>
              <w:t> </w:t>
            </w:r>
            <w:r>
              <w:rPr>
                <w:sz w:val="22"/>
              </w:rPr>
              <w:t>the MSA</w:t>
            </w:r>
            <w:r>
              <w:rPr>
                <w:spacing w:val="-7"/>
                <w:sz w:val="22"/>
              </w:rPr>
              <w:t> </w:t>
            </w:r>
            <w:r>
              <w:rPr>
                <w:sz w:val="22"/>
              </w:rPr>
              <w:t>may</w:t>
            </w:r>
            <w:r>
              <w:rPr>
                <w:spacing w:val="-7"/>
                <w:sz w:val="22"/>
              </w:rPr>
              <w:t> </w:t>
            </w:r>
            <w:r>
              <w:rPr>
                <w:sz w:val="22"/>
              </w:rPr>
              <w:t>communicate</w:t>
            </w:r>
            <w:r>
              <w:rPr>
                <w:spacing w:val="-7"/>
                <w:sz w:val="22"/>
              </w:rPr>
              <w:t> </w:t>
            </w:r>
            <w:r>
              <w:rPr>
                <w:sz w:val="22"/>
              </w:rPr>
              <w:t>with the Customer regarding “questions or comments” arising from review of the </w:t>
            </w:r>
            <w:r>
              <w:rPr>
                <w:spacing w:val="-2"/>
                <w:sz w:val="22"/>
              </w:rPr>
              <w:t>narratives</w:t>
            </w:r>
          </w:p>
        </w:tc>
        <w:tc>
          <w:tcPr>
            <w:tcW w:w="3298" w:type="dxa"/>
          </w:tcPr>
          <w:p>
            <w:pPr>
              <w:pStyle w:val="TableParagraph"/>
              <w:spacing w:before="28"/>
              <w:rPr>
                <w:sz w:val="22"/>
              </w:rPr>
            </w:pPr>
            <w:r>
              <w:rPr>
                <w:spacing w:val="-5"/>
                <w:sz w:val="22"/>
              </w:rPr>
              <w:t>6.5</w:t>
            </w:r>
          </w:p>
        </w:tc>
        <w:tc>
          <w:tcPr>
            <w:tcW w:w="3303" w:type="dxa"/>
          </w:tcPr>
          <w:p>
            <w:pPr>
              <w:pStyle w:val="TableParagraph"/>
              <w:spacing w:line="228" w:lineRule="auto" w:before="34"/>
              <w:ind w:right="134"/>
              <w:rPr>
                <w:sz w:val="22"/>
              </w:rPr>
            </w:pPr>
            <w:r>
              <w:rPr>
                <w:sz w:val="22"/>
              </w:rPr>
              <w:t>To</w:t>
            </w:r>
            <w:r>
              <w:rPr>
                <w:spacing w:val="-11"/>
                <w:sz w:val="22"/>
              </w:rPr>
              <w:t> </w:t>
            </w:r>
            <w:r>
              <w:rPr>
                <w:sz w:val="22"/>
              </w:rPr>
              <w:t>accurately</w:t>
            </w:r>
            <w:r>
              <w:rPr>
                <w:spacing w:val="-12"/>
                <w:sz w:val="22"/>
              </w:rPr>
              <w:t> </w:t>
            </w:r>
            <w:r>
              <w:rPr>
                <w:sz w:val="22"/>
              </w:rPr>
              <w:t>reflect</w:t>
            </w:r>
            <w:r>
              <w:rPr>
                <w:spacing w:val="-12"/>
                <w:sz w:val="22"/>
              </w:rPr>
              <w:t> </w:t>
            </w:r>
            <w:r>
              <w:rPr>
                <w:sz w:val="22"/>
              </w:rPr>
              <w:t>the </w:t>
            </w:r>
            <w:r>
              <w:rPr>
                <w:spacing w:val="-2"/>
                <w:sz w:val="22"/>
              </w:rPr>
              <w:t>process</w:t>
            </w:r>
          </w:p>
        </w:tc>
      </w:tr>
    </w:tbl>
    <w:p>
      <w:pPr>
        <w:spacing w:after="0" w:line="228" w:lineRule="auto"/>
        <w:rPr>
          <w:sz w:val="22"/>
        </w:rPr>
        <w:sectPr>
          <w:pgSz w:w="12240" w:h="15840"/>
          <w:pgMar w:header="725" w:footer="752" w:top="2520" w:bottom="1060" w:left="900" w:right="960"/>
        </w:sectPr>
      </w:pPr>
    </w:p>
    <w:p>
      <w:pPr>
        <w:pStyle w:val="BodyText"/>
        <w:spacing w:before="6"/>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1041" w:hRule="atLeast"/>
        </w:trPr>
        <w:tc>
          <w:tcPr>
            <w:tcW w:w="3298" w:type="dxa"/>
          </w:tcPr>
          <w:p>
            <w:pPr>
              <w:pStyle w:val="TableParagraph"/>
              <w:spacing w:line="230" w:lineRule="auto" w:before="32"/>
              <w:ind w:left="110" w:right="165"/>
              <w:rPr>
                <w:sz w:val="22"/>
              </w:rPr>
            </w:pPr>
            <w:r>
              <w:rPr>
                <w:sz w:val="22"/>
              </w:rPr>
              <w:t>Added</w:t>
            </w:r>
            <w:r>
              <w:rPr>
                <w:spacing w:val="-9"/>
                <w:sz w:val="22"/>
              </w:rPr>
              <w:t> </w:t>
            </w:r>
            <w:r>
              <w:rPr>
                <w:sz w:val="22"/>
              </w:rPr>
              <w:t>Appendix</w:t>
            </w:r>
            <w:r>
              <w:rPr>
                <w:spacing w:val="-9"/>
                <w:sz w:val="22"/>
              </w:rPr>
              <w:t> </w:t>
            </w:r>
            <w:r>
              <w:rPr>
                <w:sz w:val="22"/>
              </w:rPr>
              <w:t>C</w:t>
            </w:r>
            <w:r>
              <w:rPr>
                <w:spacing w:val="-9"/>
                <w:sz w:val="22"/>
              </w:rPr>
              <w:t> </w:t>
            </w:r>
            <w:r>
              <w:rPr>
                <w:sz w:val="22"/>
              </w:rPr>
              <w:t>to</w:t>
            </w:r>
            <w:r>
              <w:rPr>
                <w:spacing w:val="-9"/>
                <w:sz w:val="22"/>
              </w:rPr>
              <w:t> </w:t>
            </w:r>
            <w:r>
              <w:rPr>
                <w:sz w:val="22"/>
              </w:rPr>
              <w:t>provide an example List of Patients Requiring Narratives</w:t>
            </w:r>
          </w:p>
        </w:tc>
        <w:tc>
          <w:tcPr>
            <w:tcW w:w="3298" w:type="dxa"/>
          </w:tcPr>
          <w:p>
            <w:pPr>
              <w:pStyle w:val="TableParagraph"/>
              <w:spacing w:before="28"/>
              <w:rPr>
                <w:sz w:val="22"/>
              </w:rPr>
            </w:pPr>
            <w:r>
              <w:rPr>
                <w:spacing w:val="-4"/>
                <w:sz w:val="22"/>
              </w:rPr>
              <w:t>10.0</w:t>
            </w:r>
          </w:p>
        </w:tc>
        <w:tc>
          <w:tcPr>
            <w:tcW w:w="3303" w:type="dxa"/>
          </w:tcPr>
          <w:p>
            <w:pPr>
              <w:pStyle w:val="TableParagraph"/>
              <w:spacing w:line="230" w:lineRule="auto" w:before="32"/>
              <w:ind w:right="134"/>
              <w:rPr>
                <w:sz w:val="22"/>
              </w:rPr>
            </w:pPr>
            <w:r>
              <w:rPr>
                <w:sz w:val="22"/>
              </w:rPr>
              <w:t>To provide an example of what is</w:t>
            </w:r>
            <w:r>
              <w:rPr>
                <w:spacing w:val="-6"/>
                <w:sz w:val="22"/>
              </w:rPr>
              <w:t> </w:t>
            </w:r>
            <w:r>
              <w:rPr>
                <w:sz w:val="22"/>
              </w:rPr>
              <w:t>required</w:t>
            </w:r>
            <w:r>
              <w:rPr>
                <w:spacing w:val="-6"/>
                <w:sz w:val="22"/>
              </w:rPr>
              <w:t> </w:t>
            </w:r>
            <w:r>
              <w:rPr>
                <w:sz w:val="22"/>
              </w:rPr>
              <w:t>from</w:t>
            </w:r>
            <w:r>
              <w:rPr>
                <w:spacing w:val="-6"/>
                <w:sz w:val="22"/>
              </w:rPr>
              <w:t> </w:t>
            </w:r>
            <w:r>
              <w:rPr>
                <w:sz w:val="22"/>
              </w:rPr>
              <w:t>the</w:t>
            </w:r>
            <w:r>
              <w:rPr>
                <w:spacing w:val="-6"/>
                <w:sz w:val="22"/>
              </w:rPr>
              <w:t> </w:t>
            </w:r>
            <w:r>
              <w:rPr>
                <w:sz w:val="22"/>
              </w:rPr>
              <w:t>STL</w:t>
            </w:r>
            <w:r>
              <w:rPr>
                <w:spacing w:val="-6"/>
                <w:sz w:val="22"/>
              </w:rPr>
              <w:t> </w:t>
            </w:r>
            <w:r>
              <w:rPr>
                <w:sz w:val="22"/>
              </w:rPr>
              <w:t>for</w:t>
            </w:r>
            <w:r>
              <w:rPr>
                <w:spacing w:val="-6"/>
                <w:sz w:val="22"/>
              </w:rPr>
              <w:t> </w:t>
            </w:r>
            <w:r>
              <w:rPr>
                <w:sz w:val="22"/>
              </w:rPr>
              <w:t>the List of Patients Requiring </w:t>
            </w:r>
            <w:r>
              <w:rPr>
                <w:spacing w:val="-2"/>
                <w:sz w:val="22"/>
              </w:rPr>
              <w:t>Narratives</w:t>
            </w:r>
          </w:p>
        </w:tc>
      </w:tr>
    </w:tbl>
    <w:p>
      <w:pPr>
        <w:pStyle w:val="BodyText"/>
        <w:spacing w:before="3"/>
        <w:rPr>
          <w:b/>
          <w:sz w:val="12"/>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35"/>
      <w:bookmarkEnd w:id="35"/>
      <w:r>
        <w:rPr>
          <w:b/>
          <w:spacing w:val="-2"/>
          <w:sz w:val="22"/>
        </w:rPr>
        <w:t>APPENDICES</w:t>
      </w:r>
    </w:p>
    <w:p>
      <w:pPr>
        <w:pStyle w:val="BodyText"/>
        <w:rPr>
          <w:b/>
          <w:sz w:val="21"/>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A: Narrative Writing Process Fl" w:id="36"/>
      <w:bookmarkEnd w:id="36"/>
      <w:r>
        <w:rPr>
          <w:b/>
          <w:sz w:val="22"/>
        </w:rPr>
        <w:t>Appendi</w:t>
      </w:r>
      <w:r>
        <w:rPr>
          <w:b/>
          <w:sz w:val="22"/>
        </w:rPr>
        <w:t>x</w:t>
      </w:r>
      <w:r>
        <w:rPr>
          <w:b/>
          <w:spacing w:val="-9"/>
          <w:sz w:val="22"/>
        </w:rPr>
        <w:t> </w:t>
      </w:r>
      <w:r>
        <w:rPr>
          <w:b/>
          <w:sz w:val="22"/>
        </w:rPr>
        <w:t>A:</w:t>
      </w:r>
      <w:r>
        <w:rPr>
          <w:b/>
          <w:spacing w:val="1"/>
          <w:sz w:val="22"/>
        </w:rPr>
        <w:t> </w:t>
      </w:r>
      <w:r>
        <w:rPr>
          <w:b/>
          <w:sz w:val="22"/>
        </w:rPr>
        <w:t>Narrative</w:t>
      </w:r>
      <w:r>
        <w:rPr>
          <w:b/>
          <w:spacing w:val="-9"/>
          <w:sz w:val="22"/>
        </w:rPr>
        <w:t> </w:t>
      </w:r>
      <w:r>
        <w:rPr>
          <w:b/>
          <w:sz w:val="22"/>
        </w:rPr>
        <w:t>Writing</w:t>
      </w:r>
      <w:r>
        <w:rPr>
          <w:b/>
          <w:spacing w:val="-8"/>
          <w:sz w:val="22"/>
        </w:rPr>
        <w:t> </w:t>
      </w:r>
      <w:r>
        <w:rPr>
          <w:b/>
          <w:sz w:val="22"/>
        </w:rPr>
        <w:t>Process</w:t>
      </w:r>
      <w:r>
        <w:rPr>
          <w:b/>
          <w:spacing w:val="-8"/>
          <w:sz w:val="22"/>
        </w:rPr>
        <w:t> </w:t>
      </w:r>
      <w:r>
        <w:rPr>
          <w:b/>
          <w:spacing w:val="-2"/>
          <w:sz w:val="22"/>
        </w:rPr>
        <w:t>Flowchart</w:t>
      </w:r>
    </w:p>
    <w:p>
      <w:pPr>
        <w:pStyle w:val="BodyText"/>
        <w:spacing w:before="6"/>
        <w:rPr>
          <w:b/>
          <w:sz w:val="20"/>
        </w:rPr>
      </w:pPr>
    </w:p>
    <w:p>
      <w:pPr>
        <w:pStyle w:val="ListParagraph"/>
        <w:numPr>
          <w:ilvl w:val="1"/>
          <w:numId w:val="1"/>
        </w:numPr>
        <w:tabs>
          <w:tab w:pos="1979" w:val="left" w:leader="none"/>
          <w:tab w:pos="1980" w:val="left" w:leader="none"/>
        </w:tabs>
        <w:spacing w:line="240" w:lineRule="auto" w:before="1" w:after="0"/>
        <w:ind w:left="1980" w:right="0" w:hanging="721"/>
        <w:jc w:val="left"/>
        <w:rPr>
          <w:b/>
          <w:sz w:val="22"/>
        </w:rPr>
      </w:pPr>
      <w:bookmarkStart w:name="Appendix B: Narrative Tracker: Minimum R" w:id="37"/>
      <w:bookmarkEnd w:id="37"/>
      <w:r>
        <w:rPr>
          <w:b/>
          <w:sz w:val="22"/>
        </w:rPr>
        <w:t>Appendi</w:t>
      </w:r>
      <w:r>
        <w:rPr>
          <w:b/>
          <w:sz w:val="22"/>
        </w:rPr>
        <w:t>x</w:t>
      </w:r>
      <w:r>
        <w:rPr>
          <w:b/>
          <w:spacing w:val="-7"/>
          <w:sz w:val="22"/>
        </w:rPr>
        <w:t> </w:t>
      </w:r>
      <w:r>
        <w:rPr>
          <w:b/>
          <w:sz w:val="22"/>
        </w:rPr>
        <w:t>B:</w:t>
      </w:r>
      <w:r>
        <w:rPr>
          <w:b/>
          <w:spacing w:val="-7"/>
          <w:sz w:val="22"/>
        </w:rPr>
        <w:t> </w:t>
      </w:r>
      <w:r>
        <w:rPr>
          <w:b/>
          <w:sz w:val="22"/>
        </w:rPr>
        <w:t>Narrative</w:t>
      </w:r>
      <w:r>
        <w:rPr>
          <w:b/>
          <w:spacing w:val="-7"/>
          <w:sz w:val="22"/>
        </w:rPr>
        <w:t> </w:t>
      </w:r>
      <w:r>
        <w:rPr>
          <w:b/>
          <w:sz w:val="22"/>
        </w:rPr>
        <w:t>Tracker:</w:t>
      </w:r>
      <w:r>
        <w:rPr>
          <w:b/>
          <w:spacing w:val="-7"/>
          <w:sz w:val="22"/>
        </w:rPr>
        <w:t> </w:t>
      </w:r>
      <w:r>
        <w:rPr>
          <w:b/>
          <w:sz w:val="22"/>
        </w:rPr>
        <w:t>Minimum</w:t>
      </w:r>
      <w:r>
        <w:rPr>
          <w:b/>
          <w:spacing w:val="-6"/>
          <w:sz w:val="22"/>
        </w:rPr>
        <w:t> </w:t>
      </w:r>
      <w:r>
        <w:rPr>
          <w:b/>
          <w:spacing w:val="-2"/>
          <w:sz w:val="22"/>
        </w:rPr>
        <w:t>Requirements</w:t>
      </w:r>
    </w:p>
    <w:p>
      <w:pPr>
        <w:pStyle w:val="BodyText"/>
        <w:spacing w:before="11"/>
        <w:rPr>
          <w:b/>
          <w:sz w:val="20"/>
        </w:rPr>
      </w:pPr>
    </w:p>
    <w:p>
      <w:pPr>
        <w:pStyle w:val="ListParagraph"/>
        <w:numPr>
          <w:ilvl w:val="1"/>
          <w:numId w:val="1"/>
        </w:numPr>
        <w:tabs>
          <w:tab w:pos="1979" w:val="left" w:leader="none"/>
          <w:tab w:pos="1980" w:val="left" w:leader="none"/>
        </w:tabs>
        <w:spacing w:line="240" w:lineRule="auto" w:before="0" w:after="0"/>
        <w:ind w:left="1980" w:right="0" w:hanging="720"/>
        <w:jc w:val="left"/>
        <w:rPr>
          <w:b/>
          <w:sz w:val="22"/>
        </w:rPr>
      </w:pPr>
      <w:bookmarkStart w:name="Appendix C: Example List of Patients Req" w:id="38"/>
      <w:bookmarkEnd w:id="38"/>
      <w:r>
        <w:rPr>
          <w:b/>
          <w:sz w:val="22"/>
        </w:rPr>
        <w:t>Appendi</w:t>
      </w:r>
      <w:r>
        <w:rPr>
          <w:b/>
          <w:sz w:val="22"/>
        </w:rPr>
        <w:t>x</w:t>
      </w:r>
      <w:r>
        <w:rPr>
          <w:b/>
          <w:spacing w:val="-5"/>
          <w:sz w:val="22"/>
        </w:rPr>
        <w:t> </w:t>
      </w:r>
      <w:r>
        <w:rPr>
          <w:b/>
          <w:sz w:val="22"/>
        </w:rPr>
        <w:t>C:</w:t>
      </w:r>
      <w:r>
        <w:rPr>
          <w:b/>
          <w:spacing w:val="-2"/>
          <w:sz w:val="22"/>
        </w:rPr>
        <w:t> </w:t>
      </w:r>
      <w:r>
        <w:rPr>
          <w:b/>
          <w:sz w:val="22"/>
        </w:rPr>
        <w:t>Example</w:t>
      </w:r>
      <w:r>
        <w:rPr>
          <w:b/>
          <w:spacing w:val="-5"/>
          <w:sz w:val="22"/>
        </w:rPr>
        <w:t> </w:t>
      </w:r>
      <w:r>
        <w:rPr>
          <w:b/>
          <w:sz w:val="22"/>
        </w:rPr>
        <w:t>List</w:t>
      </w:r>
      <w:r>
        <w:rPr>
          <w:b/>
          <w:spacing w:val="-6"/>
          <w:sz w:val="22"/>
        </w:rPr>
        <w:t> </w:t>
      </w:r>
      <w:r>
        <w:rPr>
          <w:b/>
          <w:sz w:val="22"/>
        </w:rPr>
        <w:t>of</w:t>
      </w:r>
      <w:r>
        <w:rPr>
          <w:b/>
          <w:spacing w:val="-6"/>
          <w:sz w:val="22"/>
        </w:rPr>
        <w:t> </w:t>
      </w:r>
      <w:r>
        <w:rPr>
          <w:b/>
          <w:sz w:val="22"/>
        </w:rPr>
        <w:t>Patients</w:t>
      </w:r>
      <w:r>
        <w:rPr>
          <w:b/>
          <w:spacing w:val="-6"/>
          <w:sz w:val="22"/>
        </w:rPr>
        <w:t> </w:t>
      </w:r>
      <w:r>
        <w:rPr>
          <w:b/>
          <w:sz w:val="22"/>
        </w:rPr>
        <w:t>Requiring</w:t>
      </w:r>
      <w:r>
        <w:rPr>
          <w:b/>
          <w:spacing w:val="-5"/>
          <w:sz w:val="22"/>
        </w:rPr>
        <w:t> </w:t>
      </w:r>
      <w:r>
        <w:rPr>
          <w:b/>
          <w:spacing w:val="-2"/>
          <w:sz w:val="22"/>
        </w:rPr>
        <w:t>Narratives</w:t>
      </w:r>
    </w:p>
    <w:p>
      <w:pPr>
        <w:spacing w:after="0" w:line="240" w:lineRule="auto"/>
        <w:jc w:val="left"/>
        <w:rPr>
          <w:sz w:val="22"/>
        </w:rPr>
        <w:sectPr>
          <w:pgSz w:w="12240" w:h="15840"/>
          <w:pgMar w:header="725" w:footer="752" w:top="2520" w:bottom="1060" w:left="900" w:right="960"/>
        </w:sectPr>
      </w:pPr>
    </w:p>
    <w:p>
      <w:pPr>
        <w:pStyle w:val="BodyText"/>
        <w:spacing w:before="11"/>
        <w:rPr>
          <w:b/>
          <w:sz w:val="13"/>
        </w:rPr>
      </w:pPr>
    </w:p>
    <w:p>
      <w:pPr>
        <w:spacing w:before="94"/>
        <w:ind w:left="1087" w:right="0" w:firstLine="0"/>
        <w:jc w:val="left"/>
        <w:rPr>
          <w:b/>
          <w:sz w:val="22"/>
        </w:rPr>
      </w:pPr>
      <w:r>
        <w:rPr/>
      </w:r>
      <w:r>
        <w:rPr/>
      </w:r>
      <w:bookmarkStart w:name="Appendix A: Narrative Writing Process Fl" w:id="39"/>
      <w:bookmarkEnd w:id="39"/>
      <w:r>
        <w:rPr/>
      </w:r>
      <w:r>
        <w:rPr>
          <w:b/>
          <w:sz w:val="22"/>
        </w:rPr>
        <w:t>Appendix</w:t>
      </w:r>
      <w:r>
        <w:rPr>
          <w:b/>
          <w:spacing w:val="-9"/>
          <w:sz w:val="22"/>
        </w:rPr>
        <w:t> </w:t>
      </w:r>
      <w:r>
        <w:rPr>
          <w:b/>
          <w:sz w:val="22"/>
        </w:rPr>
        <w:t>A:</w:t>
      </w:r>
      <w:r>
        <w:rPr>
          <w:b/>
          <w:spacing w:val="1"/>
          <w:sz w:val="22"/>
        </w:rPr>
        <w:t> </w:t>
      </w:r>
      <w:r>
        <w:rPr>
          <w:b/>
          <w:sz w:val="22"/>
        </w:rPr>
        <w:t>Narrative</w:t>
      </w:r>
      <w:r>
        <w:rPr>
          <w:b/>
          <w:spacing w:val="-9"/>
          <w:sz w:val="22"/>
        </w:rPr>
        <w:t> </w:t>
      </w:r>
      <w:r>
        <w:rPr>
          <w:b/>
          <w:sz w:val="22"/>
        </w:rPr>
        <w:t>Writing</w:t>
      </w:r>
      <w:r>
        <w:rPr>
          <w:b/>
          <w:spacing w:val="-8"/>
          <w:sz w:val="22"/>
        </w:rPr>
        <w:t> </w:t>
      </w:r>
      <w:r>
        <w:rPr>
          <w:b/>
          <w:sz w:val="22"/>
        </w:rPr>
        <w:t>Process</w:t>
      </w:r>
      <w:r>
        <w:rPr>
          <w:b/>
          <w:spacing w:val="-8"/>
          <w:sz w:val="22"/>
        </w:rPr>
        <w:t> </w:t>
      </w:r>
      <w:r>
        <w:rPr>
          <w:b/>
          <w:spacing w:val="-2"/>
          <w:sz w:val="22"/>
        </w:rPr>
        <w:t>Flowchart</w:t>
      </w:r>
    </w:p>
    <w:p>
      <w:pPr>
        <w:pStyle w:val="BodyText"/>
        <w:spacing w:before="8"/>
        <w:rPr>
          <w:b/>
          <w:sz w:val="18"/>
        </w:rPr>
      </w:pPr>
      <w:r>
        <w:rPr/>
      </w:r>
      <w:r>
        <w:rPr/>
      </w:r>
    </w:p>
    <w:p>
      <w:pPr>
        <w:pStyle w:val="BodyText"/>
        <w:ind w:left="3334"/>
        <w:rPr>
          <w:sz w:val="20"/>
        </w:rPr>
      </w:pPr>
      <w:r>
        <w:rPr>
          <w:sz w:val="20"/>
        </w:rPr>
      </w:r>
      <w:r>
        <w:rPr>
          <w:sz w:val="20"/>
        </w:rPr>
      </w:r>
    </w:p>
    <w:p>
      <w:pPr>
        <w:tabs>
          <w:tab w:pos="823" w:val="left" w:leader="none"/>
        </w:tabs>
        <w:spacing w:before="126"/>
        <w:ind w:left="539" w:right="0" w:firstLine="0"/>
        <w:jc w:val="left"/>
        <w:rPr>
          <w:sz w:val="20"/>
        </w:rPr>
      </w:pPr>
      <w:r>
        <w:rPr>
          <w:spacing w:val="-10"/>
          <w:sz w:val="20"/>
          <w:vertAlign w:val="superscript"/>
        </w:rPr>
        <w:t>a</w:t>
      </w:r>
      <w:r>
        <w:rPr>
          <w:sz w:val="20"/>
          <w:vertAlign w:val="baseline"/>
        </w:rPr>
        <w:tab/>
        <w:t>May</w:t>
      </w:r>
      <w:r>
        <w:rPr>
          <w:spacing w:val="-7"/>
          <w:sz w:val="20"/>
          <w:vertAlign w:val="baseline"/>
        </w:rPr>
        <w:t> </w:t>
      </w:r>
      <w:r>
        <w:rPr>
          <w:sz w:val="20"/>
          <w:vertAlign w:val="baseline"/>
        </w:rPr>
        <w:t>be</w:t>
      </w:r>
      <w:r>
        <w:rPr>
          <w:spacing w:val="-4"/>
          <w:sz w:val="20"/>
          <w:vertAlign w:val="baseline"/>
        </w:rPr>
        <w:t> </w:t>
      </w:r>
      <w:r>
        <w:rPr>
          <w:sz w:val="20"/>
          <w:vertAlign w:val="baseline"/>
        </w:rPr>
        <w:t>performed</w:t>
      </w:r>
      <w:r>
        <w:rPr>
          <w:spacing w:val="-4"/>
          <w:sz w:val="20"/>
          <w:vertAlign w:val="baseline"/>
        </w:rPr>
        <w:t> </w:t>
      </w:r>
      <w:r>
        <w:rPr>
          <w:sz w:val="20"/>
          <w:vertAlign w:val="baseline"/>
        </w:rPr>
        <w:t>in</w:t>
      </w:r>
      <w:r>
        <w:rPr>
          <w:spacing w:val="-5"/>
          <w:sz w:val="20"/>
          <w:vertAlign w:val="baseline"/>
        </w:rPr>
        <w:t> </w:t>
      </w:r>
      <w:r>
        <w:rPr>
          <w:sz w:val="20"/>
          <w:vertAlign w:val="baseline"/>
        </w:rPr>
        <w:t>batches,</w:t>
      </w:r>
      <w:r>
        <w:rPr>
          <w:spacing w:val="-4"/>
          <w:sz w:val="20"/>
          <w:vertAlign w:val="baseline"/>
        </w:rPr>
        <w:t> </w:t>
      </w:r>
      <w:r>
        <w:rPr>
          <w:sz w:val="20"/>
          <w:vertAlign w:val="baseline"/>
        </w:rPr>
        <w:t>if</w:t>
      </w:r>
      <w:r>
        <w:rPr>
          <w:spacing w:val="-4"/>
          <w:sz w:val="20"/>
          <w:vertAlign w:val="baseline"/>
        </w:rPr>
        <w:t> </w:t>
      </w:r>
      <w:r>
        <w:rPr>
          <w:spacing w:val="-2"/>
          <w:sz w:val="20"/>
          <w:vertAlign w:val="baseline"/>
        </w:rPr>
        <w:t>applicable.</w:t>
      </w:r>
    </w:p>
    <w:p>
      <w:pPr>
        <w:tabs>
          <w:tab w:pos="823" w:val="left" w:leader="none"/>
        </w:tabs>
        <w:spacing w:before="0"/>
        <w:ind w:left="823" w:right="478" w:hanging="284"/>
        <w:jc w:val="left"/>
        <w:rPr>
          <w:sz w:val="20"/>
        </w:rPr>
      </w:pPr>
      <w:r>
        <w:rPr>
          <w:spacing w:val="-10"/>
          <w:sz w:val="20"/>
          <w:vertAlign w:val="superscript"/>
        </w:rPr>
        <w:t>b</w:t>
      </w:r>
      <w:r>
        <w:rPr>
          <w:sz w:val="20"/>
          <w:vertAlign w:val="baseline"/>
        </w:rPr>
        <w:tab/>
        <w:t>A</w:t>
      </w:r>
      <w:r>
        <w:rPr>
          <w:spacing w:val="-14"/>
          <w:sz w:val="20"/>
          <w:vertAlign w:val="baseline"/>
        </w:rPr>
        <w:t> </w:t>
      </w:r>
      <w:r>
        <w:rPr>
          <w:sz w:val="20"/>
          <w:vertAlign w:val="baseline"/>
        </w:rPr>
        <w:t>batch</w:t>
      </w:r>
      <w:r>
        <w:rPr>
          <w:spacing w:val="-13"/>
          <w:sz w:val="20"/>
          <w:vertAlign w:val="baseline"/>
        </w:rPr>
        <w:t> </w:t>
      </w:r>
      <w:r>
        <w:rPr>
          <w:sz w:val="20"/>
          <w:vertAlign w:val="baseline"/>
        </w:rPr>
        <w:t>of</w:t>
      </w:r>
      <w:r>
        <w:rPr>
          <w:spacing w:val="-10"/>
          <w:sz w:val="20"/>
          <w:vertAlign w:val="baseline"/>
        </w:rPr>
        <w:t> </w:t>
      </w:r>
      <w:r>
        <w:rPr>
          <w:sz w:val="20"/>
          <w:vertAlign w:val="baseline"/>
        </w:rPr>
        <w:t>sample</w:t>
      </w:r>
      <w:r>
        <w:rPr>
          <w:spacing w:val="-10"/>
          <w:sz w:val="20"/>
          <w:vertAlign w:val="baseline"/>
        </w:rPr>
        <w:t> </w:t>
      </w:r>
      <w:r>
        <w:rPr>
          <w:sz w:val="20"/>
          <w:vertAlign w:val="baseline"/>
        </w:rPr>
        <w:t>narratives</w:t>
      </w:r>
      <w:r>
        <w:rPr>
          <w:spacing w:val="-14"/>
          <w:sz w:val="20"/>
          <w:vertAlign w:val="baseline"/>
        </w:rPr>
        <w:t> </w:t>
      </w:r>
      <w:r>
        <w:rPr>
          <w:sz w:val="20"/>
          <w:vertAlign w:val="baseline"/>
        </w:rPr>
        <w:t>may</w:t>
      </w:r>
      <w:r>
        <w:rPr>
          <w:spacing w:val="-9"/>
          <w:sz w:val="20"/>
          <w:vertAlign w:val="baseline"/>
        </w:rPr>
        <w:t> </w:t>
      </w:r>
      <w:r>
        <w:rPr>
          <w:sz w:val="20"/>
          <w:vertAlign w:val="baseline"/>
        </w:rPr>
        <w:t>be</w:t>
      </w:r>
      <w:r>
        <w:rPr>
          <w:spacing w:val="-9"/>
          <w:sz w:val="20"/>
          <w:vertAlign w:val="baseline"/>
        </w:rPr>
        <w:t> </w:t>
      </w:r>
      <w:r>
        <w:rPr>
          <w:sz w:val="20"/>
          <w:vertAlign w:val="baseline"/>
        </w:rPr>
        <w:t>drafted</w:t>
      </w:r>
      <w:r>
        <w:rPr>
          <w:spacing w:val="-9"/>
          <w:sz w:val="20"/>
          <w:vertAlign w:val="baseline"/>
        </w:rPr>
        <w:t> </w:t>
      </w:r>
      <w:r>
        <w:rPr>
          <w:sz w:val="20"/>
          <w:vertAlign w:val="baseline"/>
        </w:rPr>
        <w:t>by</w:t>
      </w:r>
      <w:r>
        <w:rPr>
          <w:spacing w:val="-9"/>
          <w:sz w:val="20"/>
          <w:vertAlign w:val="baseline"/>
        </w:rPr>
        <w:t> </w:t>
      </w:r>
      <w:r>
        <w:rPr>
          <w:sz w:val="20"/>
          <w:vertAlign w:val="baseline"/>
        </w:rPr>
        <w:t>IQVIA</w:t>
      </w:r>
      <w:r>
        <w:rPr>
          <w:spacing w:val="-14"/>
          <w:sz w:val="20"/>
          <w:vertAlign w:val="baseline"/>
        </w:rPr>
        <w:t> </w:t>
      </w:r>
      <w:r>
        <w:rPr>
          <w:sz w:val="20"/>
          <w:vertAlign w:val="baseline"/>
        </w:rPr>
        <w:t>followed</w:t>
      </w:r>
      <w:r>
        <w:rPr>
          <w:spacing w:val="-10"/>
          <w:sz w:val="20"/>
          <w:vertAlign w:val="baseline"/>
        </w:rPr>
        <w:t> </w:t>
      </w:r>
      <w:r>
        <w:rPr>
          <w:sz w:val="20"/>
          <w:vertAlign w:val="baseline"/>
        </w:rPr>
        <w:t>by</w:t>
      </w:r>
      <w:r>
        <w:rPr>
          <w:spacing w:val="-10"/>
          <w:sz w:val="20"/>
          <w:vertAlign w:val="baseline"/>
        </w:rPr>
        <w:t> </w:t>
      </w:r>
      <w:r>
        <w:rPr>
          <w:sz w:val="20"/>
          <w:vertAlign w:val="baseline"/>
        </w:rPr>
        <w:t>review</w:t>
      </w:r>
      <w:r>
        <w:rPr>
          <w:spacing w:val="-10"/>
          <w:sz w:val="20"/>
          <w:vertAlign w:val="baseline"/>
        </w:rPr>
        <w:t> </w:t>
      </w:r>
      <w:r>
        <w:rPr>
          <w:sz w:val="20"/>
          <w:vertAlign w:val="baseline"/>
        </w:rPr>
        <w:t>and</w:t>
      </w:r>
      <w:r>
        <w:rPr>
          <w:spacing w:val="-10"/>
          <w:sz w:val="20"/>
          <w:vertAlign w:val="baseline"/>
        </w:rPr>
        <w:t> </w:t>
      </w:r>
      <w:r>
        <w:rPr>
          <w:sz w:val="20"/>
          <w:vertAlign w:val="baseline"/>
        </w:rPr>
        <w:t>approval</w:t>
      </w:r>
      <w:r>
        <w:rPr>
          <w:spacing w:val="-5"/>
          <w:sz w:val="20"/>
          <w:vertAlign w:val="baseline"/>
        </w:rPr>
        <w:t> </w:t>
      </w:r>
      <w:r>
        <w:rPr>
          <w:sz w:val="20"/>
          <w:vertAlign w:val="baseline"/>
        </w:rPr>
        <w:t>by</w:t>
      </w:r>
      <w:r>
        <w:rPr>
          <w:spacing w:val="-10"/>
          <w:sz w:val="20"/>
          <w:vertAlign w:val="baseline"/>
        </w:rPr>
        <w:t> </w:t>
      </w:r>
      <w:r>
        <w:rPr>
          <w:sz w:val="20"/>
          <w:vertAlign w:val="baseline"/>
        </w:rPr>
        <w:t>the</w:t>
      </w:r>
      <w:r>
        <w:rPr>
          <w:spacing w:val="-10"/>
          <w:sz w:val="20"/>
          <w:vertAlign w:val="baseline"/>
        </w:rPr>
        <w:t> </w:t>
      </w:r>
      <w:r>
        <w:rPr>
          <w:sz w:val="20"/>
          <w:vertAlign w:val="baseline"/>
        </w:rPr>
        <w:t>Customer prior to initiating drafting of further narratives.</w:t>
      </w:r>
    </w:p>
    <w:p>
      <w:pPr>
        <w:tabs>
          <w:tab w:pos="823" w:val="left" w:leader="none"/>
        </w:tabs>
        <w:spacing w:before="1"/>
        <w:ind w:left="823" w:right="524" w:hanging="284"/>
        <w:jc w:val="left"/>
        <w:rPr>
          <w:sz w:val="20"/>
        </w:rPr>
      </w:pPr>
      <w:r>
        <w:rPr>
          <w:spacing w:val="-10"/>
          <w:sz w:val="20"/>
          <w:vertAlign w:val="superscript"/>
        </w:rPr>
        <w:t>c</w:t>
      </w:r>
      <w:r>
        <w:rPr>
          <w:sz w:val="20"/>
          <w:vertAlign w:val="baseline"/>
        </w:rPr>
        <w:tab/>
        <w:t>Internal</w:t>
      </w:r>
      <w:r>
        <w:rPr>
          <w:spacing w:val="22"/>
          <w:sz w:val="20"/>
          <w:vertAlign w:val="baseline"/>
        </w:rPr>
        <w:t> </w:t>
      </w:r>
      <w:r>
        <w:rPr>
          <w:sz w:val="20"/>
          <w:vertAlign w:val="baseline"/>
        </w:rPr>
        <w:t>review</w:t>
      </w:r>
      <w:r>
        <w:rPr>
          <w:spacing w:val="18"/>
          <w:sz w:val="20"/>
          <w:vertAlign w:val="baseline"/>
        </w:rPr>
        <w:t> </w:t>
      </w:r>
      <w:r>
        <w:rPr>
          <w:sz w:val="20"/>
          <w:vertAlign w:val="baseline"/>
        </w:rPr>
        <w:t>includes</w:t>
      </w:r>
      <w:r>
        <w:rPr>
          <w:spacing w:val="23"/>
          <w:sz w:val="20"/>
          <w:vertAlign w:val="baseline"/>
        </w:rPr>
        <w:t> </w:t>
      </w:r>
      <w:r>
        <w:rPr>
          <w:sz w:val="20"/>
          <w:vertAlign w:val="baseline"/>
        </w:rPr>
        <w:t>QC</w:t>
      </w:r>
      <w:r>
        <w:rPr>
          <w:spacing w:val="21"/>
          <w:sz w:val="20"/>
          <w:vertAlign w:val="baseline"/>
        </w:rPr>
        <w:t> </w:t>
      </w:r>
      <w:r>
        <w:rPr>
          <w:sz w:val="20"/>
          <w:vertAlign w:val="baseline"/>
        </w:rPr>
        <w:t>review</w:t>
      </w:r>
      <w:r>
        <w:rPr>
          <w:spacing w:val="22"/>
          <w:sz w:val="20"/>
          <w:vertAlign w:val="baseline"/>
        </w:rPr>
        <w:t> </w:t>
      </w:r>
      <w:r>
        <w:rPr>
          <w:sz w:val="20"/>
          <w:vertAlign w:val="baseline"/>
        </w:rPr>
        <w:t>at</w:t>
      </w:r>
      <w:r>
        <w:rPr>
          <w:spacing w:val="21"/>
          <w:sz w:val="20"/>
          <w:vertAlign w:val="baseline"/>
        </w:rPr>
        <w:t> </w:t>
      </w:r>
      <w:r>
        <w:rPr>
          <w:sz w:val="20"/>
          <w:vertAlign w:val="baseline"/>
        </w:rPr>
        <w:t>a minimum</w:t>
      </w:r>
      <w:r>
        <w:rPr>
          <w:spacing w:val="23"/>
          <w:sz w:val="20"/>
          <w:vertAlign w:val="baseline"/>
        </w:rPr>
        <w:t> </w:t>
      </w:r>
      <w:r>
        <w:rPr>
          <w:sz w:val="20"/>
          <w:vertAlign w:val="baseline"/>
        </w:rPr>
        <w:t>and may</w:t>
      </w:r>
      <w:r>
        <w:rPr>
          <w:spacing w:val="20"/>
          <w:sz w:val="20"/>
          <w:vertAlign w:val="baseline"/>
        </w:rPr>
        <w:t> </w:t>
      </w:r>
      <w:r>
        <w:rPr>
          <w:sz w:val="20"/>
          <w:vertAlign w:val="baseline"/>
        </w:rPr>
        <w:t>include</w:t>
      </w:r>
      <w:r>
        <w:rPr>
          <w:spacing w:val="18"/>
          <w:sz w:val="20"/>
          <w:vertAlign w:val="baseline"/>
        </w:rPr>
        <w:t> </w:t>
      </w:r>
      <w:r>
        <w:rPr>
          <w:sz w:val="20"/>
          <w:vertAlign w:val="baseline"/>
        </w:rPr>
        <w:t>medical</w:t>
      </w:r>
      <w:r>
        <w:rPr>
          <w:spacing w:val="23"/>
          <w:sz w:val="20"/>
          <w:vertAlign w:val="baseline"/>
        </w:rPr>
        <w:t> </w:t>
      </w:r>
      <w:r>
        <w:rPr>
          <w:sz w:val="20"/>
          <w:vertAlign w:val="baseline"/>
        </w:rPr>
        <w:t>review (if</w:t>
      </w:r>
      <w:r>
        <w:rPr>
          <w:spacing w:val="19"/>
          <w:sz w:val="20"/>
          <w:vertAlign w:val="baseline"/>
        </w:rPr>
        <w:t> </w:t>
      </w:r>
      <w:r>
        <w:rPr>
          <w:sz w:val="20"/>
          <w:vertAlign w:val="baseline"/>
        </w:rPr>
        <w:t>in</w:t>
      </w:r>
      <w:r>
        <w:rPr>
          <w:spacing w:val="24"/>
          <w:sz w:val="20"/>
          <w:vertAlign w:val="baseline"/>
        </w:rPr>
        <w:t> </w:t>
      </w:r>
      <w:r>
        <w:rPr>
          <w:sz w:val="20"/>
          <w:vertAlign w:val="baseline"/>
        </w:rPr>
        <w:t>scope)</w:t>
      </w:r>
      <w:r>
        <w:rPr>
          <w:spacing w:val="24"/>
          <w:sz w:val="20"/>
          <w:vertAlign w:val="baseline"/>
        </w:rPr>
        <w:t> </w:t>
      </w:r>
      <w:r>
        <w:rPr>
          <w:sz w:val="20"/>
          <w:vertAlign w:val="baseline"/>
        </w:rPr>
        <w:t>and Senior Medical Writing review (at discretion of NWG manager).</w:t>
      </w:r>
    </w:p>
    <w:p>
      <w:pPr>
        <w:pStyle w:val="BodyText"/>
        <w:spacing w:before="8"/>
        <w:rPr>
          <w:sz w:val="19"/>
        </w:rPr>
      </w:pPr>
    </w:p>
    <w:p>
      <w:pPr>
        <w:spacing w:line="244" w:lineRule="auto" w:before="0"/>
        <w:ind w:left="539" w:right="478" w:firstLine="0"/>
        <w:jc w:val="left"/>
        <w:rPr>
          <w:sz w:val="20"/>
        </w:rPr>
      </w:pPr>
      <w:r>
        <w:rPr>
          <w:b/>
          <w:sz w:val="20"/>
        </w:rPr>
        <w:t>Note: </w:t>
      </w:r>
      <w:r>
        <w:rPr>
          <w:sz w:val="20"/>
        </w:rPr>
        <w:t>The above workflow is for low volume and one version of preparation of narratives i.e. post-DBL.</w:t>
      </w:r>
      <w:r>
        <w:rPr>
          <w:spacing w:val="-1"/>
          <w:sz w:val="20"/>
        </w:rPr>
        <w:t> </w:t>
      </w:r>
      <w:r>
        <w:rPr>
          <w:sz w:val="20"/>
        </w:rPr>
        <w:t>In case of high volume narrative projects, narratives will be drafted in two versions, pre- &amp; post-DBL.</w:t>
      </w:r>
    </w:p>
    <w:p>
      <w:pPr>
        <w:spacing w:after="0" w:line="244" w:lineRule="auto"/>
        <w:jc w:val="left"/>
        <w:rPr>
          <w:sz w:val="20"/>
        </w:rPr>
        <w:sectPr>
          <w:pgSz w:w="12240" w:h="15840"/>
          <w:pgMar w:header="725" w:footer="752" w:top="2520" w:bottom="1140" w:left="900" w:right="960"/>
        </w:sectPr>
      </w:pPr>
    </w:p>
    <w:p>
      <w:pPr>
        <w:pStyle w:val="BodyText"/>
        <w:spacing w:before="11"/>
        <w:rPr>
          <w:sz w:val="13"/>
        </w:rPr>
      </w:pPr>
    </w:p>
    <w:p>
      <w:pPr>
        <w:spacing w:before="94"/>
        <w:ind w:left="1082" w:right="0" w:firstLine="0"/>
        <w:jc w:val="left"/>
        <w:rPr>
          <w:b/>
          <w:sz w:val="22"/>
        </w:rPr>
      </w:pPr>
      <w:bookmarkStart w:name="Appendix B: Narrative Tracker: Minimum R" w:id="41"/>
      <w:bookmarkEnd w:id="41"/>
      <w:r>
        <w:rPr/>
      </w:r>
      <w:r>
        <w:rPr>
          <w:b/>
          <w:sz w:val="22"/>
        </w:rPr>
        <w:t>Appendix</w:t>
      </w:r>
      <w:r>
        <w:rPr>
          <w:b/>
          <w:spacing w:val="-7"/>
          <w:sz w:val="22"/>
        </w:rPr>
        <w:t> </w:t>
      </w:r>
      <w:r>
        <w:rPr>
          <w:b/>
          <w:sz w:val="22"/>
        </w:rPr>
        <w:t>B:</w:t>
      </w:r>
      <w:r>
        <w:rPr>
          <w:b/>
          <w:spacing w:val="-7"/>
          <w:sz w:val="22"/>
        </w:rPr>
        <w:t> </w:t>
      </w:r>
      <w:r>
        <w:rPr>
          <w:b/>
          <w:sz w:val="22"/>
        </w:rPr>
        <w:t>Narrative</w:t>
      </w:r>
      <w:r>
        <w:rPr>
          <w:b/>
          <w:spacing w:val="-7"/>
          <w:sz w:val="22"/>
        </w:rPr>
        <w:t> </w:t>
      </w:r>
      <w:r>
        <w:rPr>
          <w:b/>
          <w:sz w:val="22"/>
        </w:rPr>
        <w:t>Tracker:</w:t>
      </w:r>
      <w:r>
        <w:rPr>
          <w:b/>
          <w:spacing w:val="-7"/>
          <w:sz w:val="22"/>
        </w:rPr>
        <w:t> </w:t>
      </w:r>
      <w:r>
        <w:rPr>
          <w:b/>
          <w:sz w:val="22"/>
        </w:rPr>
        <w:t>Minimum</w:t>
      </w:r>
      <w:r>
        <w:rPr>
          <w:b/>
          <w:spacing w:val="-6"/>
          <w:sz w:val="22"/>
        </w:rPr>
        <w:t> </w:t>
      </w:r>
      <w:r>
        <w:rPr>
          <w:b/>
          <w:spacing w:val="-2"/>
          <w:sz w:val="22"/>
        </w:rPr>
        <w:t>Requirements</w:t>
      </w:r>
    </w:p>
    <w:p>
      <w:pPr>
        <w:pStyle w:val="BodyText"/>
        <w:spacing w:before="121"/>
        <w:ind w:left="1082" w:right="524"/>
      </w:pPr>
      <w:r>
        <w:rPr/>
        <w:t>The</w:t>
      </w:r>
      <w:r>
        <w:rPr>
          <w:spacing w:val="-5"/>
        </w:rPr>
        <w:t> </w:t>
      </w:r>
      <w:r>
        <w:rPr/>
        <w:t>narrative</w:t>
      </w:r>
      <w:r>
        <w:rPr>
          <w:spacing w:val="-3"/>
        </w:rPr>
        <w:t> </w:t>
      </w:r>
      <w:r>
        <w:rPr/>
        <w:t>tracker</w:t>
      </w:r>
      <w:r>
        <w:rPr>
          <w:spacing w:val="-3"/>
        </w:rPr>
        <w:t> </w:t>
      </w:r>
      <w:r>
        <w:rPr/>
        <w:t>(Excel</w:t>
      </w:r>
      <w:r>
        <w:rPr>
          <w:spacing w:val="-3"/>
        </w:rPr>
        <w:t> </w:t>
      </w:r>
      <w:r>
        <w:rPr/>
        <w:t>worksheet)</w:t>
      </w:r>
      <w:r>
        <w:rPr>
          <w:spacing w:val="-3"/>
        </w:rPr>
        <w:t> </w:t>
      </w:r>
      <w:r>
        <w:rPr/>
        <w:t>should</w:t>
      </w:r>
      <w:r>
        <w:rPr>
          <w:spacing w:val="-3"/>
        </w:rPr>
        <w:t> </w:t>
      </w:r>
      <w:r>
        <w:rPr/>
        <w:t>include</w:t>
      </w:r>
      <w:r>
        <w:rPr>
          <w:spacing w:val="-3"/>
        </w:rPr>
        <w:t> </w:t>
      </w:r>
      <w:r>
        <w:rPr/>
        <w:t>the</w:t>
      </w:r>
      <w:r>
        <w:rPr>
          <w:spacing w:val="-3"/>
        </w:rPr>
        <w:t> </w:t>
      </w:r>
      <w:r>
        <w:rPr/>
        <w:t>following</w:t>
      </w:r>
      <w:r>
        <w:rPr>
          <w:spacing w:val="-3"/>
        </w:rPr>
        <w:t> </w:t>
      </w:r>
      <w:r>
        <w:rPr/>
        <w:t>details,</w:t>
      </w:r>
      <w:r>
        <w:rPr>
          <w:spacing w:val="-3"/>
        </w:rPr>
        <w:t> </w:t>
      </w:r>
      <w:r>
        <w:rPr/>
        <w:t>as</w:t>
      </w:r>
      <w:r>
        <w:rPr>
          <w:spacing w:val="-3"/>
        </w:rPr>
        <w:t> </w:t>
      </w:r>
      <w:r>
        <w:rPr/>
        <w:t>applicable for the project:</w:t>
      </w:r>
    </w:p>
    <w:p>
      <w:pPr>
        <w:pStyle w:val="BodyText"/>
        <w:spacing w:before="75"/>
        <w:ind w:left="2340"/>
      </w:pPr>
      <w:r>
        <w:rPr/>
      </w:r>
      <w:r>
        <w:rPr/>
        <w:t>Patient </w:t>
      </w:r>
      <w:r>
        <w:rPr>
          <w:spacing w:val="-2"/>
        </w:rPr>
        <w:t>identifier</w:t>
      </w:r>
    </w:p>
    <w:p>
      <w:pPr>
        <w:pStyle w:val="BodyText"/>
        <w:spacing w:line="309" w:lineRule="auto" w:before="73"/>
        <w:ind w:left="2340" w:right="5429"/>
      </w:pPr>
      <w:r>
        <w:rPr/>
      </w:r>
      <w:r>
        <w:rPr/>
      </w:r>
      <w:r>
        <w:rPr/>
        <w:t>Name</w:t>
      </w:r>
      <w:r>
        <w:rPr>
          <w:spacing w:val="-12"/>
        </w:rPr>
        <w:t> </w:t>
      </w:r>
      <w:r>
        <w:rPr/>
        <w:t>of</w:t>
      </w:r>
      <w:r>
        <w:rPr>
          <w:spacing w:val="-12"/>
        </w:rPr>
        <w:t> </w:t>
      </w:r>
      <w:r>
        <w:rPr/>
        <w:t>Narrative</w:t>
      </w:r>
      <w:r>
        <w:rPr>
          <w:spacing w:val="-12"/>
        </w:rPr>
        <w:t> </w:t>
      </w:r>
      <w:r>
        <w:rPr/>
        <w:t>Writer Date of draft</w:t>
      </w:r>
    </w:p>
    <w:p>
      <w:pPr>
        <w:pStyle w:val="BodyText"/>
        <w:spacing w:line="314" w:lineRule="auto"/>
        <w:ind w:left="2340" w:right="5429"/>
      </w:pPr>
      <w:r>
        <w:rPr/>
      </w:r>
      <w:r>
        <w:rPr/>
      </w:r>
      <w:r>
        <w:rPr/>
        <w:t>Name</w:t>
      </w:r>
      <w:r>
        <w:rPr>
          <w:spacing w:val="-12"/>
        </w:rPr>
        <w:t> </w:t>
      </w:r>
      <w:r>
        <w:rPr/>
        <w:t>of</w:t>
      </w:r>
      <w:r>
        <w:rPr>
          <w:spacing w:val="-12"/>
        </w:rPr>
        <w:t> </w:t>
      </w:r>
      <w:r>
        <w:rPr/>
        <w:t>QC</w:t>
      </w:r>
      <w:r>
        <w:rPr>
          <w:spacing w:val="-11"/>
        </w:rPr>
        <w:t> </w:t>
      </w:r>
      <w:r>
        <w:rPr/>
        <w:t>Reviewer Date of QC review</w:t>
      </w:r>
    </w:p>
    <w:p>
      <w:pPr>
        <w:pStyle w:val="BodyText"/>
        <w:spacing w:line="309" w:lineRule="auto"/>
        <w:ind w:left="2340" w:right="2602"/>
      </w:pPr>
      <w:r>
        <w:rPr/>
      </w:r>
      <w:r>
        <w:rPr/>
      </w:r>
      <w:r>
        <w:rPr/>
        <w:t>Name</w:t>
      </w:r>
      <w:r>
        <w:rPr>
          <w:spacing w:val="-6"/>
        </w:rPr>
        <w:t> </w:t>
      </w:r>
      <w:r>
        <w:rPr/>
        <w:t>of</w:t>
      </w:r>
      <w:r>
        <w:rPr>
          <w:spacing w:val="-4"/>
        </w:rPr>
        <w:t> </w:t>
      </w:r>
      <w:r>
        <w:rPr/>
        <w:t>Narrative</w:t>
      </w:r>
      <w:r>
        <w:rPr>
          <w:spacing w:val="-8"/>
        </w:rPr>
        <w:t> </w:t>
      </w:r>
      <w:r>
        <w:rPr/>
        <w:t>Writer</w:t>
      </w:r>
      <w:r>
        <w:rPr>
          <w:spacing w:val="-7"/>
        </w:rPr>
        <w:t> </w:t>
      </w:r>
      <w:r>
        <w:rPr/>
        <w:t>incorporating</w:t>
      </w:r>
      <w:r>
        <w:rPr>
          <w:spacing w:val="-7"/>
        </w:rPr>
        <w:t> </w:t>
      </w:r>
      <w:r>
        <w:rPr/>
        <w:t>QC</w:t>
      </w:r>
      <w:r>
        <w:rPr>
          <w:spacing w:val="-7"/>
        </w:rPr>
        <w:t> </w:t>
      </w:r>
      <w:r>
        <w:rPr/>
        <w:t>comments Date of incorporation of QC comments</w:t>
      </w:r>
    </w:p>
    <w:p>
      <w:pPr>
        <w:pStyle w:val="BodyText"/>
        <w:ind w:left="2340"/>
      </w:pPr>
      <w:r>
        <w:rPr/>
      </w:r>
      <w:r>
        <w:rPr/>
        <w:t>If</w:t>
      </w:r>
      <w:r>
        <w:rPr>
          <w:spacing w:val="-1"/>
        </w:rPr>
        <w:t> </w:t>
      </w:r>
      <w:r>
        <w:rPr/>
        <w:t>medical</w:t>
      </w:r>
      <w:r>
        <w:rPr>
          <w:spacing w:val="-3"/>
        </w:rPr>
        <w:t> </w:t>
      </w:r>
      <w:r>
        <w:rPr/>
        <w:t>review</w:t>
      </w:r>
      <w:r>
        <w:rPr>
          <w:spacing w:val="-4"/>
        </w:rPr>
        <w:t> </w:t>
      </w:r>
      <w:r>
        <w:rPr/>
        <w:t>is</w:t>
      </w:r>
      <w:r>
        <w:rPr>
          <w:spacing w:val="-3"/>
        </w:rPr>
        <w:t> </w:t>
      </w:r>
      <w:r>
        <w:rPr/>
        <w:t>in</w:t>
      </w:r>
      <w:r>
        <w:rPr>
          <w:spacing w:val="-3"/>
        </w:rPr>
        <w:t> </w:t>
      </w:r>
      <w:r>
        <w:rPr>
          <w:spacing w:val="-2"/>
        </w:rPr>
        <w:t>scope:</w:t>
      </w:r>
    </w:p>
    <w:p>
      <w:pPr>
        <w:pStyle w:val="ListParagraph"/>
        <w:numPr>
          <w:ilvl w:val="0"/>
          <w:numId w:val="33"/>
        </w:numPr>
        <w:tabs>
          <w:tab w:pos="3420" w:val="left" w:leader="none"/>
        </w:tabs>
        <w:spacing w:line="240" w:lineRule="auto" w:before="59" w:after="0"/>
        <w:ind w:left="3420" w:right="0" w:hanging="361"/>
        <w:jc w:val="left"/>
        <w:rPr>
          <w:sz w:val="22"/>
        </w:rPr>
      </w:pPr>
      <w:r>
        <w:rPr>
          <w:sz w:val="22"/>
        </w:rPr>
        <w:t>Date</w:t>
      </w:r>
      <w:r>
        <w:rPr>
          <w:spacing w:val="-1"/>
          <w:sz w:val="22"/>
        </w:rPr>
        <w:t> </w:t>
      </w:r>
      <w:r>
        <w:rPr>
          <w:sz w:val="22"/>
        </w:rPr>
        <w:t>sent</w:t>
      </w:r>
      <w:r>
        <w:rPr>
          <w:spacing w:val="-1"/>
          <w:sz w:val="22"/>
        </w:rPr>
        <w:t> </w:t>
      </w:r>
      <w:r>
        <w:rPr>
          <w:sz w:val="22"/>
        </w:rPr>
        <w:t>for</w:t>
      </w:r>
      <w:r>
        <w:rPr>
          <w:spacing w:val="-1"/>
          <w:sz w:val="22"/>
        </w:rPr>
        <w:t> </w:t>
      </w:r>
      <w:r>
        <w:rPr>
          <w:sz w:val="22"/>
        </w:rPr>
        <w:t>medical </w:t>
      </w:r>
      <w:r>
        <w:rPr>
          <w:spacing w:val="-2"/>
          <w:sz w:val="22"/>
        </w:rPr>
        <w:t>review</w:t>
      </w:r>
    </w:p>
    <w:p>
      <w:pPr>
        <w:pStyle w:val="ListParagraph"/>
        <w:numPr>
          <w:ilvl w:val="0"/>
          <w:numId w:val="33"/>
        </w:numPr>
        <w:tabs>
          <w:tab w:pos="3420" w:val="left" w:leader="none"/>
        </w:tabs>
        <w:spacing w:line="240" w:lineRule="auto" w:before="40" w:after="0"/>
        <w:ind w:left="3420" w:right="0" w:hanging="361"/>
        <w:jc w:val="left"/>
        <w:rPr>
          <w:sz w:val="22"/>
        </w:rPr>
      </w:pPr>
      <w:r>
        <w:rPr>
          <w:sz w:val="22"/>
        </w:rPr>
        <w:t>Date</w:t>
      </w:r>
      <w:r>
        <w:rPr>
          <w:spacing w:val="-7"/>
          <w:sz w:val="22"/>
        </w:rPr>
        <w:t> </w:t>
      </w:r>
      <w:r>
        <w:rPr>
          <w:sz w:val="22"/>
        </w:rPr>
        <w:t>medical</w:t>
      </w:r>
      <w:r>
        <w:rPr>
          <w:spacing w:val="-6"/>
          <w:sz w:val="22"/>
        </w:rPr>
        <w:t> </w:t>
      </w:r>
      <w:r>
        <w:rPr>
          <w:sz w:val="22"/>
        </w:rPr>
        <w:t>review</w:t>
      </w:r>
      <w:r>
        <w:rPr>
          <w:spacing w:val="-6"/>
          <w:sz w:val="22"/>
        </w:rPr>
        <w:t> </w:t>
      </w:r>
      <w:r>
        <w:rPr>
          <w:sz w:val="22"/>
        </w:rPr>
        <w:t>comments</w:t>
      </w:r>
      <w:r>
        <w:rPr>
          <w:spacing w:val="-6"/>
          <w:sz w:val="22"/>
        </w:rPr>
        <w:t> </w:t>
      </w:r>
      <w:r>
        <w:rPr>
          <w:spacing w:val="-2"/>
          <w:sz w:val="22"/>
        </w:rPr>
        <w:t>received</w:t>
      </w:r>
    </w:p>
    <w:p>
      <w:pPr>
        <w:pStyle w:val="ListParagraph"/>
        <w:numPr>
          <w:ilvl w:val="0"/>
          <w:numId w:val="33"/>
        </w:numPr>
        <w:tabs>
          <w:tab w:pos="3420" w:val="left" w:leader="none"/>
        </w:tabs>
        <w:spacing w:line="240" w:lineRule="auto" w:before="39" w:after="0"/>
        <w:ind w:left="3420" w:right="0" w:hanging="361"/>
        <w:jc w:val="left"/>
        <w:rPr>
          <w:sz w:val="22"/>
        </w:rPr>
      </w:pPr>
      <w:r>
        <w:rPr>
          <w:sz w:val="22"/>
        </w:rPr>
        <w:t>Name</w:t>
      </w:r>
      <w:r>
        <w:rPr>
          <w:spacing w:val="-6"/>
          <w:sz w:val="22"/>
        </w:rPr>
        <w:t> </w:t>
      </w:r>
      <w:r>
        <w:rPr>
          <w:sz w:val="22"/>
        </w:rPr>
        <w:t>of</w:t>
      </w:r>
      <w:r>
        <w:rPr>
          <w:spacing w:val="-6"/>
          <w:sz w:val="22"/>
        </w:rPr>
        <w:t> </w:t>
      </w:r>
      <w:r>
        <w:rPr>
          <w:sz w:val="22"/>
        </w:rPr>
        <w:t>Narrative</w:t>
      </w:r>
      <w:r>
        <w:rPr>
          <w:spacing w:val="-6"/>
          <w:sz w:val="22"/>
        </w:rPr>
        <w:t> </w:t>
      </w:r>
      <w:r>
        <w:rPr>
          <w:sz w:val="22"/>
        </w:rPr>
        <w:t>Writer</w:t>
      </w:r>
      <w:r>
        <w:rPr>
          <w:spacing w:val="-5"/>
          <w:sz w:val="22"/>
        </w:rPr>
        <w:t> </w:t>
      </w:r>
      <w:r>
        <w:rPr>
          <w:sz w:val="22"/>
        </w:rPr>
        <w:t>incorporating</w:t>
      </w:r>
      <w:r>
        <w:rPr>
          <w:spacing w:val="-6"/>
          <w:sz w:val="22"/>
        </w:rPr>
        <w:t> </w:t>
      </w:r>
      <w:r>
        <w:rPr>
          <w:sz w:val="22"/>
        </w:rPr>
        <w:t>medical</w:t>
      </w:r>
      <w:r>
        <w:rPr>
          <w:spacing w:val="-5"/>
          <w:sz w:val="22"/>
        </w:rPr>
        <w:t> </w:t>
      </w:r>
      <w:r>
        <w:rPr>
          <w:sz w:val="22"/>
        </w:rPr>
        <w:t>review</w:t>
      </w:r>
      <w:r>
        <w:rPr>
          <w:spacing w:val="-5"/>
          <w:sz w:val="22"/>
        </w:rPr>
        <w:t> </w:t>
      </w:r>
      <w:r>
        <w:rPr>
          <w:spacing w:val="-2"/>
          <w:sz w:val="22"/>
        </w:rPr>
        <w:t>comments</w:t>
      </w:r>
    </w:p>
    <w:p>
      <w:pPr>
        <w:pStyle w:val="ListParagraph"/>
        <w:numPr>
          <w:ilvl w:val="0"/>
          <w:numId w:val="33"/>
        </w:numPr>
        <w:tabs>
          <w:tab w:pos="3420" w:val="left" w:leader="none"/>
        </w:tabs>
        <w:spacing w:line="240" w:lineRule="auto" w:before="40" w:after="0"/>
        <w:ind w:left="3420" w:right="0" w:hanging="361"/>
        <w:jc w:val="left"/>
        <w:rPr>
          <w:sz w:val="22"/>
        </w:rPr>
      </w:pPr>
      <w:r>
        <w:rPr>
          <w:sz w:val="22"/>
        </w:rPr>
        <w:t>Date</w:t>
      </w:r>
      <w:r>
        <w:rPr>
          <w:spacing w:val="-6"/>
          <w:sz w:val="22"/>
        </w:rPr>
        <w:t> </w:t>
      </w:r>
      <w:r>
        <w:rPr>
          <w:sz w:val="22"/>
        </w:rPr>
        <w:t>of</w:t>
      </w:r>
      <w:r>
        <w:rPr>
          <w:spacing w:val="-6"/>
          <w:sz w:val="22"/>
        </w:rPr>
        <w:t> </w:t>
      </w:r>
      <w:r>
        <w:rPr>
          <w:sz w:val="22"/>
        </w:rPr>
        <w:t>incorporation</w:t>
      </w:r>
      <w:r>
        <w:rPr>
          <w:spacing w:val="-5"/>
          <w:sz w:val="22"/>
        </w:rPr>
        <w:t> </w:t>
      </w:r>
      <w:r>
        <w:rPr>
          <w:sz w:val="22"/>
        </w:rPr>
        <w:t>of</w:t>
      </w:r>
      <w:r>
        <w:rPr>
          <w:spacing w:val="-6"/>
          <w:sz w:val="22"/>
        </w:rPr>
        <w:t> </w:t>
      </w:r>
      <w:r>
        <w:rPr>
          <w:sz w:val="22"/>
        </w:rPr>
        <w:t>medical</w:t>
      </w:r>
      <w:r>
        <w:rPr>
          <w:spacing w:val="-6"/>
          <w:sz w:val="22"/>
        </w:rPr>
        <w:t> </w:t>
      </w:r>
      <w:r>
        <w:rPr>
          <w:sz w:val="22"/>
        </w:rPr>
        <w:t>review</w:t>
      </w:r>
      <w:r>
        <w:rPr>
          <w:spacing w:val="-5"/>
          <w:sz w:val="22"/>
        </w:rPr>
        <w:t> </w:t>
      </w:r>
      <w:r>
        <w:rPr>
          <w:spacing w:val="-2"/>
          <w:sz w:val="22"/>
        </w:rPr>
        <w:t>comments</w:t>
      </w:r>
    </w:p>
    <w:p>
      <w:pPr>
        <w:pStyle w:val="BodyText"/>
        <w:spacing w:before="59"/>
        <w:ind w:left="2340"/>
      </w:pPr>
      <w:r>
        <w:rPr/>
      </w:r>
      <w:r>
        <w:rPr/>
        <w:t>If</w:t>
      </w:r>
      <w:r>
        <w:rPr>
          <w:spacing w:val="-3"/>
        </w:rPr>
        <w:t> </w:t>
      </w:r>
      <w:r>
        <w:rPr/>
        <w:t>Senior</w:t>
      </w:r>
      <w:r>
        <w:rPr>
          <w:spacing w:val="-3"/>
        </w:rPr>
        <w:t> </w:t>
      </w:r>
      <w:r>
        <w:rPr/>
        <w:t>Medical</w:t>
      </w:r>
      <w:r>
        <w:rPr>
          <w:spacing w:val="-10"/>
        </w:rPr>
        <w:t> </w:t>
      </w:r>
      <w:r>
        <w:rPr/>
        <w:t>Writing</w:t>
      </w:r>
      <w:r>
        <w:rPr>
          <w:spacing w:val="-4"/>
        </w:rPr>
        <w:t> </w:t>
      </w:r>
      <w:r>
        <w:rPr/>
        <w:t>review</w:t>
      </w:r>
      <w:r>
        <w:rPr>
          <w:spacing w:val="-4"/>
        </w:rPr>
        <w:t> </w:t>
      </w:r>
      <w:r>
        <w:rPr/>
        <w:t>is</w:t>
      </w:r>
      <w:r>
        <w:rPr>
          <w:spacing w:val="-4"/>
        </w:rPr>
        <w:t> </w:t>
      </w:r>
      <w:r>
        <w:rPr/>
        <w:t>required</w:t>
      </w:r>
      <w:r>
        <w:rPr>
          <w:spacing w:val="1"/>
        </w:rPr>
        <w:t> </w:t>
      </w:r>
      <w:r>
        <w:rPr/>
        <w:t>(at</w:t>
      </w:r>
      <w:r>
        <w:rPr>
          <w:spacing w:val="-4"/>
        </w:rPr>
        <w:t> </w:t>
      </w:r>
      <w:r>
        <w:rPr/>
        <w:t>discretion</w:t>
      </w:r>
      <w:r>
        <w:rPr>
          <w:spacing w:val="-3"/>
        </w:rPr>
        <w:t> </w:t>
      </w:r>
      <w:r>
        <w:rPr/>
        <w:t>of</w:t>
      </w:r>
      <w:r>
        <w:rPr>
          <w:spacing w:val="-4"/>
        </w:rPr>
        <w:t> </w:t>
      </w:r>
      <w:r>
        <w:rPr/>
        <w:t>NWG</w:t>
      </w:r>
      <w:r>
        <w:rPr>
          <w:spacing w:val="-1"/>
        </w:rPr>
        <w:t> </w:t>
      </w:r>
      <w:r>
        <w:rPr>
          <w:spacing w:val="-2"/>
        </w:rPr>
        <w:t>manager):</w:t>
      </w:r>
    </w:p>
    <w:p>
      <w:pPr>
        <w:pStyle w:val="ListParagraph"/>
        <w:numPr>
          <w:ilvl w:val="0"/>
          <w:numId w:val="33"/>
        </w:numPr>
        <w:tabs>
          <w:tab w:pos="3420" w:val="left" w:leader="none"/>
        </w:tabs>
        <w:spacing w:line="240" w:lineRule="auto" w:before="59" w:after="0"/>
        <w:ind w:left="3420" w:right="0" w:hanging="361"/>
        <w:jc w:val="left"/>
        <w:rPr>
          <w:sz w:val="22"/>
        </w:rPr>
      </w:pPr>
      <w:r>
        <w:rPr>
          <w:sz w:val="22"/>
        </w:rPr>
        <w:t>Date</w:t>
      </w:r>
      <w:r>
        <w:rPr>
          <w:spacing w:val="-6"/>
          <w:sz w:val="22"/>
        </w:rPr>
        <w:t> </w:t>
      </w:r>
      <w:r>
        <w:rPr>
          <w:sz w:val="22"/>
        </w:rPr>
        <w:t>sent</w:t>
      </w:r>
      <w:r>
        <w:rPr>
          <w:spacing w:val="-3"/>
          <w:sz w:val="22"/>
        </w:rPr>
        <w:t> </w:t>
      </w:r>
      <w:r>
        <w:rPr>
          <w:sz w:val="22"/>
        </w:rPr>
        <w:t>for</w:t>
      </w:r>
      <w:r>
        <w:rPr>
          <w:spacing w:val="-3"/>
          <w:sz w:val="22"/>
        </w:rPr>
        <w:t> </w:t>
      </w:r>
      <w:r>
        <w:rPr>
          <w:sz w:val="22"/>
        </w:rPr>
        <w:t>Senior</w:t>
      </w:r>
      <w:r>
        <w:rPr>
          <w:spacing w:val="-4"/>
          <w:sz w:val="22"/>
        </w:rPr>
        <w:t> </w:t>
      </w:r>
      <w:r>
        <w:rPr>
          <w:sz w:val="22"/>
        </w:rPr>
        <w:t>Medical</w:t>
      </w:r>
      <w:r>
        <w:rPr>
          <w:spacing w:val="-4"/>
          <w:sz w:val="22"/>
        </w:rPr>
        <w:t> </w:t>
      </w:r>
      <w:r>
        <w:rPr>
          <w:sz w:val="22"/>
        </w:rPr>
        <w:t>Writing</w:t>
      </w:r>
      <w:r>
        <w:rPr>
          <w:spacing w:val="-5"/>
          <w:sz w:val="22"/>
        </w:rPr>
        <w:t> </w:t>
      </w:r>
      <w:r>
        <w:rPr>
          <w:spacing w:val="-2"/>
          <w:sz w:val="22"/>
        </w:rPr>
        <w:t>review</w:t>
      </w:r>
    </w:p>
    <w:p>
      <w:pPr>
        <w:pStyle w:val="ListParagraph"/>
        <w:numPr>
          <w:ilvl w:val="0"/>
          <w:numId w:val="33"/>
        </w:numPr>
        <w:tabs>
          <w:tab w:pos="3420" w:val="left" w:leader="none"/>
        </w:tabs>
        <w:spacing w:line="240" w:lineRule="auto" w:before="39" w:after="0"/>
        <w:ind w:left="3420" w:right="0" w:hanging="361"/>
        <w:jc w:val="left"/>
        <w:rPr>
          <w:sz w:val="22"/>
        </w:rPr>
      </w:pPr>
      <w:r>
        <w:rPr>
          <w:sz w:val="22"/>
        </w:rPr>
        <w:t>Date</w:t>
      </w:r>
      <w:r>
        <w:rPr>
          <w:spacing w:val="-8"/>
          <w:sz w:val="22"/>
        </w:rPr>
        <w:t> </w:t>
      </w:r>
      <w:r>
        <w:rPr>
          <w:sz w:val="22"/>
        </w:rPr>
        <w:t>Senior</w:t>
      </w:r>
      <w:r>
        <w:rPr>
          <w:spacing w:val="-5"/>
          <w:sz w:val="22"/>
        </w:rPr>
        <w:t> </w:t>
      </w:r>
      <w:r>
        <w:rPr>
          <w:sz w:val="22"/>
        </w:rPr>
        <w:t>Medical</w:t>
      </w:r>
      <w:r>
        <w:rPr>
          <w:spacing w:val="-5"/>
          <w:sz w:val="22"/>
        </w:rPr>
        <w:t> </w:t>
      </w:r>
      <w:r>
        <w:rPr>
          <w:sz w:val="22"/>
        </w:rPr>
        <w:t>Writing</w:t>
      </w:r>
      <w:r>
        <w:rPr>
          <w:spacing w:val="-3"/>
          <w:sz w:val="22"/>
        </w:rPr>
        <w:t> </w:t>
      </w:r>
      <w:r>
        <w:rPr>
          <w:sz w:val="22"/>
        </w:rPr>
        <w:t>review</w:t>
      </w:r>
      <w:r>
        <w:rPr>
          <w:spacing w:val="-5"/>
          <w:sz w:val="22"/>
        </w:rPr>
        <w:t> </w:t>
      </w:r>
      <w:r>
        <w:rPr>
          <w:sz w:val="22"/>
        </w:rPr>
        <w:t>comments</w:t>
      </w:r>
      <w:r>
        <w:rPr>
          <w:spacing w:val="-5"/>
          <w:sz w:val="22"/>
        </w:rPr>
        <w:t> </w:t>
      </w:r>
      <w:r>
        <w:rPr>
          <w:spacing w:val="-2"/>
          <w:sz w:val="22"/>
        </w:rPr>
        <w:t>received</w:t>
      </w:r>
    </w:p>
    <w:p>
      <w:pPr>
        <w:pStyle w:val="ListParagraph"/>
        <w:numPr>
          <w:ilvl w:val="0"/>
          <w:numId w:val="33"/>
        </w:numPr>
        <w:tabs>
          <w:tab w:pos="3420" w:val="left" w:leader="none"/>
        </w:tabs>
        <w:spacing w:line="220" w:lineRule="auto" w:before="60" w:after="0"/>
        <w:ind w:left="3419" w:right="927" w:hanging="360"/>
        <w:jc w:val="left"/>
        <w:rPr>
          <w:sz w:val="22"/>
        </w:rPr>
      </w:pPr>
      <w:r>
        <w:rPr>
          <w:sz w:val="22"/>
        </w:rPr>
        <w:t>Name</w:t>
      </w:r>
      <w:r>
        <w:rPr>
          <w:spacing w:val="-5"/>
          <w:sz w:val="22"/>
        </w:rPr>
        <w:t> </w:t>
      </w:r>
      <w:r>
        <w:rPr>
          <w:sz w:val="22"/>
        </w:rPr>
        <w:t>of</w:t>
      </w:r>
      <w:r>
        <w:rPr>
          <w:spacing w:val="-5"/>
          <w:sz w:val="22"/>
        </w:rPr>
        <w:t> </w:t>
      </w:r>
      <w:r>
        <w:rPr>
          <w:sz w:val="22"/>
        </w:rPr>
        <w:t>Narrative</w:t>
      </w:r>
      <w:r>
        <w:rPr>
          <w:spacing w:val="-5"/>
          <w:sz w:val="22"/>
        </w:rPr>
        <w:t> </w:t>
      </w:r>
      <w:r>
        <w:rPr>
          <w:sz w:val="22"/>
        </w:rPr>
        <w:t>Writer</w:t>
      </w:r>
      <w:r>
        <w:rPr>
          <w:spacing w:val="-5"/>
          <w:sz w:val="22"/>
        </w:rPr>
        <w:t> </w:t>
      </w:r>
      <w:r>
        <w:rPr>
          <w:sz w:val="22"/>
        </w:rPr>
        <w:t>incorporating</w:t>
      </w:r>
      <w:r>
        <w:rPr>
          <w:spacing w:val="-5"/>
          <w:sz w:val="22"/>
        </w:rPr>
        <w:t> </w:t>
      </w:r>
      <w:r>
        <w:rPr>
          <w:sz w:val="22"/>
        </w:rPr>
        <w:t>Senior</w:t>
      </w:r>
      <w:r>
        <w:rPr>
          <w:spacing w:val="-5"/>
          <w:sz w:val="22"/>
        </w:rPr>
        <w:t> </w:t>
      </w:r>
      <w:r>
        <w:rPr>
          <w:sz w:val="22"/>
        </w:rPr>
        <w:t>Medical</w:t>
      </w:r>
      <w:r>
        <w:rPr>
          <w:spacing w:val="-5"/>
          <w:sz w:val="22"/>
        </w:rPr>
        <w:t> </w:t>
      </w:r>
      <w:r>
        <w:rPr>
          <w:sz w:val="22"/>
        </w:rPr>
        <w:t>Writing review comments</w:t>
      </w:r>
    </w:p>
    <w:p>
      <w:pPr>
        <w:pStyle w:val="ListParagraph"/>
        <w:numPr>
          <w:ilvl w:val="0"/>
          <w:numId w:val="33"/>
        </w:numPr>
        <w:tabs>
          <w:tab w:pos="3420" w:val="left" w:leader="none"/>
        </w:tabs>
        <w:spacing w:line="288" w:lineRule="auto" w:before="61" w:after="0"/>
        <w:ind w:left="2340" w:right="1327" w:firstLine="720"/>
        <w:jc w:val="left"/>
        <w:rPr>
          <w:sz w:val="22"/>
        </w:rPr>
      </w:pPr>
      <w:r>
        <w:rPr/>
      </w:r>
      <w:r>
        <w:rPr>
          <w:sz w:val="22"/>
        </w:rPr>
        <w:t>Date</w:t>
      </w:r>
      <w:r>
        <w:rPr>
          <w:spacing w:val="-5"/>
          <w:sz w:val="22"/>
        </w:rPr>
        <w:t> </w:t>
      </w:r>
      <w:r>
        <w:rPr>
          <w:sz w:val="22"/>
        </w:rPr>
        <w:t>of</w:t>
      </w:r>
      <w:r>
        <w:rPr>
          <w:spacing w:val="-5"/>
          <w:sz w:val="22"/>
        </w:rPr>
        <w:t> </w:t>
      </w:r>
      <w:r>
        <w:rPr>
          <w:sz w:val="22"/>
        </w:rPr>
        <w:t>incorporation</w:t>
      </w:r>
      <w:r>
        <w:rPr>
          <w:spacing w:val="-5"/>
          <w:sz w:val="22"/>
        </w:rPr>
        <w:t> </w:t>
      </w:r>
      <w:r>
        <w:rPr>
          <w:sz w:val="22"/>
        </w:rPr>
        <w:t>of</w:t>
      </w:r>
      <w:r>
        <w:rPr>
          <w:spacing w:val="-5"/>
          <w:sz w:val="22"/>
        </w:rPr>
        <w:t> </w:t>
      </w:r>
      <w:r>
        <w:rPr>
          <w:sz w:val="22"/>
        </w:rPr>
        <w:t>Senior</w:t>
      </w:r>
      <w:r>
        <w:rPr>
          <w:spacing w:val="-5"/>
          <w:sz w:val="22"/>
        </w:rPr>
        <w:t> </w:t>
      </w:r>
      <w:r>
        <w:rPr>
          <w:sz w:val="22"/>
        </w:rPr>
        <w:t>Medical</w:t>
      </w:r>
      <w:r>
        <w:rPr>
          <w:spacing w:val="-5"/>
          <w:sz w:val="22"/>
        </w:rPr>
        <w:t> </w:t>
      </w:r>
      <w:r>
        <w:rPr>
          <w:sz w:val="22"/>
        </w:rPr>
        <w:t>Writing</w:t>
      </w:r>
      <w:r>
        <w:rPr>
          <w:spacing w:val="-3"/>
          <w:sz w:val="22"/>
        </w:rPr>
        <w:t> </w:t>
      </w:r>
      <w:r>
        <w:rPr>
          <w:sz w:val="22"/>
        </w:rPr>
        <w:t>comments Name of Narrative Writer performing narrative read-through</w:t>
      </w:r>
    </w:p>
    <w:p>
      <w:pPr>
        <w:pStyle w:val="BodyText"/>
        <w:spacing w:before="31"/>
        <w:ind w:left="2340"/>
      </w:pPr>
      <w:r>
        <w:rPr/>
      </w:r>
      <w:r>
        <w:rPr/>
        <w:t>Date</w:t>
      </w:r>
      <w:r>
        <w:rPr>
          <w:spacing w:val="-2"/>
        </w:rPr>
        <w:t> </w:t>
      </w:r>
      <w:r>
        <w:rPr/>
        <w:t>of draft</w:t>
      </w:r>
      <w:r>
        <w:rPr>
          <w:spacing w:val="-4"/>
        </w:rPr>
        <w:t> </w:t>
      </w:r>
      <w:r>
        <w:rPr/>
        <w:t>narrative</w:t>
      </w:r>
      <w:r>
        <w:rPr>
          <w:spacing w:val="-1"/>
        </w:rPr>
        <w:t> </w:t>
      </w:r>
      <w:r>
        <w:rPr/>
        <w:t>read-</w:t>
      </w:r>
      <w:r>
        <w:rPr>
          <w:spacing w:val="-2"/>
        </w:rPr>
        <w:t>through</w:t>
      </w:r>
    </w:p>
    <w:p>
      <w:pPr>
        <w:pStyle w:val="BodyText"/>
        <w:spacing w:line="309" w:lineRule="auto" w:before="74"/>
        <w:ind w:left="2340" w:right="3245"/>
      </w:pPr>
      <w:r>
        <w:rPr/>
      </w:r>
      <w:r>
        <w:rPr/>
      </w:r>
      <w:r>
        <w:rPr/>
        <w:t>Date</w:t>
      </w:r>
      <w:r>
        <w:rPr>
          <w:spacing w:val="-8"/>
        </w:rPr>
        <w:t> </w:t>
      </w:r>
      <w:r>
        <w:rPr/>
        <w:t>draft</w:t>
      </w:r>
      <w:r>
        <w:rPr>
          <w:spacing w:val="-9"/>
        </w:rPr>
        <w:t> </w:t>
      </w:r>
      <w:r>
        <w:rPr/>
        <w:t>narrative</w:t>
      </w:r>
      <w:r>
        <w:rPr>
          <w:spacing w:val="-6"/>
        </w:rPr>
        <w:t> </w:t>
      </w:r>
      <w:r>
        <w:rPr/>
        <w:t>sent</w:t>
      </w:r>
      <w:r>
        <w:rPr>
          <w:spacing w:val="-6"/>
        </w:rPr>
        <w:t> </w:t>
      </w:r>
      <w:r>
        <w:rPr/>
        <w:t>for</w:t>
      </w:r>
      <w:r>
        <w:rPr>
          <w:spacing w:val="-5"/>
        </w:rPr>
        <w:t> </w:t>
      </w:r>
      <w:r>
        <w:rPr/>
        <w:t>Customer</w:t>
      </w:r>
      <w:r>
        <w:rPr>
          <w:spacing w:val="-6"/>
        </w:rPr>
        <w:t> </w:t>
      </w:r>
      <w:r>
        <w:rPr/>
        <w:t>review Date Customer review comments received</w:t>
      </w:r>
    </w:p>
    <w:p>
      <w:pPr>
        <w:pStyle w:val="BodyText"/>
        <w:spacing w:line="309" w:lineRule="auto" w:before="5"/>
        <w:ind w:left="2340" w:right="1079"/>
      </w:pPr>
      <w:r>
        <w:rPr/>
      </w:r>
      <w:r>
        <w:rPr/>
      </w:r>
      <w:r>
        <w:rPr/>
        <w:t>Name</w:t>
      </w:r>
      <w:r>
        <w:rPr>
          <w:spacing w:val="-5"/>
        </w:rPr>
        <w:t> </w:t>
      </w:r>
      <w:r>
        <w:rPr/>
        <w:t>of</w:t>
      </w:r>
      <w:r>
        <w:rPr>
          <w:spacing w:val="-3"/>
        </w:rPr>
        <w:t> </w:t>
      </w:r>
      <w:r>
        <w:rPr/>
        <w:t>Narrative</w:t>
      </w:r>
      <w:r>
        <w:rPr>
          <w:spacing w:val="-6"/>
        </w:rPr>
        <w:t> </w:t>
      </w:r>
      <w:r>
        <w:rPr/>
        <w:t>Writer</w:t>
      </w:r>
      <w:r>
        <w:rPr>
          <w:spacing w:val="-5"/>
        </w:rPr>
        <w:t> </w:t>
      </w:r>
      <w:r>
        <w:rPr/>
        <w:t>incorporating</w:t>
      </w:r>
      <w:r>
        <w:rPr>
          <w:spacing w:val="-6"/>
        </w:rPr>
        <w:t> </w:t>
      </w:r>
      <w:r>
        <w:rPr/>
        <w:t>Customer</w:t>
      </w:r>
      <w:r>
        <w:rPr>
          <w:spacing w:val="-6"/>
        </w:rPr>
        <w:t> </w:t>
      </w:r>
      <w:r>
        <w:rPr/>
        <w:t>review</w:t>
      </w:r>
      <w:r>
        <w:rPr>
          <w:spacing w:val="-6"/>
        </w:rPr>
        <w:t> </w:t>
      </w:r>
      <w:r>
        <w:rPr/>
        <w:t>comments Date of incorporation of Customer review comments</w:t>
      </w:r>
    </w:p>
    <w:p>
      <w:pPr>
        <w:pStyle w:val="BodyText"/>
        <w:spacing w:line="309" w:lineRule="auto"/>
        <w:ind w:left="2340" w:right="4183"/>
      </w:pPr>
      <w:r>
        <w:rPr/>
      </w:r>
      <w:r>
        <w:rPr/>
      </w:r>
      <w:r>
        <w:rPr/>
        <w:t>Date of final narrative read-through Date</w:t>
      </w:r>
      <w:r>
        <w:rPr>
          <w:spacing w:val="-10"/>
        </w:rPr>
        <w:t> </w:t>
      </w:r>
      <w:r>
        <w:rPr/>
        <w:t>final</w:t>
      </w:r>
      <w:r>
        <w:rPr>
          <w:spacing w:val="-7"/>
        </w:rPr>
        <w:t> </w:t>
      </w:r>
      <w:r>
        <w:rPr/>
        <w:t>narrative</w:t>
      </w:r>
      <w:r>
        <w:rPr>
          <w:spacing w:val="-6"/>
        </w:rPr>
        <w:t> </w:t>
      </w:r>
      <w:r>
        <w:rPr/>
        <w:t>sent</w:t>
      </w:r>
      <w:r>
        <w:rPr>
          <w:spacing w:val="-8"/>
        </w:rPr>
        <w:t> </w:t>
      </w:r>
      <w:r>
        <w:rPr/>
        <w:t>for</w:t>
      </w:r>
      <w:r>
        <w:rPr>
          <w:spacing w:val="-8"/>
        </w:rPr>
        <w:t> </w:t>
      </w:r>
      <w:r>
        <w:rPr/>
        <w:t>Customer</w:t>
      </w:r>
    </w:p>
    <w:p>
      <w:pPr>
        <w:pStyle w:val="BodyText"/>
        <w:spacing w:before="10"/>
        <w:rPr>
          <w:sz w:val="20"/>
        </w:rPr>
      </w:pPr>
    </w:p>
    <w:p>
      <w:pPr>
        <w:spacing w:before="0"/>
        <w:ind w:left="540" w:right="0" w:firstLine="0"/>
        <w:jc w:val="left"/>
        <w:rPr>
          <w:sz w:val="22"/>
        </w:rPr>
      </w:pPr>
      <w:r>
        <w:rPr>
          <w:b/>
          <w:spacing w:val="-2"/>
          <w:sz w:val="22"/>
        </w:rPr>
        <w:t>Notes</w:t>
      </w:r>
      <w:r>
        <w:rPr>
          <w:spacing w:val="-2"/>
          <w:sz w:val="22"/>
        </w:rPr>
        <w:t>:</w:t>
      </w:r>
    </w:p>
    <w:p>
      <w:pPr>
        <w:pStyle w:val="ListParagraph"/>
        <w:numPr>
          <w:ilvl w:val="0"/>
          <w:numId w:val="34"/>
        </w:numPr>
        <w:tabs>
          <w:tab w:pos="1259" w:val="left" w:leader="none"/>
          <w:tab w:pos="1260" w:val="left" w:leader="none"/>
        </w:tabs>
        <w:spacing w:line="240" w:lineRule="auto" w:before="7" w:after="0"/>
        <w:ind w:left="1260" w:right="977" w:hanging="360"/>
        <w:jc w:val="left"/>
        <w:rPr>
          <w:sz w:val="20"/>
        </w:rPr>
      </w:pPr>
      <w:r>
        <w:rPr>
          <w:sz w:val="20"/>
        </w:rPr>
        <w:t>For</w:t>
      </w:r>
      <w:r>
        <w:rPr>
          <w:spacing w:val="-4"/>
          <w:sz w:val="20"/>
        </w:rPr>
        <w:t> </w:t>
      </w:r>
      <w:r>
        <w:rPr>
          <w:sz w:val="20"/>
        </w:rPr>
        <w:t>instances</w:t>
      </w:r>
      <w:r>
        <w:rPr>
          <w:spacing w:val="-4"/>
          <w:sz w:val="20"/>
        </w:rPr>
        <w:t> </w:t>
      </w:r>
      <w:r>
        <w:rPr>
          <w:sz w:val="20"/>
        </w:rPr>
        <w:t>where</w:t>
      </w:r>
      <w:r>
        <w:rPr>
          <w:spacing w:val="-2"/>
          <w:sz w:val="20"/>
        </w:rPr>
        <w:t> </w:t>
      </w:r>
      <w:r>
        <w:rPr>
          <w:sz w:val="20"/>
        </w:rPr>
        <w:t>more</w:t>
      </w:r>
      <w:r>
        <w:rPr>
          <w:spacing w:val="-2"/>
          <w:sz w:val="20"/>
        </w:rPr>
        <w:t> </w:t>
      </w:r>
      <w:r>
        <w:rPr>
          <w:sz w:val="20"/>
        </w:rPr>
        <w:t>than</w:t>
      </w:r>
      <w:r>
        <w:rPr>
          <w:spacing w:val="-2"/>
          <w:sz w:val="20"/>
        </w:rPr>
        <w:t> </w:t>
      </w:r>
      <w:r>
        <w:rPr>
          <w:sz w:val="20"/>
        </w:rPr>
        <w:t>one</w:t>
      </w:r>
      <w:r>
        <w:rPr>
          <w:spacing w:val="-6"/>
          <w:sz w:val="20"/>
        </w:rPr>
        <w:t> </w:t>
      </w:r>
      <w:r>
        <w:rPr>
          <w:sz w:val="20"/>
        </w:rPr>
        <w:t>version</w:t>
      </w:r>
      <w:r>
        <w:rPr>
          <w:spacing w:val="-1"/>
          <w:sz w:val="20"/>
        </w:rPr>
        <w:t> </w:t>
      </w:r>
      <w:r>
        <w:rPr>
          <w:sz w:val="20"/>
        </w:rPr>
        <w:t>of</w:t>
      </w:r>
      <w:r>
        <w:rPr>
          <w:spacing w:val="-3"/>
          <w:sz w:val="20"/>
        </w:rPr>
        <w:t> </w:t>
      </w:r>
      <w:r>
        <w:rPr>
          <w:sz w:val="20"/>
        </w:rPr>
        <w:t>the</w:t>
      </w:r>
      <w:r>
        <w:rPr>
          <w:spacing w:val="-3"/>
          <w:sz w:val="20"/>
        </w:rPr>
        <w:t> </w:t>
      </w:r>
      <w:r>
        <w:rPr>
          <w:sz w:val="20"/>
        </w:rPr>
        <w:t>narratives</w:t>
      </w:r>
      <w:r>
        <w:rPr>
          <w:spacing w:val="-3"/>
          <w:sz w:val="20"/>
        </w:rPr>
        <w:t> </w:t>
      </w:r>
      <w:r>
        <w:rPr>
          <w:sz w:val="20"/>
        </w:rPr>
        <w:t>is</w:t>
      </w:r>
      <w:r>
        <w:rPr>
          <w:spacing w:val="-3"/>
          <w:sz w:val="20"/>
        </w:rPr>
        <w:t> </w:t>
      </w:r>
      <w:r>
        <w:rPr>
          <w:sz w:val="20"/>
        </w:rPr>
        <w:t>required</w:t>
      </w:r>
      <w:r>
        <w:rPr>
          <w:spacing w:val="-3"/>
          <w:sz w:val="20"/>
        </w:rPr>
        <w:t> </w:t>
      </w:r>
      <w:r>
        <w:rPr>
          <w:sz w:val="20"/>
        </w:rPr>
        <w:t>(e.g., pre- and</w:t>
      </w:r>
      <w:r>
        <w:rPr>
          <w:spacing w:val="-5"/>
          <w:sz w:val="20"/>
        </w:rPr>
        <w:t> </w:t>
      </w:r>
      <w:r>
        <w:rPr>
          <w:sz w:val="20"/>
        </w:rPr>
        <w:t>post- DBL), all relevant</w:t>
      </w:r>
      <w:r>
        <w:rPr>
          <w:spacing w:val="-1"/>
          <w:sz w:val="20"/>
        </w:rPr>
        <w:t> </w:t>
      </w:r>
      <w:r>
        <w:rPr>
          <w:sz w:val="20"/>
        </w:rPr>
        <w:t>details</w:t>
      </w:r>
      <w:r>
        <w:rPr>
          <w:spacing w:val="-1"/>
          <w:sz w:val="20"/>
        </w:rPr>
        <w:t> </w:t>
      </w:r>
      <w:r>
        <w:rPr>
          <w:sz w:val="20"/>
        </w:rPr>
        <w:t>relating</w:t>
      </w:r>
      <w:r>
        <w:rPr>
          <w:spacing w:val="-1"/>
          <w:sz w:val="20"/>
        </w:rPr>
        <w:t> </w:t>
      </w:r>
      <w:r>
        <w:rPr>
          <w:sz w:val="20"/>
        </w:rPr>
        <w:t>to</w:t>
      </w:r>
      <w:r>
        <w:rPr>
          <w:spacing w:val="-1"/>
          <w:sz w:val="20"/>
        </w:rPr>
        <w:t> </w:t>
      </w:r>
      <w:r>
        <w:rPr>
          <w:sz w:val="20"/>
        </w:rPr>
        <w:t>each separate</w:t>
      </w:r>
      <w:r>
        <w:rPr>
          <w:spacing w:val="-5"/>
          <w:sz w:val="20"/>
        </w:rPr>
        <w:t> </w:t>
      </w:r>
      <w:r>
        <w:rPr>
          <w:sz w:val="20"/>
        </w:rPr>
        <w:t>version should</w:t>
      </w:r>
      <w:r>
        <w:rPr>
          <w:spacing w:val="-2"/>
          <w:sz w:val="20"/>
        </w:rPr>
        <w:t> </w:t>
      </w:r>
      <w:r>
        <w:rPr>
          <w:sz w:val="20"/>
        </w:rPr>
        <w:t>be included</w:t>
      </w:r>
      <w:r>
        <w:rPr>
          <w:spacing w:val="-4"/>
          <w:sz w:val="20"/>
        </w:rPr>
        <w:t> </w:t>
      </w:r>
      <w:r>
        <w:rPr>
          <w:sz w:val="20"/>
        </w:rPr>
        <w:t>in</w:t>
      </w:r>
      <w:r>
        <w:rPr>
          <w:spacing w:val="-1"/>
          <w:sz w:val="20"/>
        </w:rPr>
        <w:t> </w:t>
      </w:r>
      <w:r>
        <w:rPr>
          <w:sz w:val="20"/>
        </w:rPr>
        <w:t>the</w:t>
      </w:r>
      <w:r>
        <w:rPr>
          <w:spacing w:val="-1"/>
          <w:sz w:val="20"/>
        </w:rPr>
        <w:t> </w:t>
      </w:r>
      <w:r>
        <w:rPr>
          <w:sz w:val="20"/>
        </w:rPr>
        <w:t>tracker.</w:t>
      </w:r>
    </w:p>
    <w:p>
      <w:pPr>
        <w:pStyle w:val="ListParagraph"/>
        <w:numPr>
          <w:ilvl w:val="0"/>
          <w:numId w:val="34"/>
        </w:numPr>
        <w:tabs>
          <w:tab w:pos="1259" w:val="left" w:leader="none"/>
          <w:tab w:pos="1260" w:val="left" w:leader="none"/>
        </w:tabs>
        <w:spacing w:line="240" w:lineRule="auto" w:before="0" w:after="0"/>
        <w:ind w:left="1260" w:right="1056" w:hanging="360"/>
        <w:jc w:val="left"/>
        <w:rPr>
          <w:sz w:val="20"/>
        </w:rPr>
      </w:pPr>
      <w:r>
        <w:rPr>
          <w:sz w:val="20"/>
        </w:rPr>
        <w:t>Where</w:t>
      </w:r>
      <w:r>
        <w:rPr>
          <w:spacing w:val="-3"/>
          <w:sz w:val="20"/>
        </w:rPr>
        <w:t> </w:t>
      </w:r>
      <w:r>
        <w:rPr>
          <w:sz w:val="20"/>
        </w:rPr>
        <w:t>any</w:t>
      </w:r>
      <w:r>
        <w:rPr>
          <w:spacing w:val="-3"/>
          <w:sz w:val="20"/>
        </w:rPr>
        <w:t> </w:t>
      </w:r>
      <w:r>
        <w:rPr>
          <w:sz w:val="20"/>
        </w:rPr>
        <w:t>additional</w:t>
      </w:r>
      <w:r>
        <w:rPr>
          <w:spacing w:val="-3"/>
          <w:sz w:val="20"/>
        </w:rPr>
        <w:t> </w:t>
      </w:r>
      <w:r>
        <w:rPr>
          <w:sz w:val="20"/>
        </w:rPr>
        <w:t>QC</w:t>
      </w:r>
      <w:r>
        <w:rPr>
          <w:spacing w:val="-3"/>
          <w:sz w:val="20"/>
        </w:rPr>
        <w:t> </w:t>
      </w:r>
      <w:r>
        <w:rPr>
          <w:sz w:val="20"/>
        </w:rPr>
        <w:t>is</w:t>
      </w:r>
      <w:r>
        <w:rPr>
          <w:spacing w:val="-3"/>
          <w:sz w:val="20"/>
        </w:rPr>
        <w:t> </w:t>
      </w:r>
      <w:r>
        <w:rPr>
          <w:sz w:val="20"/>
        </w:rPr>
        <w:t>required</w:t>
      </w:r>
      <w:r>
        <w:rPr>
          <w:spacing w:val="-3"/>
          <w:sz w:val="20"/>
        </w:rPr>
        <w:t> </w:t>
      </w:r>
      <w:r>
        <w:rPr>
          <w:sz w:val="20"/>
        </w:rPr>
        <w:t>(e.g.,</w:t>
      </w:r>
      <w:r>
        <w:rPr>
          <w:spacing w:val="-3"/>
          <w:sz w:val="20"/>
        </w:rPr>
        <w:t> </w:t>
      </w:r>
      <w:r>
        <w:rPr>
          <w:sz w:val="20"/>
        </w:rPr>
        <w:t>following</w:t>
      </w:r>
      <w:r>
        <w:rPr>
          <w:spacing w:val="-3"/>
          <w:sz w:val="20"/>
        </w:rPr>
        <w:t> </w:t>
      </w:r>
      <w:r>
        <w:rPr>
          <w:sz w:val="20"/>
        </w:rPr>
        <w:t>medical</w:t>
      </w:r>
      <w:r>
        <w:rPr>
          <w:spacing w:val="-3"/>
          <w:sz w:val="20"/>
        </w:rPr>
        <w:t> </w:t>
      </w:r>
      <w:r>
        <w:rPr>
          <w:sz w:val="20"/>
        </w:rPr>
        <w:t>review,</w:t>
      </w:r>
      <w:r>
        <w:rPr>
          <w:spacing w:val="-3"/>
          <w:sz w:val="20"/>
        </w:rPr>
        <w:t> </w:t>
      </w:r>
      <w:r>
        <w:rPr>
          <w:sz w:val="20"/>
        </w:rPr>
        <w:t>Senior</w:t>
      </w:r>
      <w:r>
        <w:rPr>
          <w:spacing w:val="-3"/>
          <w:sz w:val="20"/>
        </w:rPr>
        <w:t> </w:t>
      </w:r>
      <w:r>
        <w:rPr>
          <w:sz w:val="20"/>
        </w:rPr>
        <w:t>Medical</w:t>
      </w:r>
      <w:r>
        <w:rPr>
          <w:spacing w:val="-3"/>
          <w:sz w:val="20"/>
        </w:rPr>
        <w:t> </w:t>
      </w:r>
      <w:r>
        <w:rPr>
          <w:sz w:val="20"/>
        </w:rPr>
        <w:t>Writing review or Customer review), all relevant details should be included in the tracker.</w:t>
      </w:r>
    </w:p>
    <w:p>
      <w:pPr>
        <w:spacing w:after="0" w:line="240" w:lineRule="auto"/>
        <w:jc w:val="left"/>
        <w:rPr>
          <w:sz w:val="20"/>
        </w:rPr>
        <w:sectPr>
          <w:pgSz w:w="12240" w:h="15840"/>
          <w:pgMar w:header="725" w:footer="752" w:top="2520" w:bottom="1140" w:left="900" w:right="960"/>
        </w:sectPr>
      </w:pPr>
    </w:p>
    <w:p>
      <w:pPr>
        <w:pStyle w:val="BodyText"/>
        <w:spacing w:before="11"/>
        <w:rPr>
          <w:sz w:val="13"/>
        </w:rPr>
      </w:pPr>
    </w:p>
    <w:p>
      <w:pPr>
        <w:spacing w:before="94"/>
        <w:ind w:left="1082" w:right="0" w:firstLine="0"/>
        <w:jc w:val="left"/>
        <w:rPr>
          <w:b/>
          <w:sz w:val="22"/>
        </w:rPr>
      </w:pPr>
      <w:bookmarkStart w:name="Appendix C: Example List of Patients Req" w:id="42"/>
      <w:bookmarkEnd w:id="42"/>
      <w:r>
        <w:rPr/>
      </w:r>
      <w:r>
        <w:rPr>
          <w:b/>
          <w:sz w:val="22"/>
        </w:rPr>
        <w:t>Appendix</w:t>
      </w:r>
      <w:r>
        <w:rPr>
          <w:b/>
          <w:spacing w:val="-6"/>
          <w:sz w:val="22"/>
        </w:rPr>
        <w:t> </w:t>
      </w:r>
      <w:r>
        <w:rPr>
          <w:b/>
          <w:sz w:val="22"/>
        </w:rPr>
        <w:t>C:</w:t>
      </w:r>
      <w:r>
        <w:rPr>
          <w:b/>
          <w:spacing w:val="-6"/>
          <w:sz w:val="22"/>
        </w:rPr>
        <w:t> </w:t>
      </w:r>
      <w:r>
        <w:rPr>
          <w:b/>
          <w:sz w:val="22"/>
        </w:rPr>
        <w:t>Example</w:t>
      </w:r>
      <w:r>
        <w:rPr>
          <w:b/>
          <w:spacing w:val="-6"/>
          <w:sz w:val="22"/>
        </w:rPr>
        <w:t> </w:t>
      </w:r>
      <w:r>
        <w:rPr>
          <w:b/>
          <w:sz w:val="22"/>
        </w:rPr>
        <w:t>List</w:t>
      </w:r>
      <w:r>
        <w:rPr>
          <w:b/>
          <w:spacing w:val="-5"/>
          <w:sz w:val="22"/>
        </w:rPr>
        <w:t> </w:t>
      </w:r>
      <w:r>
        <w:rPr>
          <w:b/>
          <w:sz w:val="22"/>
        </w:rPr>
        <w:t>of</w:t>
      </w:r>
      <w:r>
        <w:rPr>
          <w:b/>
          <w:spacing w:val="-6"/>
          <w:sz w:val="22"/>
        </w:rPr>
        <w:t> </w:t>
      </w:r>
      <w:r>
        <w:rPr>
          <w:b/>
          <w:sz w:val="22"/>
        </w:rPr>
        <w:t>Patients</w:t>
      </w:r>
      <w:r>
        <w:rPr>
          <w:b/>
          <w:spacing w:val="-6"/>
          <w:sz w:val="22"/>
        </w:rPr>
        <w:t> </w:t>
      </w:r>
      <w:r>
        <w:rPr>
          <w:b/>
          <w:sz w:val="22"/>
        </w:rPr>
        <w:t>Requiring</w:t>
      </w:r>
      <w:r>
        <w:rPr>
          <w:b/>
          <w:spacing w:val="-5"/>
          <w:sz w:val="22"/>
        </w:rPr>
        <w:t> </w:t>
      </w:r>
      <w:r>
        <w:rPr>
          <w:b/>
          <w:spacing w:val="-2"/>
          <w:sz w:val="22"/>
        </w:rPr>
        <w:t>Narratives</w:t>
      </w:r>
    </w:p>
    <w:p>
      <w:pPr>
        <w:pStyle w:val="BodyText"/>
        <w:rPr>
          <w:b/>
          <w:sz w:val="20"/>
        </w:rPr>
      </w:pPr>
    </w:p>
    <w:p>
      <w:pPr>
        <w:pStyle w:val="BodyText"/>
        <w:spacing w:before="7"/>
        <w:rPr>
          <w:b/>
          <w:sz w:val="12"/>
        </w:rPr>
      </w:pPr>
    </w:p>
    <w:tbl>
      <w:tblPr>
        <w:tblW w:w="0" w:type="auto"/>
        <w:jc w:val="left"/>
        <w:tblInd w:w="5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4"/>
        <w:gridCol w:w="1334"/>
        <w:gridCol w:w="1339"/>
        <w:gridCol w:w="1718"/>
        <w:gridCol w:w="2203"/>
      </w:tblGrid>
      <w:tr>
        <w:trPr>
          <w:trHeight w:val="507" w:hRule="atLeast"/>
        </w:trPr>
        <w:tc>
          <w:tcPr>
            <w:tcW w:w="1334" w:type="dxa"/>
          </w:tcPr>
          <w:p>
            <w:pPr>
              <w:pStyle w:val="TableParagraph"/>
              <w:spacing w:line="253" w:lineRule="exact" w:before="0"/>
              <w:ind w:left="110"/>
              <w:rPr>
                <w:sz w:val="22"/>
              </w:rPr>
            </w:pPr>
            <w:r>
              <w:rPr>
                <w:sz w:val="22"/>
              </w:rPr>
              <w:t>Subject </w:t>
            </w:r>
            <w:r>
              <w:rPr>
                <w:spacing w:val="-5"/>
                <w:sz w:val="22"/>
              </w:rPr>
              <w:t>ID</w:t>
            </w:r>
          </w:p>
        </w:tc>
        <w:tc>
          <w:tcPr>
            <w:tcW w:w="1334" w:type="dxa"/>
          </w:tcPr>
          <w:p>
            <w:pPr>
              <w:pStyle w:val="TableParagraph"/>
              <w:spacing w:line="253" w:lineRule="exact" w:before="0"/>
              <w:ind w:left="0" w:right="613"/>
              <w:jc w:val="right"/>
              <w:rPr>
                <w:sz w:val="22"/>
              </w:rPr>
            </w:pPr>
            <w:r>
              <w:rPr>
                <w:spacing w:val="-2"/>
                <w:sz w:val="22"/>
              </w:rPr>
              <w:t>Death</w:t>
            </w:r>
          </w:p>
        </w:tc>
        <w:tc>
          <w:tcPr>
            <w:tcW w:w="1339" w:type="dxa"/>
          </w:tcPr>
          <w:p>
            <w:pPr>
              <w:pStyle w:val="TableParagraph"/>
              <w:spacing w:line="253" w:lineRule="exact" w:before="0"/>
              <w:ind w:left="110"/>
              <w:rPr>
                <w:sz w:val="22"/>
              </w:rPr>
            </w:pPr>
            <w:r>
              <w:rPr>
                <w:spacing w:val="-5"/>
                <w:sz w:val="22"/>
              </w:rPr>
              <w:t>SAE</w:t>
            </w:r>
          </w:p>
        </w:tc>
        <w:tc>
          <w:tcPr>
            <w:tcW w:w="1718" w:type="dxa"/>
          </w:tcPr>
          <w:p>
            <w:pPr>
              <w:pStyle w:val="TableParagraph"/>
              <w:spacing w:line="254" w:lineRule="exact" w:before="0"/>
              <w:ind w:left="106"/>
              <w:rPr>
                <w:sz w:val="22"/>
              </w:rPr>
            </w:pPr>
            <w:r>
              <w:rPr>
                <w:sz w:val="22"/>
              </w:rPr>
              <w:t>AE leading to </w:t>
            </w:r>
            <w:r>
              <w:rPr>
                <w:spacing w:val="-2"/>
                <w:sz w:val="22"/>
              </w:rPr>
              <w:t>Discontinuation</w:t>
            </w:r>
          </w:p>
        </w:tc>
        <w:tc>
          <w:tcPr>
            <w:tcW w:w="2203" w:type="dxa"/>
          </w:tcPr>
          <w:p>
            <w:pPr>
              <w:pStyle w:val="TableParagraph"/>
              <w:spacing w:line="254" w:lineRule="exact" w:before="0"/>
              <w:ind w:left="111"/>
              <w:rPr>
                <w:sz w:val="22"/>
              </w:rPr>
            </w:pPr>
            <w:r>
              <w:rPr>
                <w:sz w:val="22"/>
              </w:rPr>
              <w:t>Adverse</w:t>
            </w:r>
            <w:r>
              <w:rPr>
                <w:spacing w:val="-16"/>
                <w:sz w:val="22"/>
              </w:rPr>
              <w:t> </w:t>
            </w:r>
            <w:r>
              <w:rPr>
                <w:sz w:val="22"/>
              </w:rPr>
              <w:t>Event</w:t>
            </w:r>
            <w:r>
              <w:rPr>
                <w:spacing w:val="-15"/>
                <w:sz w:val="22"/>
              </w:rPr>
              <w:t> </w:t>
            </w:r>
            <w:r>
              <w:rPr>
                <w:sz w:val="22"/>
              </w:rPr>
              <w:t>of Special Interest</w:t>
            </w:r>
          </w:p>
        </w:tc>
      </w:tr>
      <w:tr>
        <w:trPr>
          <w:trHeight w:val="253" w:hRule="atLeast"/>
        </w:trPr>
        <w:tc>
          <w:tcPr>
            <w:tcW w:w="1334" w:type="dxa"/>
          </w:tcPr>
          <w:p>
            <w:pPr>
              <w:pStyle w:val="TableParagraph"/>
              <w:spacing w:line="234" w:lineRule="exact" w:before="0"/>
              <w:ind w:left="110"/>
              <w:rPr>
                <w:sz w:val="22"/>
              </w:rPr>
            </w:pPr>
            <w:r>
              <w:rPr>
                <w:spacing w:val="-2"/>
                <w:sz w:val="22"/>
              </w:rPr>
              <w:t>123-</w:t>
            </w:r>
            <w:r>
              <w:rPr>
                <w:spacing w:val="-4"/>
                <w:sz w:val="22"/>
              </w:rPr>
              <w:t>1234</w:t>
            </w:r>
          </w:p>
        </w:tc>
        <w:tc>
          <w:tcPr>
            <w:tcW w:w="1334" w:type="dxa"/>
          </w:tcPr>
          <w:p>
            <w:pPr>
              <w:pStyle w:val="TableParagraph"/>
              <w:spacing w:line="234" w:lineRule="exact" w:before="0"/>
              <w:ind w:left="0" w:right="587"/>
              <w:jc w:val="right"/>
              <w:rPr>
                <w:sz w:val="22"/>
              </w:rPr>
            </w:pPr>
            <w:r>
              <w:rPr>
                <w:w w:val="100"/>
                <w:sz w:val="22"/>
              </w:rPr>
              <w:t>x</w:t>
            </w:r>
          </w:p>
        </w:tc>
        <w:tc>
          <w:tcPr>
            <w:tcW w:w="1339" w:type="dxa"/>
          </w:tcPr>
          <w:p>
            <w:pPr>
              <w:pStyle w:val="TableParagraph"/>
              <w:spacing w:line="234" w:lineRule="exact" w:before="0"/>
              <w:ind w:left="0" w:right="591"/>
              <w:jc w:val="right"/>
              <w:rPr>
                <w:sz w:val="22"/>
              </w:rPr>
            </w:pPr>
            <w:r>
              <w:rPr>
                <w:w w:val="100"/>
                <w:sz w:val="22"/>
              </w:rPr>
              <w:t>x</w:t>
            </w:r>
          </w:p>
        </w:tc>
        <w:tc>
          <w:tcPr>
            <w:tcW w:w="1718" w:type="dxa"/>
          </w:tcPr>
          <w:p>
            <w:pPr>
              <w:pStyle w:val="TableParagraph"/>
              <w:spacing w:before="0"/>
              <w:ind w:left="0"/>
              <w:rPr>
                <w:rFonts w:ascii="Times New Roman"/>
                <w:sz w:val="18"/>
              </w:rPr>
            </w:pPr>
          </w:p>
        </w:tc>
        <w:tc>
          <w:tcPr>
            <w:tcW w:w="2203" w:type="dxa"/>
          </w:tcPr>
          <w:p>
            <w:pPr>
              <w:pStyle w:val="TableParagraph"/>
              <w:spacing w:before="0"/>
              <w:ind w:left="0"/>
              <w:rPr>
                <w:rFonts w:ascii="Times New Roman"/>
                <w:sz w:val="18"/>
              </w:rPr>
            </w:pPr>
          </w:p>
        </w:tc>
      </w:tr>
      <w:tr>
        <w:trPr>
          <w:trHeight w:val="253" w:hRule="atLeast"/>
        </w:trPr>
        <w:tc>
          <w:tcPr>
            <w:tcW w:w="1334" w:type="dxa"/>
          </w:tcPr>
          <w:p>
            <w:pPr>
              <w:pStyle w:val="TableParagraph"/>
              <w:spacing w:line="234" w:lineRule="exact" w:before="0"/>
              <w:ind w:left="110"/>
              <w:rPr>
                <w:sz w:val="22"/>
              </w:rPr>
            </w:pPr>
            <w:r>
              <w:rPr>
                <w:spacing w:val="-2"/>
                <w:sz w:val="22"/>
              </w:rPr>
              <w:t>123-</w:t>
            </w:r>
            <w:r>
              <w:rPr>
                <w:spacing w:val="-4"/>
                <w:sz w:val="22"/>
              </w:rPr>
              <w:t>5678</w:t>
            </w:r>
          </w:p>
        </w:tc>
        <w:tc>
          <w:tcPr>
            <w:tcW w:w="1334" w:type="dxa"/>
          </w:tcPr>
          <w:p>
            <w:pPr>
              <w:pStyle w:val="TableParagraph"/>
              <w:spacing w:before="0"/>
              <w:ind w:left="0"/>
              <w:rPr>
                <w:rFonts w:ascii="Times New Roman"/>
                <w:sz w:val="18"/>
              </w:rPr>
            </w:pPr>
          </w:p>
        </w:tc>
        <w:tc>
          <w:tcPr>
            <w:tcW w:w="1339" w:type="dxa"/>
          </w:tcPr>
          <w:p>
            <w:pPr>
              <w:pStyle w:val="TableParagraph"/>
              <w:spacing w:line="234" w:lineRule="exact" w:before="0"/>
              <w:ind w:left="0" w:right="591"/>
              <w:jc w:val="right"/>
              <w:rPr>
                <w:sz w:val="22"/>
              </w:rPr>
            </w:pPr>
            <w:r>
              <w:rPr>
                <w:w w:val="100"/>
                <w:sz w:val="22"/>
              </w:rPr>
              <w:t>x</w:t>
            </w:r>
          </w:p>
        </w:tc>
        <w:tc>
          <w:tcPr>
            <w:tcW w:w="1718" w:type="dxa"/>
          </w:tcPr>
          <w:p>
            <w:pPr>
              <w:pStyle w:val="TableParagraph"/>
              <w:spacing w:before="0"/>
              <w:ind w:left="0"/>
              <w:rPr>
                <w:rFonts w:ascii="Times New Roman"/>
                <w:sz w:val="18"/>
              </w:rPr>
            </w:pPr>
          </w:p>
        </w:tc>
        <w:tc>
          <w:tcPr>
            <w:tcW w:w="2203" w:type="dxa"/>
          </w:tcPr>
          <w:p>
            <w:pPr>
              <w:pStyle w:val="TableParagraph"/>
              <w:spacing w:line="234" w:lineRule="exact" w:before="0"/>
              <w:ind w:left="22"/>
              <w:jc w:val="center"/>
              <w:rPr>
                <w:sz w:val="22"/>
              </w:rPr>
            </w:pPr>
            <w:r>
              <w:rPr>
                <w:w w:val="100"/>
                <w:sz w:val="22"/>
              </w:rPr>
              <w:t>x</w:t>
            </w:r>
          </w:p>
        </w:tc>
      </w:tr>
      <w:tr>
        <w:trPr>
          <w:trHeight w:val="253" w:hRule="atLeast"/>
        </w:trPr>
        <w:tc>
          <w:tcPr>
            <w:tcW w:w="1334" w:type="dxa"/>
          </w:tcPr>
          <w:p>
            <w:pPr>
              <w:pStyle w:val="TableParagraph"/>
              <w:spacing w:line="234" w:lineRule="exact" w:before="0"/>
              <w:ind w:left="110"/>
              <w:rPr>
                <w:sz w:val="22"/>
              </w:rPr>
            </w:pPr>
            <w:r>
              <w:rPr>
                <w:spacing w:val="-2"/>
                <w:sz w:val="22"/>
              </w:rPr>
              <w:t>456-</w:t>
            </w:r>
            <w:r>
              <w:rPr>
                <w:spacing w:val="-4"/>
                <w:sz w:val="22"/>
              </w:rPr>
              <w:t>1234</w:t>
            </w:r>
          </w:p>
        </w:tc>
        <w:tc>
          <w:tcPr>
            <w:tcW w:w="1334" w:type="dxa"/>
          </w:tcPr>
          <w:p>
            <w:pPr>
              <w:pStyle w:val="TableParagraph"/>
              <w:spacing w:before="0"/>
              <w:ind w:left="0"/>
              <w:rPr>
                <w:rFonts w:ascii="Times New Roman"/>
                <w:sz w:val="18"/>
              </w:rPr>
            </w:pPr>
          </w:p>
        </w:tc>
        <w:tc>
          <w:tcPr>
            <w:tcW w:w="1339" w:type="dxa"/>
          </w:tcPr>
          <w:p>
            <w:pPr>
              <w:pStyle w:val="TableParagraph"/>
              <w:spacing w:before="0"/>
              <w:ind w:left="0"/>
              <w:rPr>
                <w:rFonts w:ascii="Times New Roman"/>
                <w:sz w:val="18"/>
              </w:rPr>
            </w:pPr>
          </w:p>
        </w:tc>
        <w:tc>
          <w:tcPr>
            <w:tcW w:w="1718" w:type="dxa"/>
          </w:tcPr>
          <w:p>
            <w:pPr>
              <w:pStyle w:val="TableParagraph"/>
              <w:spacing w:line="234" w:lineRule="exact" w:before="0"/>
              <w:ind w:left="16"/>
              <w:jc w:val="center"/>
              <w:rPr>
                <w:sz w:val="22"/>
              </w:rPr>
            </w:pPr>
            <w:r>
              <w:rPr>
                <w:w w:val="100"/>
                <w:sz w:val="22"/>
              </w:rPr>
              <w:t>x</w:t>
            </w:r>
          </w:p>
        </w:tc>
        <w:tc>
          <w:tcPr>
            <w:tcW w:w="2203" w:type="dxa"/>
          </w:tcPr>
          <w:p>
            <w:pPr>
              <w:pStyle w:val="TableParagraph"/>
              <w:spacing w:line="234" w:lineRule="exact" w:before="0"/>
              <w:ind w:left="22"/>
              <w:jc w:val="center"/>
              <w:rPr>
                <w:sz w:val="22"/>
              </w:rPr>
            </w:pPr>
            <w:r>
              <w:rPr>
                <w:w w:val="100"/>
                <w:sz w:val="22"/>
              </w:rPr>
              <w:t>x</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r>
        <w:rPr/>
      </w:r>
    </w:p>
    <w:p>
      <w:pPr>
        <w:spacing w:line="183" w:lineRule="exact" w:before="18"/>
        <w:ind w:left="4672" w:right="0" w:firstLine="0"/>
        <w:jc w:val="left"/>
        <w:rPr>
          <w:sz w:val="16"/>
        </w:rPr>
      </w:pPr>
      <w:r>
        <w:rPr>
          <w:sz w:val="16"/>
        </w:rPr>
        <w:t>Page</w:t>
      </w:r>
      <w:r>
        <w:rPr>
          <w:spacing w:val="-3"/>
          <w:sz w:val="16"/>
        </w:rPr>
        <w:t> </w:t>
      </w:r>
      <w:r>
        <w:rPr>
          <w:sz w:val="16"/>
        </w:rPr>
        <w:t>18</w:t>
      </w:r>
      <w:r>
        <w:rPr>
          <w:spacing w:val="-5"/>
          <w:sz w:val="16"/>
        </w:rPr>
        <w:t> </w:t>
      </w:r>
      <w:r>
        <w:rPr>
          <w:sz w:val="16"/>
        </w:rPr>
        <w:t>of</w:t>
      </w:r>
      <w:r>
        <w:rPr>
          <w:spacing w:val="1"/>
          <w:sz w:val="16"/>
        </w:rPr>
        <w:t> </w:t>
      </w:r>
      <w:r>
        <w:rPr>
          <w:spacing w:val="-5"/>
          <w:sz w:val="16"/>
        </w:rPr>
        <w:t>18</w:t>
      </w:r>
    </w:p>
    <w:p>
      <w:pPr>
        <w:spacing w:line="244" w:lineRule="auto" w:before="0"/>
        <w:ind w:left="448" w:right="524" w:firstLine="0"/>
        <w:jc w:val="left"/>
        <w:rPr>
          <w:sz w:val="16"/>
        </w:rPr>
      </w:pPr>
      <w:r>
        <w:rPr>
          <w:sz w:val="16"/>
        </w:rPr>
        <w:t>Copyright</w:t>
      </w:r>
      <w:r>
        <w:rPr>
          <w:spacing w:val="-2"/>
          <w:sz w:val="16"/>
        </w:rPr>
        <w:t> </w:t>
      </w:r>
      <w:r>
        <w:rPr>
          <w:sz w:val="16"/>
        </w:rPr>
        <w:t>©</w:t>
      </w:r>
      <w:r>
        <w:rPr>
          <w:spacing w:val="-2"/>
          <w:sz w:val="16"/>
        </w:rPr>
        <w:t> </w:t>
      </w:r>
      <w:r>
        <w:rPr>
          <w:sz w:val="16"/>
        </w:rPr>
        <w:t>2015,</w:t>
      </w:r>
      <w:r>
        <w:rPr>
          <w:spacing w:val="-2"/>
          <w:sz w:val="16"/>
        </w:rPr>
        <w:t> </w:t>
      </w:r>
      <w:r>
        <w:rPr>
          <w:sz w:val="16"/>
        </w:rPr>
        <w:t>2017,</w:t>
      </w:r>
      <w:r>
        <w:rPr>
          <w:spacing w:val="-2"/>
          <w:sz w:val="16"/>
        </w:rPr>
        <w:t> </w:t>
      </w:r>
      <w:r>
        <w:rPr>
          <w:sz w:val="16"/>
        </w:rPr>
        <w:t>2018,</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3"/>
          <w:sz w:val="16"/>
        </w:rPr>
        <w:t> </w:t>
      </w:r>
      <w:r>
        <w:rPr>
          <w:sz w:val="16"/>
        </w:rPr>
        <w:t>rights</w:t>
      </w:r>
      <w:r>
        <w:rPr>
          <w:spacing w:val="-3"/>
          <w:sz w:val="16"/>
        </w:rPr>
        <w:t> </w:t>
      </w:r>
      <w:r>
        <w:rPr>
          <w:sz w:val="16"/>
        </w:rPr>
        <w:t>reserved.</w:t>
      </w:r>
      <w:r>
        <w:rPr>
          <w:spacing w:val="-3"/>
          <w:sz w:val="16"/>
        </w:rPr>
        <w:t> </w:t>
      </w:r>
      <w:r>
        <w:rPr>
          <w:sz w:val="16"/>
        </w:rPr>
        <w:t>The</w:t>
      </w:r>
      <w:r>
        <w:rPr>
          <w:spacing w:val="-2"/>
          <w:sz w:val="16"/>
        </w:rPr>
        <w:t> </w:t>
      </w:r>
      <w:r>
        <w:rPr>
          <w:sz w:val="16"/>
        </w:rPr>
        <w:t>contents</w:t>
      </w:r>
      <w:r>
        <w:rPr>
          <w:spacing w:val="-3"/>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 to</w:t>
      </w:r>
      <w:r>
        <w:rPr>
          <w:spacing w:val="-4"/>
          <w:sz w:val="16"/>
        </w:rPr>
        <w:t> </w:t>
      </w:r>
      <w:r>
        <w:rPr>
          <w:sz w:val="16"/>
        </w:rPr>
        <w:t>IQVIA Holdings Inc. and its subsidiaries. Unauthorized use, disclosure or reproduction is strictly prohibited.</w:t>
      </w:r>
    </w:p>
    <w:p>
      <w:pPr>
        <w:spacing w:after="0" w:line="244" w:lineRule="auto"/>
        <w:jc w:val="left"/>
        <w:rPr>
          <w:sz w:val="16"/>
        </w:rPr>
        <w:sectPr>
          <w:headerReference w:type="default" r:id="rId23"/>
          <w:footerReference w:type="default" r:id="rId24"/>
          <w:pgSz w:w="12240" w:h="15840"/>
          <w:pgMar w:header="725" w:footer="268" w:top="252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66" w:firstLine="0"/>
        <w:jc w:val="left"/>
        <w:rPr>
          <w:sz w:val="20"/>
        </w:rPr>
      </w:pPr>
      <w:r>
        <w:rPr>
          <w:sz w:val="20"/>
        </w:rPr>
        <w:t>UserName:</w:t>
      </w:r>
      <w:r>
        <w:rPr>
          <w:spacing w:val="-11"/>
          <w:sz w:val="20"/>
        </w:rPr>
        <w:t> </w:t>
      </w:r>
      <w:r>
        <w:rPr>
          <w:sz w:val="20"/>
        </w:rPr>
        <w:t>Ginzler,</w:t>
      </w:r>
      <w:r>
        <w:rPr>
          <w:spacing w:val="-10"/>
          <w:sz w:val="20"/>
        </w:rPr>
        <w:t> </w:t>
      </w:r>
      <w:r>
        <w:rPr>
          <w:sz w:val="20"/>
        </w:rPr>
        <w:t>Maria</w:t>
      </w:r>
      <w:r>
        <w:rPr>
          <w:spacing w:val="37"/>
          <w:sz w:val="20"/>
        </w:rPr>
        <w:t> </w:t>
      </w:r>
      <w:r>
        <w:rPr>
          <w:sz w:val="20"/>
        </w:rPr>
        <w:t>(q602835) </w:t>
      </w:r>
      <w:r>
        <w:rPr>
          <w:spacing w:val="-2"/>
          <w:sz w:val="20"/>
        </w:rPr>
        <w:t>Title:</w:t>
      </w:r>
    </w:p>
    <w:p>
      <w:pPr>
        <w:spacing w:line="249" w:lineRule="auto" w:before="2"/>
        <w:ind w:left="740" w:right="3245" w:firstLine="0"/>
        <w:jc w:val="left"/>
        <w:rPr>
          <w:sz w:val="20"/>
        </w:rPr>
      </w:pPr>
      <w:r>
        <w:rPr>
          <w:sz w:val="20"/>
        </w:rPr>
        <w:t>Date:</w:t>
      </w:r>
      <w:r>
        <w:rPr>
          <w:spacing w:val="-5"/>
          <w:sz w:val="20"/>
        </w:rPr>
        <w:t> </w:t>
      </w:r>
      <w:r>
        <w:rPr>
          <w:sz w:val="20"/>
        </w:rPr>
        <w:t>Friday,</w:t>
      </w:r>
      <w:r>
        <w:rPr>
          <w:spacing w:val="-4"/>
          <w:sz w:val="20"/>
        </w:rPr>
        <w:t> </w:t>
      </w:r>
      <w:r>
        <w:rPr>
          <w:sz w:val="20"/>
        </w:rPr>
        <w:t>16</w:t>
      </w:r>
      <w:r>
        <w:rPr>
          <w:spacing w:val="-5"/>
          <w:sz w:val="20"/>
        </w:rPr>
        <w:t> </w:t>
      </w:r>
      <w:r>
        <w:rPr>
          <w:sz w:val="20"/>
        </w:rPr>
        <w:t>September</w:t>
      </w:r>
      <w:r>
        <w:rPr>
          <w:spacing w:val="-4"/>
          <w:sz w:val="20"/>
        </w:rPr>
        <w:t> </w:t>
      </w:r>
      <w:r>
        <w:rPr>
          <w:sz w:val="20"/>
        </w:rPr>
        <w:t>2022,</w:t>
      </w:r>
      <w:r>
        <w:rPr>
          <w:spacing w:val="-5"/>
          <w:sz w:val="20"/>
        </w:rPr>
        <w:t> </w:t>
      </w:r>
      <w:r>
        <w:rPr>
          <w:sz w:val="20"/>
        </w:rPr>
        <w:t>06:41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6"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2"/>
        <w:ind w:left="740" w:right="3245" w:firstLine="0"/>
        <w:jc w:val="left"/>
        <w:rPr>
          <w:sz w:val="20"/>
        </w:rPr>
      </w:pPr>
      <w:r>
        <w:rPr>
          <w:sz w:val="20"/>
        </w:rPr>
        <w:t>Date:</w:t>
      </w:r>
      <w:r>
        <w:rPr>
          <w:spacing w:val="-5"/>
          <w:sz w:val="20"/>
        </w:rPr>
        <w:t> </w:t>
      </w:r>
      <w:r>
        <w:rPr>
          <w:sz w:val="20"/>
        </w:rPr>
        <w:t>Friday,</w:t>
      </w:r>
      <w:r>
        <w:rPr>
          <w:spacing w:val="-4"/>
          <w:sz w:val="20"/>
        </w:rPr>
        <w:t> </w:t>
      </w:r>
      <w:r>
        <w:rPr>
          <w:sz w:val="20"/>
        </w:rPr>
        <w:t>16</w:t>
      </w:r>
      <w:r>
        <w:rPr>
          <w:spacing w:val="-5"/>
          <w:sz w:val="20"/>
        </w:rPr>
        <w:t> </w:t>
      </w:r>
      <w:r>
        <w:rPr>
          <w:sz w:val="20"/>
        </w:rPr>
        <w:t>September</w:t>
      </w:r>
      <w:r>
        <w:rPr>
          <w:spacing w:val="-4"/>
          <w:sz w:val="20"/>
        </w:rPr>
        <w:t> </w:t>
      </w:r>
      <w:r>
        <w:rPr>
          <w:sz w:val="20"/>
        </w:rPr>
        <w:t>2022,</w:t>
      </w:r>
      <w:r>
        <w:rPr>
          <w:spacing w:val="-5"/>
          <w:sz w:val="20"/>
        </w:rPr>
        <w:t> </w:t>
      </w:r>
      <w:r>
        <w:rPr>
          <w:sz w:val="20"/>
        </w:rPr>
        <w:t>06:44</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6" w:firstLine="0"/>
        <w:jc w:val="left"/>
        <w:rPr>
          <w:sz w:val="20"/>
        </w:rPr>
      </w:pPr>
      <w:r>
        <w:rPr>
          <w:sz w:val="20"/>
        </w:rPr>
        <w:t>UserName:</w:t>
      </w:r>
      <w:r>
        <w:rPr>
          <w:spacing w:val="-11"/>
          <w:sz w:val="20"/>
        </w:rPr>
        <w:t> </w:t>
      </w:r>
      <w:r>
        <w:rPr>
          <w:sz w:val="20"/>
        </w:rPr>
        <w:t>Kennedy,</w:t>
      </w:r>
      <w:r>
        <w:rPr>
          <w:spacing w:val="-10"/>
          <w:sz w:val="20"/>
        </w:rPr>
        <w:t> </w:t>
      </w:r>
      <w:r>
        <w:rPr>
          <w:sz w:val="20"/>
        </w:rPr>
        <w:t>Jillian</w:t>
      </w:r>
      <w:r>
        <w:rPr>
          <w:spacing w:val="37"/>
          <w:sz w:val="20"/>
        </w:rPr>
        <w:t> </w:t>
      </w:r>
      <w:r>
        <w:rPr>
          <w:sz w:val="20"/>
        </w:rPr>
        <w:t>(q600133) </w:t>
      </w:r>
      <w:r>
        <w:rPr>
          <w:spacing w:val="-2"/>
          <w:sz w:val="20"/>
        </w:rPr>
        <w:t>Title:</w:t>
      </w:r>
    </w:p>
    <w:p>
      <w:pPr>
        <w:spacing w:line="249" w:lineRule="auto" w:before="2"/>
        <w:ind w:left="740" w:right="3245" w:firstLine="0"/>
        <w:jc w:val="left"/>
        <w:rPr>
          <w:sz w:val="20"/>
        </w:rPr>
      </w:pPr>
      <w:r>
        <w:rPr>
          <w:sz w:val="20"/>
        </w:rPr>
        <w:t>Date:</w:t>
      </w:r>
      <w:r>
        <w:rPr>
          <w:spacing w:val="-5"/>
          <w:sz w:val="20"/>
        </w:rPr>
        <w:t> </w:t>
      </w:r>
      <w:r>
        <w:rPr>
          <w:sz w:val="20"/>
        </w:rPr>
        <w:t>Friday,</w:t>
      </w:r>
      <w:r>
        <w:rPr>
          <w:spacing w:val="-4"/>
          <w:sz w:val="20"/>
        </w:rPr>
        <w:t> </w:t>
      </w:r>
      <w:r>
        <w:rPr>
          <w:sz w:val="20"/>
        </w:rPr>
        <w:t>16</w:t>
      </w:r>
      <w:r>
        <w:rPr>
          <w:spacing w:val="-5"/>
          <w:sz w:val="20"/>
        </w:rPr>
        <w:t> </w:t>
      </w:r>
      <w:r>
        <w:rPr>
          <w:sz w:val="20"/>
        </w:rPr>
        <w:t>September</w:t>
      </w:r>
      <w:r>
        <w:rPr>
          <w:spacing w:val="-4"/>
          <w:sz w:val="20"/>
        </w:rPr>
        <w:t> </w:t>
      </w:r>
      <w:r>
        <w:rPr>
          <w:sz w:val="20"/>
        </w:rPr>
        <w:t>2022,</w:t>
      </w:r>
      <w:r>
        <w:rPr>
          <w:spacing w:val="-5"/>
          <w:sz w:val="20"/>
        </w:rPr>
        <w:t> </w:t>
      </w:r>
      <w:r>
        <w:rPr>
          <w:sz w:val="20"/>
        </w:rPr>
        <w:t>07:10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66" w:firstLine="0"/>
        <w:jc w:val="left"/>
        <w:rPr>
          <w:sz w:val="20"/>
        </w:rPr>
      </w:pPr>
      <w:r>
        <w:rPr>
          <w:sz w:val="20"/>
        </w:rPr>
        <w:t>UserName:</w:t>
      </w:r>
      <w:r>
        <w:rPr>
          <w:spacing w:val="-11"/>
          <w:sz w:val="20"/>
        </w:rPr>
        <w:t> </w:t>
      </w:r>
      <w:r>
        <w:rPr>
          <w:sz w:val="20"/>
        </w:rPr>
        <w:t>Eason,</w:t>
      </w:r>
      <w:r>
        <w:rPr>
          <w:spacing w:val="-10"/>
          <w:sz w:val="20"/>
        </w:rPr>
        <w:t> </w:t>
      </w:r>
      <w:r>
        <w:rPr>
          <w:sz w:val="20"/>
        </w:rPr>
        <w:t>Carrie</w:t>
      </w:r>
      <w:r>
        <w:rPr>
          <w:spacing w:val="36"/>
          <w:sz w:val="20"/>
        </w:rPr>
        <w:t> </w:t>
      </w:r>
      <w:r>
        <w:rPr>
          <w:sz w:val="20"/>
        </w:rPr>
        <w:t>(q605126) </w:t>
      </w:r>
      <w:r>
        <w:rPr>
          <w:spacing w:val="-2"/>
          <w:sz w:val="20"/>
        </w:rPr>
        <w:t>Title:</w:t>
      </w:r>
    </w:p>
    <w:p>
      <w:pPr>
        <w:spacing w:line="249" w:lineRule="auto" w:before="1"/>
        <w:ind w:left="740" w:right="3245" w:firstLine="0"/>
        <w:jc w:val="left"/>
        <w:rPr>
          <w:sz w:val="20"/>
        </w:rPr>
      </w:pPr>
      <w:r>
        <w:rPr>
          <w:sz w:val="20"/>
        </w:rPr>
        <w:t>Date:</w:t>
      </w:r>
      <w:r>
        <w:rPr>
          <w:spacing w:val="-5"/>
          <w:sz w:val="20"/>
        </w:rPr>
        <w:t> </w:t>
      </w:r>
      <w:r>
        <w:rPr>
          <w:sz w:val="20"/>
        </w:rPr>
        <w:t>Friday,</w:t>
      </w:r>
      <w:r>
        <w:rPr>
          <w:spacing w:val="-4"/>
          <w:sz w:val="20"/>
        </w:rPr>
        <w:t> </w:t>
      </w:r>
      <w:r>
        <w:rPr>
          <w:sz w:val="20"/>
        </w:rPr>
        <w:t>16</w:t>
      </w:r>
      <w:r>
        <w:rPr>
          <w:spacing w:val="-5"/>
          <w:sz w:val="20"/>
        </w:rPr>
        <w:t> </w:t>
      </w:r>
      <w:r>
        <w:rPr>
          <w:sz w:val="20"/>
        </w:rPr>
        <w:t>September</w:t>
      </w:r>
      <w:r>
        <w:rPr>
          <w:spacing w:val="-4"/>
          <w:sz w:val="20"/>
        </w:rPr>
        <w:t> </w:t>
      </w:r>
      <w:r>
        <w:rPr>
          <w:sz w:val="20"/>
        </w:rPr>
        <w:t>2022,</w:t>
      </w:r>
      <w:r>
        <w:rPr>
          <w:spacing w:val="-5"/>
          <w:sz w:val="20"/>
        </w:rPr>
        <w:t> </w:t>
      </w:r>
      <w:r>
        <w:rPr>
          <w:sz w:val="20"/>
        </w:rPr>
        <w:t>09:43</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1"/>
        <w:ind w:left="740" w:right="3245" w:firstLine="0"/>
        <w:jc w:val="left"/>
        <w:rPr>
          <w:sz w:val="20"/>
        </w:rPr>
      </w:pPr>
      <w:r>
        <w:rPr>
          <w:sz w:val="20"/>
        </w:rPr>
        <w:t>Date:</w:t>
      </w:r>
      <w:r>
        <w:rPr>
          <w:spacing w:val="-5"/>
          <w:sz w:val="20"/>
        </w:rPr>
        <w:t> </w:t>
      </w:r>
      <w:r>
        <w:rPr>
          <w:sz w:val="20"/>
        </w:rPr>
        <w:t>Friday,</w:t>
      </w:r>
      <w:r>
        <w:rPr>
          <w:spacing w:val="-4"/>
          <w:sz w:val="20"/>
        </w:rPr>
        <w:t> </w:t>
      </w:r>
      <w:r>
        <w:rPr>
          <w:sz w:val="20"/>
        </w:rPr>
        <w:t>16</w:t>
      </w:r>
      <w:r>
        <w:rPr>
          <w:spacing w:val="-5"/>
          <w:sz w:val="20"/>
        </w:rPr>
        <w:t> </w:t>
      </w:r>
      <w:r>
        <w:rPr>
          <w:sz w:val="20"/>
        </w:rPr>
        <w:t>September</w:t>
      </w:r>
      <w:r>
        <w:rPr>
          <w:spacing w:val="-4"/>
          <w:sz w:val="20"/>
        </w:rPr>
        <w:t> </w:t>
      </w:r>
      <w:r>
        <w:rPr>
          <w:sz w:val="20"/>
        </w:rPr>
        <w:t>2022,</w:t>
      </w:r>
      <w:r>
        <w:rPr>
          <w:spacing w:val="-5"/>
          <w:sz w:val="20"/>
        </w:rPr>
        <w:t> </w:t>
      </w:r>
      <w:r>
        <w:rPr>
          <w:sz w:val="20"/>
        </w:rPr>
        <w:t>10:39</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25"/>
          <w:footerReference w:type="default" r:id="rId26"/>
          <w:pgSz w:w="12240" w:h="15840"/>
          <w:pgMar w:header="1448" w:footer="268" w:top="284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66"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2"/>
        <w:ind w:left="740" w:right="2602" w:firstLine="0"/>
        <w:jc w:val="left"/>
        <w:rPr>
          <w:sz w:val="20"/>
        </w:rPr>
      </w:pPr>
      <w:r>
        <w:rPr>
          <w:sz w:val="20"/>
        </w:rPr>
        <w:t>Date:</w:t>
      </w:r>
      <w:r>
        <w:rPr>
          <w:spacing w:val="-5"/>
          <w:sz w:val="20"/>
        </w:rPr>
        <w:t> </w:t>
      </w:r>
      <w:r>
        <w:rPr>
          <w:sz w:val="20"/>
        </w:rPr>
        <w:t>Saturday,</w:t>
      </w:r>
      <w:r>
        <w:rPr>
          <w:spacing w:val="-4"/>
          <w:sz w:val="20"/>
        </w:rPr>
        <w:t> </w:t>
      </w:r>
      <w:r>
        <w:rPr>
          <w:sz w:val="20"/>
        </w:rPr>
        <w:t>17</w:t>
      </w:r>
      <w:r>
        <w:rPr>
          <w:spacing w:val="-5"/>
          <w:sz w:val="20"/>
        </w:rPr>
        <w:t> </w:t>
      </w:r>
      <w:r>
        <w:rPr>
          <w:sz w:val="20"/>
        </w:rPr>
        <w:t>September</w:t>
      </w:r>
      <w:r>
        <w:rPr>
          <w:spacing w:val="-4"/>
          <w:sz w:val="20"/>
        </w:rPr>
        <w:t> </w:t>
      </w:r>
      <w:r>
        <w:rPr>
          <w:sz w:val="20"/>
        </w:rPr>
        <w:t>2022,</w:t>
      </w:r>
      <w:r>
        <w:rPr>
          <w:spacing w:val="-5"/>
          <w:sz w:val="20"/>
        </w:rPr>
        <w:t> </w:t>
      </w:r>
      <w:r>
        <w:rPr>
          <w:sz w:val="20"/>
        </w:rPr>
        <w:t>11:33</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sectPr>
      <w:pgSz w:w="12240" w:h="15840"/>
      <w:pgMar w:header="1448" w:footer="268" w:top="284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alibri">
    <w:altName w:val="Calibri"/>
    <w:charset w:val="0"/>
    <w:family w:val="swiss"/>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r>
    <w:r>
      <w:r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0"/>
      <w:numFmt w:val="bullet"/>
      <w:lvlText w:val=""/>
      <w:lvlJc w:val="left"/>
      <w:pPr>
        <w:ind w:left="12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08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08"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32" w:hanging="360"/>
      </w:pPr>
      <w:rPr>
        <w:rFonts w:hint="default"/>
        <w:lang w:val="en-US" w:eastAsia="en-US" w:bidi="ar-SA"/>
      </w:rPr>
    </w:lvl>
    <w:lvl w:ilvl="7">
      <w:start w:val="0"/>
      <w:numFmt w:val="bullet"/>
      <w:lvlText w:val="•"/>
      <w:lvlJc w:val="left"/>
      <w:pPr>
        <w:ind w:left="7644" w:hanging="360"/>
      </w:pPr>
      <w:rPr>
        <w:rFonts w:hint="default"/>
        <w:lang w:val="en-US" w:eastAsia="en-US" w:bidi="ar-SA"/>
      </w:rPr>
    </w:lvl>
    <w:lvl w:ilvl="8">
      <w:start w:val="0"/>
      <w:numFmt w:val="bullet"/>
      <w:lvlText w:val="•"/>
      <w:lvlJc w:val="left"/>
      <w:pPr>
        <w:ind w:left="8556" w:hanging="360"/>
      </w:pPr>
      <w:rPr>
        <w:rFonts w:hint="default"/>
        <w:lang w:val="en-US" w:eastAsia="en-US" w:bidi="ar-SA"/>
      </w:rPr>
    </w:lvl>
  </w:abstractNum>
  <w:abstractNum w:abstractNumId="32">
    <w:multiLevelType w:val="hybridMultilevel"/>
    <w:lvl w:ilvl="0">
      <w:start w:val="0"/>
      <w:numFmt w:val="bullet"/>
      <w:lvlText w:val="o"/>
      <w:lvlJc w:val="left"/>
      <w:pPr>
        <w:ind w:left="3420" w:hanging="360"/>
      </w:pPr>
      <w:rPr>
        <w:rFonts w:hint="default" w:ascii="Courier New" w:hAnsi="Courier New" w:eastAsia="Courier New" w:cs="Courier New"/>
        <w:b w:val="0"/>
        <w:bCs w:val="0"/>
        <w:i w:val="0"/>
        <w:iCs w:val="0"/>
        <w:w w:val="100"/>
        <w:sz w:val="22"/>
        <w:szCs w:val="22"/>
        <w:lang w:val="en-US" w:eastAsia="en-US" w:bidi="ar-SA"/>
      </w:rPr>
    </w:lvl>
    <w:lvl w:ilvl="1">
      <w:start w:val="0"/>
      <w:numFmt w:val="bullet"/>
      <w:lvlText w:val="•"/>
      <w:lvlJc w:val="left"/>
      <w:pPr>
        <w:ind w:left="4116" w:hanging="360"/>
      </w:pPr>
      <w:rPr>
        <w:rFonts w:hint="default"/>
        <w:lang w:val="en-US" w:eastAsia="en-US" w:bidi="ar-SA"/>
      </w:rPr>
    </w:lvl>
    <w:lvl w:ilvl="2">
      <w:start w:val="0"/>
      <w:numFmt w:val="bullet"/>
      <w:lvlText w:val="•"/>
      <w:lvlJc w:val="left"/>
      <w:pPr>
        <w:ind w:left="4812" w:hanging="360"/>
      </w:pPr>
      <w:rPr>
        <w:rFonts w:hint="default"/>
        <w:lang w:val="en-US" w:eastAsia="en-US" w:bidi="ar-SA"/>
      </w:rPr>
    </w:lvl>
    <w:lvl w:ilvl="3">
      <w:start w:val="0"/>
      <w:numFmt w:val="bullet"/>
      <w:lvlText w:val="•"/>
      <w:lvlJc w:val="left"/>
      <w:pPr>
        <w:ind w:left="5508" w:hanging="360"/>
      </w:pPr>
      <w:rPr>
        <w:rFonts w:hint="default"/>
        <w:lang w:val="en-US" w:eastAsia="en-US" w:bidi="ar-SA"/>
      </w:rPr>
    </w:lvl>
    <w:lvl w:ilvl="4">
      <w:start w:val="0"/>
      <w:numFmt w:val="bullet"/>
      <w:lvlText w:val="•"/>
      <w:lvlJc w:val="left"/>
      <w:pPr>
        <w:ind w:left="6204" w:hanging="360"/>
      </w:pPr>
      <w:rPr>
        <w:rFonts w:hint="default"/>
        <w:lang w:val="en-US" w:eastAsia="en-US" w:bidi="ar-SA"/>
      </w:rPr>
    </w:lvl>
    <w:lvl w:ilvl="5">
      <w:start w:val="0"/>
      <w:numFmt w:val="bullet"/>
      <w:lvlText w:val="•"/>
      <w:lvlJc w:val="left"/>
      <w:pPr>
        <w:ind w:left="6900" w:hanging="360"/>
      </w:pPr>
      <w:rPr>
        <w:rFonts w:hint="default"/>
        <w:lang w:val="en-US" w:eastAsia="en-US" w:bidi="ar-SA"/>
      </w:rPr>
    </w:lvl>
    <w:lvl w:ilvl="6">
      <w:start w:val="0"/>
      <w:numFmt w:val="bullet"/>
      <w:lvlText w:val="•"/>
      <w:lvlJc w:val="left"/>
      <w:pPr>
        <w:ind w:left="7596" w:hanging="360"/>
      </w:pPr>
      <w:rPr>
        <w:rFonts w:hint="default"/>
        <w:lang w:val="en-US" w:eastAsia="en-US" w:bidi="ar-SA"/>
      </w:rPr>
    </w:lvl>
    <w:lvl w:ilvl="7">
      <w:start w:val="0"/>
      <w:numFmt w:val="bullet"/>
      <w:lvlText w:val="•"/>
      <w:lvlJc w:val="left"/>
      <w:pPr>
        <w:ind w:left="8292" w:hanging="360"/>
      </w:pPr>
      <w:rPr>
        <w:rFonts w:hint="default"/>
        <w:lang w:val="en-US" w:eastAsia="en-US" w:bidi="ar-SA"/>
      </w:rPr>
    </w:lvl>
    <w:lvl w:ilvl="8">
      <w:start w:val="0"/>
      <w:numFmt w:val="bullet"/>
      <w:lvlText w:val="•"/>
      <w:lvlJc w:val="left"/>
      <w:pPr>
        <w:ind w:left="8988" w:hanging="360"/>
      </w:pPr>
      <w:rPr>
        <w:rFonts w:hint="default"/>
        <w:lang w:val="en-US" w:eastAsia="en-US" w:bidi="ar-SA"/>
      </w:rPr>
    </w:lvl>
  </w:abstractNum>
  <w:abstractNum w:abstractNumId="31">
    <w:multiLevelType w:val="hybridMultilevel"/>
    <w:lvl w:ilvl="0">
      <w:start w:val="0"/>
      <w:numFmt w:val="bullet"/>
      <w:lvlText w:val=""/>
      <w:lvlJc w:val="left"/>
      <w:pPr>
        <w:ind w:left="257" w:hanging="130"/>
      </w:pPr>
      <w:rPr>
        <w:rFonts w:hint="default" w:ascii="Symbol" w:hAnsi="Symbol" w:eastAsia="Symbol" w:cs="Symbol"/>
        <w:b w:val="0"/>
        <w:bCs w:val="0"/>
        <w:i w:val="0"/>
        <w:iCs w:val="0"/>
        <w:w w:val="100"/>
        <w:sz w:val="18"/>
        <w:szCs w:val="18"/>
        <w:lang w:val="en-US" w:eastAsia="en-US" w:bidi="ar-SA"/>
      </w:rPr>
    </w:lvl>
    <w:lvl w:ilvl="1">
      <w:start w:val="0"/>
      <w:numFmt w:val="bullet"/>
      <w:lvlText w:val="•"/>
      <w:lvlJc w:val="left"/>
      <w:pPr>
        <w:ind w:left="450" w:hanging="130"/>
      </w:pPr>
      <w:rPr>
        <w:rFonts w:hint="default"/>
        <w:lang w:val="en-US" w:eastAsia="en-US" w:bidi="ar-SA"/>
      </w:rPr>
    </w:lvl>
    <w:lvl w:ilvl="2">
      <w:start w:val="0"/>
      <w:numFmt w:val="bullet"/>
      <w:lvlText w:val="•"/>
      <w:lvlJc w:val="left"/>
      <w:pPr>
        <w:ind w:left="641" w:hanging="130"/>
      </w:pPr>
      <w:rPr>
        <w:rFonts w:hint="default"/>
        <w:lang w:val="en-US" w:eastAsia="en-US" w:bidi="ar-SA"/>
      </w:rPr>
    </w:lvl>
    <w:lvl w:ilvl="3">
      <w:start w:val="0"/>
      <w:numFmt w:val="bullet"/>
      <w:lvlText w:val="•"/>
      <w:lvlJc w:val="left"/>
      <w:pPr>
        <w:ind w:left="831" w:hanging="130"/>
      </w:pPr>
      <w:rPr>
        <w:rFonts w:hint="default"/>
        <w:lang w:val="en-US" w:eastAsia="en-US" w:bidi="ar-SA"/>
      </w:rPr>
    </w:lvl>
    <w:lvl w:ilvl="4">
      <w:start w:val="0"/>
      <w:numFmt w:val="bullet"/>
      <w:lvlText w:val="•"/>
      <w:lvlJc w:val="left"/>
      <w:pPr>
        <w:ind w:left="1022" w:hanging="130"/>
      </w:pPr>
      <w:rPr>
        <w:rFonts w:hint="default"/>
        <w:lang w:val="en-US" w:eastAsia="en-US" w:bidi="ar-SA"/>
      </w:rPr>
    </w:lvl>
    <w:lvl w:ilvl="5">
      <w:start w:val="0"/>
      <w:numFmt w:val="bullet"/>
      <w:lvlText w:val="•"/>
      <w:lvlJc w:val="left"/>
      <w:pPr>
        <w:ind w:left="1213" w:hanging="130"/>
      </w:pPr>
      <w:rPr>
        <w:rFonts w:hint="default"/>
        <w:lang w:val="en-US" w:eastAsia="en-US" w:bidi="ar-SA"/>
      </w:rPr>
    </w:lvl>
    <w:lvl w:ilvl="6">
      <w:start w:val="0"/>
      <w:numFmt w:val="bullet"/>
      <w:lvlText w:val="•"/>
      <w:lvlJc w:val="left"/>
      <w:pPr>
        <w:ind w:left="1403" w:hanging="130"/>
      </w:pPr>
      <w:rPr>
        <w:rFonts w:hint="default"/>
        <w:lang w:val="en-US" w:eastAsia="en-US" w:bidi="ar-SA"/>
      </w:rPr>
    </w:lvl>
    <w:lvl w:ilvl="7">
      <w:start w:val="0"/>
      <w:numFmt w:val="bullet"/>
      <w:lvlText w:val="•"/>
      <w:lvlJc w:val="left"/>
      <w:pPr>
        <w:ind w:left="1594" w:hanging="130"/>
      </w:pPr>
      <w:rPr>
        <w:rFonts w:hint="default"/>
        <w:lang w:val="en-US" w:eastAsia="en-US" w:bidi="ar-SA"/>
      </w:rPr>
    </w:lvl>
    <w:lvl w:ilvl="8">
      <w:start w:val="0"/>
      <w:numFmt w:val="bullet"/>
      <w:lvlText w:val="•"/>
      <w:lvlJc w:val="left"/>
      <w:pPr>
        <w:ind w:left="1784" w:hanging="130"/>
      </w:pPr>
      <w:rPr>
        <w:rFonts w:hint="default"/>
        <w:lang w:val="en-US" w:eastAsia="en-US" w:bidi="ar-SA"/>
      </w:rPr>
    </w:lvl>
  </w:abstractNum>
  <w:abstractNum w:abstractNumId="3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7">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5">
    <w:multiLevelType w:val="hybridMultilevel"/>
    <w:lvl w:ilvl="0">
      <w:start w:val="0"/>
      <w:numFmt w:val="bullet"/>
      <w:lvlText w:val="o"/>
      <w:lvlJc w:val="left"/>
      <w:pPr>
        <w:ind w:left="1016" w:hanging="284"/>
      </w:pPr>
      <w:rPr>
        <w:rFonts w:hint="default" w:ascii="Courier New" w:hAnsi="Courier New" w:eastAsia="Courier New" w:cs="Courier New"/>
        <w:b w:val="0"/>
        <w:bCs w:val="0"/>
        <w:i w:val="0"/>
        <w:iCs w:val="0"/>
        <w:w w:val="100"/>
        <w:sz w:val="20"/>
        <w:szCs w:val="20"/>
        <w:lang w:val="en-US" w:eastAsia="en-US" w:bidi="ar-SA"/>
      </w:rPr>
    </w:lvl>
    <w:lvl w:ilvl="1">
      <w:start w:val="0"/>
      <w:numFmt w:val="bullet"/>
      <w:lvlText w:val="•"/>
      <w:lvlJc w:val="left"/>
      <w:pPr>
        <w:ind w:left="1543" w:hanging="284"/>
      </w:pPr>
      <w:rPr>
        <w:rFonts w:hint="default"/>
        <w:lang w:val="en-US" w:eastAsia="en-US" w:bidi="ar-SA"/>
      </w:rPr>
    </w:lvl>
    <w:lvl w:ilvl="2">
      <w:start w:val="0"/>
      <w:numFmt w:val="bullet"/>
      <w:lvlText w:val="•"/>
      <w:lvlJc w:val="left"/>
      <w:pPr>
        <w:ind w:left="2066" w:hanging="284"/>
      </w:pPr>
      <w:rPr>
        <w:rFonts w:hint="default"/>
        <w:lang w:val="en-US" w:eastAsia="en-US" w:bidi="ar-SA"/>
      </w:rPr>
    </w:lvl>
    <w:lvl w:ilvl="3">
      <w:start w:val="0"/>
      <w:numFmt w:val="bullet"/>
      <w:lvlText w:val="•"/>
      <w:lvlJc w:val="left"/>
      <w:pPr>
        <w:ind w:left="2590" w:hanging="284"/>
      </w:pPr>
      <w:rPr>
        <w:rFonts w:hint="default"/>
        <w:lang w:val="en-US" w:eastAsia="en-US" w:bidi="ar-SA"/>
      </w:rPr>
    </w:lvl>
    <w:lvl w:ilvl="4">
      <w:start w:val="0"/>
      <w:numFmt w:val="bullet"/>
      <w:lvlText w:val="•"/>
      <w:lvlJc w:val="left"/>
      <w:pPr>
        <w:ind w:left="3113" w:hanging="284"/>
      </w:pPr>
      <w:rPr>
        <w:rFonts w:hint="default"/>
        <w:lang w:val="en-US" w:eastAsia="en-US" w:bidi="ar-SA"/>
      </w:rPr>
    </w:lvl>
    <w:lvl w:ilvl="5">
      <w:start w:val="0"/>
      <w:numFmt w:val="bullet"/>
      <w:lvlText w:val="•"/>
      <w:lvlJc w:val="left"/>
      <w:pPr>
        <w:ind w:left="3637" w:hanging="284"/>
      </w:pPr>
      <w:rPr>
        <w:rFonts w:hint="default"/>
        <w:lang w:val="en-US" w:eastAsia="en-US" w:bidi="ar-SA"/>
      </w:rPr>
    </w:lvl>
    <w:lvl w:ilvl="6">
      <w:start w:val="0"/>
      <w:numFmt w:val="bullet"/>
      <w:lvlText w:val="•"/>
      <w:lvlJc w:val="left"/>
      <w:pPr>
        <w:ind w:left="4160" w:hanging="284"/>
      </w:pPr>
      <w:rPr>
        <w:rFonts w:hint="default"/>
        <w:lang w:val="en-US" w:eastAsia="en-US" w:bidi="ar-SA"/>
      </w:rPr>
    </w:lvl>
    <w:lvl w:ilvl="7">
      <w:start w:val="0"/>
      <w:numFmt w:val="bullet"/>
      <w:lvlText w:val="•"/>
      <w:lvlJc w:val="left"/>
      <w:pPr>
        <w:ind w:left="4683" w:hanging="284"/>
      </w:pPr>
      <w:rPr>
        <w:rFonts w:hint="default"/>
        <w:lang w:val="en-US" w:eastAsia="en-US" w:bidi="ar-SA"/>
      </w:rPr>
    </w:lvl>
    <w:lvl w:ilvl="8">
      <w:start w:val="0"/>
      <w:numFmt w:val="bullet"/>
      <w:lvlText w:val="•"/>
      <w:lvlJc w:val="left"/>
      <w:pPr>
        <w:ind w:left="5207" w:hanging="284"/>
      </w:pPr>
      <w:rPr>
        <w:rFonts w:hint="default"/>
        <w:lang w:val="en-US" w:eastAsia="en-US" w:bidi="ar-SA"/>
      </w:rPr>
    </w:lvl>
  </w:abstractNum>
  <w:abstractNum w:abstractNumId="2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016" w:hanging="284"/>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601" w:hanging="284"/>
      </w:pPr>
      <w:rPr>
        <w:rFonts w:hint="default"/>
        <w:lang w:val="en-US" w:eastAsia="en-US" w:bidi="ar-SA"/>
      </w:rPr>
    </w:lvl>
    <w:lvl w:ilvl="3">
      <w:start w:val="0"/>
      <w:numFmt w:val="bullet"/>
      <w:lvlText w:val="•"/>
      <w:lvlJc w:val="left"/>
      <w:pPr>
        <w:ind w:left="2183" w:hanging="284"/>
      </w:pPr>
      <w:rPr>
        <w:rFonts w:hint="default"/>
        <w:lang w:val="en-US" w:eastAsia="en-US" w:bidi="ar-SA"/>
      </w:rPr>
    </w:lvl>
    <w:lvl w:ilvl="4">
      <w:start w:val="0"/>
      <w:numFmt w:val="bullet"/>
      <w:lvlText w:val="•"/>
      <w:lvlJc w:val="left"/>
      <w:pPr>
        <w:ind w:left="2764" w:hanging="284"/>
      </w:pPr>
      <w:rPr>
        <w:rFonts w:hint="default"/>
        <w:lang w:val="en-US" w:eastAsia="en-US" w:bidi="ar-SA"/>
      </w:rPr>
    </w:lvl>
    <w:lvl w:ilvl="5">
      <w:start w:val="0"/>
      <w:numFmt w:val="bullet"/>
      <w:lvlText w:val="•"/>
      <w:lvlJc w:val="left"/>
      <w:pPr>
        <w:ind w:left="3346" w:hanging="284"/>
      </w:pPr>
      <w:rPr>
        <w:rFonts w:hint="default"/>
        <w:lang w:val="en-US" w:eastAsia="en-US" w:bidi="ar-SA"/>
      </w:rPr>
    </w:lvl>
    <w:lvl w:ilvl="6">
      <w:start w:val="0"/>
      <w:numFmt w:val="bullet"/>
      <w:lvlText w:val="•"/>
      <w:lvlJc w:val="left"/>
      <w:pPr>
        <w:ind w:left="3927" w:hanging="284"/>
      </w:pPr>
      <w:rPr>
        <w:rFonts w:hint="default"/>
        <w:lang w:val="en-US" w:eastAsia="en-US" w:bidi="ar-SA"/>
      </w:rPr>
    </w:lvl>
    <w:lvl w:ilvl="7">
      <w:start w:val="0"/>
      <w:numFmt w:val="bullet"/>
      <w:lvlText w:val="•"/>
      <w:lvlJc w:val="left"/>
      <w:pPr>
        <w:ind w:left="4509" w:hanging="284"/>
      </w:pPr>
      <w:rPr>
        <w:rFonts w:hint="default"/>
        <w:lang w:val="en-US" w:eastAsia="en-US" w:bidi="ar-SA"/>
      </w:rPr>
    </w:lvl>
    <w:lvl w:ilvl="8">
      <w:start w:val="0"/>
      <w:numFmt w:val="bullet"/>
      <w:lvlText w:val="•"/>
      <w:lvlJc w:val="left"/>
      <w:pPr>
        <w:ind w:left="5090" w:hanging="284"/>
      </w:pPr>
      <w:rPr>
        <w:rFonts w:hint="default"/>
        <w:lang w:val="en-US" w:eastAsia="en-US" w:bidi="ar-SA"/>
      </w:rPr>
    </w:lvl>
  </w:abstractNum>
  <w:abstractNum w:abstractNumId="2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7">
    <w:multiLevelType w:val="hybridMultilevel"/>
    <w:lvl w:ilvl="0">
      <w:start w:val="0"/>
      <w:numFmt w:val="bullet"/>
      <w:lvlText w:val=""/>
      <w:lvlJc w:val="left"/>
      <w:pPr>
        <w:ind w:left="8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363" w:hanging="360"/>
      </w:pPr>
      <w:rPr>
        <w:rFonts w:hint="default"/>
        <w:lang w:val="en-US" w:eastAsia="en-US" w:bidi="ar-SA"/>
      </w:rPr>
    </w:lvl>
    <w:lvl w:ilvl="2">
      <w:start w:val="0"/>
      <w:numFmt w:val="bullet"/>
      <w:lvlText w:val="•"/>
      <w:lvlJc w:val="left"/>
      <w:pPr>
        <w:ind w:left="1906" w:hanging="360"/>
      </w:pPr>
      <w:rPr>
        <w:rFonts w:hint="default"/>
        <w:lang w:val="en-US" w:eastAsia="en-US" w:bidi="ar-SA"/>
      </w:rPr>
    </w:lvl>
    <w:lvl w:ilvl="3">
      <w:start w:val="0"/>
      <w:numFmt w:val="bullet"/>
      <w:lvlText w:val="•"/>
      <w:lvlJc w:val="left"/>
      <w:pPr>
        <w:ind w:left="2450" w:hanging="360"/>
      </w:pPr>
      <w:rPr>
        <w:rFonts w:hint="default"/>
        <w:lang w:val="en-US" w:eastAsia="en-US" w:bidi="ar-SA"/>
      </w:rPr>
    </w:lvl>
    <w:lvl w:ilvl="4">
      <w:start w:val="0"/>
      <w:numFmt w:val="bullet"/>
      <w:lvlText w:val="•"/>
      <w:lvlJc w:val="left"/>
      <w:pPr>
        <w:ind w:left="2993" w:hanging="360"/>
      </w:pPr>
      <w:rPr>
        <w:rFonts w:hint="default"/>
        <w:lang w:val="en-US" w:eastAsia="en-US" w:bidi="ar-SA"/>
      </w:rPr>
    </w:lvl>
    <w:lvl w:ilvl="5">
      <w:start w:val="0"/>
      <w:numFmt w:val="bullet"/>
      <w:lvlText w:val="•"/>
      <w:lvlJc w:val="left"/>
      <w:pPr>
        <w:ind w:left="3537" w:hanging="360"/>
      </w:pPr>
      <w:rPr>
        <w:rFonts w:hint="default"/>
        <w:lang w:val="en-US" w:eastAsia="en-US" w:bidi="ar-SA"/>
      </w:rPr>
    </w:lvl>
    <w:lvl w:ilvl="6">
      <w:start w:val="0"/>
      <w:numFmt w:val="bullet"/>
      <w:lvlText w:val="•"/>
      <w:lvlJc w:val="left"/>
      <w:pPr>
        <w:ind w:left="4080" w:hanging="360"/>
      </w:pPr>
      <w:rPr>
        <w:rFonts w:hint="default"/>
        <w:lang w:val="en-US" w:eastAsia="en-US" w:bidi="ar-SA"/>
      </w:rPr>
    </w:lvl>
    <w:lvl w:ilvl="7">
      <w:start w:val="0"/>
      <w:numFmt w:val="bullet"/>
      <w:lvlText w:val="•"/>
      <w:lvlJc w:val="left"/>
      <w:pPr>
        <w:ind w:left="4623" w:hanging="360"/>
      </w:pPr>
      <w:rPr>
        <w:rFonts w:hint="default"/>
        <w:lang w:val="en-US" w:eastAsia="en-US" w:bidi="ar-SA"/>
      </w:rPr>
    </w:lvl>
    <w:lvl w:ilvl="8">
      <w:start w:val="0"/>
      <w:numFmt w:val="bullet"/>
      <w:lvlText w:val="•"/>
      <w:lvlJc w:val="left"/>
      <w:pPr>
        <w:ind w:left="5167" w:hanging="360"/>
      </w:pPr>
      <w:rPr>
        <w:rFonts w:hint="default"/>
        <w:lang w:val="en-US" w:eastAsia="en-US" w:bidi="ar-SA"/>
      </w:rPr>
    </w:lvl>
  </w:abstractNum>
  <w:abstractNum w:abstractNumId="16">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8">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7">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6">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5">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4">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3">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2">
    <w:multiLevelType w:val="hybridMultilevel"/>
    <w:lvl w:ilvl="0">
      <w:start w:val="0"/>
      <w:numFmt w:val="bullet"/>
      <w:lvlText w:val=""/>
      <w:lvlJc w:val="left"/>
      <w:pPr>
        <w:ind w:left="738" w:hanging="356"/>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1463"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992" w:hanging="360"/>
      </w:pPr>
      <w:rPr>
        <w:rFonts w:hint="default"/>
        <w:lang w:val="en-US" w:eastAsia="en-US" w:bidi="ar-SA"/>
      </w:rPr>
    </w:lvl>
    <w:lvl w:ilvl="3">
      <w:start w:val="0"/>
      <w:numFmt w:val="bullet"/>
      <w:lvlText w:val="•"/>
      <w:lvlJc w:val="left"/>
      <w:pPr>
        <w:ind w:left="2525" w:hanging="360"/>
      </w:pPr>
      <w:rPr>
        <w:rFonts w:hint="default"/>
        <w:lang w:val="en-US" w:eastAsia="en-US" w:bidi="ar-SA"/>
      </w:rPr>
    </w:lvl>
    <w:lvl w:ilvl="4">
      <w:start w:val="0"/>
      <w:numFmt w:val="bullet"/>
      <w:lvlText w:val="•"/>
      <w:lvlJc w:val="left"/>
      <w:pPr>
        <w:ind w:left="3058" w:hanging="360"/>
      </w:pPr>
      <w:rPr>
        <w:rFonts w:hint="default"/>
        <w:lang w:val="en-US" w:eastAsia="en-US" w:bidi="ar-SA"/>
      </w:rPr>
    </w:lvl>
    <w:lvl w:ilvl="5">
      <w:start w:val="0"/>
      <w:numFmt w:val="bullet"/>
      <w:lvlText w:val="•"/>
      <w:lvlJc w:val="left"/>
      <w:pPr>
        <w:ind w:left="3590" w:hanging="360"/>
      </w:pPr>
      <w:rPr>
        <w:rFonts w:hint="default"/>
        <w:lang w:val="en-US" w:eastAsia="en-US" w:bidi="ar-SA"/>
      </w:rPr>
    </w:lvl>
    <w:lvl w:ilvl="6">
      <w:start w:val="0"/>
      <w:numFmt w:val="bullet"/>
      <w:lvlText w:val="•"/>
      <w:lvlJc w:val="left"/>
      <w:pPr>
        <w:ind w:left="4123" w:hanging="360"/>
      </w:pPr>
      <w:rPr>
        <w:rFonts w:hint="default"/>
        <w:lang w:val="en-US" w:eastAsia="en-US" w:bidi="ar-SA"/>
      </w:rPr>
    </w:lvl>
    <w:lvl w:ilvl="7">
      <w:start w:val="0"/>
      <w:numFmt w:val="bullet"/>
      <w:lvlText w:val="•"/>
      <w:lvlJc w:val="left"/>
      <w:pPr>
        <w:ind w:left="4656" w:hanging="360"/>
      </w:pPr>
      <w:rPr>
        <w:rFonts w:hint="default"/>
        <w:lang w:val="en-US" w:eastAsia="en-US" w:bidi="ar-SA"/>
      </w:rPr>
    </w:lvl>
    <w:lvl w:ilvl="8">
      <w:start w:val="0"/>
      <w:numFmt w:val="bullet"/>
      <w:lvlText w:val="•"/>
      <w:lvlJc w:val="left"/>
      <w:pPr>
        <w:ind w:left="5188" w:hanging="360"/>
      </w:pPr>
      <w:rPr>
        <w:rFonts w:hint="default"/>
        <w:lang w:val="en-US" w:eastAsia="en-US" w:bidi="ar-SA"/>
      </w:rPr>
    </w:lvl>
  </w:abstractNum>
  <w:abstractNum w:abstractNumId="1">
    <w:multiLevelType w:val="hybridMultilevel"/>
    <w:lvl w:ilvl="0">
      <w:start w:val="0"/>
      <w:numFmt w:val="bullet"/>
      <w:lvlText w:val=""/>
      <w:lvlJc w:val="left"/>
      <w:pPr>
        <w:ind w:left="126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172" w:hanging="360"/>
      </w:pPr>
      <w:rPr>
        <w:rFonts w:hint="default"/>
        <w:lang w:val="en-US" w:eastAsia="en-US" w:bidi="ar-SA"/>
      </w:rPr>
    </w:lvl>
    <w:lvl w:ilvl="2">
      <w:start w:val="0"/>
      <w:numFmt w:val="bullet"/>
      <w:lvlText w:val="•"/>
      <w:lvlJc w:val="left"/>
      <w:pPr>
        <w:ind w:left="308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08"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32" w:hanging="360"/>
      </w:pPr>
      <w:rPr>
        <w:rFonts w:hint="default"/>
        <w:lang w:val="en-US" w:eastAsia="en-US" w:bidi="ar-SA"/>
      </w:rPr>
    </w:lvl>
    <w:lvl w:ilvl="7">
      <w:start w:val="0"/>
      <w:numFmt w:val="bullet"/>
      <w:lvlText w:val="•"/>
      <w:lvlJc w:val="left"/>
      <w:pPr>
        <w:ind w:left="7644" w:hanging="360"/>
      </w:pPr>
      <w:rPr>
        <w:rFonts w:hint="default"/>
        <w:lang w:val="en-US" w:eastAsia="en-US" w:bidi="ar-SA"/>
      </w:rPr>
    </w:lvl>
    <w:lvl w:ilvl="8">
      <w:start w:val="0"/>
      <w:numFmt w:val="bullet"/>
      <w:lvlText w:val="•"/>
      <w:lvlJc w:val="left"/>
      <w:pPr>
        <w:ind w:left="8556"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
      <w:ind w:left="1260" w:hanging="721"/>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CS_FM_MW007" TargetMode="External"/><Relationship Id="rId10" Type="http://schemas.openxmlformats.org/officeDocument/2006/relationships/hyperlink" Target="https://elvis.quintiles.com/livelink/llisapi.dll/open/CS_OP_MW005" TargetMode="External"/><Relationship Id="rId11" Type="http://schemas.openxmlformats.org/officeDocument/2006/relationships/hyperlink" Target="https://elvis.quintiles.com/livelink/llisapi.dll/open/CS_WI_MW001" TargetMode="External"/><Relationship Id="rId12" Type="http://schemas.openxmlformats.org/officeDocument/2006/relationships/hyperlink" Target="https://elvis.quintiles.com/livelink/llisapi.dll/open/CS_WI_MW003" TargetMode="External"/><Relationship Id="rId13" Type="http://schemas.openxmlformats.org/officeDocument/2006/relationships/hyperlink" Target="https://elvis.quintiles.com/livelink/llisapi.dll/open/CS_WI_MW0201" TargetMode="External"/><Relationship Id="rId14" Type="http://schemas.openxmlformats.org/officeDocument/2006/relationships/hyperlink" Target="https://elvis.quintiles.com/livelink/llisapi.dll/open/CS_WI_MW0233" TargetMode="External"/><Relationship Id="rId15" Type="http://schemas.openxmlformats.org/officeDocument/2006/relationships/hyperlink" Target="https://elvis.quintiles.com/livelink/llisapi.dll/open/CS_WI_BS014" TargetMode="External"/><Relationship Id="rId16" Type="http://schemas.openxmlformats.org/officeDocument/2006/relationships/hyperlink" Target="https://elvis.quintiles.com/livelink/llisapi.dll/open/CS_WI_BS015" TargetMode="External"/><Relationship Id="rId17" Type="http://schemas.openxmlformats.org/officeDocument/2006/relationships/hyperlink" Target="https://elvis.quintiles.com/livelink/llisapi.dll/open/CS_WI_PL0018" TargetMode="External"/><Relationship Id="rId18" Type="http://schemas.openxmlformats.org/officeDocument/2006/relationships/hyperlink" Target="https://elvis.quintiles.com/livelink/llisapi.dll/open/CS_WI_PL0029" TargetMode="External"/><Relationship Id="rId19" Type="http://schemas.openxmlformats.org/officeDocument/2006/relationships/hyperlink" Target="https://elvis.quintiles.com/livelink/llisapi.dll/open/CS_WI_MW0221"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header" Target="header2.xml"/><Relationship Id="rId24" Type="http://schemas.openxmlformats.org/officeDocument/2006/relationships/footer" Target="footer3.xml"/><Relationship Id="rId25" Type="http://schemas.openxmlformats.org/officeDocument/2006/relationships/header" Target="header3.xml"/><Relationship Id="rId26" Type="http://schemas.openxmlformats.org/officeDocument/2006/relationships/footer" Target="footer4.xml"/><Relationship Id="rId27" Type="http://schemas.openxmlformats.org/officeDocument/2006/relationships/numbering" Target="numbering.xml"/><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header" Target="header6.xml"/><Relationship Id="rId31" Type="http://schemas.openxmlformats.org/officeDocument/2006/relationships/footer" Target="footer5.xml"/><Relationship Id="rId32"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2023-04-11T15:10:48Z</dcterms:created>
  <dcterms:modified xsi:type="dcterms:W3CDTF">2023-04-11T15:10:48Z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2022-09-15T00:00:00Z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