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5CCCF1" w14:textId="6AD9579A" w:rsidR="001955B9" w:rsidRPr="005666C1" w:rsidRDefault="00B3224B" w:rsidP="00E90FCE">
      <w:pPr>
        <w:numPr>
          <w:ilvl w:val="0"/>
          <w:numId w:val="1"/>
        </w:numPr>
        <w:tabs>
          <w:tab w:val="clear" w:pos="360"/>
          <w:tab w:val="num" w:pos="540"/>
          <w:tab w:val="left" w:pos="6030"/>
        </w:tabs>
        <w:spacing w:after="120"/>
        <w:ind w:left="547" w:hanging="547"/>
        <w:rPr>
          <w:rFonts w:ascii="Arial" w:hAnsi="Arial" w:cs="Arial"/>
          <w:sz w:val="22"/>
          <w:szCs w:val="22"/>
        </w:rPr>
      </w:pPr>
      <w:r w:rsidRPr="005666C1">
        <w:rPr>
          <w:rFonts w:ascii="Arial" w:hAnsi="Arial" w:cs="Arial"/>
          <w:b/>
          <w:sz w:val="22"/>
          <w:szCs w:val="22"/>
        </w:rPr>
        <w:t>INSTRUCTIONS</w:t>
      </w:r>
    </w:p>
    <w:p w14:paraId="1AE927B5" w14:textId="77777777" w:rsidR="005C46FD" w:rsidRPr="005666C1" w:rsidRDefault="005C46FD" w:rsidP="005C46FD">
      <w:pPr>
        <w:spacing w:after="120"/>
        <w:ind w:left="540"/>
        <w:rPr>
          <w:rFonts w:ascii="Arial" w:hAnsi="Arial" w:cs="Arial"/>
          <w:b/>
          <w:sz w:val="22"/>
          <w:szCs w:val="22"/>
        </w:rPr>
      </w:pPr>
      <w:r w:rsidRPr="005666C1">
        <w:rPr>
          <w:rFonts w:ascii="Arial" w:hAnsi="Arial" w:cs="Arial"/>
          <w:b/>
          <w:sz w:val="22"/>
          <w:szCs w:val="22"/>
        </w:rPr>
        <w:t>Notes:</w:t>
      </w:r>
    </w:p>
    <w:p w14:paraId="6F59F4DD" w14:textId="7D8B3DFF" w:rsidR="006E6859" w:rsidRPr="000B4AEF" w:rsidRDefault="006E6859" w:rsidP="006E6859">
      <w:pPr>
        <w:pStyle w:val="ListParagraph"/>
        <w:numPr>
          <w:ilvl w:val="0"/>
          <w:numId w:val="9"/>
        </w:numPr>
        <w:spacing w:after="120"/>
        <w:ind w:left="900"/>
        <w:rPr>
          <w:rFonts w:ascii="Arial" w:hAnsi="Arial" w:cs="Arial"/>
          <w:bCs/>
          <w:sz w:val="22"/>
          <w:szCs w:val="22"/>
        </w:rPr>
      </w:pPr>
      <w:r w:rsidRPr="000B4AEF">
        <w:rPr>
          <w:rFonts w:ascii="Arial" w:hAnsi="Arial" w:cs="Arial"/>
          <w:bCs/>
          <w:sz w:val="22"/>
          <w:szCs w:val="22"/>
        </w:rPr>
        <w:t>The assessment criteria for completion of an AoS are based on European Union (EU) frameworks of</w:t>
      </w:r>
      <w:hyperlink r:id="rId11" w:history="1">
        <w:r w:rsidRPr="000B4AEF">
          <w:rPr>
            <w:rStyle w:val="Hyperlink"/>
            <w:rFonts w:ascii="Arial" w:hAnsi="Arial" w:cs="Arial"/>
            <w:bCs/>
            <w:color w:val="auto"/>
            <w:sz w:val="22"/>
            <w:szCs w:val="22"/>
          </w:rPr>
          <w:t xml:space="preserve"> Clinical Trial Directive (2010/C 82/01)</w:t>
        </w:r>
      </w:hyperlink>
      <w:r w:rsidRPr="000B4AEF">
        <w:rPr>
          <w:rFonts w:ascii="Arial" w:hAnsi="Arial" w:cs="Arial"/>
          <w:bCs/>
          <w:sz w:val="22"/>
          <w:szCs w:val="22"/>
        </w:rPr>
        <w:t xml:space="preserve"> (EU CTD), </w:t>
      </w:r>
      <w:hyperlink r:id="rId12" w:history="1">
        <w:r w:rsidRPr="000B4AEF">
          <w:rPr>
            <w:rStyle w:val="Hyperlink"/>
            <w:rFonts w:ascii="Arial" w:hAnsi="Arial" w:cs="Arial"/>
            <w:bCs/>
            <w:color w:val="auto"/>
            <w:sz w:val="22"/>
            <w:szCs w:val="22"/>
          </w:rPr>
          <w:t>EU Clinical Trial Regulation (No 536/2014)</w:t>
        </w:r>
      </w:hyperlink>
      <w:r w:rsidRPr="000B4AEF">
        <w:rPr>
          <w:rFonts w:ascii="Arial" w:hAnsi="Arial" w:cs="Arial"/>
          <w:bCs/>
          <w:sz w:val="22"/>
          <w:szCs w:val="22"/>
        </w:rPr>
        <w:t xml:space="preserve"> and supporting documents including Regulation (EU) No 536/2014 Questions &amp; Answers.</w:t>
      </w:r>
    </w:p>
    <w:p w14:paraId="61953390" w14:textId="61D64D54" w:rsidR="00DB50F0" w:rsidRPr="000B4AEF" w:rsidRDefault="00DB50F0" w:rsidP="00DB50F0">
      <w:pPr>
        <w:pStyle w:val="ListParagraph"/>
        <w:numPr>
          <w:ilvl w:val="0"/>
          <w:numId w:val="9"/>
        </w:numPr>
        <w:spacing w:after="120"/>
        <w:ind w:left="900"/>
        <w:rPr>
          <w:rFonts w:ascii="Arial" w:hAnsi="Arial" w:cs="Arial"/>
          <w:bCs/>
          <w:sz w:val="22"/>
          <w:szCs w:val="22"/>
        </w:rPr>
      </w:pPr>
      <w:bookmarkStart w:id="0" w:name="_Hlk107239929"/>
      <w:r w:rsidRPr="000B4AEF">
        <w:rPr>
          <w:rFonts w:ascii="Arial" w:hAnsi="Arial" w:cs="Arial"/>
          <w:bCs/>
          <w:sz w:val="22"/>
          <w:szCs w:val="22"/>
        </w:rPr>
        <w:t>Assessment of Substantiality Form (AoS) must be prepared to support documenting Sponsor determination of a modification (amendment/ change) being substantial or non-substantial.</w:t>
      </w:r>
    </w:p>
    <w:p w14:paraId="17AD4C3A" w14:textId="171BA24F" w:rsidR="00A0362E" w:rsidRPr="000B4AEF" w:rsidRDefault="00D47E84" w:rsidP="00A0362E">
      <w:pPr>
        <w:pStyle w:val="ListParagraph"/>
        <w:numPr>
          <w:ilvl w:val="0"/>
          <w:numId w:val="9"/>
        </w:numPr>
        <w:spacing w:after="120"/>
        <w:ind w:left="900"/>
        <w:rPr>
          <w:rFonts w:ascii="Arial" w:hAnsi="Arial" w:cs="Arial"/>
          <w:bCs/>
          <w:sz w:val="22"/>
          <w:szCs w:val="22"/>
        </w:rPr>
      </w:pPr>
      <w:r w:rsidRPr="000B4AEF">
        <w:rPr>
          <w:rFonts w:ascii="Arial" w:hAnsi="Arial" w:cs="Arial"/>
          <w:bCs/>
          <w:sz w:val="22"/>
          <w:szCs w:val="22"/>
        </w:rPr>
        <w:t xml:space="preserve">AoS is required for a </w:t>
      </w:r>
      <w:r w:rsidR="00DB50F0" w:rsidRPr="000B4AEF">
        <w:rPr>
          <w:rFonts w:ascii="Arial" w:hAnsi="Arial" w:cs="Arial"/>
          <w:bCs/>
          <w:sz w:val="22"/>
          <w:szCs w:val="22"/>
        </w:rPr>
        <w:t>trial</w:t>
      </w:r>
      <w:r w:rsidRPr="000B4AEF">
        <w:rPr>
          <w:rFonts w:ascii="Arial" w:hAnsi="Arial" w:cs="Arial"/>
          <w:bCs/>
          <w:sz w:val="22"/>
          <w:szCs w:val="22"/>
        </w:rPr>
        <w:t xml:space="preserve"> which involves more than one country from the following</w:t>
      </w:r>
      <w:r w:rsidR="00BF4464" w:rsidRPr="000B4AEF">
        <w:rPr>
          <w:rFonts w:ascii="Arial" w:hAnsi="Arial" w:cs="Arial"/>
          <w:bCs/>
          <w:sz w:val="22"/>
          <w:szCs w:val="22"/>
        </w:rPr>
        <w:t xml:space="preserve">: </w:t>
      </w:r>
      <w:r w:rsidRPr="000B4AEF">
        <w:rPr>
          <w:rFonts w:ascii="Arial" w:hAnsi="Arial" w:cs="Arial"/>
          <w:bCs/>
          <w:sz w:val="22"/>
          <w:szCs w:val="22"/>
        </w:rPr>
        <w:t xml:space="preserve">EU Member States, contracting States of the European Economic Area (EEA) and United Kingdom. </w:t>
      </w:r>
    </w:p>
    <w:p w14:paraId="70BAF871" w14:textId="75618CB8" w:rsidR="00A0362E" w:rsidRPr="000B4AEF" w:rsidRDefault="0063053D" w:rsidP="00402837">
      <w:pPr>
        <w:pStyle w:val="ListParagraph"/>
        <w:numPr>
          <w:ilvl w:val="0"/>
          <w:numId w:val="9"/>
        </w:numPr>
        <w:spacing w:after="120"/>
        <w:ind w:left="900"/>
        <w:rPr>
          <w:rFonts w:ascii="Arial" w:hAnsi="Arial" w:cs="Arial"/>
          <w:bCs/>
          <w:sz w:val="22"/>
          <w:szCs w:val="22"/>
        </w:rPr>
      </w:pPr>
      <w:r w:rsidRPr="000B4AEF">
        <w:rPr>
          <w:rFonts w:ascii="Arial" w:hAnsi="Arial" w:cs="Arial"/>
          <w:bCs/>
          <w:sz w:val="22"/>
          <w:szCs w:val="22"/>
        </w:rPr>
        <w:t xml:space="preserve">The </w:t>
      </w:r>
      <w:r w:rsidR="00A0362E" w:rsidRPr="000B4AEF">
        <w:rPr>
          <w:rFonts w:ascii="Arial" w:hAnsi="Arial" w:cs="Arial"/>
          <w:bCs/>
          <w:sz w:val="22"/>
          <w:szCs w:val="22"/>
        </w:rPr>
        <w:t xml:space="preserve">AoS is not required for single country </w:t>
      </w:r>
      <w:r w:rsidR="00804714" w:rsidRPr="000B4AEF">
        <w:rPr>
          <w:rFonts w:ascii="Arial" w:hAnsi="Arial" w:cs="Arial"/>
          <w:bCs/>
          <w:sz w:val="22"/>
          <w:szCs w:val="22"/>
        </w:rPr>
        <w:t>projects</w:t>
      </w:r>
      <w:r w:rsidR="00A123CA">
        <w:rPr>
          <w:rFonts w:ascii="Arial" w:hAnsi="Arial" w:cs="Arial"/>
          <w:bCs/>
          <w:sz w:val="22"/>
          <w:szCs w:val="22"/>
        </w:rPr>
        <w:t xml:space="preserve"> or projects where there are no EU/EEA/UK countries participating</w:t>
      </w:r>
      <w:r w:rsidR="00A0362E" w:rsidRPr="000B4AEF">
        <w:rPr>
          <w:rFonts w:ascii="Arial" w:hAnsi="Arial" w:cs="Arial"/>
          <w:bCs/>
          <w:sz w:val="22"/>
          <w:szCs w:val="22"/>
        </w:rPr>
        <w:t xml:space="preserve">, but assessment of </w:t>
      </w:r>
      <w:r w:rsidR="00DB50F0" w:rsidRPr="000B4AEF">
        <w:rPr>
          <w:rFonts w:ascii="Arial" w:hAnsi="Arial" w:cs="Arial"/>
          <w:bCs/>
          <w:sz w:val="22"/>
          <w:szCs w:val="22"/>
        </w:rPr>
        <w:t>modification</w:t>
      </w:r>
      <w:r w:rsidR="00A0362E" w:rsidRPr="000B4AEF">
        <w:rPr>
          <w:rFonts w:ascii="Arial" w:hAnsi="Arial" w:cs="Arial"/>
          <w:bCs/>
          <w:sz w:val="22"/>
          <w:szCs w:val="22"/>
        </w:rPr>
        <w:t xml:space="preserve"> by IQVIA and Sponsor should be captured in</w:t>
      </w:r>
      <w:r w:rsidR="00DB50F0" w:rsidRPr="000B4AEF">
        <w:rPr>
          <w:rFonts w:ascii="Arial" w:hAnsi="Arial" w:cs="Arial"/>
          <w:bCs/>
          <w:sz w:val="22"/>
          <w:szCs w:val="22"/>
        </w:rPr>
        <w:t xml:space="preserve"> the</w:t>
      </w:r>
      <w:r w:rsidR="00A0362E" w:rsidRPr="000B4AEF">
        <w:rPr>
          <w:rFonts w:ascii="Arial" w:hAnsi="Arial" w:cs="Arial"/>
          <w:bCs/>
          <w:sz w:val="22"/>
          <w:szCs w:val="22"/>
        </w:rPr>
        <w:t xml:space="preserve"> Local QC Checklist.</w:t>
      </w:r>
    </w:p>
    <w:bookmarkEnd w:id="0"/>
    <w:p w14:paraId="377382B5" w14:textId="6A1E01D3" w:rsidR="0063053D" w:rsidRPr="000B4AEF" w:rsidRDefault="007E4CD9" w:rsidP="00402837">
      <w:pPr>
        <w:pStyle w:val="ListParagraph"/>
        <w:numPr>
          <w:ilvl w:val="0"/>
          <w:numId w:val="9"/>
        </w:numPr>
        <w:spacing w:after="120"/>
        <w:ind w:left="900"/>
        <w:rPr>
          <w:rFonts w:ascii="Arial" w:hAnsi="Arial" w:cs="Arial"/>
          <w:bCs/>
          <w:sz w:val="22"/>
          <w:szCs w:val="22"/>
        </w:rPr>
      </w:pPr>
      <w:r w:rsidRPr="000B4AEF">
        <w:rPr>
          <w:rFonts w:ascii="Arial" w:hAnsi="Arial" w:cs="Arial"/>
          <w:bCs/>
          <w:sz w:val="22"/>
          <w:szCs w:val="22"/>
        </w:rPr>
        <w:t xml:space="preserve">AoS should be prepared for alterations </w:t>
      </w:r>
      <w:r w:rsidR="0063053D" w:rsidRPr="000B4AEF">
        <w:rPr>
          <w:rFonts w:ascii="Arial" w:hAnsi="Arial" w:cs="Arial"/>
          <w:bCs/>
          <w:sz w:val="22"/>
          <w:szCs w:val="22"/>
        </w:rPr>
        <w:t xml:space="preserve">to the Protocol, the Investigator’s Brochure (IB), </w:t>
      </w:r>
      <w:r w:rsidRPr="000B4AEF">
        <w:rPr>
          <w:rFonts w:ascii="Arial" w:hAnsi="Arial" w:cs="Arial"/>
          <w:bCs/>
          <w:sz w:val="22"/>
          <w:szCs w:val="22"/>
        </w:rPr>
        <w:t xml:space="preserve">Master </w:t>
      </w:r>
      <w:r w:rsidR="0063053D" w:rsidRPr="000B4AEF">
        <w:rPr>
          <w:rFonts w:ascii="Arial" w:hAnsi="Arial" w:cs="Arial"/>
          <w:bCs/>
          <w:sz w:val="22"/>
          <w:szCs w:val="22"/>
        </w:rPr>
        <w:t xml:space="preserve">Labeling, related Investigational Medicinal (and Non Medicinal) Product documentation (IMPD) and associated documents with all the above (e.g. </w:t>
      </w:r>
      <w:r w:rsidR="003A459B" w:rsidRPr="000B4AEF">
        <w:rPr>
          <w:rFonts w:ascii="Arial" w:hAnsi="Arial" w:cs="Arial"/>
          <w:bCs/>
          <w:sz w:val="22"/>
          <w:szCs w:val="22"/>
        </w:rPr>
        <w:t>addendums/</w:t>
      </w:r>
      <w:r w:rsidR="0063053D" w:rsidRPr="000B4AEF">
        <w:rPr>
          <w:rFonts w:ascii="Arial" w:hAnsi="Arial" w:cs="Arial"/>
          <w:bCs/>
          <w:sz w:val="22"/>
          <w:szCs w:val="22"/>
        </w:rPr>
        <w:t xml:space="preserve"> clarification letters).  </w:t>
      </w:r>
    </w:p>
    <w:p w14:paraId="2C2C547C" w14:textId="1BF856BF" w:rsidR="00AF57AD" w:rsidRPr="000B4AEF" w:rsidRDefault="00AF57AD" w:rsidP="00344626">
      <w:pPr>
        <w:pStyle w:val="ListParagraph"/>
        <w:numPr>
          <w:ilvl w:val="0"/>
          <w:numId w:val="9"/>
        </w:numPr>
        <w:spacing w:after="120"/>
        <w:ind w:left="900"/>
        <w:rPr>
          <w:rFonts w:ascii="Arial" w:hAnsi="Arial" w:cs="Arial"/>
          <w:bCs/>
          <w:sz w:val="22"/>
          <w:szCs w:val="22"/>
        </w:rPr>
      </w:pPr>
      <w:r w:rsidRPr="000B4AEF">
        <w:rPr>
          <w:rFonts w:ascii="Arial" w:hAnsi="Arial" w:cs="Arial"/>
          <w:bCs/>
          <w:sz w:val="22"/>
          <w:szCs w:val="22"/>
        </w:rPr>
        <w:t xml:space="preserve">If update to the documentation listed above impacts the Informed Consent Form(s)(ICF)/ Recruitment material, then </w:t>
      </w:r>
      <w:r w:rsidR="008A5E50" w:rsidRPr="000B4AEF">
        <w:rPr>
          <w:rFonts w:ascii="Arial" w:hAnsi="Arial" w:cs="Arial"/>
          <w:bCs/>
          <w:sz w:val="22"/>
          <w:szCs w:val="22"/>
        </w:rPr>
        <w:t xml:space="preserve">the ICF Lead should discuss </w:t>
      </w:r>
      <w:r w:rsidRPr="000B4AEF">
        <w:rPr>
          <w:rFonts w:ascii="Arial" w:hAnsi="Arial" w:cs="Arial"/>
          <w:bCs/>
          <w:sz w:val="22"/>
          <w:szCs w:val="22"/>
        </w:rPr>
        <w:t xml:space="preserve">ICF assessment with Sponsor prior to release of the ICF. </w:t>
      </w:r>
      <w:r w:rsidR="002F6B1C" w:rsidRPr="000B4AEF">
        <w:rPr>
          <w:rFonts w:ascii="Arial" w:hAnsi="Arial" w:cs="Arial"/>
          <w:bCs/>
          <w:sz w:val="22"/>
          <w:szCs w:val="22"/>
        </w:rPr>
        <w:t>Substantial modifications to master ICF should be document</w:t>
      </w:r>
      <w:r w:rsidR="002108D2" w:rsidRPr="000B4AEF">
        <w:rPr>
          <w:rFonts w:ascii="Arial" w:hAnsi="Arial" w:cs="Arial"/>
          <w:bCs/>
          <w:sz w:val="22"/>
          <w:szCs w:val="22"/>
        </w:rPr>
        <w:t>ed</w:t>
      </w:r>
      <w:r w:rsidR="002F6B1C" w:rsidRPr="000B4AEF">
        <w:rPr>
          <w:rFonts w:ascii="Arial" w:hAnsi="Arial" w:cs="Arial"/>
          <w:bCs/>
          <w:sz w:val="22"/>
          <w:szCs w:val="22"/>
        </w:rPr>
        <w:t xml:space="preserve"> in AoS.  </w:t>
      </w:r>
      <w:r w:rsidRPr="000B4AEF">
        <w:rPr>
          <w:rFonts w:ascii="Arial" w:hAnsi="Arial" w:cs="Arial"/>
          <w:bCs/>
          <w:sz w:val="22"/>
          <w:szCs w:val="22"/>
        </w:rPr>
        <w:t xml:space="preserve">Non substantial changes should not be incorporated into the ICF until the next substantial </w:t>
      </w:r>
      <w:r w:rsidR="002D3C4E" w:rsidRPr="000B4AEF">
        <w:rPr>
          <w:rFonts w:ascii="Arial" w:hAnsi="Arial" w:cs="Arial"/>
          <w:bCs/>
          <w:sz w:val="22"/>
          <w:szCs w:val="22"/>
        </w:rPr>
        <w:t>modification</w:t>
      </w:r>
      <w:r w:rsidRPr="000B4AEF">
        <w:rPr>
          <w:rFonts w:ascii="Arial" w:hAnsi="Arial" w:cs="Arial"/>
          <w:bCs/>
          <w:sz w:val="22"/>
          <w:szCs w:val="22"/>
        </w:rPr>
        <w:t xml:space="preserve">.  </w:t>
      </w:r>
    </w:p>
    <w:p w14:paraId="4A2104EA" w14:textId="4BE74E7F" w:rsidR="00253B89" w:rsidRPr="000B4AEF" w:rsidRDefault="00253B89" w:rsidP="00253B89">
      <w:pPr>
        <w:pStyle w:val="ListParagraph"/>
        <w:numPr>
          <w:ilvl w:val="0"/>
          <w:numId w:val="9"/>
        </w:numPr>
        <w:spacing w:after="120"/>
        <w:ind w:left="900"/>
        <w:rPr>
          <w:rFonts w:ascii="Arial" w:hAnsi="Arial" w:cs="Arial"/>
          <w:bCs/>
          <w:sz w:val="22"/>
          <w:szCs w:val="22"/>
        </w:rPr>
      </w:pPr>
      <w:r w:rsidRPr="000B4AEF">
        <w:rPr>
          <w:rFonts w:ascii="Arial" w:hAnsi="Arial" w:cs="Arial"/>
          <w:bCs/>
          <w:sz w:val="22"/>
          <w:szCs w:val="22"/>
        </w:rPr>
        <w:t xml:space="preserve">AoS may be used for modifications to other </w:t>
      </w:r>
      <w:r w:rsidR="00E1198A" w:rsidRPr="000B4AEF">
        <w:rPr>
          <w:rFonts w:ascii="Arial" w:hAnsi="Arial" w:cs="Arial"/>
          <w:bCs/>
          <w:sz w:val="22"/>
          <w:szCs w:val="22"/>
        </w:rPr>
        <w:t>c</w:t>
      </w:r>
      <w:r w:rsidRPr="000B4AEF">
        <w:rPr>
          <w:rFonts w:ascii="Arial" w:hAnsi="Arial" w:cs="Arial"/>
          <w:bCs/>
          <w:sz w:val="22"/>
          <w:szCs w:val="22"/>
        </w:rPr>
        <w:t>ore documents if it is deemed necessary by the project team or the</w:t>
      </w:r>
      <w:r w:rsidR="00E1198A" w:rsidRPr="000B4AEF">
        <w:rPr>
          <w:rFonts w:ascii="Arial" w:hAnsi="Arial" w:cs="Arial"/>
          <w:bCs/>
          <w:sz w:val="22"/>
          <w:szCs w:val="22"/>
        </w:rPr>
        <w:t xml:space="preserve"> Sponsor.</w:t>
      </w:r>
    </w:p>
    <w:p w14:paraId="582C07CC" w14:textId="3F7DF1EB" w:rsidR="00D47E84" w:rsidRPr="000B4AEF" w:rsidRDefault="00D47E84" w:rsidP="00D47E84">
      <w:pPr>
        <w:pStyle w:val="ListParagraph"/>
        <w:numPr>
          <w:ilvl w:val="0"/>
          <w:numId w:val="9"/>
        </w:numPr>
        <w:spacing w:after="120"/>
        <w:ind w:left="900"/>
        <w:rPr>
          <w:rFonts w:ascii="Arial" w:hAnsi="Arial" w:cs="Arial"/>
          <w:bCs/>
          <w:sz w:val="22"/>
          <w:szCs w:val="22"/>
        </w:rPr>
      </w:pPr>
      <w:r w:rsidRPr="000B4AEF">
        <w:rPr>
          <w:rFonts w:ascii="Arial" w:hAnsi="Arial" w:cs="Arial"/>
          <w:bCs/>
          <w:sz w:val="22"/>
          <w:szCs w:val="22"/>
        </w:rPr>
        <w:t>Modifications that do not impact core documents e.g. end of trial, early termination, end of recruitment, temporary halt do not require an AoS prepared.</w:t>
      </w:r>
    </w:p>
    <w:p w14:paraId="5FE6485F" w14:textId="27A18070" w:rsidR="00344626" w:rsidRPr="000B4AEF" w:rsidRDefault="00D47E84" w:rsidP="00AF12CB">
      <w:pPr>
        <w:pStyle w:val="ListParagraph"/>
        <w:numPr>
          <w:ilvl w:val="0"/>
          <w:numId w:val="9"/>
        </w:numPr>
        <w:spacing w:after="120"/>
        <w:ind w:left="900"/>
        <w:rPr>
          <w:rFonts w:ascii="Arial" w:hAnsi="Arial" w:cs="Arial"/>
          <w:bCs/>
          <w:sz w:val="22"/>
          <w:szCs w:val="22"/>
        </w:rPr>
      </w:pPr>
      <w:r w:rsidRPr="000B4AEF">
        <w:rPr>
          <w:rFonts w:ascii="Arial" w:hAnsi="Arial" w:cs="Arial"/>
          <w:bCs/>
          <w:sz w:val="22"/>
          <w:szCs w:val="22"/>
        </w:rPr>
        <w:t>Modifications unique to country/ site level (e.g. change in PI, Insurance etc.) will not be covered in the AoS.</w:t>
      </w:r>
    </w:p>
    <w:p w14:paraId="1D68B50D" w14:textId="1F3E9721" w:rsidR="00D86278" w:rsidRPr="000B4AEF" w:rsidRDefault="00D86278" w:rsidP="005C46FD">
      <w:pPr>
        <w:ind w:left="187"/>
        <w:rPr>
          <w:rFonts w:ascii="Arial" w:hAnsi="Arial" w:cs="Arial"/>
          <w:bCs/>
          <w:sz w:val="22"/>
          <w:szCs w:val="22"/>
        </w:rPr>
      </w:pPr>
    </w:p>
    <w:p w14:paraId="17F22ECA" w14:textId="71EBD70E" w:rsidR="001955B9" w:rsidRPr="000B4AEF" w:rsidRDefault="001955B9" w:rsidP="000D4968">
      <w:pPr>
        <w:pStyle w:val="ListParagraph"/>
        <w:numPr>
          <w:ilvl w:val="1"/>
          <w:numId w:val="7"/>
        </w:numPr>
        <w:spacing w:after="120"/>
        <w:ind w:hanging="540"/>
        <w:contextualSpacing w:val="0"/>
        <w:rPr>
          <w:rFonts w:ascii="Arial" w:hAnsi="Arial" w:cs="Arial"/>
          <w:sz w:val="22"/>
          <w:szCs w:val="22"/>
        </w:rPr>
      </w:pPr>
      <w:r w:rsidRPr="000B4AEF">
        <w:rPr>
          <w:rFonts w:ascii="Arial" w:hAnsi="Arial" w:cs="Arial"/>
          <w:bCs/>
          <w:sz w:val="22"/>
          <w:szCs w:val="22"/>
        </w:rPr>
        <w:t xml:space="preserve">The </w:t>
      </w:r>
      <w:r w:rsidR="00326ADE" w:rsidRPr="000B4AEF">
        <w:rPr>
          <w:rFonts w:ascii="Arial" w:hAnsi="Arial" w:cs="Arial"/>
          <w:bCs/>
          <w:sz w:val="22"/>
          <w:szCs w:val="22"/>
        </w:rPr>
        <w:t xml:space="preserve">CTRM </w:t>
      </w:r>
      <w:r w:rsidRPr="000B4AEF">
        <w:rPr>
          <w:rFonts w:ascii="Arial" w:hAnsi="Arial" w:cs="Arial"/>
          <w:bCs/>
          <w:sz w:val="22"/>
          <w:szCs w:val="22"/>
        </w:rPr>
        <w:t>or designee is to generate a new form</w:t>
      </w:r>
      <w:r w:rsidRPr="000B4AEF">
        <w:rPr>
          <w:rFonts w:ascii="Arial" w:hAnsi="Arial" w:cs="Arial"/>
          <w:sz w:val="22"/>
          <w:szCs w:val="22"/>
        </w:rPr>
        <w:t xml:space="preserve"> for each </w:t>
      </w:r>
      <w:r w:rsidR="002D3C4E" w:rsidRPr="000B4AEF">
        <w:rPr>
          <w:rFonts w:ascii="Arial" w:hAnsi="Arial" w:cs="Arial"/>
          <w:sz w:val="22"/>
          <w:szCs w:val="22"/>
        </w:rPr>
        <w:t>modification</w:t>
      </w:r>
      <w:r w:rsidRPr="000B4AEF">
        <w:rPr>
          <w:rFonts w:ascii="Arial" w:hAnsi="Arial" w:cs="Arial"/>
          <w:sz w:val="22"/>
          <w:szCs w:val="22"/>
        </w:rPr>
        <w:t xml:space="preserve"> or change for the </w:t>
      </w:r>
      <w:r w:rsidR="00DB50F0" w:rsidRPr="000B4AEF">
        <w:rPr>
          <w:rFonts w:ascii="Arial" w:hAnsi="Arial" w:cs="Arial"/>
          <w:sz w:val="22"/>
          <w:szCs w:val="22"/>
        </w:rPr>
        <w:t>trial</w:t>
      </w:r>
      <w:r w:rsidRPr="000B4AEF">
        <w:rPr>
          <w:rFonts w:ascii="Arial" w:hAnsi="Arial" w:cs="Arial"/>
          <w:sz w:val="22"/>
          <w:szCs w:val="22"/>
        </w:rPr>
        <w:t xml:space="preserve"> (as per the definitions in this form). </w:t>
      </w:r>
    </w:p>
    <w:p w14:paraId="46FDB0DA" w14:textId="54D35656" w:rsidR="00E90FCE" w:rsidRPr="000B4AEF" w:rsidRDefault="001955B9" w:rsidP="005008A8">
      <w:pPr>
        <w:pStyle w:val="ListParagraph"/>
        <w:numPr>
          <w:ilvl w:val="1"/>
          <w:numId w:val="7"/>
        </w:numPr>
        <w:ind w:left="1094" w:hanging="547"/>
        <w:contextualSpacing w:val="0"/>
        <w:rPr>
          <w:rFonts w:ascii="Arial" w:hAnsi="Arial" w:cs="Arial"/>
          <w:sz w:val="22"/>
          <w:szCs w:val="22"/>
        </w:rPr>
      </w:pPr>
      <w:r w:rsidRPr="000B4AEF">
        <w:rPr>
          <w:rFonts w:ascii="Arial" w:hAnsi="Arial" w:cs="Arial"/>
          <w:sz w:val="22"/>
          <w:szCs w:val="22"/>
        </w:rPr>
        <w:t>Prior to sending to Sponsor</w:t>
      </w:r>
      <w:r w:rsidR="009F7AB1" w:rsidRPr="000B4AEF">
        <w:rPr>
          <w:rFonts w:ascii="Arial" w:hAnsi="Arial" w:cs="Arial"/>
          <w:sz w:val="22"/>
          <w:szCs w:val="22"/>
        </w:rPr>
        <w:t>:</w:t>
      </w:r>
    </w:p>
    <w:p w14:paraId="0D766B26" w14:textId="391AC54B" w:rsidR="00E90FCE" w:rsidRPr="000B4AEF" w:rsidRDefault="00E90FCE" w:rsidP="005008A8">
      <w:pPr>
        <w:pStyle w:val="ListParagraph"/>
        <w:numPr>
          <w:ilvl w:val="2"/>
          <w:numId w:val="7"/>
        </w:numPr>
        <w:tabs>
          <w:tab w:val="clear" w:pos="2160"/>
        </w:tabs>
        <w:spacing w:after="120"/>
        <w:ind w:left="1800"/>
        <w:rPr>
          <w:rFonts w:ascii="Arial" w:hAnsi="Arial" w:cs="Arial"/>
          <w:sz w:val="22"/>
          <w:szCs w:val="22"/>
        </w:rPr>
      </w:pPr>
      <w:r w:rsidRPr="000B4AEF">
        <w:rPr>
          <w:rFonts w:ascii="Arial" w:hAnsi="Arial" w:cs="Arial"/>
          <w:sz w:val="22"/>
          <w:szCs w:val="22"/>
        </w:rPr>
        <w:t>R</w:t>
      </w:r>
      <w:r w:rsidR="001955B9" w:rsidRPr="000B4AEF">
        <w:rPr>
          <w:rFonts w:ascii="Arial" w:hAnsi="Arial" w:cs="Arial"/>
          <w:sz w:val="22"/>
          <w:szCs w:val="22"/>
        </w:rPr>
        <w:t>emove the instructions</w:t>
      </w:r>
      <w:r w:rsidR="00D14C4E" w:rsidRPr="000B4AEF">
        <w:rPr>
          <w:rFonts w:ascii="Arial" w:hAnsi="Arial" w:cs="Arial"/>
          <w:sz w:val="22"/>
          <w:szCs w:val="22"/>
        </w:rPr>
        <w:t xml:space="preserve"> pages</w:t>
      </w:r>
      <w:r w:rsidR="00986EDC" w:rsidRPr="000B4AEF">
        <w:rPr>
          <w:rFonts w:ascii="Arial" w:hAnsi="Arial" w:cs="Arial"/>
          <w:sz w:val="22"/>
          <w:szCs w:val="22"/>
        </w:rPr>
        <w:t xml:space="preserve"> and</w:t>
      </w:r>
      <w:r w:rsidR="00090F30" w:rsidRPr="000B4AEF">
        <w:rPr>
          <w:rFonts w:ascii="Arial" w:hAnsi="Arial" w:cs="Arial"/>
          <w:sz w:val="22"/>
          <w:szCs w:val="22"/>
        </w:rPr>
        <w:t xml:space="preserve"> red instructional text</w:t>
      </w:r>
      <w:r w:rsidRPr="000B4AEF">
        <w:rPr>
          <w:rFonts w:ascii="Arial" w:hAnsi="Arial" w:cs="Arial"/>
          <w:sz w:val="22"/>
          <w:szCs w:val="22"/>
        </w:rPr>
        <w:t>.</w:t>
      </w:r>
    </w:p>
    <w:p w14:paraId="12F93D04" w14:textId="77777777" w:rsidR="00B820A3" w:rsidRPr="000B4AEF" w:rsidRDefault="00B820A3" w:rsidP="005008A8">
      <w:pPr>
        <w:pStyle w:val="ListParagraph"/>
        <w:numPr>
          <w:ilvl w:val="2"/>
          <w:numId w:val="7"/>
        </w:numPr>
        <w:tabs>
          <w:tab w:val="clear" w:pos="2160"/>
        </w:tabs>
        <w:spacing w:after="120"/>
        <w:ind w:left="1800"/>
        <w:rPr>
          <w:rFonts w:ascii="Arial" w:hAnsi="Arial" w:cs="Arial"/>
          <w:sz w:val="22"/>
          <w:szCs w:val="22"/>
        </w:rPr>
      </w:pPr>
      <w:r w:rsidRPr="000B4AEF">
        <w:rPr>
          <w:rFonts w:ascii="Arial" w:hAnsi="Arial" w:cs="Arial"/>
          <w:sz w:val="22"/>
          <w:szCs w:val="22"/>
        </w:rPr>
        <w:t>Complete the header of form with Protocol Number and Sponsor Name.</w:t>
      </w:r>
    </w:p>
    <w:p w14:paraId="525C6AB0" w14:textId="0D0F69F3" w:rsidR="00FA23FA" w:rsidRPr="000B4AEF" w:rsidRDefault="008C1038" w:rsidP="005008A8">
      <w:pPr>
        <w:pStyle w:val="ListParagraph"/>
        <w:numPr>
          <w:ilvl w:val="2"/>
          <w:numId w:val="7"/>
        </w:numPr>
        <w:tabs>
          <w:tab w:val="clear" w:pos="2160"/>
        </w:tabs>
        <w:spacing w:after="120"/>
        <w:ind w:left="1800"/>
        <w:rPr>
          <w:rFonts w:ascii="Arial" w:hAnsi="Arial" w:cs="Arial"/>
          <w:sz w:val="22"/>
          <w:szCs w:val="22"/>
        </w:rPr>
      </w:pPr>
      <w:r w:rsidRPr="000B4AEF">
        <w:rPr>
          <w:rFonts w:ascii="Arial" w:hAnsi="Arial" w:cs="Arial"/>
          <w:sz w:val="22"/>
          <w:szCs w:val="22"/>
        </w:rPr>
        <w:t>It is acceptable for o</w:t>
      </w:r>
      <w:r w:rsidR="00FA23FA" w:rsidRPr="000B4AEF">
        <w:rPr>
          <w:rFonts w:ascii="Arial" w:hAnsi="Arial" w:cs="Arial"/>
          <w:sz w:val="22"/>
          <w:szCs w:val="22"/>
        </w:rPr>
        <w:t xml:space="preserve">ne AoS form </w:t>
      </w:r>
      <w:r w:rsidRPr="000B4AEF">
        <w:rPr>
          <w:rFonts w:ascii="Arial" w:hAnsi="Arial" w:cs="Arial"/>
          <w:sz w:val="22"/>
          <w:szCs w:val="22"/>
        </w:rPr>
        <w:t>to be used to</w:t>
      </w:r>
      <w:r w:rsidR="00FA23FA" w:rsidRPr="000B4AEF">
        <w:rPr>
          <w:rFonts w:ascii="Arial" w:hAnsi="Arial" w:cs="Arial"/>
          <w:sz w:val="22"/>
          <w:szCs w:val="22"/>
        </w:rPr>
        <w:t xml:space="preserve"> cover multiple core documents affected by </w:t>
      </w:r>
      <w:r w:rsidR="00986EDC" w:rsidRPr="000B4AEF">
        <w:rPr>
          <w:rFonts w:ascii="Arial" w:hAnsi="Arial" w:cs="Arial"/>
          <w:sz w:val="22"/>
          <w:szCs w:val="22"/>
        </w:rPr>
        <w:t>a modification</w:t>
      </w:r>
      <w:r w:rsidR="00FA23FA" w:rsidRPr="000B4AEF">
        <w:rPr>
          <w:rFonts w:ascii="Arial" w:hAnsi="Arial" w:cs="Arial"/>
          <w:sz w:val="22"/>
          <w:szCs w:val="22"/>
        </w:rPr>
        <w:t xml:space="preserve"> and cover multiple studies with same </w:t>
      </w:r>
      <w:r w:rsidR="00804714" w:rsidRPr="000B4AEF">
        <w:rPr>
          <w:rFonts w:ascii="Arial" w:hAnsi="Arial" w:cs="Arial"/>
          <w:sz w:val="22"/>
          <w:szCs w:val="22"/>
        </w:rPr>
        <w:t>Investigational Product (IP)</w:t>
      </w:r>
      <w:r w:rsidR="00FA23FA" w:rsidRPr="000B4AEF">
        <w:rPr>
          <w:rFonts w:ascii="Arial" w:hAnsi="Arial" w:cs="Arial"/>
          <w:sz w:val="22"/>
          <w:szCs w:val="22"/>
        </w:rPr>
        <w:t xml:space="preserve"> (if applicable).</w:t>
      </w:r>
      <w:r w:rsidR="00F841CF" w:rsidRPr="000B4AEF">
        <w:rPr>
          <w:rFonts w:ascii="Arial" w:hAnsi="Arial" w:cs="Arial"/>
          <w:sz w:val="22"/>
          <w:szCs w:val="22"/>
        </w:rPr>
        <w:t xml:space="preserve"> If the same form is utilized for multiple studies with the same </w:t>
      </w:r>
      <w:r w:rsidR="00804714" w:rsidRPr="000B4AEF">
        <w:rPr>
          <w:rFonts w:ascii="Arial" w:hAnsi="Arial" w:cs="Arial"/>
          <w:sz w:val="22"/>
          <w:szCs w:val="22"/>
        </w:rPr>
        <w:t>IP</w:t>
      </w:r>
      <w:r w:rsidR="008D1438">
        <w:rPr>
          <w:rFonts w:ascii="Arial" w:hAnsi="Arial" w:cs="Arial"/>
          <w:sz w:val="22"/>
          <w:szCs w:val="22"/>
        </w:rPr>
        <w:t>,</w:t>
      </w:r>
      <w:r w:rsidR="00F841CF" w:rsidRPr="000B4AEF">
        <w:rPr>
          <w:rFonts w:ascii="Arial" w:hAnsi="Arial" w:cs="Arial"/>
          <w:sz w:val="22"/>
          <w:szCs w:val="22"/>
        </w:rPr>
        <w:t xml:space="preserve"> the AoS would need to be filed in the TMF for each </w:t>
      </w:r>
      <w:r w:rsidR="00804714" w:rsidRPr="000B4AEF">
        <w:rPr>
          <w:rFonts w:ascii="Arial" w:hAnsi="Arial" w:cs="Arial"/>
          <w:sz w:val="22"/>
          <w:szCs w:val="22"/>
        </w:rPr>
        <w:t>project</w:t>
      </w:r>
      <w:r w:rsidR="00F841CF" w:rsidRPr="000B4AEF">
        <w:rPr>
          <w:rFonts w:ascii="Arial" w:hAnsi="Arial" w:cs="Arial"/>
          <w:sz w:val="22"/>
          <w:szCs w:val="22"/>
        </w:rPr>
        <w:t>.</w:t>
      </w:r>
    </w:p>
    <w:p w14:paraId="3E75B1BD" w14:textId="7DF61968" w:rsidR="001955B9" w:rsidRPr="000B4AEF" w:rsidRDefault="00E1633F" w:rsidP="001955B9">
      <w:pPr>
        <w:pStyle w:val="ListParagraph"/>
        <w:numPr>
          <w:ilvl w:val="1"/>
          <w:numId w:val="7"/>
        </w:numPr>
        <w:spacing w:after="120"/>
        <w:ind w:hanging="540"/>
        <w:contextualSpacing w:val="0"/>
        <w:rPr>
          <w:rFonts w:ascii="Arial" w:hAnsi="Arial" w:cs="Arial"/>
          <w:sz w:val="22"/>
          <w:szCs w:val="22"/>
        </w:rPr>
      </w:pPr>
      <w:r w:rsidRPr="000B4AEF">
        <w:rPr>
          <w:rFonts w:ascii="Arial" w:hAnsi="Arial" w:cs="Arial"/>
          <w:sz w:val="22"/>
          <w:szCs w:val="22"/>
        </w:rPr>
        <w:lastRenderedPageBreak/>
        <w:t xml:space="preserve">The </w:t>
      </w:r>
      <w:r w:rsidR="002F6B1C" w:rsidRPr="000B4AEF">
        <w:rPr>
          <w:rFonts w:ascii="Arial" w:hAnsi="Arial" w:cs="Arial"/>
          <w:sz w:val="22"/>
          <w:szCs w:val="22"/>
        </w:rPr>
        <w:t>CTRM</w:t>
      </w:r>
      <w:r w:rsidRPr="000B4AEF">
        <w:rPr>
          <w:rFonts w:ascii="Arial" w:hAnsi="Arial" w:cs="Arial"/>
          <w:sz w:val="22"/>
          <w:szCs w:val="22"/>
        </w:rPr>
        <w:t xml:space="preserve"> will complete the AoS </w:t>
      </w:r>
      <w:r w:rsidR="00FD3C95" w:rsidRPr="000B4AEF">
        <w:rPr>
          <w:rFonts w:ascii="Arial" w:hAnsi="Arial" w:cs="Arial"/>
          <w:sz w:val="22"/>
          <w:szCs w:val="22"/>
        </w:rPr>
        <w:t xml:space="preserve">form </w:t>
      </w:r>
      <w:r w:rsidRPr="000B4AEF">
        <w:rPr>
          <w:rFonts w:ascii="Arial" w:hAnsi="Arial" w:cs="Arial"/>
          <w:sz w:val="22"/>
          <w:szCs w:val="22"/>
        </w:rPr>
        <w:t xml:space="preserve">based on the assessment of substantiality per Regulatory </w:t>
      </w:r>
      <w:r w:rsidR="00170B0E" w:rsidRPr="000B4AEF">
        <w:rPr>
          <w:rFonts w:ascii="Arial" w:hAnsi="Arial" w:cs="Arial"/>
          <w:sz w:val="22"/>
          <w:szCs w:val="22"/>
        </w:rPr>
        <w:t>requirements,</w:t>
      </w:r>
      <w:r w:rsidRPr="000B4AEF">
        <w:rPr>
          <w:rFonts w:ascii="Arial" w:hAnsi="Arial" w:cs="Arial"/>
          <w:sz w:val="22"/>
          <w:szCs w:val="22"/>
        </w:rPr>
        <w:t xml:space="preserve"> and this will be agreed with the internal IQVIA </w:t>
      </w:r>
      <w:r w:rsidR="00DD76CC" w:rsidRPr="000B4AEF">
        <w:rPr>
          <w:rFonts w:ascii="Arial" w:hAnsi="Arial" w:cs="Arial"/>
          <w:sz w:val="22"/>
          <w:szCs w:val="22"/>
        </w:rPr>
        <w:t xml:space="preserve">team </w:t>
      </w:r>
      <w:r w:rsidRPr="000B4AEF">
        <w:rPr>
          <w:rFonts w:ascii="Arial" w:hAnsi="Arial" w:cs="Arial"/>
          <w:sz w:val="22"/>
          <w:szCs w:val="22"/>
        </w:rPr>
        <w:t>prior to the form being forwarded to sponsor for review and agreement</w:t>
      </w:r>
      <w:r w:rsidR="0031748E" w:rsidRPr="000B4AEF">
        <w:rPr>
          <w:rFonts w:ascii="Arial" w:hAnsi="Arial" w:cs="Arial"/>
          <w:sz w:val="22"/>
          <w:szCs w:val="22"/>
        </w:rPr>
        <w:t>/confirmation</w:t>
      </w:r>
      <w:r w:rsidRPr="000B4AEF">
        <w:rPr>
          <w:rFonts w:ascii="Arial" w:hAnsi="Arial" w:cs="Arial"/>
          <w:sz w:val="22"/>
          <w:szCs w:val="22"/>
        </w:rPr>
        <w:t xml:space="preserve">. </w:t>
      </w:r>
    </w:p>
    <w:p w14:paraId="0472388F" w14:textId="038BA5ED" w:rsidR="00370C6B" w:rsidRPr="000B4AEF" w:rsidRDefault="00370C6B" w:rsidP="008F14AD">
      <w:pPr>
        <w:pStyle w:val="ListParagraph"/>
        <w:numPr>
          <w:ilvl w:val="1"/>
          <w:numId w:val="7"/>
        </w:numPr>
        <w:tabs>
          <w:tab w:val="clear" w:pos="1080"/>
        </w:tabs>
        <w:spacing w:after="120"/>
        <w:ind w:hanging="518"/>
        <w:contextualSpacing w:val="0"/>
        <w:rPr>
          <w:rFonts w:ascii="Arial" w:hAnsi="Arial" w:cs="Arial"/>
          <w:sz w:val="22"/>
          <w:szCs w:val="22"/>
        </w:rPr>
      </w:pPr>
      <w:r w:rsidRPr="000B4AEF">
        <w:rPr>
          <w:rFonts w:ascii="Arial" w:hAnsi="Arial" w:cs="Arial"/>
          <w:sz w:val="22"/>
          <w:szCs w:val="22"/>
        </w:rPr>
        <w:t>If IQVIA and Sponsor’s assessment of substantiality are not in agreement, this must be discussed with the Sponsor and the PL/CL</w:t>
      </w:r>
      <w:r w:rsidR="001D5066" w:rsidRPr="000B4AEF">
        <w:rPr>
          <w:rFonts w:ascii="Arial" w:hAnsi="Arial" w:cs="Arial"/>
          <w:sz w:val="22"/>
          <w:szCs w:val="22"/>
        </w:rPr>
        <w:t xml:space="preserve"> </w:t>
      </w:r>
      <w:r w:rsidRPr="000B4AEF">
        <w:rPr>
          <w:rFonts w:ascii="Arial" w:hAnsi="Arial" w:cs="Arial"/>
          <w:sz w:val="22"/>
          <w:szCs w:val="22"/>
        </w:rPr>
        <w:t>notified as per CS_WI_SM0020</w:t>
      </w:r>
      <w:r w:rsidR="00DF19E4" w:rsidRPr="000B4AEF">
        <w:rPr>
          <w:rFonts w:ascii="Arial" w:hAnsi="Arial" w:cs="Arial"/>
          <w:sz w:val="22"/>
          <w:szCs w:val="22"/>
        </w:rPr>
        <w:t xml:space="preserve"> Management of Revised Clinical Study Documents</w:t>
      </w:r>
      <w:r w:rsidRPr="000B4AEF">
        <w:rPr>
          <w:rFonts w:ascii="Arial" w:hAnsi="Arial" w:cs="Arial"/>
          <w:sz w:val="22"/>
          <w:szCs w:val="22"/>
        </w:rPr>
        <w:t>. For safety related concerns, the IQVIA Medical Monitor (as applicable) should be consulted and QA where applicable. If there is no consensus between IQVIA and the Sponsor following these additional consultations, the differing points of view should be addressed in the AoS form filed in the TMF to document IQVIA recommendation and sponsor decision.</w:t>
      </w:r>
    </w:p>
    <w:p w14:paraId="4CE5A254" w14:textId="675781C7" w:rsidR="00DB50F0" w:rsidRPr="000B4AEF" w:rsidRDefault="001955B9" w:rsidP="008F14AD">
      <w:pPr>
        <w:pStyle w:val="ListParagraph"/>
        <w:numPr>
          <w:ilvl w:val="1"/>
          <w:numId w:val="7"/>
        </w:numPr>
        <w:spacing w:after="120"/>
        <w:ind w:left="1094" w:hanging="547"/>
        <w:contextualSpacing w:val="0"/>
        <w:rPr>
          <w:rFonts w:ascii="Arial" w:hAnsi="Arial" w:cs="Arial"/>
          <w:sz w:val="22"/>
          <w:szCs w:val="22"/>
        </w:rPr>
      </w:pPr>
      <w:r w:rsidRPr="000B4AEF">
        <w:rPr>
          <w:rFonts w:ascii="Arial" w:hAnsi="Arial" w:cs="Arial"/>
          <w:sz w:val="22"/>
          <w:szCs w:val="22"/>
        </w:rPr>
        <w:t>If the sponsor has their own form to document the assessment of substantiality, please request a copy of their completed assessment form</w:t>
      </w:r>
      <w:r w:rsidR="00E221DF" w:rsidRPr="000B4AEF">
        <w:rPr>
          <w:rFonts w:ascii="Arial" w:hAnsi="Arial" w:cs="Arial"/>
          <w:sz w:val="22"/>
          <w:szCs w:val="22"/>
        </w:rPr>
        <w:t>.</w:t>
      </w:r>
      <w:r w:rsidR="00FB0E16" w:rsidRPr="000B4AEF">
        <w:rPr>
          <w:rFonts w:ascii="Arial" w:hAnsi="Arial" w:cs="Arial"/>
          <w:sz w:val="22"/>
          <w:szCs w:val="22"/>
        </w:rPr>
        <w:t xml:space="preserve"> </w:t>
      </w:r>
      <w:r w:rsidR="00DB50F0" w:rsidRPr="000B4AEF">
        <w:rPr>
          <w:rFonts w:ascii="Arial" w:hAnsi="Arial" w:cs="Arial"/>
          <w:sz w:val="22"/>
          <w:szCs w:val="22"/>
        </w:rPr>
        <w:t xml:space="preserve">The </w:t>
      </w:r>
      <w:r w:rsidR="002F6B1C" w:rsidRPr="000B4AEF">
        <w:rPr>
          <w:rFonts w:ascii="Arial" w:hAnsi="Arial" w:cs="Arial"/>
          <w:sz w:val="22"/>
          <w:szCs w:val="22"/>
        </w:rPr>
        <w:t>CTRM</w:t>
      </w:r>
      <w:r w:rsidR="00E221DF" w:rsidRPr="000B4AEF">
        <w:rPr>
          <w:rFonts w:ascii="Arial" w:hAnsi="Arial" w:cs="Arial"/>
          <w:sz w:val="22"/>
          <w:szCs w:val="22"/>
        </w:rPr>
        <w:t xml:space="preserve"> should prepare IQVIA AoS to document IQVIA opinion</w:t>
      </w:r>
      <w:r w:rsidR="00DB50F0" w:rsidRPr="000B4AEF">
        <w:rPr>
          <w:rFonts w:ascii="Arial" w:hAnsi="Arial" w:cs="Arial"/>
          <w:sz w:val="22"/>
          <w:szCs w:val="22"/>
        </w:rPr>
        <w:t xml:space="preserve"> and</w:t>
      </w:r>
      <w:r w:rsidR="00E221DF" w:rsidRPr="000B4AEF">
        <w:rPr>
          <w:rFonts w:ascii="Arial" w:hAnsi="Arial" w:cs="Arial"/>
          <w:sz w:val="22"/>
          <w:szCs w:val="22"/>
        </w:rPr>
        <w:t xml:space="preserve"> append the Sponsor’s form </w:t>
      </w:r>
      <w:r w:rsidR="00DB50F0" w:rsidRPr="000B4AEF">
        <w:rPr>
          <w:rFonts w:ascii="Arial" w:hAnsi="Arial" w:cs="Arial"/>
          <w:sz w:val="22"/>
          <w:szCs w:val="22"/>
        </w:rPr>
        <w:t>for</w:t>
      </w:r>
      <w:r w:rsidR="00E221DF" w:rsidRPr="000B4AEF">
        <w:rPr>
          <w:rFonts w:ascii="Arial" w:hAnsi="Arial" w:cs="Arial"/>
          <w:sz w:val="22"/>
          <w:szCs w:val="22"/>
        </w:rPr>
        <w:t xml:space="preserve"> </w:t>
      </w:r>
      <w:r w:rsidR="00DB50F0" w:rsidRPr="000B4AEF">
        <w:rPr>
          <w:rFonts w:ascii="Arial" w:hAnsi="Arial" w:cs="Arial"/>
          <w:sz w:val="22"/>
          <w:szCs w:val="22"/>
        </w:rPr>
        <w:t xml:space="preserve">IQVIA </w:t>
      </w:r>
      <w:r w:rsidR="00E221DF" w:rsidRPr="000B4AEF">
        <w:rPr>
          <w:rFonts w:ascii="Arial" w:hAnsi="Arial" w:cs="Arial"/>
          <w:sz w:val="22"/>
          <w:szCs w:val="22"/>
        </w:rPr>
        <w:t>sign</w:t>
      </w:r>
      <w:r w:rsidR="00DB50F0" w:rsidRPr="000B4AEF">
        <w:rPr>
          <w:rFonts w:ascii="Arial" w:hAnsi="Arial" w:cs="Arial"/>
          <w:sz w:val="22"/>
          <w:szCs w:val="22"/>
        </w:rPr>
        <w:t>age</w:t>
      </w:r>
      <w:r w:rsidR="00E221DF" w:rsidRPr="000B4AEF">
        <w:rPr>
          <w:rFonts w:ascii="Arial" w:hAnsi="Arial" w:cs="Arial"/>
          <w:sz w:val="22"/>
          <w:szCs w:val="22"/>
        </w:rPr>
        <w:t xml:space="preserve"> (no Sponsor signage needed).</w:t>
      </w:r>
    </w:p>
    <w:p w14:paraId="68406350" w14:textId="58BEA75A" w:rsidR="001955B9" w:rsidRPr="000B4AEF" w:rsidRDefault="001955B9" w:rsidP="00C74FC9">
      <w:pPr>
        <w:pStyle w:val="ListParagraph"/>
        <w:numPr>
          <w:ilvl w:val="1"/>
          <w:numId w:val="7"/>
        </w:numPr>
        <w:spacing w:after="120"/>
        <w:ind w:hanging="540"/>
        <w:contextualSpacing w:val="0"/>
        <w:rPr>
          <w:rFonts w:ascii="Arial" w:hAnsi="Arial" w:cs="Arial"/>
          <w:sz w:val="22"/>
          <w:szCs w:val="22"/>
        </w:rPr>
      </w:pPr>
      <w:r w:rsidRPr="000B4AEF">
        <w:rPr>
          <w:rFonts w:ascii="Arial" w:hAnsi="Arial" w:cs="Arial"/>
          <w:sz w:val="22"/>
          <w:szCs w:val="22"/>
        </w:rPr>
        <w:t xml:space="preserve">The signed AoS is to be filed in the TMF </w:t>
      </w:r>
      <w:r w:rsidR="00892D47" w:rsidRPr="000B4AEF">
        <w:rPr>
          <w:rFonts w:ascii="Arial" w:hAnsi="Arial" w:cs="Arial"/>
          <w:sz w:val="22"/>
          <w:szCs w:val="22"/>
        </w:rPr>
        <w:t>(03.04.01 Relevant Communications). Within naming include documents the AoS relates to</w:t>
      </w:r>
      <w:r w:rsidRPr="000B4AEF">
        <w:rPr>
          <w:rFonts w:ascii="Arial" w:hAnsi="Arial" w:cs="Arial"/>
          <w:sz w:val="22"/>
          <w:szCs w:val="22"/>
        </w:rPr>
        <w:t>.</w:t>
      </w:r>
    </w:p>
    <w:p w14:paraId="236A79FC" w14:textId="05576CD0" w:rsidR="00D942D1" w:rsidRPr="000B4AEF" w:rsidRDefault="00D942D1" w:rsidP="00D942D1">
      <w:pPr>
        <w:pStyle w:val="ListParagraph"/>
        <w:numPr>
          <w:ilvl w:val="1"/>
          <w:numId w:val="7"/>
        </w:numPr>
        <w:spacing w:after="120"/>
        <w:ind w:hanging="540"/>
        <w:contextualSpacing w:val="0"/>
        <w:rPr>
          <w:rFonts w:ascii="Arial" w:hAnsi="Arial" w:cs="Arial"/>
          <w:sz w:val="22"/>
          <w:szCs w:val="22"/>
        </w:rPr>
      </w:pPr>
      <w:r w:rsidRPr="000B4AEF">
        <w:rPr>
          <w:rFonts w:ascii="Arial" w:hAnsi="Arial" w:cs="Arial"/>
          <w:sz w:val="22"/>
          <w:szCs w:val="22"/>
        </w:rPr>
        <w:t>The signed AoS is an internal document and should be provided to countries</w:t>
      </w:r>
      <w:r w:rsidR="00695FF1" w:rsidRPr="000B4AEF">
        <w:rPr>
          <w:rFonts w:ascii="Arial" w:hAnsi="Arial" w:cs="Arial"/>
          <w:sz w:val="22"/>
          <w:szCs w:val="22"/>
        </w:rPr>
        <w:t xml:space="preserve"> for information only and should not be</w:t>
      </w:r>
      <w:r w:rsidRPr="000B4AEF">
        <w:rPr>
          <w:rFonts w:ascii="Arial" w:hAnsi="Arial" w:cs="Arial"/>
          <w:sz w:val="22"/>
          <w:szCs w:val="22"/>
        </w:rPr>
        <w:t xml:space="preserve"> submitted to Regulatory Authorities/ Ethics Committees.</w:t>
      </w:r>
    </w:p>
    <w:p w14:paraId="05F61FB0" w14:textId="7D39F109" w:rsidR="006148EB" w:rsidRPr="000B4AEF" w:rsidRDefault="006148EB" w:rsidP="00D942D1">
      <w:pPr>
        <w:pStyle w:val="ListParagraph"/>
        <w:numPr>
          <w:ilvl w:val="1"/>
          <w:numId w:val="7"/>
        </w:numPr>
        <w:spacing w:after="120"/>
        <w:ind w:hanging="540"/>
        <w:contextualSpacing w:val="0"/>
        <w:rPr>
          <w:rFonts w:ascii="Arial" w:hAnsi="Arial" w:cs="Arial"/>
          <w:sz w:val="22"/>
          <w:szCs w:val="22"/>
        </w:rPr>
      </w:pPr>
      <w:r w:rsidRPr="000B4AEF">
        <w:rPr>
          <w:rFonts w:ascii="Arial" w:hAnsi="Arial" w:cs="Arial"/>
          <w:sz w:val="22"/>
          <w:szCs w:val="22"/>
        </w:rPr>
        <w:t>Signatures can be either electronic or wet signature. Electronic signatures are preferable, when possible and should be applied using the appropriate TMF platform or validated eSignature solution.</w:t>
      </w:r>
    </w:p>
    <w:p w14:paraId="791630FF" w14:textId="5D7F2935" w:rsidR="00DB50F0" w:rsidRPr="000B4AEF" w:rsidRDefault="001955B9" w:rsidP="001955B9">
      <w:pPr>
        <w:pStyle w:val="ListParagraph"/>
        <w:numPr>
          <w:ilvl w:val="1"/>
          <w:numId w:val="7"/>
        </w:numPr>
        <w:spacing w:after="120"/>
        <w:ind w:hanging="540"/>
        <w:contextualSpacing w:val="0"/>
        <w:rPr>
          <w:rFonts w:ascii="Arial" w:hAnsi="Arial" w:cs="Arial"/>
          <w:sz w:val="22"/>
          <w:szCs w:val="22"/>
        </w:rPr>
      </w:pPr>
      <w:r w:rsidRPr="000B4AEF">
        <w:rPr>
          <w:rFonts w:ascii="Arial" w:hAnsi="Arial" w:cs="Arial"/>
          <w:sz w:val="22"/>
          <w:szCs w:val="22"/>
        </w:rPr>
        <w:t>The CL, PL,</w:t>
      </w:r>
      <w:r w:rsidR="00B02D5D" w:rsidRPr="000B4AEF">
        <w:rPr>
          <w:rFonts w:ascii="Arial" w:hAnsi="Arial" w:cs="Arial"/>
          <w:sz w:val="22"/>
          <w:szCs w:val="22"/>
        </w:rPr>
        <w:t xml:space="preserve"> </w:t>
      </w:r>
      <w:r w:rsidR="003474B0" w:rsidRPr="000B4AEF">
        <w:rPr>
          <w:rFonts w:ascii="Arial" w:hAnsi="Arial" w:cs="Arial"/>
          <w:sz w:val="22"/>
          <w:szCs w:val="22"/>
        </w:rPr>
        <w:t xml:space="preserve">SAM </w:t>
      </w:r>
      <w:r w:rsidRPr="000B4AEF">
        <w:rPr>
          <w:rFonts w:ascii="Arial" w:hAnsi="Arial" w:cs="Arial"/>
          <w:sz w:val="22"/>
          <w:szCs w:val="22"/>
        </w:rPr>
        <w:t xml:space="preserve">or ML will confirm how each country in the </w:t>
      </w:r>
      <w:r w:rsidR="00DB50F0" w:rsidRPr="000B4AEF">
        <w:rPr>
          <w:rFonts w:ascii="Arial" w:hAnsi="Arial" w:cs="Arial"/>
          <w:sz w:val="22"/>
          <w:szCs w:val="22"/>
        </w:rPr>
        <w:t>trial</w:t>
      </w:r>
      <w:r w:rsidRPr="000B4AEF">
        <w:rPr>
          <w:rFonts w:ascii="Arial" w:hAnsi="Arial" w:cs="Arial"/>
          <w:sz w:val="22"/>
          <w:szCs w:val="22"/>
        </w:rPr>
        <w:t xml:space="preserve"> is to proceed with the </w:t>
      </w:r>
      <w:r w:rsidR="002D3C4E" w:rsidRPr="000B4AEF">
        <w:rPr>
          <w:rFonts w:ascii="Arial" w:hAnsi="Arial" w:cs="Arial"/>
          <w:sz w:val="22"/>
          <w:szCs w:val="22"/>
        </w:rPr>
        <w:t>modification</w:t>
      </w:r>
      <w:r w:rsidRPr="000B4AEF">
        <w:rPr>
          <w:rFonts w:ascii="Arial" w:hAnsi="Arial" w:cs="Arial"/>
          <w:sz w:val="22"/>
          <w:szCs w:val="22"/>
        </w:rPr>
        <w:t xml:space="preserve"> submission based on the substantiality assessment provided and communicate this to the Sponsor.  </w:t>
      </w:r>
    </w:p>
    <w:p w14:paraId="293C57D3" w14:textId="1F61FC0E" w:rsidR="00636EDA" w:rsidRPr="000B4AEF" w:rsidRDefault="001955B9" w:rsidP="005008A8">
      <w:pPr>
        <w:pStyle w:val="ListParagraph"/>
        <w:numPr>
          <w:ilvl w:val="1"/>
          <w:numId w:val="7"/>
        </w:numPr>
        <w:spacing w:after="120"/>
        <w:ind w:left="1094" w:hanging="547"/>
        <w:contextualSpacing w:val="0"/>
        <w:rPr>
          <w:rFonts w:ascii="Arial" w:hAnsi="Arial" w:cs="Arial"/>
          <w:sz w:val="22"/>
          <w:szCs w:val="22"/>
        </w:rPr>
      </w:pPr>
      <w:r w:rsidRPr="000B4AEF">
        <w:rPr>
          <w:rFonts w:ascii="Arial" w:hAnsi="Arial" w:cs="Arial"/>
          <w:sz w:val="22"/>
          <w:szCs w:val="22"/>
        </w:rPr>
        <w:t xml:space="preserve">The AoS </w:t>
      </w:r>
      <w:r w:rsidR="009F7AB1" w:rsidRPr="000B4AEF">
        <w:rPr>
          <w:rFonts w:ascii="Arial" w:hAnsi="Arial" w:cs="Arial"/>
          <w:sz w:val="22"/>
          <w:szCs w:val="22"/>
        </w:rPr>
        <w:t>is</w:t>
      </w:r>
      <w:r w:rsidRPr="000B4AEF">
        <w:rPr>
          <w:rFonts w:ascii="Arial" w:hAnsi="Arial" w:cs="Arial"/>
          <w:sz w:val="22"/>
          <w:szCs w:val="22"/>
        </w:rPr>
        <w:t xml:space="preserve"> used to obtain Sponsor overall assessment of </w:t>
      </w:r>
      <w:r w:rsidR="000376E0" w:rsidRPr="000B4AEF">
        <w:rPr>
          <w:rFonts w:ascii="Arial" w:hAnsi="Arial" w:cs="Arial"/>
          <w:sz w:val="22"/>
          <w:szCs w:val="22"/>
        </w:rPr>
        <w:t xml:space="preserve"> modification(s)</w:t>
      </w:r>
      <w:r w:rsidRPr="000B4AEF">
        <w:rPr>
          <w:rFonts w:ascii="Arial" w:hAnsi="Arial" w:cs="Arial"/>
          <w:sz w:val="22"/>
          <w:szCs w:val="22"/>
        </w:rPr>
        <w:t xml:space="preserve">.  This form should not be used for Sponsor to confirm </w:t>
      </w:r>
      <w:r w:rsidR="009B51C6" w:rsidRPr="000B4AEF">
        <w:rPr>
          <w:rFonts w:ascii="Arial" w:hAnsi="Arial" w:cs="Arial"/>
          <w:sz w:val="22"/>
          <w:szCs w:val="22"/>
        </w:rPr>
        <w:t xml:space="preserve">an </w:t>
      </w:r>
      <w:r w:rsidRPr="000B4AEF">
        <w:rPr>
          <w:rFonts w:ascii="Arial" w:hAnsi="Arial" w:cs="Arial"/>
          <w:sz w:val="22"/>
          <w:szCs w:val="22"/>
        </w:rPr>
        <w:t>individual countr</w:t>
      </w:r>
      <w:r w:rsidR="009F7AB1" w:rsidRPr="000B4AEF">
        <w:rPr>
          <w:rFonts w:ascii="Arial" w:hAnsi="Arial" w:cs="Arial"/>
          <w:sz w:val="22"/>
          <w:szCs w:val="22"/>
        </w:rPr>
        <w:t>y’s</w:t>
      </w:r>
      <w:r w:rsidRPr="000B4AEF">
        <w:rPr>
          <w:rFonts w:ascii="Arial" w:hAnsi="Arial" w:cs="Arial"/>
          <w:sz w:val="22"/>
          <w:szCs w:val="22"/>
        </w:rPr>
        <w:t xml:space="preserve"> assessment of </w:t>
      </w:r>
      <w:r w:rsidR="009B51C6" w:rsidRPr="000B4AEF">
        <w:rPr>
          <w:rFonts w:ascii="Arial" w:hAnsi="Arial" w:cs="Arial"/>
          <w:sz w:val="22"/>
          <w:szCs w:val="22"/>
        </w:rPr>
        <w:t xml:space="preserve">a </w:t>
      </w:r>
      <w:r w:rsidR="000376E0" w:rsidRPr="000B4AEF">
        <w:rPr>
          <w:rFonts w:ascii="Arial" w:hAnsi="Arial" w:cs="Arial"/>
          <w:sz w:val="22"/>
          <w:szCs w:val="22"/>
        </w:rPr>
        <w:t xml:space="preserve">modification </w:t>
      </w:r>
      <w:r w:rsidRPr="000B4AEF">
        <w:rPr>
          <w:rFonts w:ascii="Arial" w:hAnsi="Arial" w:cs="Arial"/>
          <w:sz w:val="22"/>
          <w:szCs w:val="22"/>
        </w:rPr>
        <w:t>when</w:t>
      </w:r>
      <w:r w:rsidR="009B51C6" w:rsidRPr="000B4AEF">
        <w:rPr>
          <w:rFonts w:ascii="Arial" w:hAnsi="Arial" w:cs="Arial"/>
          <w:sz w:val="22"/>
          <w:szCs w:val="22"/>
        </w:rPr>
        <w:t xml:space="preserve"> country is part of a</w:t>
      </w:r>
      <w:r w:rsidR="00E068DC" w:rsidRPr="000B4AEF">
        <w:rPr>
          <w:rFonts w:ascii="Arial" w:hAnsi="Arial" w:cs="Arial"/>
          <w:sz w:val="22"/>
          <w:szCs w:val="22"/>
        </w:rPr>
        <w:t xml:space="preserve"> </w:t>
      </w:r>
      <w:r w:rsidRPr="000B4AEF">
        <w:rPr>
          <w:rFonts w:ascii="Arial" w:hAnsi="Arial" w:cs="Arial"/>
          <w:sz w:val="22"/>
          <w:szCs w:val="22"/>
        </w:rPr>
        <w:t>multinational trial.</w:t>
      </w:r>
      <w:r w:rsidR="00FE2105" w:rsidRPr="000B4AEF">
        <w:rPr>
          <w:rFonts w:ascii="Arial" w:hAnsi="Arial" w:cs="Arial"/>
          <w:sz w:val="22"/>
          <w:szCs w:val="22"/>
        </w:rPr>
        <w:t xml:space="preserve"> In all countries, local definitions of substantial modifications and submission requirements should override the assessment made by the Sponsor. </w:t>
      </w:r>
    </w:p>
    <w:p w14:paraId="1BCECCBF" w14:textId="26AD3974" w:rsidR="00CA0197" w:rsidRPr="000B4AEF" w:rsidRDefault="00CA0197" w:rsidP="001F62E9">
      <w:pPr>
        <w:pStyle w:val="ListParagraph"/>
        <w:numPr>
          <w:ilvl w:val="1"/>
          <w:numId w:val="7"/>
        </w:numPr>
        <w:spacing w:after="120"/>
        <w:ind w:hanging="540"/>
        <w:contextualSpacing w:val="0"/>
        <w:rPr>
          <w:rFonts w:ascii="Arial" w:hAnsi="Arial" w:cs="Arial"/>
          <w:sz w:val="22"/>
          <w:szCs w:val="22"/>
        </w:rPr>
      </w:pPr>
      <w:r w:rsidRPr="000B4AEF">
        <w:rPr>
          <w:rFonts w:ascii="Arial" w:hAnsi="Arial" w:cs="Arial"/>
          <w:sz w:val="22"/>
          <w:szCs w:val="22"/>
        </w:rPr>
        <w:t xml:space="preserve">For updates to </w:t>
      </w:r>
      <w:r w:rsidR="00C71232" w:rsidRPr="000B4AEF">
        <w:rPr>
          <w:rFonts w:ascii="Arial" w:hAnsi="Arial" w:cs="Arial"/>
          <w:sz w:val="22"/>
          <w:szCs w:val="22"/>
        </w:rPr>
        <w:t xml:space="preserve">Reference Safety Information (RSI), please reach out to Safety Lead for confirmation on how the RSI is to be implemented on the </w:t>
      </w:r>
      <w:r w:rsidR="00804714" w:rsidRPr="000B4AEF">
        <w:rPr>
          <w:rFonts w:ascii="Arial" w:hAnsi="Arial" w:cs="Arial"/>
          <w:sz w:val="22"/>
          <w:szCs w:val="22"/>
        </w:rPr>
        <w:t>project</w:t>
      </w:r>
      <w:r w:rsidR="00C71232" w:rsidRPr="000B4AEF">
        <w:rPr>
          <w:rFonts w:ascii="Arial" w:hAnsi="Arial" w:cs="Arial"/>
          <w:sz w:val="22"/>
          <w:szCs w:val="22"/>
        </w:rPr>
        <w:t xml:space="preserve"> to reference in core cover letter.</w:t>
      </w:r>
    </w:p>
    <w:p w14:paraId="316308CD" w14:textId="5E81ECEF" w:rsidR="00C92206" w:rsidRPr="000B4AEF" w:rsidRDefault="00C92206" w:rsidP="000D4968">
      <w:pPr>
        <w:tabs>
          <w:tab w:val="center" w:pos="4680"/>
        </w:tabs>
        <w:rPr>
          <w:rFonts w:ascii="Arial" w:hAnsi="Arial" w:cs="Arial"/>
          <w:sz w:val="22"/>
          <w:szCs w:val="22"/>
        </w:rPr>
        <w:sectPr w:rsidR="00C92206" w:rsidRPr="000B4AEF" w:rsidSect="007B7C9C">
          <w:headerReference w:type="default" r:id="rId13"/>
          <w:footerReference w:type="default" r:id="rId14"/>
          <w:headerReference w:type="first" r:id="rId15"/>
          <w:footerReference w:type="first" r:id="rId16"/>
          <w:headerReference w:type="even" r:id="rId24"/>
          <w:footerReference w:type="even" r:id="rId25"/>
          <w:pgSz w:w="12240" w:h="15840" w:code="1"/>
          <w:pgMar w:top="360" w:right="1440" w:bottom="1440" w:left="1440" w:header="720" w:footer="720" w:gutter="0"/>
          <w:paperSrc w:first="7" w:other="7"/>
          <w:pgNumType w:start="1"/>
          <w:cols w:space="720"/>
          <w:docGrid w:linePitch="360"/>
        </w:sectPr>
      </w:pPr>
    </w:p>
    <w:p w14:paraId="3DF93E37" w14:textId="396B65D7" w:rsidR="001955B9" w:rsidRPr="005666C1" w:rsidRDefault="001955B9" w:rsidP="00F123E6">
      <w:pPr>
        <w:pStyle w:val="ListParagraph"/>
        <w:keepNext/>
        <w:numPr>
          <w:ilvl w:val="0"/>
          <w:numId w:val="5"/>
        </w:numPr>
        <w:autoSpaceDE w:val="0"/>
        <w:autoSpaceDN w:val="0"/>
        <w:adjustRightInd w:val="0"/>
        <w:spacing w:after="120"/>
        <w:rPr>
          <w:rFonts w:ascii="Arial" w:hAnsi="Arial" w:cs="Arial"/>
          <w:i/>
          <w:sz w:val="22"/>
          <w:szCs w:val="22"/>
        </w:rPr>
      </w:pPr>
      <w:r w:rsidRPr="005666C1">
        <w:rPr>
          <w:rFonts w:ascii="Arial" w:hAnsi="Arial" w:cs="Arial"/>
          <w:b/>
          <w:sz w:val="22"/>
          <w:szCs w:val="22"/>
        </w:rPr>
        <w:lastRenderedPageBreak/>
        <w:t xml:space="preserve">Enter below a brief description of the change to the </w:t>
      </w:r>
      <w:r w:rsidR="00DB50F0" w:rsidRPr="005666C1">
        <w:rPr>
          <w:rFonts w:ascii="Arial" w:hAnsi="Arial" w:cs="Arial"/>
          <w:b/>
          <w:sz w:val="22"/>
          <w:szCs w:val="22"/>
        </w:rPr>
        <w:t>trial</w:t>
      </w:r>
      <w:r w:rsidRPr="005666C1">
        <w:rPr>
          <w:rFonts w:ascii="Arial" w:hAnsi="Arial" w:cs="Arial"/>
          <w:b/>
          <w:sz w:val="22"/>
          <w:szCs w:val="22"/>
        </w:rPr>
        <w:t xml:space="preserve">. </w:t>
      </w:r>
    </w:p>
    <w:tbl>
      <w:tblPr>
        <w:tblStyle w:val="TableGrid"/>
        <w:tblW w:w="0" w:type="auto"/>
        <w:tblLook w:val="04A0" w:firstRow="1" w:lastRow="0" w:firstColumn="1" w:lastColumn="0" w:noHBand="0" w:noVBand="1"/>
      </w:tblPr>
      <w:tblGrid>
        <w:gridCol w:w="9350"/>
      </w:tblGrid>
      <w:tr w:rsidR="00533A7D" w:rsidRPr="005008A8" w14:paraId="70454CE0" w14:textId="77777777" w:rsidTr="000B4AEF">
        <w:trPr>
          <w:trHeight w:val="288"/>
        </w:trPr>
        <w:tc>
          <w:tcPr>
            <w:tcW w:w="13887" w:type="dxa"/>
          </w:tcPr>
          <w:p w14:paraId="41AEF6F8" w14:textId="63C31D8D" w:rsidR="00533A7D" w:rsidRPr="005666C1" w:rsidRDefault="00533A7D" w:rsidP="00533A7D">
            <w:pPr>
              <w:rPr>
                <w:rFonts w:ascii="Arial" w:hAnsi="Arial" w:cs="Arial"/>
                <w:i/>
                <w:sz w:val="22"/>
                <w:szCs w:val="22"/>
              </w:rPr>
            </w:pPr>
            <w:r w:rsidRPr="005666C1">
              <w:rPr>
                <w:rFonts w:ascii="Arial" w:hAnsi="Arial" w:cs="Arial"/>
                <w:i/>
                <w:color w:val="FF0000"/>
                <w:sz w:val="22"/>
                <w:szCs w:val="22"/>
              </w:rPr>
              <w:t xml:space="preserve">&lt;Enter description of </w:t>
            </w:r>
            <w:r w:rsidR="002D3C4E" w:rsidRPr="005666C1">
              <w:rPr>
                <w:rFonts w:ascii="Arial" w:hAnsi="Arial" w:cs="Arial"/>
                <w:i/>
                <w:iCs/>
                <w:color w:val="FF0000"/>
                <w:sz w:val="22"/>
                <w:szCs w:val="22"/>
              </w:rPr>
              <w:t>modification</w:t>
            </w:r>
            <w:r w:rsidRPr="005666C1">
              <w:rPr>
                <w:rFonts w:ascii="Arial" w:hAnsi="Arial" w:cs="Arial"/>
                <w:i/>
                <w:color w:val="FF0000"/>
                <w:sz w:val="22"/>
                <w:szCs w:val="22"/>
              </w:rPr>
              <w:t xml:space="preserve"> here&gt;</w:t>
            </w:r>
          </w:p>
        </w:tc>
      </w:tr>
    </w:tbl>
    <w:p w14:paraId="09AC3937" w14:textId="52FA40AD" w:rsidR="00533A7D" w:rsidRPr="005666C1" w:rsidRDefault="00533A7D" w:rsidP="00C74FC9">
      <w:pPr>
        <w:autoSpaceDE w:val="0"/>
        <w:autoSpaceDN w:val="0"/>
        <w:adjustRightInd w:val="0"/>
        <w:spacing w:after="120"/>
        <w:rPr>
          <w:rFonts w:ascii="Arial" w:hAnsi="Arial" w:cs="Arial"/>
          <w:i/>
          <w:sz w:val="22"/>
          <w:szCs w:val="22"/>
        </w:rPr>
      </w:pPr>
    </w:p>
    <w:p w14:paraId="59700AD2" w14:textId="77777777" w:rsidR="00BA34A3" w:rsidRPr="005666C1" w:rsidRDefault="00BA34A3" w:rsidP="00BA34A3">
      <w:pPr>
        <w:pStyle w:val="ListParagraph"/>
        <w:keepNext/>
        <w:numPr>
          <w:ilvl w:val="0"/>
          <w:numId w:val="5"/>
        </w:numPr>
        <w:spacing w:after="120"/>
        <w:contextualSpacing w:val="0"/>
        <w:rPr>
          <w:rFonts w:ascii="Arial" w:hAnsi="Arial" w:cs="Arial"/>
          <w:b/>
          <w:sz w:val="22"/>
          <w:szCs w:val="22"/>
        </w:rPr>
      </w:pPr>
      <w:bookmarkStart w:id="1" w:name="_Hlk92911596"/>
      <w:r w:rsidRPr="005666C1">
        <w:rPr>
          <w:rFonts w:ascii="Arial" w:hAnsi="Arial" w:cs="Arial"/>
          <w:b/>
          <w:sz w:val="22"/>
          <w:szCs w:val="22"/>
        </w:rPr>
        <w:t>List of impacted documents and changes within the documentation</w:t>
      </w:r>
    </w:p>
    <w:bookmarkEnd w:id="1"/>
    <w:p w14:paraId="3A5C03A4" w14:textId="52A770C7" w:rsidR="00BA34A3" w:rsidRPr="005666C1" w:rsidRDefault="00BA34A3" w:rsidP="000B4AEF">
      <w:pPr>
        <w:autoSpaceDE w:val="0"/>
        <w:autoSpaceDN w:val="0"/>
        <w:adjustRightInd w:val="0"/>
        <w:ind w:left="360"/>
        <w:rPr>
          <w:rFonts w:ascii="Arial" w:hAnsi="Arial" w:cs="Arial"/>
          <w:i/>
          <w:sz w:val="22"/>
          <w:szCs w:val="22"/>
        </w:rPr>
      </w:pPr>
      <w:r w:rsidRPr="005666C1">
        <w:rPr>
          <w:rFonts w:ascii="Arial" w:hAnsi="Arial" w:cs="Arial"/>
          <w:i/>
          <w:sz w:val="22"/>
          <w:szCs w:val="22"/>
        </w:rPr>
        <w:t xml:space="preserve">Please note assessment below is global assessment </w:t>
      </w:r>
      <w:r w:rsidR="00804714">
        <w:rPr>
          <w:rFonts w:ascii="Arial" w:hAnsi="Arial" w:cs="Arial"/>
          <w:i/>
          <w:sz w:val="22"/>
          <w:szCs w:val="22"/>
        </w:rPr>
        <w:t>based on the following guidance documents.  I</w:t>
      </w:r>
      <w:r w:rsidRPr="005666C1">
        <w:rPr>
          <w:rFonts w:ascii="Arial" w:hAnsi="Arial" w:cs="Arial"/>
          <w:i/>
          <w:sz w:val="22"/>
          <w:szCs w:val="22"/>
        </w:rPr>
        <w:t>ndividual country assessments may differ.</w:t>
      </w:r>
    </w:p>
    <w:p w14:paraId="77046CE3" w14:textId="77777777" w:rsidR="00BA34A3" w:rsidRPr="005666C1" w:rsidRDefault="00BA34A3" w:rsidP="000B4AEF">
      <w:pPr>
        <w:autoSpaceDE w:val="0"/>
        <w:autoSpaceDN w:val="0"/>
        <w:adjustRightInd w:val="0"/>
        <w:ind w:left="360"/>
        <w:rPr>
          <w:rFonts w:ascii="Arial" w:hAnsi="Arial" w:cs="Arial"/>
          <w:i/>
          <w:sz w:val="22"/>
          <w:szCs w:val="22"/>
        </w:rPr>
      </w:pPr>
    </w:p>
    <w:p w14:paraId="7FD23726" w14:textId="77777777" w:rsidR="00BA34A3" w:rsidRPr="008F14AD" w:rsidRDefault="00BA34A3" w:rsidP="000B4AEF">
      <w:pPr>
        <w:autoSpaceDE w:val="0"/>
        <w:autoSpaceDN w:val="0"/>
        <w:adjustRightInd w:val="0"/>
        <w:ind w:left="360"/>
        <w:rPr>
          <w:rFonts w:ascii="Arial" w:hAnsi="Arial" w:cs="Arial"/>
          <w:sz w:val="22"/>
          <w:szCs w:val="22"/>
        </w:rPr>
      </w:pPr>
      <w:r w:rsidRPr="005666C1">
        <w:rPr>
          <w:rFonts w:ascii="Arial" w:hAnsi="Arial" w:cs="Arial"/>
          <w:sz w:val="22"/>
          <w:szCs w:val="22"/>
        </w:rPr>
        <w:t>Refer to following for classification of Protocol, IB, IMPD and ICFs changes:</w:t>
      </w:r>
      <w:r w:rsidRPr="008F14AD">
        <w:rPr>
          <w:rFonts w:ascii="Arial" w:hAnsi="Arial" w:cs="Arial"/>
          <w:sz w:val="22"/>
          <w:szCs w:val="22"/>
        </w:rPr>
        <w:t xml:space="preserve"> </w:t>
      </w:r>
    </w:p>
    <w:p w14:paraId="343FED00" w14:textId="77777777" w:rsidR="00306ABD" w:rsidRPr="008F14AD" w:rsidRDefault="005754A2" w:rsidP="000B4AEF">
      <w:pPr>
        <w:pStyle w:val="ListParagraph"/>
        <w:numPr>
          <w:ilvl w:val="0"/>
          <w:numId w:val="10"/>
        </w:numPr>
        <w:autoSpaceDE w:val="0"/>
        <w:autoSpaceDN w:val="0"/>
        <w:adjustRightInd w:val="0"/>
        <w:ind w:left="720"/>
        <w:rPr>
          <w:rFonts w:ascii="Arial" w:hAnsi="Arial" w:cs="Arial"/>
          <w:color w:val="0000FF"/>
          <w:sz w:val="22"/>
          <w:szCs w:val="22"/>
          <w:lang w:val="fr-BE"/>
        </w:rPr>
      </w:pPr>
      <w:hyperlink r:id="rId17" w:anchor="ntr2-C_2010082EN.01000101-E0002" w:history="1">
        <w:r w:rsidR="00BA34A3" w:rsidRPr="008F14AD">
          <w:rPr>
            <w:rStyle w:val="Hyperlink"/>
            <w:rFonts w:ascii="Arial" w:hAnsi="Arial" w:cs="Arial"/>
            <w:color w:val="0000FF"/>
            <w:sz w:val="22"/>
            <w:szCs w:val="22"/>
            <w:lang w:val="fr-BE"/>
          </w:rPr>
          <w:t>EU Clinical Trial Directive (2010/C 82/01)</w:t>
        </w:r>
      </w:hyperlink>
    </w:p>
    <w:p w14:paraId="7CCFE5C5" w14:textId="77777777" w:rsidR="00306ABD" w:rsidRPr="008F14AD" w:rsidRDefault="005754A2" w:rsidP="000B4AEF">
      <w:pPr>
        <w:pStyle w:val="ListParagraph"/>
        <w:numPr>
          <w:ilvl w:val="0"/>
          <w:numId w:val="10"/>
        </w:numPr>
        <w:autoSpaceDE w:val="0"/>
        <w:autoSpaceDN w:val="0"/>
        <w:adjustRightInd w:val="0"/>
        <w:ind w:left="720"/>
        <w:rPr>
          <w:rStyle w:val="Hyperlink"/>
          <w:rFonts w:ascii="Arial" w:hAnsi="Arial" w:cs="Arial"/>
          <w:color w:val="0000FF"/>
          <w:sz w:val="22"/>
          <w:szCs w:val="22"/>
          <w:u w:val="none"/>
          <w:lang w:val="fr-BE"/>
        </w:rPr>
      </w:pPr>
      <w:hyperlink r:id="rId18" w:history="1">
        <w:r w:rsidR="00306ABD" w:rsidRPr="008F14AD">
          <w:rPr>
            <w:rStyle w:val="Hyperlink"/>
            <w:rFonts w:ascii="Arial" w:hAnsi="Arial" w:cs="Arial"/>
            <w:color w:val="0000FF"/>
            <w:sz w:val="22"/>
            <w:szCs w:val="22"/>
          </w:rPr>
          <w:t>EU Clinical Trial Regulation (No 536/2014)</w:t>
        </w:r>
      </w:hyperlink>
    </w:p>
    <w:p w14:paraId="567B6FC5" w14:textId="5D783F30" w:rsidR="00521B09" w:rsidRPr="005666C1" w:rsidRDefault="00BA34A3" w:rsidP="000B4AEF">
      <w:pPr>
        <w:pStyle w:val="ListParagraph"/>
        <w:numPr>
          <w:ilvl w:val="0"/>
          <w:numId w:val="10"/>
        </w:numPr>
        <w:autoSpaceDE w:val="0"/>
        <w:autoSpaceDN w:val="0"/>
        <w:adjustRightInd w:val="0"/>
        <w:ind w:left="720"/>
        <w:rPr>
          <w:rFonts w:ascii="Arial" w:hAnsi="Arial" w:cs="Arial"/>
          <w:sz w:val="22"/>
          <w:szCs w:val="22"/>
          <w:lang w:val="fr-BE"/>
        </w:rPr>
      </w:pPr>
      <w:r w:rsidRPr="0048349F">
        <w:rPr>
          <w:rFonts w:ascii="Arial" w:hAnsi="Arial" w:cs="Arial"/>
          <w:sz w:val="22"/>
          <w:szCs w:val="22"/>
        </w:rPr>
        <w:t>Anne</w:t>
      </w:r>
      <w:r w:rsidR="000A3923" w:rsidRPr="0048349F">
        <w:rPr>
          <w:rFonts w:ascii="Arial" w:hAnsi="Arial" w:cs="Arial"/>
          <w:sz w:val="22"/>
          <w:szCs w:val="22"/>
        </w:rPr>
        <w:t>x</w:t>
      </w:r>
      <w:r w:rsidRPr="0048349F">
        <w:rPr>
          <w:rFonts w:ascii="Arial" w:hAnsi="Arial" w:cs="Arial"/>
          <w:sz w:val="22"/>
          <w:szCs w:val="22"/>
        </w:rPr>
        <w:t xml:space="preserve"> of Regulation (EU) No 536/2014 Questions &amp; Answers</w:t>
      </w:r>
    </w:p>
    <w:p w14:paraId="2A5B7955" w14:textId="73EC9776" w:rsidR="00BA34A3" w:rsidRPr="008F14AD" w:rsidRDefault="00BA34A3" w:rsidP="000B4AEF">
      <w:pPr>
        <w:pStyle w:val="ListParagraph"/>
        <w:numPr>
          <w:ilvl w:val="0"/>
          <w:numId w:val="10"/>
        </w:numPr>
        <w:autoSpaceDE w:val="0"/>
        <w:autoSpaceDN w:val="0"/>
        <w:adjustRightInd w:val="0"/>
        <w:ind w:left="720"/>
        <w:rPr>
          <w:rStyle w:val="Hyperlink"/>
          <w:rFonts w:ascii="Arial" w:hAnsi="Arial" w:cs="Arial"/>
          <w:color w:val="0000FF"/>
          <w:sz w:val="22"/>
          <w:szCs w:val="22"/>
          <w:u w:val="none"/>
          <w:lang w:val="fr-BE"/>
        </w:rPr>
      </w:pPr>
      <w:r w:rsidRPr="005666C1">
        <w:rPr>
          <w:rFonts w:ascii="Arial" w:hAnsi="Arial" w:cs="Arial"/>
          <w:sz w:val="22"/>
          <w:szCs w:val="22"/>
        </w:rPr>
        <w:t>EU Guidelines Chapter III -</w:t>
      </w:r>
      <w:r w:rsidR="00C368AD" w:rsidRPr="005666C1">
        <w:rPr>
          <w:rFonts w:ascii="Arial" w:hAnsi="Arial" w:cs="Arial"/>
          <w:sz w:val="22"/>
          <w:szCs w:val="22"/>
        </w:rPr>
        <w:t xml:space="preserve"> </w:t>
      </w:r>
      <w:hyperlink r:id="rId19" w:history="1">
        <w:r w:rsidR="00521B09" w:rsidRPr="008F14AD">
          <w:rPr>
            <w:rStyle w:val="Hyperlink"/>
            <w:rFonts w:ascii="Arial" w:hAnsi="Arial" w:cs="Arial"/>
            <w:color w:val="0000FF"/>
            <w:sz w:val="22"/>
            <w:szCs w:val="22"/>
          </w:rPr>
          <w:t xml:space="preserve">Guideline on quality for chemical IMPs </w:t>
        </w:r>
      </w:hyperlink>
      <w:r w:rsidR="00521B09" w:rsidRPr="008F14AD">
        <w:rPr>
          <w:rFonts w:ascii="Arial" w:hAnsi="Arial" w:cs="Arial"/>
          <w:color w:val="0000FF"/>
          <w:sz w:val="22"/>
          <w:szCs w:val="22"/>
        </w:rPr>
        <w:t xml:space="preserve"> </w:t>
      </w:r>
      <w:r w:rsidR="00C368AD" w:rsidRPr="008F14AD">
        <w:rPr>
          <w:rFonts w:ascii="Arial" w:hAnsi="Arial" w:cs="Arial"/>
          <w:sz w:val="22"/>
          <w:szCs w:val="22"/>
        </w:rPr>
        <w:t>and</w:t>
      </w:r>
      <w:r w:rsidRPr="008F14AD">
        <w:rPr>
          <w:rFonts w:ascii="Arial" w:hAnsi="Arial" w:cs="Arial"/>
          <w:sz w:val="22"/>
          <w:szCs w:val="22"/>
        </w:rPr>
        <w:t xml:space="preserve"> </w:t>
      </w:r>
      <w:hyperlink r:id="rId20" w:history="1">
        <w:r w:rsidR="00521B09" w:rsidRPr="008F14AD">
          <w:rPr>
            <w:rStyle w:val="Hyperlink"/>
            <w:rFonts w:ascii="Arial" w:hAnsi="Arial" w:cs="Arial"/>
            <w:color w:val="0000FF"/>
            <w:sz w:val="22"/>
            <w:szCs w:val="22"/>
          </w:rPr>
          <w:t>Guideline on quality for biological IMPs</w:t>
        </w:r>
      </w:hyperlink>
      <w:r w:rsidR="00C368AD" w:rsidRPr="008F14AD">
        <w:rPr>
          <w:rStyle w:val="Hyperlink"/>
          <w:rFonts w:ascii="Arial" w:hAnsi="Arial" w:cs="Arial"/>
          <w:color w:val="0000FF"/>
          <w:sz w:val="22"/>
          <w:szCs w:val="22"/>
          <w:u w:val="none"/>
        </w:rPr>
        <w:t xml:space="preserve"> </w:t>
      </w:r>
    </w:p>
    <w:p w14:paraId="0040DFA6" w14:textId="70198CD8" w:rsidR="0024601A" w:rsidRPr="008F14AD" w:rsidRDefault="005754A2" w:rsidP="000B4AEF">
      <w:pPr>
        <w:pStyle w:val="ListParagraph"/>
        <w:numPr>
          <w:ilvl w:val="0"/>
          <w:numId w:val="10"/>
        </w:numPr>
        <w:autoSpaceDE w:val="0"/>
        <w:autoSpaceDN w:val="0"/>
        <w:adjustRightInd w:val="0"/>
        <w:ind w:left="720"/>
        <w:rPr>
          <w:rFonts w:ascii="Arial" w:hAnsi="Arial" w:cs="Arial"/>
          <w:color w:val="0000FF"/>
          <w:sz w:val="22"/>
          <w:szCs w:val="22"/>
        </w:rPr>
      </w:pPr>
      <w:hyperlink r:id="rId21" w:history="1">
        <w:r w:rsidR="009328BB" w:rsidRPr="008F14AD">
          <w:rPr>
            <w:rStyle w:val="Hyperlink"/>
            <w:rFonts w:ascii="Arial" w:hAnsi="Arial" w:cs="Arial"/>
            <w:color w:val="0000FF"/>
            <w:sz w:val="22"/>
            <w:szCs w:val="22"/>
          </w:rPr>
          <w:t>CTFG Q&amp;A document- Reference Safety Information</w:t>
        </w:r>
      </w:hyperlink>
      <w:r w:rsidR="009328BB" w:rsidRPr="008F14AD">
        <w:rPr>
          <w:rFonts w:ascii="Arial" w:hAnsi="Arial" w:cs="Arial"/>
          <w:color w:val="0000FF"/>
          <w:sz w:val="22"/>
          <w:szCs w:val="22"/>
        </w:rPr>
        <w:t xml:space="preserve"> </w:t>
      </w:r>
    </w:p>
    <w:p w14:paraId="749FF0EE" w14:textId="77777777" w:rsidR="009D38A5" w:rsidRPr="005666C1" w:rsidRDefault="009D38A5" w:rsidP="000B4AEF">
      <w:pPr>
        <w:autoSpaceDE w:val="0"/>
        <w:autoSpaceDN w:val="0"/>
        <w:adjustRightInd w:val="0"/>
        <w:ind w:left="360"/>
        <w:rPr>
          <w:rFonts w:ascii="Arial" w:hAnsi="Arial" w:cs="Arial"/>
          <w:sz w:val="22"/>
          <w:szCs w:val="22"/>
        </w:rPr>
      </w:pPr>
    </w:p>
    <w:p w14:paraId="5078DDA9" w14:textId="1F8C9F57" w:rsidR="00BA34A3" w:rsidRPr="005666C1" w:rsidRDefault="00BA34A3" w:rsidP="000D4968">
      <w:pPr>
        <w:autoSpaceDE w:val="0"/>
        <w:autoSpaceDN w:val="0"/>
        <w:adjustRightInd w:val="0"/>
        <w:rPr>
          <w:rFonts w:ascii="Arial" w:hAnsi="Arial" w:cs="Arial"/>
          <w:i/>
          <w:iCs/>
          <w:color w:val="FF0000"/>
          <w:sz w:val="22"/>
          <w:szCs w:val="22"/>
        </w:rPr>
      </w:pPr>
      <w:r w:rsidRPr="005666C1">
        <w:rPr>
          <w:rFonts w:ascii="Arial" w:hAnsi="Arial" w:cs="Arial"/>
          <w:i/>
          <w:iCs/>
          <w:color w:val="FF0000"/>
          <w:sz w:val="22"/>
          <w:szCs w:val="22"/>
        </w:rPr>
        <w:t xml:space="preserve">&lt; </w:t>
      </w:r>
      <w:r w:rsidR="00804714">
        <w:rPr>
          <w:rFonts w:ascii="Arial" w:hAnsi="Arial" w:cs="Arial"/>
          <w:i/>
          <w:iCs/>
          <w:color w:val="FF0000"/>
          <w:sz w:val="22"/>
          <w:szCs w:val="22"/>
        </w:rPr>
        <w:t xml:space="preserve">create </w:t>
      </w:r>
      <w:r w:rsidR="009D38A5" w:rsidRPr="005666C1">
        <w:rPr>
          <w:rFonts w:ascii="Arial" w:hAnsi="Arial" w:cs="Arial"/>
          <w:i/>
          <w:iCs/>
          <w:color w:val="FF0000"/>
          <w:sz w:val="22"/>
          <w:szCs w:val="22"/>
        </w:rPr>
        <w:t xml:space="preserve">one </w:t>
      </w:r>
      <w:r w:rsidRPr="005666C1">
        <w:rPr>
          <w:rFonts w:ascii="Arial" w:hAnsi="Arial" w:cs="Arial"/>
          <w:i/>
          <w:iCs/>
          <w:color w:val="FF0000"/>
          <w:sz w:val="22"/>
          <w:szCs w:val="22"/>
        </w:rPr>
        <w:t>table per document&gt;</w:t>
      </w:r>
    </w:p>
    <w:tbl>
      <w:tblPr>
        <w:tblStyle w:val="TableGrid"/>
        <w:tblW w:w="0" w:type="auto"/>
        <w:tblLook w:val="04A0" w:firstRow="1" w:lastRow="0" w:firstColumn="1" w:lastColumn="0" w:noHBand="0" w:noVBand="1"/>
      </w:tblPr>
      <w:tblGrid>
        <w:gridCol w:w="4225"/>
        <w:gridCol w:w="360"/>
        <w:gridCol w:w="1648"/>
        <w:gridCol w:w="872"/>
        <w:gridCol w:w="360"/>
        <w:gridCol w:w="900"/>
        <w:gridCol w:w="985"/>
      </w:tblGrid>
      <w:tr w:rsidR="002B7309" w:rsidRPr="005008A8" w14:paraId="3FAF17AC" w14:textId="77777777" w:rsidTr="008F14AD">
        <w:trPr>
          <w:trHeight w:val="288"/>
          <w:tblHeader/>
        </w:trPr>
        <w:tc>
          <w:tcPr>
            <w:tcW w:w="4585" w:type="dxa"/>
            <w:gridSpan w:val="2"/>
            <w:shd w:val="clear" w:color="auto" w:fill="DBE5F1" w:themeFill="accent1" w:themeFillTint="33"/>
          </w:tcPr>
          <w:p w14:paraId="55D9530E" w14:textId="3FDD23C4" w:rsidR="002B7309" w:rsidRPr="005666C1" w:rsidRDefault="002B7309" w:rsidP="000D4968">
            <w:pPr>
              <w:autoSpaceDE w:val="0"/>
              <w:autoSpaceDN w:val="0"/>
              <w:adjustRightInd w:val="0"/>
              <w:rPr>
                <w:rFonts w:ascii="Arial" w:hAnsi="Arial" w:cs="Arial"/>
                <w:b/>
                <w:bCs/>
                <w:sz w:val="22"/>
                <w:szCs w:val="22"/>
              </w:rPr>
            </w:pPr>
            <w:r w:rsidRPr="005666C1">
              <w:rPr>
                <w:rFonts w:ascii="Arial" w:hAnsi="Arial" w:cs="Arial"/>
                <w:b/>
                <w:bCs/>
                <w:sz w:val="22"/>
                <w:szCs w:val="22"/>
              </w:rPr>
              <w:t>Document:</w:t>
            </w:r>
            <w:r w:rsidRPr="005666C1">
              <w:rPr>
                <w:rFonts w:ascii="Arial" w:hAnsi="Arial" w:cs="Arial"/>
                <w:sz w:val="22"/>
                <w:szCs w:val="22"/>
              </w:rPr>
              <w:t xml:space="preserve">  </w:t>
            </w:r>
          </w:p>
        </w:tc>
        <w:tc>
          <w:tcPr>
            <w:tcW w:w="2520" w:type="dxa"/>
            <w:gridSpan w:val="2"/>
            <w:shd w:val="clear" w:color="auto" w:fill="DBE5F1" w:themeFill="accent1" w:themeFillTint="33"/>
          </w:tcPr>
          <w:p w14:paraId="0D542C83" w14:textId="03FC0E6F" w:rsidR="002B7309" w:rsidRPr="005666C1" w:rsidRDefault="002B7309" w:rsidP="000D4968">
            <w:pPr>
              <w:autoSpaceDE w:val="0"/>
              <w:autoSpaceDN w:val="0"/>
              <w:adjustRightInd w:val="0"/>
              <w:rPr>
                <w:rFonts w:ascii="Arial" w:hAnsi="Arial" w:cs="Arial"/>
                <w:b/>
                <w:bCs/>
                <w:sz w:val="22"/>
                <w:szCs w:val="22"/>
              </w:rPr>
            </w:pPr>
            <w:r w:rsidRPr="005666C1">
              <w:rPr>
                <w:rFonts w:ascii="Arial" w:hAnsi="Arial" w:cs="Arial"/>
                <w:b/>
                <w:bCs/>
                <w:sz w:val="22"/>
                <w:szCs w:val="22"/>
              </w:rPr>
              <w:t>Version:</w:t>
            </w:r>
            <w:r w:rsidRPr="005666C1">
              <w:rPr>
                <w:rFonts w:ascii="Arial" w:hAnsi="Arial" w:cs="Arial"/>
                <w:sz w:val="22"/>
                <w:szCs w:val="22"/>
              </w:rPr>
              <w:t xml:space="preserve">  </w:t>
            </w:r>
          </w:p>
        </w:tc>
        <w:tc>
          <w:tcPr>
            <w:tcW w:w="2245" w:type="dxa"/>
            <w:gridSpan w:val="3"/>
            <w:shd w:val="clear" w:color="auto" w:fill="DBE5F1" w:themeFill="accent1" w:themeFillTint="33"/>
          </w:tcPr>
          <w:p w14:paraId="761FDEB1" w14:textId="37DCD6C2" w:rsidR="002B7309" w:rsidRPr="005666C1" w:rsidRDefault="002B7309" w:rsidP="000D4968">
            <w:pPr>
              <w:autoSpaceDE w:val="0"/>
              <w:autoSpaceDN w:val="0"/>
              <w:adjustRightInd w:val="0"/>
              <w:rPr>
                <w:rFonts w:ascii="Arial" w:hAnsi="Arial" w:cs="Arial"/>
                <w:b/>
                <w:bCs/>
                <w:sz w:val="22"/>
                <w:szCs w:val="22"/>
              </w:rPr>
            </w:pPr>
            <w:r w:rsidRPr="005666C1">
              <w:rPr>
                <w:rFonts w:ascii="Arial" w:hAnsi="Arial" w:cs="Arial"/>
                <w:b/>
                <w:bCs/>
                <w:sz w:val="22"/>
                <w:szCs w:val="22"/>
              </w:rPr>
              <w:t xml:space="preserve">Date:  </w:t>
            </w:r>
            <w:r w:rsidRPr="005666C1">
              <w:rPr>
                <w:rFonts w:ascii="Arial" w:hAnsi="Arial" w:cs="Arial"/>
                <w:sz w:val="22"/>
                <w:szCs w:val="22"/>
              </w:rPr>
              <w:t>dd</w:t>
            </w:r>
            <w:r w:rsidR="00937CCB" w:rsidRPr="005666C1">
              <w:rPr>
                <w:rFonts w:ascii="Arial" w:hAnsi="Arial" w:cs="Arial"/>
                <w:sz w:val="22"/>
                <w:szCs w:val="22"/>
              </w:rPr>
              <w:t>Mmmyyyy</w:t>
            </w:r>
          </w:p>
        </w:tc>
      </w:tr>
      <w:tr w:rsidR="00937CCB" w:rsidRPr="005666C1" w14:paraId="23049D6D" w14:textId="77777777" w:rsidTr="008F14AD">
        <w:trPr>
          <w:trHeight w:val="288"/>
        </w:trPr>
        <w:tc>
          <w:tcPr>
            <w:tcW w:w="4225" w:type="dxa"/>
            <w:shd w:val="clear" w:color="auto" w:fill="F2F2F2" w:themeFill="background1" w:themeFillShade="F2"/>
          </w:tcPr>
          <w:p w14:paraId="606F77A1" w14:textId="55B10016" w:rsidR="00937CCB" w:rsidRPr="005666C1" w:rsidRDefault="00937CCB" w:rsidP="000D4968">
            <w:pPr>
              <w:autoSpaceDE w:val="0"/>
              <w:autoSpaceDN w:val="0"/>
              <w:adjustRightInd w:val="0"/>
              <w:rPr>
                <w:rFonts w:ascii="Arial" w:hAnsi="Arial" w:cs="Arial"/>
                <w:b/>
                <w:bCs/>
                <w:sz w:val="22"/>
                <w:szCs w:val="22"/>
              </w:rPr>
            </w:pPr>
            <w:r w:rsidRPr="005666C1">
              <w:rPr>
                <w:rFonts w:ascii="Arial" w:hAnsi="Arial" w:cs="Arial"/>
                <w:b/>
                <w:bCs/>
                <w:sz w:val="22"/>
                <w:szCs w:val="22"/>
              </w:rPr>
              <w:t xml:space="preserve">Overall IQVIA Assessment:  </w:t>
            </w:r>
          </w:p>
        </w:tc>
        <w:tc>
          <w:tcPr>
            <w:tcW w:w="2008" w:type="dxa"/>
            <w:gridSpan w:val="2"/>
            <w:shd w:val="clear" w:color="auto" w:fill="F2F2F2" w:themeFill="background1" w:themeFillShade="F2"/>
          </w:tcPr>
          <w:p w14:paraId="2F4D3C26" w14:textId="5CDAEC88" w:rsidR="00937CCB" w:rsidRPr="005666C1" w:rsidRDefault="005754A2" w:rsidP="000D4968">
            <w:pPr>
              <w:autoSpaceDE w:val="0"/>
              <w:autoSpaceDN w:val="0"/>
              <w:adjustRightInd w:val="0"/>
              <w:rPr>
                <w:rFonts w:ascii="Arial" w:hAnsi="Arial" w:cs="Arial"/>
                <w:sz w:val="22"/>
                <w:szCs w:val="22"/>
              </w:rPr>
            </w:pPr>
            <w:sdt>
              <w:sdtPr>
                <w:rPr>
                  <w:rFonts w:ascii="Arial" w:hAnsi="Arial" w:cs="Arial"/>
                  <w:sz w:val="22"/>
                  <w:szCs w:val="22"/>
                </w:rPr>
                <w:id w:val="955753843"/>
                <w14:checkbox>
                  <w14:checked w14:val="0"/>
                  <w14:checkedState w14:val="2612" w14:font="MS Gothic"/>
                  <w14:uncheckedState w14:val="2610" w14:font="MS Gothic"/>
                </w14:checkbox>
              </w:sdtPr>
              <w:sdtEndPr/>
              <w:sdtContent>
                <w:r w:rsidR="00937CCB" w:rsidRPr="005666C1">
                  <w:rPr>
                    <w:rFonts w:ascii="Segoe UI Symbol" w:eastAsia="MS Gothic" w:hAnsi="Segoe UI Symbol" w:cs="Segoe UI Symbol"/>
                    <w:sz w:val="22"/>
                    <w:szCs w:val="22"/>
                  </w:rPr>
                  <w:t>☐</w:t>
                </w:r>
              </w:sdtContent>
            </w:sdt>
            <w:r w:rsidR="00937CCB" w:rsidRPr="005666C1">
              <w:rPr>
                <w:rFonts w:ascii="Arial" w:hAnsi="Arial" w:cs="Arial"/>
                <w:sz w:val="22"/>
                <w:szCs w:val="22"/>
              </w:rPr>
              <w:t xml:space="preserve"> Substantial</w:t>
            </w:r>
          </w:p>
        </w:tc>
        <w:tc>
          <w:tcPr>
            <w:tcW w:w="3117" w:type="dxa"/>
            <w:gridSpan w:val="4"/>
            <w:shd w:val="clear" w:color="auto" w:fill="F2F2F2" w:themeFill="background1" w:themeFillShade="F2"/>
          </w:tcPr>
          <w:p w14:paraId="3B2C0690" w14:textId="11C08E7A" w:rsidR="00937CCB" w:rsidRPr="005666C1" w:rsidRDefault="005754A2" w:rsidP="000D4968">
            <w:pPr>
              <w:autoSpaceDE w:val="0"/>
              <w:autoSpaceDN w:val="0"/>
              <w:adjustRightInd w:val="0"/>
              <w:rPr>
                <w:rFonts w:ascii="Arial" w:hAnsi="Arial" w:cs="Arial"/>
                <w:sz w:val="22"/>
                <w:szCs w:val="22"/>
              </w:rPr>
            </w:pPr>
            <w:sdt>
              <w:sdtPr>
                <w:rPr>
                  <w:rFonts w:ascii="Arial" w:hAnsi="Arial" w:cs="Arial"/>
                  <w:sz w:val="22"/>
                  <w:szCs w:val="22"/>
                </w:rPr>
                <w:id w:val="197823895"/>
                <w14:checkbox>
                  <w14:checked w14:val="0"/>
                  <w14:checkedState w14:val="2612" w14:font="MS Gothic"/>
                  <w14:uncheckedState w14:val="2610" w14:font="MS Gothic"/>
                </w14:checkbox>
              </w:sdtPr>
              <w:sdtEndPr/>
              <w:sdtContent>
                <w:r w:rsidR="00937CCB" w:rsidRPr="005666C1">
                  <w:rPr>
                    <w:rFonts w:ascii="Segoe UI Symbol" w:eastAsia="MS Gothic" w:hAnsi="Segoe UI Symbol" w:cs="Segoe UI Symbol"/>
                    <w:sz w:val="22"/>
                    <w:szCs w:val="22"/>
                  </w:rPr>
                  <w:t>☐</w:t>
                </w:r>
              </w:sdtContent>
            </w:sdt>
            <w:r w:rsidR="00937CCB" w:rsidRPr="005666C1">
              <w:rPr>
                <w:rFonts w:ascii="Arial" w:hAnsi="Arial" w:cs="Arial"/>
                <w:sz w:val="22"/>
                <w:szCs w:val="22"/>
              </w:rPr>
              <w:t xml:space="preserve"> Non-Substantial</w:t>
            </w:r>
          </w:p>
        </w:tc>
      </w:tr>
      <w:tr w:rsidR="002B7309" w:rsidRPr="005666C1" w14:paraId="5281FAA3" w14:textId="77777777" w:rsidTr="008F14AD">
        <w:trPr>
          <w:trHeight w:val="288"/>
        </w:trPr>
        <w:tc>
          <w:tcPr>
            <w:tcW w:w="9350" w:type="dxa"/>
            <w:gridSpan w:val="7"/>
          </w:tcPr>
          <w:p w14:paraId="031833A5" w14:textId="7225A5F5" w:rsidR="002B7309" w:rsidRPr="005666C1" w:rsidRDefault="00937CCB" w:rsidP="000D4968">
            <w:pPr>
              <w:autoSpaceDE w:val="0"/>
              <w:autoSpaceDN w:val="0"/>
              <w:adjustRightInd w:val="0"/>
              <w:rPr>
                <w:rFonts w:ascii="Arial" w:hAnsi="Arial" w:cs="Arial"/>
                <w:sz w:val="22"/>
                <w:szCs w:val="22"/>
              </w:rPr>
            </w:pPr>
            <w:r w:rsidRPr="005666C1">
              <w:rPr>
                <w:rFonts w:ascii="Arial" w:hAnsi="Arial" w:cs="Arial"/>
                <w:sz w:val="22"/>
                <w:szCs w:val="22"/>
              </w:rPr>
              <w:t>Extract from guidance to support assessment / rationale for the assessment</w:t>
            </w:r>
          </w:p>
        </w:tc>
      </w:tr>
      <w:tr w:rsidR="002B7309" w:rsidRPr="005666C1" w14:paraId="42F9DFD0" w14:textId="77777777" w:rsidTr="008F14AD">
        <w:trPr>
          <w:trHeight w:val="288"/>
        </w:trPr>
        <w:tc>
          <w:tcPr>
            <w:tcW w:w="9350" w:type="dxa"/>
            <w:gridSpan w:val="7"/>
          </w:tcPr>
          <w:p w14:paraId="5F7913CF" w14:textId="22036DAD" w:rsidR="002B7309" w:rsidRPr="005666C1" w:rsidRDefault="00937CCB" w:rsidP="000D4968">
            <w:pPr>
              <w:autoSpaceDE w:val="0"/>
              <w:autoSpaceDN w:val="0"/>
              <w:adjustRightInd w:val="0"/>
              <w:rPr>
                <w:rFonts w:ascii="Arial" w:hAnsi="Arial" w:cs="Arial"/>
                <w:color w:val="FF0000"/>
                <w:sz w:val="22"/>
                <w:szCs w:val="22"/>
              </w:rPr>
            </w:pPr>
            <w:r w:rsidRPr="005666C1">
              <w:rPr>
                <w:rFonts w:ascii="Arial" w:hAnsi="Arial" w:cs="Arial"/>
                <w:color w:val="FF0000"/>
                <w:sz w:val="22"/>
                <w:szCs w:val="22"/>
              </w:rPr>
              <w:t>&lt;add as many rows as required&gt;</w:t>
            </w:r>
          </w:p>
        </w:tc>
      </w:tr>
      <w:tr w:rsidR="00937CCB" w:rsidRPr="005666C1" w14:paraId="753AB71C" w14:textId="77777777" w:rsidTr="008F14AD">
        <w:trPr>
          <w:trHeight w:val="288"/>
        </w:trPr>
        <w:tc>
          <w:tcPr>
            <w:tcW w:w="4225" w:type="dxa"/>
            <w:shd w:val="clear" w:color="auto" w:fill="F2F2F2" w:themeFill="background1" w:themeFillShade="F2"/>
          </w:tcPr>
          <w:p w14:paraId="1A375E01" w14:textId="4A1EC237" w:rsidR="00937CCB" w:rsidRPr="005666C1" w:rsidRDefault="00937CCB" w:rsidP="00937CCB">
            <w:pPr>
              <w:autoSpaceDE w:val="0"/>
              <w:autoSpaceDN w:val="0"/>
              <w:adjustRightInd w:val="0"/>
              <w:rPr>
                <w:rFonts w:ascii="Arial" w:hAnsi="Arial" w:cs="Arial"/>
                <w:b/>
                <w:bCs/>
                <w:sz w:val="22"/>
                <w:szCs w:val="22"/>
              </w:rPr>
            </w:pPr>
            <w:r w:rsidRPr="005666C1">
              <w:rPr>
                <w:rFonts w:ascii="Arial" w:hAnsi="Arial" w:cs="Arial"/>
                <w:b/>
                <w:bCs/>
                <w:sz w:val="22"/>
                <w:szCs w:val="22"/>
              </w:rPr>
              <w:t>Overall Sponsor Assessment</w:t>
            </w:r>
          </w:p>
        </w:tc>
        <w:tc>
          <w:tcPr>
            <w:tcW w:w="2008" w:type="dxa"/>
            <w:gridSpan w:val="2"/>
            <w:shd w:val="clear" w:color="auto" w:fill="F2F2F2" w:themeFill="background1" w:themeFillShade="F2"/>
          </w:tcPr>
          <w:p w14:paraId="591DFFC3" w14:textId="4DAFAFE7" w:rsidR="00937CCB" w:rsidRPr="005666C1" w:rsidRDefault="005754A2" w:rsidP="00937CCB">
            <w:pPr>
              <w:autoSpaceDE w:val="0"/>
              <w:autoSpaceDN w:val="0"/>
              <w:adjustRightInd w:val="0"/>
              <w:rPr>
                <w:rFonts w:ascii="Arial" w:hAnsi="Arial" w:cs="Arial"/>
                <w:sz w:val="22"/>
                <w:szCs w:val="22"/>
              </w:rPr>
            </w:pPr>
            <w:sdt>
              <w:sdtPr>
                <w:rPr>
                  <w:rFonts w:ascii="Arial" w:hAnsi="Arial" w:cs="Arial"/>
                  <w:sz w:val="22"/>
                  <w:szCs w:val="22"/>
                </w:rPr>
                <w:id w:val="-1726593978"/>
                <w14:checkbox>
                  <w14:checked w14:val="0"/>
                  <w14:checkedState w14:val="2612" w14:font="MS Gothic"/>
                  <w14:uncheckedState w14:val="2610" w14:font="MS Gothic"/>
                </w14:checkbox>
              </w:sdtPr>
              <w:sdtEndPr/>
              <w:sdtContent>
                <w:r w:rsidR="00937CCB" w:rsidRPr="005666C1">
                  <w:rPr>
                    <w:rFonts w:ascii="Segoe UI Symbol" w:eastAsia="MS Gothic" w:hAnsi="Segoe UI Symbol" w:cs="Segoe UI Symbol"/>
                    <w:sz w:val="22"/>
                    <w:szCs w:val="22"/>
                  </w:rPr>
                  <w:t>☐</w:t>
                </w:r>
              </w:sdtContent>
            </w:sdt>
            <w:r w:rsidR="00937CCB" w:rsidRPr="005666C1">
              <w:rPr>
                <w:rFonts w:ascii="Arial" w:hAnsi="Arial" w:cs="Arial"/>
                <w:sz w:val="22"/>
                <w:szCs w:val="22"/>
              </w:rPr>
              <w:t xml:space="preserve"> Substantial</w:t>
            </w:r>
          </w:p>
        </w:tc>
        <w:tc>
          <w:tcPr>
            <w:tcW w:w="3117" w:type="dxa"/>
            <w:gridSpan w:val="4"/>
            <w:shd w:val="clear" w:color="auto" w:fill="F2F2F2" w:themeFill="background1" w:themeFillShade="F2"/>
          </w:tcPr>
          <w:p w14:paraId="070C12D2" w14:textId="67FC13AC" w:rsidR="00937CCB" w:rsidRPr="005666C1" w:rsidRDefault="005754A2" w:rsidP="00937CCB">
            <w:pPr>
              <w:autoSpaceDE w:val="0"/>
              <w:autoSpaceDN w:val="0"/>
              <w:adjustRightInd w:val="0"/>
              <w:rPr>
                <w:rFonts w:ascii="Arial" w:hAnsi="Arial" w:cs="Arial"/>
                <w:sz w:val="22"/>
                <w:szCs w:val="22"/>
              </w:rPr>
            </w:pPr>
            <w:sdt>
              <w:sdtPr>
                <w:rPr>
                  <w:rFonts w:ascii="Arial" w:hAnsi="Arial" w:cs="Arial"/>
                  <w:sz w:val="22"/>
                  <w:szCs w:val="22"/>
                </w:rPr>
                <w:id w:val="-1983850783"/>
                <w14:checkbox>
                  <w14:checked w14:val="0"/>
                  <w14:checkedState w14:val="2612" w14:font="MS Gothic"/>
                  <w14:uncheckedState w14:val="2610" w14:font="MS Gothic"/>
                </w14:checkbox>
              </w:sdtPr>
              <w:sdtEndPr/>
              <w:sdtContent>
                <w:r w:rsidR="00937CCB" w:rsidRPr="005666C1">
                  <w:rPr>
                    <w:rFonts w:ascii="Segoe UI Symbol" w:eastAsia="MS Gothic" w:hAnsi="Segoe UI Symbol" w:cs="Segoe UI Symbol"/>
                    <w:sz w:val="22"/>
                    <w:szCs w:val="22"/>
                  </w:rPr>
                  <w:t>☐</w:t>
                </w:r>
              </w:sdtContent>
            </w:sdt>
            <w:r w:rsidR="00937CCB" w:rsidRPr="005666C1">
              <w:rPr>
                <w:rFonts w:ascii="Arial" w:hAnsi="Arial" w:cs="Arial"/>
                <w:sz w:val="22"/>
                <w:szCs w:val="22"/>
              </w:rPr>
              <w:t xml:space="preserve"> Non-Substantial</w:t>
            </w:r>
          </w:p>
        </w:tc>
      </w:tr>
      <w:tr w:rsidR="00082DC3" w:rsidRPr="005666C1" w14:paraId="6B4E69CB" w14:textId="77777777" w:rsidTr="008F14AD">
        <w:trPr>
          <w:trHeight w:val="288"/>
        </w:trPr>
        <w:tc>
          <w:tcPr>
            <w:tcW w:w="9350" w:type="dxa"/>
            <w:gridSpan w:val="7"/>
          </w:tcPr>
          <w:p w14:paraId="688FAF8C" w14:textId="7C136F73" w:rsidR="00937CCB" w:rsidRPr="005666C1" w:rsidRDefault="00937CCB" w:rsidP="00937CCB">
            <w:pPr>
              <w:autoSpaceDE w:val="0"/>
              <w:autoSpaceDN w:val="0"/>
              <w:adjustRightInd w:val="0"/>
              <w:rPr>
                <w:rFonts w:ascii="Arial" w:hAnsi="Arial" w:cs="Arial"/>
                <w:color w:val="FF0000"/>
                <w:sz w:val="22"/>
                <w:szCs w:val="22"/>
              </w:rPr>
            </w:pPr>
            <w:r w:rsidRPr="005666C1">
              <w:rPr>
                <w:rFonts w:ascii="Arial" w:hAnsi="Arial" w:cs="Arial"/>
                <w:color w:val="FF0000"/>
                <w:sz w:val="22"/>
                <w:szCs w:val="22"/>
              </w:rPr>
              <w:t>&lt;Enter rationale from Sponsor for the assessment here&gt;</w:t>
            </w:r>
          </w:p>
        </w:tc>
      </w:tr>
      <w:tr w:rsidR="00937CCB" w:rsidRPr="005666C1" w14:paraId="6633B481" w14:textId="77777777" w:rsidTr="008F14AD">
        <w:trPr>
          <w:trHeight w:val="288"/>
        </w:trPr>
        <w:tc>
          <w:tcPr>
            <w:tcW w:w="4225" w:type="dxa"/>
            <w:shd w:val="clear" w:color="auto" w:fill="F2F2F2" w:themeFill="background1" w:themeFillShade="F2"/>
          </w:tcPr>
          <w:p w14:paraId="2DDA455E" w14:textId="77777777" w:rsidR="00937CCB" w:rsidRPr="005666C1" w:rsidRDefault="00937CCB" w:rsidP="00937CCB">
            <w:pPr>
              <w:autoSpaceDE w:val="0"/>
              <w:autoSpaceDN w:val="0"/>
              <w:adjustRightInd w:val="0"/>
              <w:rPr>
                <w:rFonts w:ascii="Arial" w:hAnsi="Arial" w:cs="Arial"/>
                <w:b/>
                <w:bCs/>
                <w:sz w:val="22"/>
                <w:szCs w:val="22"/>
              </w:rPr>
            </w:pPr>
            <w:r w:rsidRPr="005666C1">
              <w:rPr>
                <w:rFonts w:ascii="Arial" w:hAnsi="Arial" w:cs="Arial"/>
                <w:b/>
                <w:bCs/>
                <w:sz w:val="22"/>
                <w:szCs w:val="22"/>
              </w:rPr>
              <w:t>If Non-Substantial, complete below</w:t>
            </w:r>
          </w:p>
        </w:tc>
        <w:tc>
          <w:tcPr>
            <w:tcW w:w="5125" w:type="dxa"/>
            <w:gridSpan w:val="6"/>
            <w:shd w:val="clear" w:color="auto" w:fill="F2F2F2" w:themeFill="background1" w:themeFillShade="F2"/>
          </w:tcPr>
          <w:p w14:paraId="3A3D8C14" w14:textId="4F6F92F4" w:rsidR="00937CCB" w:rsidRPr="005666C1" w:rsidRDefault="005754A2" w:rsidP="00937CCB">
            <w:pPr>
              <w:autoSpaceDE w:val="0"/>
              <w:autoSpaceDN w:val="0"/>
              <w:adjustRightInd w:val="0"/>
              <w:rPr>
                <w:rFonts w:ascii="Arial" w:hAnsi="Arial" w:cs="Arial"/>
                <w:sz w:val="22"/>
                <w:szCs w:val="22"/>
              </w:rPr>
            </w:pPr>
            <w:sdt>
              <w:sdtPr>
                <w:rPr>
                  <w:rFonts w:ascii="Arial" w:hAnsi="Arial" w:cs="Arial"/>
                  <w:sz w:val="22"/>
                  <w:szCs w:val="22"/>
                </w:rPr>
                <w:id w:val="-1940670162"/>
                <w14:checkbox>
                  <w14:checked w14:val="0"/>
                  <w14:checkedState w14:val="2612" w14:font="MS Gothic"/>
                  <w14:uncheckedState w14:val="2610" w14:font="MS Gothic"/>
                </w14:checkbox>
              </w:sdtPr>
              <w:sdtEndPr/>
              <w:sdtContent>
                <w:r w:rsidR="00937CCB" w:rsidRPr="005666C1">
                  <w:rPr>
                    <w:rFonts w:ascii="Segoe UI Symbol" w:eastAsia="MS Gothic" w:hAnsi="Segoe UI Symbol" w:cs="Segoe UI Symbol"/>
                    <w:sz w:val="22"/>
                    <w:szCs w:val="22"/>
                  </w:rPr>
                  <w:t>☐</w:t>
                </w:r>
              </w:sdtContent>
            </w:sdt>
            <w:r w:rsidR="00937CCB" w:rsidRPr="005666C1">
              <w:rPr>
                <w:rFonts w:ascii="Arial" w:hAnsi="Arial" w:cs="Arial"/>
                <w:sz w:val="22"/>
                <w:szCs w:val="22"/>
              </w:rPr>
              <w:t xml:space="preserve"> N/A</w:t>
            </w:r>
          </w:p>
        </w:tc>
      </w:tr>
      <w:tr w:rsidR="00754DF2" w:rsidRPr="005666C1" w14:paraId="514332CE" w14:textId="77777777" w:rsidTr="008F14AD">
        <w:trPr>
          <w:trHeight w:val="288"/>
        </w:trPr>
        <w:tc>
          <w:tcPr>
            <w:tcW w:w="7465" w:type="dxa"/>
            <w:gridSpan w:val="5"/>
          </w:tcPr>
          <w:p w14:paraId="5E40F962" w14:textId="7887D72E" w:rsidR="00937CCB" w:rsidRPr="005666C1" w:rsidRDefault="00937CCB" w:rsidP="00937CCB">
            <w:pPr>
              <w:autoSpaceDE w:val="0"/>
              <w:autoSpaceDN w:val="0"/>
              <w:adjustRightInd w:val="0"/>
              <w:rPr>
                <w:rFonts w:ascii="Arial" w:hAnsi="Arial" w:cs="Arial"/>
                <w:sz w:val="22"/>
                <w:szCs w:val="22"/>
              </w:rPr>
            </w:pPr>
            <w:bookmarkStart w:id="2" w:name="_Hlk107156374"/>
            <w:r w:rsidRPr="005666C1">
              <w:rPr>
                <w:rFonts w:ascii="Arial" w:hAnsi="Arial" w:cs="Arial"/>
                <w:sz w:val="22"/>
                <w:szCs w:val="22"/>
              </w:rPr>
              <w:t>Update in the EU database and is relevant for the supervision of the clinical trial by the Member States concerned</w:t>
            </w:r>
            <w:r w:rsidRPr="005666C1">
              <w:rPr>
                <w:rFonts w:ascii="Arial" w:hAnsi="Arial" w:cs="Arial"/>
                <w:b/>
                <w:bCs/>
                <w:sz w:val="22"/>
                <w:szCs w:val="22"/>
              </w:rPr>
              <w:t>^</w:t>
            </w:r>
          </w:p>
        </w:tc>
        <w:tc>
          <w:tcPr>
            <w:tcW w:w="900" w:type="dxa"/>
          </w:tcPr>
          <w:p w14:paraId="7DAC1AAF" w14:textId="1E483D80" w:rsidR="00937CCB" w:rsidRPr="005666C1" w:rsidRDefault="005754A2" w:rsidP="00937CCB">
            <w:pPr>
              <w:autoSpaceDE w:val="0"/>
              <w:autoSpaceDN w:val="0"/>
              <w:adjustRightInd w:val="0"/>
              <w:rPr>
                <w:rFonts w:ascii="Arial" w:hAnsi="Arial" w:cs="Arial"/>
                <w:sz w:val="22"/>
                <w:szCs w:val="22"/>
              </w:rPr>
            </w:pPr>
            <w:sdt>
              <w:sdtPr>
                <w:rPr>
                  <w:rFonts w:ascii="Arial" w:hAnsi="Arial" w:cs="Arial"/>
                  <w:sz w:val="22"/>
                  <w:szCs w:val="22"/>
                </w:rPr>
                <w:id w:val="922220825"/>
                <w14:checkbox>
                  <w14:checked w14:val="0"/>
                  <w14:checkedState w14:val="2612" w14:font="MS Gothic"/>
                  <w14:uncheckedState w14:val="2610" w14:font="MS Gothic"/>
                </w14:checkbox>
              </w:sdtPr>
              <w:sdtEndPr/>
              <w:sdtContent>
                <w:r w:rsidR="00754DF2">
                  <w:rPr>
                    <w:rFonts w:ascii="MS Gothic" w:eastAsia="MS Gothic" w:hAnsi="MS Gothic" w:cs="Arial" w:hint="eastAsia"/>
                    <w:sz w:val="22"/>
                    <w:szCs w:val="22"/>
                  </w:rPr>
                  <w:t>☐</w:t>
                </w:r>
              </w:sdtContent>
            </w:sdt>
            <w:r w:rsidR="00937CCB" w:rsidRPr="005666C1">
              <w:rPr>
                <w:rFonts w:ascii="Arial" w:hAnsi="Arial" w:cs="Arial"/>
                <w:sz w:val="22"/>
                <w:szCs w:val="22"/>
              </w:rPr>
              <w:t xml:space="preserve"> Yes</w:t>
            </w:r>
          </w:p>
        </w:tc>
        <w:tc>
          <w:tcPr>
            <w:tcW w:w="985" w:type="dxa"/>
          </w:tcPr>
          <w:p w14:paraId="68A09F83" w14:textId="1AE15C59" w:rsidR="00937CCB" w:rsidRPr="005666C1" w:rsidRDefault="005754A2" w:rsidP="00937CCB">
            <w:pPr>
              <w:autoSpaceDE w:val="0"/>
              <w:autoSpaceDN w:val="0"/>
              <w:adjustRightInd w:val="0"/>
              <w:rPr>
                <w:rFonts w:ascii="Arial" w:hAnsi="Arial" w:cs="Arial"/>
                <w:sz w:val="22"/>
                <w:szCs w:val="22"/>
              </w:rPr>
            </w:pPr>
            <w:sdt>
              <w:sdtPr>
                <w:rPr>
                  <w:rFonts w:ascii="Arial" w:hAnsi="Arial" w:cs="Arial"/>
                  <w:sz w:val="22"/>
                  <w:szCs w:val="22"/>
                </w:rPr>
                <w:id w:val="-306313679"/>
                <w14:checkbox>
                  <w14:checked w14:val="0"/>
                  <w14:checkedState w14:val="2612" w14:font="MS Gothic"/>
                  <w14:uncheckedState w14:val="2610" w14:font="MS Gothic"/>
                </w14:checkbox>
              </w:sdtPr>
              <w:sdtEndPr/>
              <w:sdtContent>
                <w:r w:rsidR="00937CCB" w:rsidRPr="005666C1">
                  <w:rPr>
                    <w:rFonts w:ascii="Segoe UI Symbol" w:eastAsia="MS Gothic" w:hAnsi="Segoe UI Symbol" w:cs="Segoe UI Symbol"/>
                    <w:sz w:val="22"/>
                    <w:szCs w:val="22"/>
                  </w:rPr>
                  <w:t>☐</w:t>
                </w:r>
              </w:sdtContent>
            </w:sdt>
            <w:r w:rsidR="00937CCB" w:rsidRPr="005666C1">
              <w:rPr>
                <w:rFonts w:ascii="Arial" w:hAnsi="Arial" w:cs="Arial"/>
                <w:sz w:val="22"/>
                <w:szCs w:val="22"/>
              </w:rPr>
              <w:t xml:space="preserve"> No</w:t>
            </w:r>
          </w:p>
        </w:tc>
      </w:tr>
      <w:bookmarkEnd w:id="2"/>
      <w:tr w:rsidR="00754DF2" w:rsidRPr="005666C1" w14:paraId="1A3ABB1A" w14:textId="77777777" w:rsidTr="008F14AD">
        <w:trPr>
          <w:trHeight w:val="288"/>
        </w:trPr>
        <w:tc>
          <w:tcPr>
            <w:tcW w:w="7465" w:type="dxa"/>
            <w:gridSpan w:val="5"/>
          </w:tcPr>
          <w:p w14:paraId="1372ACD5" w14:textId="0E57065C" w:rsidR="00937CCB" w:rsidRPr="005666C1" w:rsidRDefault="00937CCB" w:rsidP="00937CCB">
            <w:pPr>
              <w:autoSpaceDE w:val="0"/>
              <w:autoSpaceDN w:val="0"/>
              <w:adjustRightInd w:val="0"/>
              <w:rPr>
                <w:rFonts w:ascii="Arial" w:hAnsi="Arial" w:cs="Arial"/>
                <w:sz w:val="22"/>
                <w:szCs w:val="22"/>
              </w:rPr>
            </w:pPr>
            <w:r w:rsidRPr="005666C1">
              <w:rPr>
                <w:rFonts w:ascii="Arial" w:hAnsi="Arial" w:cs="Arial"/>
                <w:sz w:val="22"/>
                <w:szCs w:val="22"/>
              </w:rPr>
              <w:t>Changes outside the scope of substantial modifications and changes irrelevant to the supervision of the trial</w:t>
            </w:r>
            <w:r w:rsidRPr="005666C1">
              <w:rPr>
                <w:rFonts w:ascii="Arial" w:hAnsi="Arial" w:cs="Arial"/>
                <w:b/>
                <w:bCs/>
                <w:sz w:val="22"/>
                <w:szCs w:val="22"/>
              </w:rPr>
              <w:t>^</w:t>
            </w:r>
          </w:p>
        </w:tc>
        <w:tc>
          <w:tcPr>
            <w:tcW w:w="900" w:type="dxa"/>
          </w:tcPr>
          <w:p w14:paraId="315D1B28" w14:textId="6A23B4E6" w:rsidR="00937CCB" w:rsidRPr="005666C1" w:rsidRDefault="005754A2" w:rsidP="00937CCB">
            <w:pPr>
              <w:autoSpaceDE w:val="0"/>
              <w:autoSpaceDN w:val="0"/>
              <w:adjustRightInd w:val="0"/>
              <w:rPr>
                <w:rFonts w:ascii="Arial" w:hAnsi="Arial" w:cs="Arial"/>
                <w:sz w:val="22"/>
                <w:szCs w:val="22"/>
              </w:rPr>
            </w:pPr>
            <w:sdt>
              <w:sdtPr>
                <w:rPr>
                  <w:rFonts w:ascii="Arial" w:hAnsi="Arial" w:cs="Arial"/>
                  <w:sz w:val="22"/>
                  <w:szCs w:val="22"/>
                </w:rPr>
                <w:id w:val="-259994001"/>
                <w14:checkbox>
                  <w14:checked w14:val="0"/>
                  <w14:checkedState w14:val="2612" w14:font="MS Gothic"/>
                  <w14:uncheckedState w14:val="2610" w14:font="MS Gothic"/>
                </w14:checkbox>
              </w:sdtPr>
              <w:sdtEndPr/>
              <w:sdtContent>
                <w:r w:rsidR="00937CCB" w:rsidRPr="005666C1">
                  <w:rPr>
                    <w:rFonts w:ascii="Segoe UI Symbol" w:eastAsia="MS Gothic" w:hAnsi="Segoe UI Symbol" w:cs="Segoe UI Symbol"/>
                    <w:sz w:val="22"/>
                    <w:szCs w:val="22"/>
                  </w:rPr>
                  <w:t>☐</w:t>
                </w:r>
              </w:sdtContent>
            </w:sdt>
            <w:r w:rsidR="00937CCB" w:rsidRPr="005666C1">
              <w:rPr>
                <w:rFonts w:ascii="Arial" w:hAnsi="Arial" w:cs="Arial"/>
                <w:sz w:val="22"/>
                <w:szCs w:val="22"/>
              </w:rPr>
              <w:t xml:space="preserve"> Yes</w:t>
            </w:r>
          </w:p>
        </w:tc>
        <w:tc>
          <w:tcPr>
            <w:tcW w:w="985" w:type="dxa"/>
          </w:tcPr>
          <w:p w14:paraId="0359E770" w14:textId="6A2B5226" w:rsidR="00937CCB" w:rsidRPr="005666C1" w:rsidRDefault="005754A2" w:rsidP="00754DF2">
            <w:pPr>
              <w:autoSpaceDE w:val="0"/>
              <w:autoSpaceDN w:val="0"/>
              <w:adjustRightInd w:val="0"/>
              <w:rPr>
                <w:rFonts w:ascii="Arial" w:hAnsi="Arial" w:cs="Arial"/>
                <w:sz w:val="22"/>
                <w:szCs w:val="22"/>
              </w:rPr>
            </w:pPr>
            <w:sdt>
              <w:sdtPr>
                <w:rPr>
                  <w:rFonts w:ascii="Arial" w:hAnsi="Arial" w:cs="Arial"/>
                  <w:sz w:val="22"/>
                  <w:szCs w:val="22"/>
                </w:rPr>
                <w:id w:val="-848015151"/>
                <w14:checkbox>
                  <w14:checked w14:val="0"/>
                  <w14:checkedState w14:val="2612" w14:font="MS Gothic"/>
                  <w14:uncheckedState w14:val="2610" w14:font="MS Gothic"/>
                </w14:checkbox>
              </w:sdtPr>
              <w:sdtEndPr/>
              <w:sdtContent>
                <w:r w:rsidR="00754DF2">
                  <w:rPr>
                    <w:rFonts w:ascii="MS Gothic" w:eastAsia="MS Gothic" w:hAnsi="MS Gothic" w:cs="Arial" w:hint="eastAsia"/>
                    <w:sz w:val="22"/>
                    <w:szCs w:val="22"/>
                  </w:rPr>
                  <w:t>☐</w:t>
                </w:r>
              </w:sdtContent>
            </w:sdt>
            <w:r w:rsidR="00937CCB" w:rsidRPr="005666C1">
              <w:rPr>
                <w:rFonts w:ascii="Arial" w:hAnsi="Arial" w:cs="Arial"/>
                <w:sz w:val="22"/>
                <w:szCs w:val="22"/>
              </w:rPr>
              <w:t xml:space="preserve"> No</w:t>
            </w:r>
          </w:p>
        </w:tc>
      </w:tr>
      <w:tr w:rsidR="00937CCB" w:rsidRPr="005666C1" w14:paraId="4DDA4406" w14:textId="77777777" w:rsidTr="008F14AD">
        <w:trPr>
          <w:trHeight w:val="288"/>
        </w:trPr>
        <w:tc>
          <w:tcPr>
            <w:tcW w:w="4225" w:type="dxa"/>
            <w:tcBorders>
              <w:bottom w:val="single" w:sz="4" w:space="0" w:color="auto"/>
            </w:tcBorders>
            <w:shd w:val="clear" w:color="auto" w:fill="F2F2F2" w:themeFill="background1" w:themeFillShade="F2"/>
          </w:tcPr>
          <w:p w14:paraId="52D93C5B" w14:textId="77777777" w:rsidR="00937CCB" w:rsidRPr="005666C1" w:rsidRDefault="00937CCB" w:rsidP="00937CCB">
            <w:pPr>
              <w:autoSpaceDE w:val="0"/>
              <w:autoSpaceDN w:val="0"/>
              <w:adjustRightInd w:val="0"/>
              <w:rPr>
                <w:rFonts w:ascii="Arial" w:hAnsi="Arial" w:cs="Arial"/>
                <w:b/>
                <w:bCs/>
                <w:sz w:val="22"/>
                <w:szCs w:val="22"/>
              </w:rPr>
            </w:pPr>
            <w:r w:rsidRPr="005666C1">
              <w:rPr>
                <w:rFonts w:ascii="Arial" w:hAnsi="Arial" w:cs="Arial"/>
                <w:b/>
                <w:bCs/>
                <w:sz w:val="22"/>
                <w:szCs w:val="22"/>
              </w:rPr>
              <w:t>Sponsor and IQVIA Non-Agreement</w:t>
            </w:r>
          </w:p>
        </w:tc>
        <w:tc>
          <w:tcPr>
            <w:tcW w:w="5125" w:type="dxa"/>
            <w:gridSpan w:val="6"/>
            <w:tcBorders>
              <w:bottom w:val="single" w:sz="4" w:space="0" w:color="auto"/>
            </w:tcBorders>
            <w:shd w:val="clear" w:color="auto" w:fill="F2F2F2" w:themeFill="background1" w:themeFillShade="F2"/>
          </w:tcPr>
          <w:p w14:paraId="3913F63D" w14:textId="0528A5B7" w:rsidR="00937CCB" w:rsidRPr="005666C1" w:rsidRDefault="005754A2" w:rsidP="00937CCB">
            <w:pPr>
              <w:autoSpaceDE w:val="0"/>
              <w:autoSpaceDN w:val="0"/>
              <w:adjustRightInd w:val="0"/>
              <w:rPr>
                <w:rFonts w:ascii="Arial" w:hAnsi="Arial" w:cs="Arial"/>
                <w:sz w:val="22"/>
                <w:szCs w:val="22"/>
              </w:rPr>
            </w:pPr>
            <w:sdt>
              <w:sdtPr>
                <w:rPr>
                  <w:rFonts w:ascii="Arial" w:hAnsi="Arial" w:cs="Arial"/>
                  <w:sz w:val="22"/>
                  <w:szCs w:val="22"/>
                </w:rPr>
                <w:id w:val="1690481312"/>
                <w14:checkbox>
                  <w14:checked w14:val="0"/>
                  <w14:checkedState w14:val="2612" w14:font="MS Gothic"/>
                  <w14:uncheckedState w14:val="2610" w14:font="MS Gothic"/>
                </w14:checkbox>
              </w:sdtPr>
              <w:sdtEndPr/>
              <w:sdtContent>
                <w:r w:rsidR="00937CCB" w:rsidRPr="005666C1">
                  <w:rPr>
                    <w:rFonts w:ascii="Segoe UI Symbol" w:eastAsia="MS Gothic" w:hAnsi="Segoe UI Symbol" w:cs="Segoe UI Symbol"/>
                    <w:sz w:val="22"/>
                    <w:szCs w:val="22"/>
                  </w:rPr>
                  <w:t>☐</w:t>
                </w:r>
              </w:sdtContent>
            </w:sdt>
            <w:r w:rsidR="00937CCB" w:rsidRPr="005666C1">
              <w:rPr>
                <w:rFonts w:ascii="Arial" w:hAnsi="Arial" w:cs="Arial"/>
                <w:sz w:val="22"/>
                <w:szCs w:val="22"/>
              </w:rPr>
              <w:t xml:space="preserve"> N/A</w:t>
            </w:r>
          </w:p>
        </w:tc>
      </w:tr>
      <w:tr w:rsidR="00082DC3" w:rsidRPr="005666C1" w14:paraId="27ECC6B7" w14:textId="77777777" w:rsidTr="008F14AD">
        <w:trPr>
          <w:trHeight w:val="288"/>
        </w:trPr>
        <w:tc>
          <w:tcPr>
            <w:tcW w:w="9350" w:type="dxa"/>
            <w:gridSpan w:val="7"/>
            <w:tcBorders>
              <w:bottom w:val="single" w:sz="4" w:space="0" w:color="auto"/>
            </w:tcBorders>
          </w:tcPr>
          <w:p w14:paraId="782E6BDC" w14:textId="3241616C" w:rsidR="00937CCB" w:rsidRPr="005666C1" w:rsidRDefault="00937CCB" w:rsidP="00937CCB">
            <w:pPr>
              <w:autoSpaceDE w:val="0"/>
              <w:autoSpaceDN w:val="0"/>
              <w:adjustRightInd w:val="0"/>
              <w:rPr>
                <w:rFonts w:ascii="Arial" w:hAnsi="Arial" w:cs="Arial"/>
                <w:color w:val="FF0000"/>
                <w:sz w:val="22"/>
                <w:szCs w:val="22"/>
              </w:rPr>
            </w:pPr>
            <w:r w:rsidRPr="005666C1">
              <w:rPr>
                <w:rFonts w:ascii="Arial" w:hAnsi="Arial" w:cs="Arial"/>
                <w:color w:val="FF0000"/>
                <w:sz w:val="22"/>
                <w:szCs w:val="22"/>
              </w:rPr>
              <w:t>&lt;Summarize discussion, participants, and outcome&gt;</w:t>
            </w:r>
          </w:p>
        </w:tc>
      </w:tr>
      <w:tr w:rsidR="00937CCB" w:rsidRPr="005008A8" w14:paraId="22F5D2D2" w14:textId="77777777" w:rsidTr="00082DC3">
        <w:tc>
          <w:tcPr>
            <w:tcW w:w="9350" w:type="dxa"/>
            <w:gridSpan w:val="7"/>
            <w:tcBorders>
              <w:top w:val="single" w:sz="4" w:space="0" w:color="auto"/>
              <w:left w:val="nil"/>
              <w:bottom w:val="nil"/>
              <w:right w:val="nil"/>
            </w:tcBorders>
          </w:tcPr>
          <w:p w14:paraId="543F7EF1" w14:textId="1DBBBD3D" w:rsidR="00937CCB" w:rsidRPr="005666C1" w:rsidRDefault="00937CCB" w:rsidP="00937CCB">
            <w:pPr>
              <w:autoSpaceDE w:val="0"/>
              <w:autoSpaceDN w:val="0"/>
              <w:adjustRightInd w:val="0"/>
              <w:rPr>
                <w:rFonts w:ascii="Arial" w:hAnsi="Arial" w:cs="Arial"/>
                <w:sz w:val="16"/>
                <w:szCs w:val="16"/>
              </w:rPr>
            </w:pPr>
            <w:r w:rsidRPr="005666C1">
              <w:rPr>
                <w:rFonts w:ascii="Arial" w:hAnsi="Arial" w:cs="Arial"/>
                <w:b/>
                <w:bCs/>
                <w:sz w:val="16"/>
                <w:szCs w:val="16"/>
              </w:rPr>
              <w:t>^</w:t>
            </w:r>
            <w:r w:rsidRPr="005666C1">
              <w:rPr>
                <w:rFonts w:ascii="Arial" w:hAnsi="Arial" w:cs="Arial"/>
                <w:sz w:val="16"/>
                <w:szCs w:val="16"/>
              </w:rPr>
              <w:t>Only for EU CTR</w:t>
            </w:r>
            <w:r w:rsidR="00082DC3" w:rsidRPr="005666C1">
              <w:rPr>
                <w:rFonts w:ascii="Arial" w:hAnsi="Arial" w:cs="Arial"/>
                <w:sz w:val="16"/>
                <w:szCs w:val="16"/>
              </w:rPr>
              <w:t xml:space="preserve"> trials</w:t>
            </w:r>
          </w:p>
        </w:tc>
      </w:tr>
    </w:tbl>
    <w:p w14:paraId="09EE783E" w14:textId="069A20D3" w:rsidR="002B7309" w:rsidRPr="008F14AD" w:rsidRDefault="002B7309" w:rsidP="000D4968">
      <w:pPr>
        <w:autoSpaceDE w:val="0"/>
        <w:autoSpaceDN w:val="0"/>
        <w:adjustRightInd w:val="0"/>
        <w:rPr>
          <w:rFonts w:ascii="Arial" w:hAnsi="Arial" w:cs="Arial"/>
          <w:i/>
          <w:iCs/>
          <w:sz w:val="22"/>
          <w:szCs w:val="22"/>
        </w:rPr>
      </w:pPr>
    </w:p>
    <w:p w14:paraId="7FAE0350" w14:textId="42E73EA6" w:rsidR="009D38A5" w:rsidRPr="005666C1" w:rsidRDefault="009D38A5">
      <w:pPr>
        <w:autoSpaceDE w:val="0"/>
        <w:autoSpaceDN w:val="0"/>
        <w:adjustRightInd w:val="0"/>
        <w:rPr>
          <w:rFonts w:ascii="Arial" w:hAnsi="Arial" w:cs="Arial"/>
          <w:i/>
          <w:iCs/>
          <w:color w:val="FF0000"/>
          <w:sz w:val="22"/>
          <w:szCs w:val="22"/>
        </w:rPr>
      </w:pPr>
      <w:r w:rsidRPr="005666C1">
        <w:rPr>
          <w:rFonts w:ascii="Arial" w:hAnsi="Arial" w:cs="Arial"/>
          <w:i/>
          <w:iCs/>
          <w:color w:val="FF0000"/>
          <w:sz w:val="22"/>
          <w:szCs w:val="22"/>
        </w:rPr>
        <w:t xml:space="preserve">&lt;If RSI </w:t>
      </w:r>
      <w:r w:rsidR="00F62BB0" w:rsidRPr="005666C1">
        <w:rPr>
          <w:rFonts w:ascii="Arial" w:hAnsi="Arial" w:cs="Arial"/>
          <w:i/>
          <w:iCs/>
          <w:color w:val="FF0000"/>
          <w:sz w:val="22"/>
          <w:szCs w:val="22"/>
        </w:rPr>
        <w:t>update,</w:t>
      </w:r>
      <w:r w:rsidRPr="005666C1">
        <w:rPr>
          <w:rFonts w:ascii="Arial" w:hAnsi="Arial" w:cs="Arial"/>
          <w:i/>
          <w:iCs/>
          <w:color w:val="FF0000"/>
          <w:sz w:val="22"/>
          <w:szCs w:val="22"/>
        </w:rPr>
        <w:t xml:space="preserve"> please include table below</w:t>
      </w:r>
      <w:r w:rsidR="00CA0197" w:rsidRPr="005666C1">
        <w:rPr>
          <w:rFonts w:ascii="Arial" w:hAnsi="Arial" w:cs="Arial"/>
          <w:i/>
          <w:iCs/>
          <w:color w:val="FF0000"/>
          <w:sz w:val="22"/>
          <w:szCs w:val="22"/>
        </w:rPr>
        <w:t xml:space="preserve"> and confirm update with </w:t>
      </w:r>
      <w:r w:rsidR="00E000E3" w:rsidRPr="005666C1">
        <w:rPr>
          <w:rFonts w:ascii="Arial" w:hAnsi="Arial" w:cs="Arial"/>
          <w:i/>
          <w:iCs/>
          <w:color w:val="FF0000"/>
          <w:sz w:val="22"/>
          <w:szCs w:val="22"/>
        </w:rPr>
        <w:t xml:space="preserve">Safety team to agree </w:t>
      </w:r>
      <w:r w:rsidR="00804714">
        <w:rPr>
          <w:rFonts w:ascii="Arial" w:hAnsi="Arial" w:cs="Arial"/>
          <w:i/>
          <w:iCs/>
          <w:color w:val="FF0000"/>
          <w:sz w:val="22"/>
          <w:szCs w:val="22"/>
        </w:rPr>
        <w:t xml:space="preserve">on </w:t>
      </w:r>
      <w:r w:rsidR="00E000E3" w:rsidRPr="005666C1">
        <w:rPr>
          <w:rFonts w:ascii="Arial" w:hAnsi="Arial" w:cs="Arial"/>
          <w:i/>
          <w:iCs/>
          <w:color w:val="FF0000"/>
          <w:sz w:val="22"/>
          <w:szCs w:val="22"/>
        </w:rPr>
        <w:t xml:space="preserve">how </w:t>
      </w:r>
      <w:r w:rsidR="00804714">
        <w:rPr>
          <w:rFonts w:ascii="Arial" w:hAnsi="Arial" w:cs="Arial"/>
          <w:i/>
          <w:iCs/>
          <w:color w:val="FF0000"/>
          <w:sz w:val="22"/>
          <w:szCs w:val="22"/>
        </w:rPr>
        <w:t xml:space="preserve">the </w:t>
      </w:r>
      <w:r w:rsidR="00E000E3" w:rsidRPr="005666C1">
        <w:rPr>
          <w:rFonts w:ascii="Arial" w:hAnsi="Arial" w:cs="Arial"/>
          <w:i/>
          <w:iCs/>
          <w:color w:val="FF0000"/>
          <w:sz w:val="22"/>
          <w:szCs w:val="22"/>
        </w:rPr>
        <w:t>RSI update</w:t>
      </w:r>
      <w:r w:rsidR="005666C1" w:rsidRPr="005666C1">
        <w:rPr>
          <w:rFonts w:ascii="Arial" w:hAnsi="Arial" w:cs="Arial"/>
          <w:i/>
          <w:iCs/>
          <w:color w:val="FF0000"/>
          <w:sz w:val="22"/>
          <w:szCs w:val="22"/>
        </w:rPr>
        <w:t xml:space="preserve"> is</w:t>
      </w:r>
      <w:r w:rsidR="00E000E3" w:rsidRPr="005666C1">
        <w:rPr>
          <w:rFonts w:ascii="Arial" w:hAnsi="Arial" w:cs="Arial"/>
          <w:i/>
          <w:iCs/>
          <w:color w:val="FF0000"/>
          <w:sz w:val="22"/>
          <w:szCs w:val="22"/>
        </w:rPr>
        <w:t xml:space="preserve"> to be implemented on </w:t>
      </w:r>
      <w:r w:rsidR="00804714">
        <w:rPr>
          <w:rFonts w:ascii="Arial" w:hAnsi="Arial" w:cs="Arial"/>
          <w:i/>
          <w:iCs/>
          <w:color w:val="FF0000"/>
          <w:sz w:val="22"/>
          <w:szCs w:val="22"/>
        </w:rPr>
        <w:t>the trial</w:t>
      </w:r>
      <w:r w:rsidR="008F14AD">
        <w:rPr>
          <w:rFonts w:ascii="Arial" w:hAnsi="Arial" w:cs="Arial"/>
          <w:i/>
          <w:iCs/>
          <w:color w:val="FF0000"/>
          <w:sz w:val="22"/>
          <w:szCs w:val="22"/>
        </w:rPr>
        <w:t>.  If there are no RSI changes, table may be deleted</w:t>
      </w:r>
      <w:r w:rsidRPr="005666C1">
        <w:rPr>
          <w:rFonts w:ascii="Arial" w:hAnsi="Arial" w:cs="Arial"/>
          <w:i/>
          <w:iCs/>
          <w:color w:val="FF0000"/>
          <w:sz w:val="22"/>
          <w:szCs w:val="22"/>
        </w:rPr>
        <w:t>&gt;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460"/>
        <w:gridCol w:w="900"/>
        <w:gridCol w:w="990"/>
      </w:tblGrid>
      <w:tr w:rsidR="00754DF2" w:rsidRPr="00754DF2" w14:paraId="213D2523" w14:textId="77777777" w:rsidTr="008F14AD">
        <w:trPr>
          <w:trHeight w:val="288"/>
          <w:tblHeader/>
        </w:trPr>
        <w:tc>
          <w:tcPr>
            <w:tcW w:w="9350" w:type="dxa"/>
            <w:gridSpan w:val="3"/>
            <w:shd w:val="clear" w:color="auto" w:fill="DBE5F1" w:themeFill="accent1" w:themeFillTint="33"/>
            <w:tcMar>
              <w:top w:w="0" w:type="dxa"/>
              <w:left w:w="108" w:type="dxa"/>
              <w:bottom w:w="0" w:type="dxa"/>
              <w:right w:w="108" w:type="dxa"/>
            </w:tcMar>
            <w:hideMark/>
          </w:tcPr>
          <w:p w14:paraId="573ED9FA" w14:textId="7B4B528A" w:rsidR="00754DF2" w:rsidRPr="00754DF2" w:rsidRDefault="00754DF2" w:rsidP="000B4AEF">
            <w:pPr>
              <w:jc w:val="both"/>
              <w:rPr>
                <w:rFonts w:ascii="Arial" w:hAnsi="Arial" w:cs="Arial"/>
                <w:sz w:val="22"/>
                <w:szCs w:val="22"/>
              </w:rPr>
            </w:pPr>
            <w:r w:rsidRPr="000B4AEF">
              <w:rPr>
                <w:rFonts w:ascii="Arial" w:hAnsi="Arial" w:cs="Arial"/>
                <w:b/>
                <w:bCs/>
                <w:sz w:val="22"/>
                <w:szCs w:val="22"/>
              </w:rPr>
              <w:t>For</w:t>
            </w:r>
            <w:r w:rsidRPr="000B4AEF">
              <w:rPr>
                <w:rFonts w:ascii="Arial" w:hAnsi="Arial" w:cs="Arial"/>
                <w:b/>
                <w:sz w:val="22"/>
                <w:szCs w:val="22"/>
              </w:rPr>
              <w:t xml:space="preserve"> changes to reference safety information (RSI) </w:t>
            </w:r>
          </w:p>
        </w:tc>
      </w:tr>
      <w:tr w:rsidR="00C6798E" w:rsidRPr="005008A8" w14:paraId="75CEFE54" w14:textId="77777777" w:rsidTr="000B4AEF">
        <w:trPr>
          <w:trHeight w:val="297"/>
        </w:trPr>
        <w:tc>
          <w:tcPr>
            <w:tcW w:w="9350" w:type="dxa"/>
            <w:gridSpan w:val="3"/>
            <w:shd w:val="clear" w:color="auto" w:fill="F2F2F2" w:themeFill="background1" w:themeFillShade="F2"/>
            <w:tcMar>
              <w:top w:w="0" w:type="dxa"/>
              <w:left w:w="108" w:type="dxa"/>
              <w:bottom w:w="0" w:type="dxa"/>
              <w:right w:w="108" w:type="dxa"/>
            </w:tcMar>
          </w:tcPr>
          <w:p w14:paraId="41C676F9" w14:textId="77777777" w:rsidR="00C6798E" w:rsidRPr="005666C1" w:rsidRDefault="00C6798E" w:rsidP="00C46DA3">
            <w:pPr>
              <w:tabs>
                <w:tab w:val="left" w:pos="976"/>
              </w:tabs>
              <w:rPr>
                <w:rFonts w:ascii="Arial" w:hAnsi="Arial" w:cs="Arial"/>
                <w:b/>
                <w:bCs/>
                <w:i/>
                <w:iCs/>
                <w:sz w:val="22"/>
                <w:szCs w:val="22"/>
              </w:rPr>
            </w:pPr>
            <w:r w:rsidRPr="005666C1">
              <w:rPr>
                <w:rFonts w:ascii="Arial" w:hAnsi="Arial" w:cs="Arial"/>
                <w:b/>
                <w:bCs/>
                <w:i/>
                <w:iCs/>
                <w:sz w:val="22"/>
                <w:szCs w:val="22"/>
              </w:rPr>
              <w:t>Substantial</w:t>
            </w:r>
          </w:p>
        </w:tc>
      </w:tr>
      <w:tr w:rsidR="00754DF2" w:rsidRPr="005666C1" w14:paraId="11B4F9FE" w14:textId="77777777" w:rsidTr="000B4AEF">
        <w:trPr>
          <w:trHeight w:val="576"/>
        </w:trPr>
        <w:tc>
          <w:tcPr>
            <w:tcW w:w="7460" w:type="dxa"/>
            <w:tcMar>
              <w:top w:w="0" w:type="dxa"/>
              <w:left w:w="108" w:type="dxa"/>
              <w:bottom w:w="0" w:type="dxa"/>
              <w:right w:w="108" w:type="dxa"/>
            </w:tcMar>
          </w:tcPr>
          <w:p w14:paraId="20FFCE7C" w14:textId="3DC92DF0" w:rsidR="00754DF2" w:rsidRPr="005666C1" w:rsidRDefault="00754DF2" w:rsidP="00754DF2">
            <w:pPr>
              <w:pStyle w:val="ListParagraph"/>
              <w:numPr>
                <w:ilvl w:val="0"/>
                <w:numId w:val="6"/>
              </w:numPr>
              <w:rPr>
                <w:rFonts w:ascii="Arial" w:hAnsi="Arial" w:cs="Arial"/>
                <w:sz w:val="22"/>
                <w:szCs w:val="22"/>
              </w:rPr>
            </w:pPr>
            <w:r w:rsidRPr="005666C1">
              <w:rPr>
                <w:rFonts w:ascii="Arial" w:hAnsi="Arial" w:cs="Arial"/>
                <w:sz w:val="22"/>
                <w:szCs w:val="22"/>
              </w:rPr>
              <w:t>Addition of new expected Serious Adverse Reaction (SAR) preferred term (PT)</w:t>
            </w:r>
          </w:p>
        </w:tc>
        <w:tc>
          <w:tcPr>
            <w:tcW w:w="900" w:type="dxa"/>
            <w:tcMar>
              <w:top w:w="0" w:type="dxa"/>
              <w:left w:w="108" w:type="dxa"/>
              <w:bottom w:w="0" w:type="dxa"/>
              <w:right w:w="108" w:type="dxa"/>
            </w:tcMar>
          </w:tcPr>
          <w:p w14:paraId="5BBBF1DB" w14:textId="69B18DD2" w:rsidR="00754DF2" w:rsidRPr="005666C1" w:rsidRDefault="005754A2" w:rsidP="000B4AEF">
            <w:pPr>
              <w:autoSpaceDE w:val="0"/>
              <w:autoSpaceDN w:val="0"/>
              <w:adjustRightInd w:val="0"/>
              <w:rPr>
                <w:rFonts w:ascii="Arial" w:hAnsi="Arial" w:cs="Arial"/>
                <w:sz w:val="22"/>
                <w:szCs w:val="22"/>
              </w:rPr>
            </w:pPr>
            <w:sdt>
              <w:sdtPr>
                <w:rPr>
                  <w:rFonts w:ascii="Arial" w:hAnsi="Arial" w:cs="Arial"/>
                  <w:sz w:val="22"/>
                  <w:szCs w:val="22"/>
                </w:rPr>
                <w:id w:val="-2102481489"/>
                <w14:checkbox>
                  <w14:checked w14:val="0"/>
                  <w14:checkedState w14:val="2612" w14:font="MS Gothic"/>
                  <w14:uncheckedState w14:val="2610" w14:font="MS Gothic"/>
                </w14:checkbox>
              </w:sdtPr>
              <w:sdtEndPr/>
              <w:sdtContent>
                <w:r w:rsidR="00754DF2">
                  <w:rPr>
                    <w:rFonts w:ascii="MS Gothic" w:eastAsia="MS Gothic" w:hAnsi="MS Gothic" w:cs="Arial" w:hint="eastAsia"/>
                    <w:sz w:val="22"/>
                    <w:szCs w:val="22"/>
                  </w:rPr>
                  <w:t>☐</w:t>
                </w:r>
              </w:sdtContent>
            </w:sdt>
            <w:r w:rsidR="00754DF2" w:rsidRPr="005666C1">
              <w:rPr>
                <w:rFonts w:ascii="Arial" w:hAnsi="Arial" w:cs="Arial"/>
                <w:sz w:val="22"/>
                <w:szCs w:val="22"/>
              </w:rPr>
              <w:t xml:space="preserve"> Yes</w:t>
            </w:r>
          </w:p>
        </w:tc>
        <w:tc>
          <w:tcPr>
            <w:tcW w:w="990" w:type="dxa"/>
          </w:tcPr>
          <w:p w14:paraId="10A1292A" w14:textId="1E5D6D7C" w:rsidR="00754DF2" w:rsidRPr="005666C1" w:rsidRDefault="005754A2" w:rsidP="000B4AEF">
            <w:pPr>
              <w:autoSpaceDE w:val="0"/>
              <w:autoSpaceDN w:val="0"/>
              <w:adjustRightInd w:val="0"/>
              <w:ind w:left="84"/>
              <w:rPr>
                <w:rFonts w:ascii="Arial" w:hAnsi="Arial" w:cs="Arial"/>
                <w:sz w:val="22"/>
                <w:szCs w:val="22"/>
              </w:rPr>
            </w:pPr>
            <w:sdt>
              <w:sdtPr>
                <w:rPr>
                  <w:rFonts w:ascii="Arial" w:hAnsi="Arial" w:cs="Arial"/>
                  <w:sz w:val="22"/>
                  <w:szCs w:val="22"/>
                </w:rPr>
                <w:id w:val="2084629974"/>
                <w14:checkbox>
                  <w14:checked w14:val="0"/>
                  <w14:checkedState w14:val="2612" w14:font="MS Gothic"/>
                  <w14:uncheckedState w14:val="2610" w14:font="MS Gothic"/>
                </w14:checkbox>
              </w:sdtPr>
              <w:sdtEndPr/>
              <w:sdtContent>
                <w:r w:rsidR="00754DF2">
                  <w:rPr>
                    <w:rFonts w:ascii="MS Gothic" w:eastAsia="MS Gothic" w:hAnsi="MS Gothic" w:cs="Arial" w:hint="eastAsia"/>
                    <w:sz w:val="22"/>
                    <w:szCs w:val="22"/>
                  </w:rPr>
                  <w:t>☐</w:t>
                </w:r>
              </w:sdtContent>
            </w:sdt>
            <w:r w:rsidR="00754DF2" w:rsidRPr="005666C1">
              <w:rPr>
                <w:rFonts w:ascii="Arial" w:hAnsi="Arial" w:cs="Arial"/>
                <w:sz w:val="22"/>
                <w:szCs w:val="22"/>
              </w:rPr>
              <w:t xml:space="preserve"> No</w:t>
            </w:r>
          </w:p>
        </w:tc>
      </w:tr>
      <w:tr w:rsidR="00754DF2" w:rsidRPr="00754DF2" w14:paraId="581D9A7E" w14:textId="77777777" w:rsidTr="000B4AEF">
        <w:trPr>
          <w:trHeight w:val="361"/>
        </w:trPr>
        <w:tc>
          <w:tcPr>
            <w:tcW w:w="7460" w:type="dxa"/>
            <w:tcMar>
              <w:top w:w="0" w:type="dxa"/>
              <w:left w:w="108" w:type="dxa"/>
              <w:bottom w:w="0" w:type="dxa"/>
              <w:right w:w="108" w:type="dxa"/>
            </w:tcMar>
          </w:tcPr>
          <w:p w14:paraId="66E72E8F" w14:textId="66DD942C" w:rsidR="00754DF2" w:rsidRPr="005666C1" w:rsidRDefault="00754DF2" w:rsidP="00754DF2">
            <w:pPr>
              <w:pStyle w:val="ListParagraph"/>
              <w:numPr>
                <w:ilvl w:val="0"/>
                <w:numId w:val="6"/>
              </w:numPr>
              <w:rPr>
                <w:rFonts w:ascii="Arial" w:hAnsi="Arial" w:cs="Arial"/>
                <w:sz w:val="22"/>
                <w:szCs w:val="22"/>
              </w:rPr>
            </w:pPr>
            <w:r w:rsidRPr="005666C1">
              <w:rPr>
                <w:rFonts w:ascii="Arial" w:hAnsi="Arial" w:cs="Arial"/>
                <w:sz w:val="22"/>
                <w:szCs w:val="22"/>
              </w:rPr>
              <w:lastRenderedPageBreak/>
              <w:t>Change of the frequency of expected SAR</w:t>
            </w:r>
          </w:p>
        </w:tc>
        <w:tc>
          <w:tcPr>
            <w:tcW w:w="900" w:type="dxa"/>
            <w:tcMar>
              <w:top w:w="0" w:type="dxa"/>
              <w:left w:w="108" w:type="dxa"/>
              <w:bottom w:w="0" w:type="dxa"/>
              <w:right w:w="108" w:type="dxa"/>
            </w:tcMar>
          </w:tcPr>
          <w:p w14:paraId="73F95708" w14:textId="171F8C49" w:rsidR="00754DF2" w:rsidRPr="005666C1" w:rsidRDefault="005754A2" w:rsidP="00754DF2">
            <w:pPr>
              <w:tabs>
                <w:tab w:val="left" w:pos="976"/>
              </w:tabs>
              <w:rPr>
                <w:rFonts w:ascii="Arial" w:hAnsi="Arial" w:cs="Arial"/>
                <w:sz w:val="22"/>
                <w:szCs w:val="22"/>
              </w:rPr>
            </w:pPr>
            <w:sdt>
              <w:sdtPr>
                <w:rPr>
                  <w:rFonts w:ascii="Arial" w:hAnsi="Arial" w:cs="Arial"/>
                  <w:sz w:val="22"/>
                  <w:szCs w:val="22"/>
                </w:rPr>
                <w:id w:val="-206651469"/>
                <w14:checkbox>
                  <w14:checked w14:val="0"/>
                  <w14:checkedState w14:val="2612" w14:font="MS Gothic"/>
                  <w14:uncheckedState w14:val="2610" w14:font="MS Gothic"/>
                </w14:checkbox>
              </w:sdtPr>
              <w:sdtEndPr/>
              <w:sdtContent>
                <w:r w:rsidR="00754DF2">
                  <w:rPr>
                    <w:rFonts w:ascii="MS Gothic" w:eastAsia="MS Gothic" w:hAnsi="MS Gothic" w:cs="Arial" w:hint="eastAsia"/>
                    <w:sz w:val="22"/>
                    <w:szCs w:val="22"/>
                  </w:rPr>
                  <w:t>☐</w:t>
                </w:r>
              </w:sdtContent>
            </w:sdt>
            <w:r w:rsidR="00754DF2" w:rsidRPr="005666C1">
              <w:rPr>
                <w:rFonts w:ascii="Arial" w:hAnsi="Arial" w:cs="Arial"/>
                <w:sz w:val="22"/>
                <w:szCs w:val="22"/>
              </w:rPr>
              <w:t xml:space="preserve"> Yes</w:t>
            </w:r>
          </w:p>
        </w:tc>
        <w:tc>
          <w:tcPr>
            <w:tcW w:w="990" w:type="dxa"/>
          </w:tcPr>
          <w:p w14:paraId="4DF20102" w14:textId="248E1566" w:rsidR="00754DF2" w:rsidRPr="005666C1" w:rsidRDefault="005754A2" w:rsidP="000B4AEF">
            <w:pPr>
              <w:autoSpaceDE w:val="0"/>
              <w:autoSpaceDN w:val="0"/>
              <w:adjustRightInd w:val="0"/>
              <w:ind w:left="84"/>
              <w:rPr>
                <w:rFonts w:ascii="Arial" w:hAnsi="Arial" w:cs="Arial"/>
                <w:sz w:val="22"/>
                <w:szCs w:val="22"/>
              </w:rPr>
            </w:pPr>
            <w:sdt>
              <w:sdtPr>
                <w:rPr>
                  <w:rFonts w:ascii="Arial" w:hAnsi="Arial" w:cs="Arial"/>
                  <w:sz w:val="22"/>
                  <w:szCs w:val="22"/>
                </w:rPr>
                <w:id w:val="-1540360214"/>
                <w14:checkbox>
                  <w14:checked w14:val="0"/>
                  <w14:checkedState w14:val="2612" w14:font="MS Gothic"/>
                  <w14:uncheckedState w14:val="2610" w14:font="MS Gothic"/>
                </w14:checkbox>
              </w:sdtPr>
              <w:sdtEndPr/>
              <w:sdtContent>
                <w:r w:rsidR="00754DF2" w:rsidRPr="005666C1">
                  <w:rPr>
                    <w:rFonts w:ascii="Segoe UI Symbol" w:eastAsia="MS Gothic" w:hAnsi="Segoe UI Symbol" w:cs="Segoe UI Symbol"/>
                    <w:sz w:val="22"/>
                    <w:szCs w:val="22"/>
                  </w:rPr>
                  <w:t>☐</w:t>
                </w:r>
              </w:sdtContent>
            </w:sdt>
            <w:r w:rsidR="00754DF2" w:rsidRPr="005666C1">
              <w:rPr>
                <w:rFonts w:ascii="Arial" w:hAnsi="Arial" w:cs="Arial"/>
                <w:sz w:val="22"/>
                <w:szCs w:val="22"/>
              </w:rPr>
              <w:t xml:space="preserve"> No</w:t>
            </w:r>
          </w:p>
        </w:tc>
      </w:tr>
      <w:tr w:rsidR="00754DF2" w:rsidRPr="005666C1" w14:paraId="4B44F37B" w14:textId="77777777" w:rsidTr="000B4AEF">
        <w:trPr>
          <w:trHeight w:val="576"/>
        </w:trPr>
        <w:tc>
          <w:tcPr>
            <w:tcW w:w="7460" w:type="dxa"/>
            <w:tcMar>
              <w:top w:w="0" w:type="dxa"/>
              <w:left w:w="108" w:type="dxa"/>
              <w:bottom w:w="0" w:type="dxa"/>
              <w:right w:w="108" w:type="dxa"/>
            </w:tcMar>
          </w:tcPr>
          <w:p w14:paraId="02BCBBC7" w14:textId="0EC38F8E" w:rsidR="00754DF2" w:rsidRPr="005666C1" w:rsidRDefault="00754DF2" w:rsidP="00754DF2">
            <w:pPr>
              <w:pStyle w:val="ListParagraph"/>
              <w:numPr>
                <w:ilvl w:val="0"/>
                <w:numId w:val="6"/>
              </w:numPr>
              <w:rPr>
                <w:rFonts w:ascii="Arial" w:hAnsi="Arial" w:cs="Arial"/>
                <w:sz w:val="22"/>
                <w:szCs w:val="22"/>
              </w:rPr>
            </w:pPr>
            <w:r w:rsidRPr="005666C1">
              <w:rPr>
                <w:rFonts w:ascii="Arial" w:hAnsi="Arial" w:cs="Arial"/>
                <w:sz w:val="22"/>
                <w:szCs w:val="22"/>
              </w:rPr>
              <w:t>MedDRA updates having an impact on participants’ safety and/or on safety reporting and expectedness assessment (e.g. new preferred term (PT)s)</w:t>
            </w:r>
          </w:p>
        </w:tc>
        <w:tc>
          <w:tcPr>
            <w:tcW w:w="900" w:type="dxa"/>
            <w:tcMar>
              <w:top w:w="0" w:type="dxa"/>
              <w:left w:w="108" w:type="dxa"/>
              <w:bottom w:w="0" w:type="dxa"/>
              <w:right w:w="108" w:type="dxa"/>
            </w:tcMar>
          </w:tcPr>
          <w:p w14:paraId="67D63DC3" w14:textId="3FFF6075" w:rsidR="00754DF2" w:rsidRPr="005666C1" w:rsidRDefault="005754A2" w:rsidP="00754DF2">
            <w:pPr>
              <w:tabs>
                <w:tab w:val="left" w:pos="976"/>
              </w:tabs>
              <w:rPr>
                <w:rFonts w:ascii="Arial" w:hAnsi="Arial" w:cs="Arial"/>
                <w:sz w:val="22"/>
                <w:szCs w:val="22"/>
              </w:rPr>
            </w:pPr>
            <w:sdt>
              <w:sdtPr>
                <w:rPr>
                  <w:rFonts w:ascii="Arial" w:hAnsi="Arial" w:cs="Arial"/>
                  <w:sz w:val="22"/>
                  <w:szCs w:val="22"/>
                </w:rPr>
                <w:id w:val="520058934"/>
                <w14:checkbox>
                  <w14:checked w14:val="0"/>
                  <w14:checkedState w14:val="2612" w14:font="MS Gothic"/>
                  <w14:uncheckedState w14:val="2610" w14:font="MS Gothic"/>
                </w14:checkbox>
              </w:sdtPr>
              <w:sdtEndPr/>
              <w:sdtContent>
                <w:r w:rsidR="00754DF2">
                  <w:rPr>
                    <w:rFonts w:ascii="MS Gothic" w:eastAsia="MS Gothic" w:hAnsi="MS Gothic" w:cs="Arial" w:hint="eastAsia"/>
                    <w:sz w:val="22"/>
                    <w:szCs w:val="22"/>
                  </w:rPr>
                  <w:t>☐</w:t>
                </w:r>
              </w:sdtContent>
            </w:sdt>
            <w:r w:rsidR="00754DF2" w:rsidRPr="005666C1">
              <w:rPr>
                <w:rFonts w:ascii="Arial" w:hAnsi="Arial" w:cs="Arial"/>
                <w:sz w:val="22"/>
                <w:szCs w:val="22"/>
              </w:rPr>
              <w:t xml:space="preserve"> Yes</w:t>
            </w:r>
          </w:p>
        </w:tc>
        <w:tc>
          <w:tcPr>
            <w:tcW w:w="990" w:type="dxa"/>
          </w:tcPr>
          <w:p w14:paraId="1D7C7944" w14:textId="01615ED7" w:rsidR="00754DF2" w:rsidRPr="005666C1" w:rsidRDefault="005754A2" w:rsidP="000B4AEF">
            <w:pPr>
              <w:autoSpaceDE w:val="0"/>
              <w:autoSpaceDN w:val="0"/>
              <w:adjustRightInd w:val="0"/>
              <w:ind w:left="84"/>
              <w:rPr>
                <w:rFonts w:ascii="Arial" w:hAnsi="Arial" w:cs="Arial"/>
                <w:sz w:val="22"/>
                <w:szCs w:val="22"/>
              </w:rPr>
            </w:pPr>
            <w:sdt>
              <w:sdtPr>
                <w:rPr>
                  <w:rFonts w:ascii="Arial" w:hAnsi="Arial" w:cs="Arial"/>
                  <w:sz w:val="22"/>
                  <w:szCs w:val="22"/>
                </w:rPr>
                <w:id w:val="475417224"/>
                <w14:checkbox>
                  <w14:checked w14:val="0"/>
                  <w14:checkedState w14:val="2612" w14:font="MS Gothic"/>
                  <w14:uncheckedState w14:val="2610" w14:font="MS Gothic"/>
                </w14:checkbox>
              </w:sdtPr>
              <w:sdtEndPr/>
              <w:sdtContent>
                <w:r w:rsidR="00754DF2" w:rsidRPr="005666C1">
                  <w:rPr>
                    <w:rFonts w:ascii="Segoe UI Symbol" w:eastAsia="MS Gothic" w:hAnsi="Segoe UI Symbol" w:cs="Segoe UI Symbol"/>
                    <w:sz w:val="22"/>
                    <w:szCs w:val="22"/>
                  </w:rPr>
                  <w:t>☐</w:t>
                </w:r>
              </w:sdtContent>
            </w:sdt>
            <w:r w:rsidR="00754DF2" w:rsidRPr="005666C1">
              <w:rPr>
                <w:rFonts w:ascii="Arial" w:hAnsi="Arial" w:cs="Arial"/>
                <w:sz w:val="22"/>
                <w:szCs w:val="22"/>
              </w:rPr>
              <w:t xml:space="preserve"> No</w:t>
            </w:r>
          </w:p>
        </w:tc>
      </w:tr>
      <w:tr w:rsidR="00804714" w:rsidRPr="00804714" w14:paraId="6889AFE9" w14:textId="77777777" w:rsidTr="00804714">
        <w:trPr>
          <w:trHeight w:val="329"/>
        </w:trPr>
        <w:tc>
          <w:tcPr>
            <w:tcW w:w="9350" w:type="dxa"/>
            <w:gridSpan w:val="3"/>
            <w:shd w:val="clear" w:color="auto" w:fill="F2F2F2" w:themeFill="background1" w:themeFillShade="F2"/>
            <w:tcMar>
              <w:top w:w="0" w:type="dxa"/>
              <w:left w:w="108" w:type="dxa"/>
              <w:bottom w:w="0" w:type="dxa"/>
              <w:right w:w="108" w:type="dxa"/>
            </w:tcMar>
          </w:tcPr>
          <w:p w14:paraId="2F3D94FE" w14:textId="4901FEBD" w:rsidR="00C6798E" w:rsidRPr="005666C1" w:rsidRDefault="00C6798E" w:rsidP="005666C1">
            <w:pPr>
              <w:tabs>
                <w:tab w:val="left" w:pos="976"/>
              </w:tabs>
              <w:rPr>
                <w:rFonts w:ascii="Arial" w:hAnsi="Arial" w:cs="Arial"/>
                <w:b/>
                <w:i/>
                <w:sz w:val="22"/>
                <w:szCs w:val="22"/>
              </w:rPr>
            </w:pPr>
            <w:r w:rsidRPr="005666C1">
              <w:rPr>
                <w:rFonts w:ascii="Arial" w:hAnsi="Arial" w:cs="Arial"/>
                <w:b/>
                <w:bCs/>
                <w:i/>
                <w:iCs/>
                <w:sz w:val="22"/>
                <w:szCs w:val="22"/>
              </w:rPr>
              <w:t>Non-Substantial</w:t>
            </w:r>
          </w:p>
        </w:tc>
      </w:tr>
      <w:tr w:rsidR="00754DF2" w:rsidRPr="005666C1" w14:paraId="47C014FD" w14:textId="77777777" w:rsidTr="000B4AEF">
        <w:trPr>
          <w:trHeight w:val="464"/>
        </w:trPr>
        <w:tc>
          <w:tcPr>
            <w:tcW w:w="7460" w:type="dxa"/>
            <w:tcMar>
              <w:top w:w="0" w:type="dxa"/>
              <w:left w:w="108" w:type="dxa"/>
              <w:bottom w:w="0" w:type="dxa"/>
              <w:right w:w="108" w:type="dxa"/>
            </w:tcMar>
          </w:tcPr>
          <w:p w14:paraId="052E5D1B" w14:textId="0CAB7620" w:rsidR="00754DF2" w:rsidRPr="005666C1" w:rsidRDefault="00804714" w:rsidP="00754DF2">
            <w:pPr>
              <w:pStyle w:val="ListParagraph"/>
              <w:numPr>
                <w:ilvl w:val="0"/>
                <w:numId w:val="6"/>
              </w:numPr>
              <w:rPr>
                <w:rFonts w:ascii="Arial" w:hAnsi="Arial" w:cs="Arial"/>
                <w:sz w:val="22"/>
                <w:szCs w:val="22"/>
              </w:rPr>
            </w:pPr>
            <w:r>
              <w:rPr>
                <w:rFonts w:ascii="Arial" w:hAnsi="Arial" w:cs="Arial"/>
                <w:sz w:val="22"/>
                <w:szCs w:val="22"/>
              </w:rPr>
              <w:t>C</w:t>
            </w:r>
            <w:r w:rsidR="00754DF2" w:rsidRPr="005666C1">
              <w:rPr>
                <w:rFonts w:ascii="Arial" w:hAnsi="Arial" w:cs="Arial"/>
                <w:sz w:val="22"/>
                <w:szCs w:val="22"/>
              </w:rPr>
              <w:t>hanges to the format of the table that do not affect the expected SARs</w:t>
            </w:r>
          </w:p>
        </w:tc>
        <w:tc>
          <w:tcPr>
            <w:tcW w:w="900" w:type="dxa"/>
            <w:tcMar>
              <w:top w:w="0" w:type="dxa"/>
              <w:left w:w="108" w:type="dxa"/>
              <w:bottom w:w="0" w:type="dxa"/>
              <w:right w:w="108" w:type="dxa"/>
            </w:tcMar>
          </w:tcPr>
          <w:p w14:paraId="2D27D98D" w14:textId="214DD070" w:rsidR="00754DF2" w:rsidRPr="005666C1" w:rsidRDefault="005754A2" w:rsidP="00754DF2">
            <w:pPr>
              <w:tabs>
                <w:tab w:val="left" w:pos="976"/>
              </w:tabs>
              <w:rPr>
                <w:rFonts w:ascii="Arial" w:hAnsi="Arial" w:cs="Arial"/>
                <w:sz w:val="22"/>
                <w:szCs w:val="22"/>
              </w:rPr>
            </w:pPr>
            <w:sdt>
              <w:sdtPr>
                <w:rPr>
                  <w:rFonts w:ascii="Arial" w:hAnsi="Arial" w:cs="Arial"/>
                  <w:sz w:val="22"/>
                  <w:szCs w:val="22"/>
                </w:rPr>
                <w:id w:val="963543280"/>
                <w14:checkbox>
                  <w14:checked w14:val="0"/>
                  <w14:checkedState w14:val="2612" w14:font="MS Gothic"/>
                  <w14:uncheckedState w14:val="2610" w14:font="MS Gothic"/>
                </w14:checkbox>
              </w:sdtPr>
              <w:sdtEndPr/>
              <w:sdtContent>
                <w:r w:rsidR="00754DF2">
                  <w:rPr>
                    <w:rFonts w:ascii="MS Gothic" w:eastAsia="MS Gothic" w:hAnsi="MS Gothic" w:cs="Arial" w:hint="eastAsia"/>
                    <w:sz w:val="22"/>
                    <w:szCs w:val="22"/>
                  </w:rPr>
                  <w:t>☐</w:t>
                </w:r>
              </w:sdtContent>
            </w:sdt>
            <w:r w:rsidR="00754DF2" w:rsidRPr="005666C1">
              <w:rPr>
                <w:rFonts w:ascii="Arial" w:hAnsi="Arial" w:cs="Arial"/>
                <w:sz w:val="22"/>
                <w:szCs w:val="22"/>
              </w:rPr>
              <w:t xml:space="preserve"> Yes</w:t>
            </w:r>
          </w:p>
        </w:tc>
        <w:tc>
          <w:tcPr>
            <w:tcW w:w="990" w:type="dxa"/>
          </w:tcPr>
          <w:p w14:paraId="5EB69805" w14:textId="5492BF07" w:rsidR="00754DF2" w:rsidRPr="005666C1" w:rsidRDefault="005754A2" w:rsidP="000B4AEF">
            <w:pPr>
              <w:autoSpaceDE w:val="0"/>
              <w:autoSpaceDN w:val="0"/>
              <w:adjustRightInd w:val="0"/>
              <w:ind w:left="84"/>
              <w:rPr>
                <w:rFonts w:ascii="Arial" w:hAnsi="Arial" w:cs="Arial"/>
                <w:sz w:val="22"/>
                <w:szCs w:val="22"/>
              </w:rPr>
            </w:pPr>
            <w:sdt>
              <w:sdtPr>
                <w:rPr>
                  <w:rFonts w:ascii="Arial" w:hAnsi="Arial" w:cs="Arial"/>
                  <w:sz w:val="22"/>
                  <w:szCs w:val="22"/>
                </w:rPr>
                <w:id w:val="-985937188"/>
                <w14:checkbox>
                  <w14:checked w14:val="0"/>
                  <w14:checkedState w14:val="2612" w14:font="MS Gothic"/>
                  <w14:uncheckedState w14:val="2610" w14:font="MS Gothic"/>
                </w14:checkbox>
              </w:sdtPr>
              <w:sdtEndPr/>
              <w:sdtContent>
                <w:r w:rsidR="00754DF2" w:rsidRPr="005666C1">
                  <w:rPr>
                    <w:rFonts w:ascii="Segoe UI Symbol" w:eastAsia="MS Gothic" w:hAnsi="Segoe UI Symbol" w:cs="Segoe UI Symbol"/>
                    <w:sz w:val="22"/>
                    <w:szCs w:val="22"/>
                  </w:rPr>
                  <w:t>☐</w:t>
                </w:r>
              </w:sdtContent>
            </w:sdt>
            <w:r w:rsidR="00754DF2" w:rsidRPr="005666C1">
              <w:rPr>
                <w:rFonts w:ascii="Arial" w:hAnsi="Arial" w:cs="Arial"/>
                <w:sz w:val="22"/>
                <w:szCs w:val="22"/>
              </w:rPr>
              <w:t xml:space="preserve"> No</w:t>
            </w:r>
          </w:p>
        </w:tc>
      </w:tr>
      <w:tr w:rsidR="00754DF2" w:rsidRPr="005666C1" w14:paraId="659BB371" w14:textId="77777777" w:rsidTr="000B4AEF">
        <w:trPr>
          <w:trHeight w:val="576"/>
        </w:trPr>
        <w:tc>
          <w:tcPr>
            <w:tcW w:w="7460" w:type="dxa"/>
            <w:tcMar>
              <w:top w:w="0" w:type="dxa"/>
              <w:left w:w="108" w:type="dxa"/>
              <w:bottom w:w="0" w:type="dxa"/>
              <w:right w:w="108" w:type="dxa"/>
            </w:tcMar>
          </w:tcPr>
          <w:p w14:paraId="06FD503C" w14:textId="7444B0EE" w:rsidR="00754DF2" w:rsidRPr="005666C1" w:rsidRDefault="00804714" w:rsidP="00754DF2">
            <w:pPr>
              <w:pStyle w:val="ListParagraph"/>
              <w:numPr>
                <w:ilvl w:val="0"/>
                <w:numId w:val="6"/>
              </w:numPr>
              <w:rPr>
                <w:rFonts w:ascii="Arial" w:hAnsi="Arial" w:cs="Arial"/>
                <w:sz w:val="22"/>
                <w:szCs w:val="22"/>
              </w:rPr>
            </w:pPr>
            <w:r>
              <w:rPr>
                <w:rFonts w:ascii="Arial" w:hAnsi="Arial" w:cs="Arial"/>
                <w:sz w:val="22"/>
                <w:szCs w:val="22"/>
              </w:rPr>
              <w:t>S</w:t>
            </w:r>
            <w:r w:rsidR="00754DF2" w:rsidRPr="005666C1">
              <w:rPr>
                <w:rFonts w:ascii="Arial" w:hAnsi="Arial" w:cs="Arial"/>
                <w:sz w:val="22"/>
                <w:szCs w:val="22"/>
              </w:rPr>
              <w:t>light modification of exposure rates that do not result in a change in the category of frequency</w:t>
            </w:r>
            <w:r>
              <w:rPr>
                <w:rFonts w:ascii="Arial" w:hAnsi="Arial" w:cs="Arial"/>
                <w:sz w:val="22"/>
                <w:szCs w:val="22"/>
              </w:rPr>
              <w:t>,</w:t>
            </w:r>
            <w:r w:rsidR="00754DF2" w:rsidRPr="005666C1">
              <w:rPr>
                <w:rFonts w:ascii="Arial" w:hAnsi="Arial" w:cs="Arial"/>
                <w:sz w:val="22"/>
                <w:szCs w:val="22"/>
              </w:rPr>
              <w:t xml:space="preserve"> without the addition of new expected SARs and/or new preferred terms (PTs)</w:t>
            </w:r>
          </w:p>
        </w:tc>
        <w:tc>
          <w:tcPr>
            <w:tcW w:w="900" w:type="dxa"/>
            <w:tcMar>
              <w:top w:w="0" w:type="dxa"/>
              <w:left w:w="108" w:type="dxa"/>
              <w:bottom w:w="0" w:type="dxa"/>
              <w:right w:w="108" w:type="dxa"/>
            </w:tcMar>
          </w:tcPr>
          <w:p w14:paraId="78A26B5F" w14:textId="14812526" w:rsidR="00754DF2" w:rsidRPr="005666C1" w:rsidRDefault="005754A2" w:rsidP="00754DF2">
            <w:pPr>
              <w:tabs>
                <w:tab w:val="left" w:pos="976"/>
              </w:tabs>
              <w:rPr>
                <w:rFonts w:ascii="Arial" w:hAnsi="Arial" w:cs="Arial"/>
                <w:sz w:val="22"/>
                <w:szCs w:val="22"/>
              </w:rPr>
            </w:pPr>
            <w:sdt>
              <w:sdtPr>
                <w:rPr>
                  <w:rFonts w:ascii="Arial" w:hAnsi="Arial" w:cs="Arial"/>
                  <w:sz w:val="22"/>
                  <w:szCs w:val="22"/>
                </w:rPr>
                <w:id w:val="-1056781527"/>
                <w14:checkbox>
                  <w14:checked w14:val="0"/>
                  <w14:checkedState w14:val="2612" w14:font="MS Gothic"/>
                  <w14:uncheckedState w14:val="2610" w14:font="MS Gothic"/>
                </w14:checkbox>
              </w:sdtPr>
              <w:sdtEndPr/>
              <w:sdtContent>
                <w:r w:rsidR="00754DF2">
                  <w:rPr>
                    <w:rFonts w:ascii="MS Gothic" w:eastAsia="MS Gothic" w:hAnsi="MS Gothic" w:cs="Arial" w:hint="eastAsia"/>
                    <w:sz w:val="22"/>
                    <w:szCs w:val="22"/>
                  </w:rPr>
                  <w:t>☐</w:t>
                </w:r>
              </w:sdtContent>
            </w:sdt>
            <w:r w:rsidR="00754DF2" w:rsidRPr="005666C1">
              <w:rPr>
                <w:rFonts w:ascii="Arial" w:hAnsi="Arial" w:cs="Arial"/>
                <w:sz w:val="22"/>
                <w:szCs w:val="22"/>
              </w:rPr>
              <w:t xml:space="preserve"> Yes</w:t>
            </w:r>
          </w:p>
        </w:tc>
        <w:tc>
          <w:tcPr>
            <w:tcW w:w="990" w:type="dxa"/>
          </w:tcPr>
          <w:p w14:paraId="3EFBB79B" w14:textId="64670D99" w:rsidR="00754DF2" w:rsidRPr="005666C1" w:rsidRDefault="005754A2" w:rsidP="000B4AEF">
            <w:pPr>
              <w:autoSpaceDE w:val="0"/>
              <w:autoSpaceDN w:val="0"/>
              <w:adjustRightInd w:val="0"/>
              <w:ind w:left="84"/>
              <w:rPr>
                <w:rFonts w:ascii="Arial" w:hAnsi="Arial" w:cs="Arial"/>
                <w:sz w:val="22"/>
                <w:szCs w:val="22"/>
              </w:rPr>
            </w:pPr>
            <w:sdt>
              <w:sdtPr>
                <w:rPr>
                  <w:rFonts w:ascii="Arial" w:hAnsi="Arial" w:cs="Arial"/>
                  <w:sz w:val="22"/>
                  <w:szCs w:val="22"/>
                </w:rPr>
                <w:id w:val="1587424481"/>
                <w14:checkbox>
                  <w14:checked w14:val="0"/>
                  <w14:checkedState w14:val="2612" w14:font="MS Gothic"/>
                  <w14:uncheckedState w14:val="2610" w14:font="MS Gothic"/>
                </w14:checkbox>
              </w:sdtPr>
              <w:sdtEndPr/>
              <w:sdtContent>
                <w:r w:rsidR="00754DF2" w:rsidRPr="005666C1">
                  <w:rPr>
                    <w:rFonts w:ascii="Segoe UI Symbol" w:eastAsia="MS Gothic" w:hAnsi="Segoe UI Symbol" w:cs="Segoe UI Symbol"/>
                    <w:sz w:val="22"/>
                    <w:szCs w:val="22"/>
                  </w:rPr>
                  <w:t>☐</w:t>
                </w:r>
              </w:sdtContent>
            </w:sdt>
            <w:r w:rsidR="00754DF2" w:rsidRPr="005666C1">
              <w:rPr>
                <w:rFonts w:ascii="Arial" w:hAnsi="Arial" w:cs="Arial"/>
                <w:sz w:val="22"/>
                <w:szCs w:val="22"/>
              </w:rPr>
              <w:t xml:space="preserve"> No</w:t>
            </w:r>
          </w:p>
        </w:tc>
      </w:tr>
    </w:tbl>
    <w:p w14:paraId="5DBFFACE" w14:textId="0F246E88" w:rsidR="00BA34A3" w:rsidRPr="00754DF2" w:rsidRDefault="00BA34A3" w:rsidP="00754DF2">
      <w:pPr>
        <w:spacing w:after="120"/>
        <w:rPr>
          <w:rFonts w:ascii="Arial" w:hAnsi="Arial" w:cs="Arial"/>
          <w:b/>
          <w:sz w:val="22"/>
          <w:szCs w:val="22"/>
        </w:rPr>
      </w:pPr>
    </w:p>
    <w:p w14:paraId="543EA330" w14:textId="048FC5FF" w:rsidR="00F123E6" w:rsidRPr="005666C1" w:rsidRDefault="00F123E6" w:rsidP="00F123E6">
      <w:pPr>
        <w:autoSpaceDE w:val="0"/>
        <w:autoSpaceDN w:val="0"/>
        <w:adjustRightInd w:val="0"/>
        <w:rPr>
          <w:rFonts w:ascii="Arial" w:hAnsi="Arial" w:cs="Arial"/>
          <w:sz w:val="22"/>
          <w:szCs w:val="22"/>
        </w:rPr>
      </w:pPr>
    </w:p>
    <w:p w14:paraId="1AAB8D2C" w14:textId="42539A0A" w:rsidR="007614BD" w:rsidRPr="005666C1" w:rsidRDefault="007614BD" w:rsidP="005666C1">
      <w:pPr>
        <w:keepNext/>
        <w:autoSpaceDE w:val="0"/>
        <w:autoSpaceDN w:val="0"/>
        <w:adjustRightInd w:val="0"/>
        <w:rPr>
          <w:rFonts w:ascii="Arial" w:hAnsi="Arial" w:cs="Arial"/>
          <w:sz w:val="22"/>
          <w:szCs w:val="22"/>
        </w:rPr>
      </w:pPr>
      <w:r w:rsidRPr="005666C1">
        <w:rPr>
          <w:rFonts w:ascii="Arial" w:hAnsi="Arial" w:cs="Arial"/>
          <w:b/>
          <w:sz w:val="22"/>
          <w:szCs w:val="22"/>
        </w:rPr>
        <w:t>Sponsor Signature: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3"/>
        <w:gridCol w:w="357"/>
        <w:gridCol w:w="3602"/>
        <w:gridCol w:w="1278"/>
        <w:gridCol w:w="956"/>
        <w:gridCol w:w="2014"/>
      </w:tblGrid>
      <w:tr w:rsidR="007614BD" w:rsidRPr="005008A8" w14:paraId="53B6E265" w14:textId="77777777" w:rsidTr="00754DF2">
        <w:trPr>
          <w:trHeight w:val="1440"/>
        </w:trPr>
        <w:tc>
          <w:tcPr>
            <w:tcW w:w="1510" w:type="dxa"/>
            <w:gridSpan w:val="2"/>
            <w:vAlign w:val="bottom"/>
          </w:tcPr>
          <w:p w14:paraId="484E33DD" w14:textId="7C5932AA" w:rsidR="007614BD" w:rsidRPr="005666C1" w:rsidRDefault="007614BD" w:rsidP="007614BD">
            <w:pPr>
              <w:tabs>
                <w:tab w:val="left" w:pos="915"/>
              </w:tabs>
              <w:rPr>
                <w:rFonts w:ascii="Arial" w:hAnsi="Arial" w:cs="Arial"/>
                <w:sz w:val="22"/>
                <w:szCs w:val="22"/>
              </w:rPr>
            </w:pPr>
            <w:r w:rsidRPr="005666C1">
              <w:rPr>
                <w:rFonts w:ascii="Arial" w:hAnsi="Arial" w:cs="Arial"/>
                <w:b/>
                <w:color w:val="000000" w:themeColor="text1"/>
                <w:sz w:val="22"/>
                <w:szCs w:val="22"/>
              </w:rPr>
              <w:t>Signature</w:t>
            </w:r>
            <w:r w:rsidR="006148EB" w:rsidRPr="005666C1">
              <w:rPr>
                <w:rFonts w:ascii="Arial" w:hAnsi="Arial" w:cs="Arial"/>
                <w:b/>
                <w:color w:val="000000" w:themeColor="text1"/>
                <w:sz w:val="22"/>
                <w:szCs w:val="22"/>
              </w:rPr>
              <w:t>*</w:t>
            </w:r>
            <w:r w:rsidRPr="005666C1">
              <w:rPr>
                <w:rFonts w:ascii="Arial" w:hAnsi="Arial" w:cs="Arial"/>
                <w:color w:val="000000" w:themeColor="text1"/>
                <w:sz w:val="22"/>
                <w:szCs w:val="22"/>
              </w:rPr>
              <w:t xml:space="preserve">:  </w:t>
            </w:r>
          </w:p>
        </w:tc>
        <w:tc>
          <w:tcPr>
            <w:tcW w:w="3602" w:type="dxa"/>
            <w:tcBorders>
              <w:bottom w:val="single" w:sz="12" w:space="0" w:color="auto"/>
            </w:tcBorders>
            <w:vAlign w:val="bottom"/>
          </w:tcPr>
          <w:p w14:paraId="7B28718F" w14:textId="77777777" w:rsidR="007614BD" w:rsidRPr="005666C1" w:rsidRDefault="007614BD" w:rsidP="007614BD">
            <w:pPr>
              <w:tabs>
                <w:tab w:val="left" w:pos="915"/>
              </w:tabs>
              <w:rPr>
                <w:rFonts w:ascii="Arial" w:hAnsi="Arial" w:cs="Arial"/>
                <w:sz w:val="22"/>
                <w:szCs w:val="22"/>
              </w:rPr>
            </w:pPr>
          </w:p>
        </w:tc>
        <w:tc>
          <w:tcPr>
            <w:tcW w:w="2234" w:type="dxa"/>
            <w:gridSpan w:val="2"/>
            <w:vAlign w:val="bottom"/>
          </w:tcPr>
          <w:p w14:paraId="599977B4" w14:textId="201077D4" w:rsidR="007614BD" w:rsidRPr="005666C1" w:rsidRDefault="007614BD" w:rsidP="007614BD">
            <w:pPr>
              <w:tabs>
                <w:tab w:val="left" w:pos="915"/>
              </w:tabs>
              <w:rPr>
                <w:rFonts w:ascii="Arial" w:hAnsi="Arial" w:cs="Arial"/>
                <w:b/>
                <w:sz w:val="22"/>
                <w:szCs w:val="22"/>
              </w:rPr>
            </w:pPr>
            <w:r w:rsidRPr="005666C1">
              <w:rPr>
                <w:rFonts w:ascii="Arial" w:hAnsi="Arial" w:cs="Arial"/>
                <w:b/>
                <w:color w:val="000000" w:themeColor="text1"/>
                <w:sz w:val="22"/>
                <w:szCs w:val="22"/>
              </w:rPr>
              <w:t xml:space="preserve">Date </w:t>
            </w:r>
            <w:r w:rsidRPr="00754DF2">
              <w:rPr>
                <w:rFonts w:ascii="Arial" w:hAnsi="Arial" w:cs="Arial"/>
                <w:b/>
                <w:color w:val="000000" w:themeColor="text1"/>
                <w:sz w:val="20"/>
                <w:szCs w:val="20"/>
              </w:rPr>
              <w:t>(ddMmmyyyy):</w:t>
            </w:r>
          </w:p>
        </w:tc>
        <w:tc>
          <w:tcPr>
            <w:tcW w:w="2014" w:type="dxa"/>
            <w:tcBorders>
              <w:bottom w:val="single" w:sz="12" w:space="0" w:color="auto"/>
            </w:tcBorders>
            <w:vAlign w:val="bottom"/>
          </w:tcPr>
          <w:p w14:paraId="6F921EDC" w14:textId="77777777" w:rsidR="007614BD" w:rsidRPr="005666C1" w:rsidRDefault="007614BD" w:rsidP="007614BD">
            <w:pPr>
              <w:tabs>
                <w:tab w:val="left" w:pos="915"/>
              </w:tabs>
              <w:rPr>
                <w:rFonts w:ascii="Arial" w:hAnsi="Arial" w:cs="Arial"/>
                <w:sz w:val="22"/>
                <w:szCs w:val="22"/>
              </w:rPr>
            </w:pPr>
          </w:p>
        </w:tc>
      </w:tr>
      <w:tr w:rsidR="007614BD" w:rsidRPr="005008A8" w14:paraId="614EDE2A" w14:textId="77777777" w:rsidTr="00754DF2">
        <w:trPr>
          <w:trHeight w:val="432"/>
        </w:trPr>
        <w:tc>
          <w:tcPr>
            <w:tcW w:w="1153" w:type="dxa"/>
            <w:vAlign w:val="bottom"/>
          </w:tcPr>
          <w:p w14:paraId="2A181BED" w14:textId="3F840B12" w:rsidR="007614BD" w:rsidRPr="005666C1" w:rsidRDefault="007614BD" w:rsidP="007614BD">
            <w:pPr>
              <w:tabs>
                <w:tab w:val="left" w:pos="915"/>
              </w:tabs>
              <w:rPr>
                <w:rFonts w:ascii="Arial" w:hAnsi="Arial" w:cs="Arial"/>
                <w:sz w:val="22"/>
                <w:szCs w:val="22"/>
              </w:rPr>
            </w:pPr>
            <w:r w:rsidRPr="005666C1">
              <w:rPr>
                <w:rFonts w:ascii="Arial" w:hAnsi="Arial" w:cs="Arial"/>
                <w:b/>
                <w:color w:val="000000" w:themeColor="text1"/>
                <w:sz w:val="22"/>
                <w:szCs w:val="22"/>
              </w:rPr>
              <w:t>Name</w:t>
            </w:r>
            <w:r w:rsidRPr="005666C1">
              <w:rPr>
                <w:rFonts w:ascii="Arial" w:hAnsi="Arial" w:cs="Arial"/>
                <w:color w:val="000000" w:themeColor="text1"/>
                <w:sz w:val="22"/>
                <w:szCs w:val="22"/>
              </w:rPr>
              <w:t xml:space="preserve">:  </w:t>
            </w:r>
          </w:p>
        </w:tc>
        <w:tc>
          <w:tcPr>
            <w:tcW w:w="3959" w:type="dxa"/>
            <w:gridSpan w:val="2"/>
            <w:tcBorders>
              <w:bottom w:val="single" w:sz="12" w:space="0" w:color="auto"/>
            </w:tcBorders>
            <w:vAlign w:val="bottom"/>
          </w:tcPr>
          <w:p w14:paraId="79F427C3" w14:textId="77777777" w:rsidR="007614BD" w:rsidRPr="005666C1" w:rsidRDefault="007614BD" w:rsidP="007614BD">
            <w:pPr>
              <w:tabs>
                <w:tab w:val="left" w:pos="915"/>
              </w:tabs>
              <w:rPr>
                <w:rFonts w:ascii="Arial" w:hAnsi="Arial" w:cs="Arial"/>
                <w:sz w:val="22"/>
                <w:szCs w:val="22"/>
              </w:rPr>
            </w:pPr>
          </w:p>
        </w:tc>
        <w:tc>
          <w:tcPr>
            <w:tcW w:w="1278" w:type="dxa"/>
            <w:vAlign w:val="bottom"/>
          </w:tcPr>
          <w:p w14:paraId="26A66DC9" w14:textId="44846BA7" w:rsidR="007614BD" w:rsidRPr="005666C1" w:rsidRDefault="007614BD" w:rsidP="007614BD">
            <w:pPr>
              <w:tabs>
                <w:tab w:val="left" w:pos="915"/>
              </w:tabs>
              <w:rPr>
                <w:rFonts w:ascii="Arial" w:hAnsi="Arial" w:cs="Arial"/>
                <w:b/>
                <w:sz w:val="22"/>
                <w:szCs w:val="22"/>
              </w:rPr>
            </w:pPr>
            <w:r w:rsidRPr="005666C1">
              <w:rPr>
                <w:rFonts w:ascii="Arial" w:hAnsi="Arial" w:cs="Arial"/>
                <w:b/>
                <w:color w:val="000000" w:themeColor="text1"/>
                <w:sz w:val="22"/>
                <w:szCs w:val="22"/>
              </w:rPr>
              <w:t>Job Title:</w:t>
            </w:r>
          </w:p>
        </w:tc>
        <w:tc>
          <w:tcPr>
            <w:tcW w:w="2970" w:type="dxa"/>
            <w:gridSpan w:val="2"/>
            <w:tcBorders>
              <w:bottom w:val="single" w:sz="12" w:space="0" w:color="auto"/>
            </w:tcBorders>
            <w:vAlign w:val="bottom"/>
          </w:tcPr>
          <w:p w14:paraId="59CE7AEE" w14:textId="77777777" w:rsidR="007614BD" w:rsidRPr="005666C1" w:rsidRDefault="007614BD" w:rsidP="007614BD">
            <w:pPr>
              <w:tabs>
                <w:tab w:val="left" w:pos="915"/>
              </w:tabs>
              <w:rPr>
                <w:rFonts w:ascii="Arial" w:hAnsi="Arial" w:cs="Arial"/>
                <w:sz w:val="22"/>
                <w:szCs w:val="22"/>
              </w:rPr>
            </w:pPr>
          </w:p>
        </w:tc>
      </w:tr>
    </w:tbl>
    <w:p w14:paraId="15B5B8E7" w14:textId="1BF506C0" w:rsidR="007614BD" w:rsidRPr="005008A8" w:rsidRDefault="007614BD">
      <w:pPr>
        <w:rPr>
          <w:rFonts w:ascii="Arial" w:hAnsi="Arial" w:cs="Arial"/>
          <w:sz w:val="22"/>
          <w:szCs w:val="22"/>
        </w:rPr>
      </w:pPr>
    </w:p>
    <w:p w14:paraId="37428740" w14:textId="77777777" w:rsidR="007614BD" w:rsidRPr="005008A8" w:rsidRDefault="007614BD">
      <w:pPr>
        <w:rPr>
          <w:rFonts w:ascii="Arial" w:hAnsi="Arial" w:cs="Arial"/>
          <w:sz w:val="22"/>
          <w:szCs w:val="22"/>
        </w:rPr>
      </w:pPr>
    </w:p>
    <w:p w14:paraId="736E9E61" w14:textId="0080C2A0" w:rsidR="007614BD" w:rsidRPr="005666C1" w:rsidRDefault="007614BD" w:rsidP="007614BD">
      <w:pPr>
        <w:rPr>
          <w:rFonts w:ascii="Arial" w:hAnsi="Arial" w:cs="Arial"/>
          <w:b/>
          <w:sz w:val="22"/>
          <w:szCs w:val="22"/>
        </w:rPr>
      </w:pPr>
      <w:r w:rsidRPr="005666C1">
        <w:rPr>
          <w:rFonts w:ascii="Arial" w:hAnsi="Arial" w:cs="Arial"/>
          <w:b/>
          <w:sz w:val="22"/>
          <w:szCs w:val="22"/>
        </w:rPr>
        <w:t>IQVIA Signature</w:t>
      </w:r>
      <w:r w:rsidR="00C92206" w:rsidRPr="005666C1">
        <w:rPr>
          <w:rFonts w:ascii="Arial" w:hAnsi="Arial" w:cs="Arial"/>
          <w:b/>
          <w:sz w:val="22"/>
          <w:szCs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3"/>
        <w:gridCol w:w="357"/>
        <w:gridCol w:w="3602"/>
        <w:gridCol w:w="1278"/>
        <w:gridCol w:w="956"/>
        <w:gridCol w:w="2014"/>
      </w:tblGrid>
      <w:tr w:rsidR="007614BD" w:rsidRPr="005008A8" w14:paraId="34EF4601" w14:textId="77777777" w:rsidTr="00754DF2">
        <w:trPr>
          <w:trHeight w:val="1440"/>
        </w:trPr>
        <w:tc>
          <w:tcPr>
            <w:tcW w:w="1510" w:type="dxa"/>
            <w:gridSpan w:val="2"/>
            <w:vAlign w:val="bottom"/>
          </w:tcPr>
          <w:p w14:paraId="252309FC" w14:textId="04F9ABC2" w:rsidR="007614BD" w:rsidRPr="005666C1" w:rsidRDefault="007614BD" w:rsidP="00C46DA3">
            <w:pPr>
              <w:tabs>
                <w:tab w:val="left" w:pos="915"/>
              </w:tabs>
              <w:rPr>
                <w:rFonts w:ascii="Arial" w:hAnsi="Arial" w:cs="Arial"/>
                <w:sz w:val="22"/>
                <w:szCs w:val="22"/>
              </w:rPr>
            </w:pPr>
            <w:r w:rsidRPr="005666C1">
              <w:rPr>
                <w:rFonts w:ascii="Arial" w:hAnsi="Arial" w:cs="Arial"/>
                <w:b/>
                <w:color w:val="000000" w:themeColor="text1"/>
                <w:sz w:val="22"/>
                <w:szCs w:val="22"/>
              </w:rPr>
              <w:t>Signature</w:t>
            </w:r>
            <w:r w:rsidR="006148EB" w:rsidRPr="005666C1">
              <w:rPr>
                <w:rFonts w:ascii="Arial" w:hAnsi="Arial" w:cs="Arial"/>
                <w:b/>
                <w:color w:val="000000" w:themeColor="text1"/>
                <w:sz w:val="22"/>
                <w:szCs w:val="22"/>
              </w:rPr>
              <w:t>*</w:t>
            </w:r>
            <w:r w:rsidRPr="005666C1">
              <w:rPr>
                <w:rFonts w:ascii="Arial" w:hAnsi="Arial" w:cs="Arial"/>
                <w:color w:val="000000" w:themeColor="text1"/>
                <w:sz w:val="22"/>
                <w:szCs w:val="22"/>
              </w:rPr>
              <w:t xml:space="preserve">:  </w:t>
            </w:r>
          </w:p>
        </w:tc>
        <w:tc>
          <w:tcPr>
            <w:tcW w:w="3602" w:type="dxa"/>
            <w:tcBorders>
              <w:bottom w:val="single" w:sz="12" w:space="0" w:color="auto"/>
            </w:tcBorders>
            <w:vAlign w:val="bottom"/>
          </w:tcPr>
          <w:p w14:paraId="4C42DEDD" w14:textId="77777777" w:rsidR="007614BD" w:rsidRPr="005666C1" w:rsidRDefault="007614BD" w:rsidP="00C46DA3">
            <w:pPr>
              <w:tabs>
                <w:tab w:val="left" w:pos="915"/>
              </w:tabs>
              <w:rPr>
                <w:rFonts w:ascii="Arial" w:hAnsi="Arial" w:cs="Arial"/>
                <w:sz w:val="22"/>
                <w:szCs w:val="22"/>
              </w:rPr>
            </w:pPr>
          </w:p>
        </w:tc>
        <w:tc>
          <w:tcPr>
            <w:tcW w:w="2234" w:type="dxa"/>
            <w:gridSpan w:val="2"/>
            <w:vAlign w:val="bottom"/>
          </w:tcPr>
          <w:p w14:paraId="3C6CA7B7" w14:textId="77777777" w:rsidR="007614BD" w:rsidRPr="005666C1" w:rsidRDefault="007614BD" w:rsidP="00C46DA3">
            <w:pPr>
              <w:tabs>
                <w:tab w:val="left" w:pos="915"/>
              </w:tabs>
              <w:rPr>
                <w:rFonts w:ascii="Arial" w:hAnsi="Arial" w:cs="Arial"/>
                <w:b/>
                <w:sz w:val="22"/>
                <w:szCs w:val="22"/>
              </w:rPr>
            </w:pPr>
            <w:r w:rsidRPr="005666C1">
              <w:rPr>
                <w:rFonts w:ascii="Arial" w:hAnsi="Arial" w:cs="Arial"/>
                <w:b/>
                <w:color w:val="000000" w:themeColor="text1"/>
                <w:sz w:val="22"/>
                <w:szCs w:val="22"/>
              </w:rPr>
              <w:t xml:space="preserve">Date </w:t>
            </w:r>
            <w:r w:rsidRPr="00754DF2">
              <w:rPr>
                <w:rFonts w:ascii="Arial" w:hAnsi="Arial" w:cs="Arial"/>
                <w:b/>
                <w:color w:val="000000" w:themeColor="text1"/>
                <w:sz w:val="20"/>
                <w:szCs w:val="20"/>
              </w:rPr>
              <w:t>(ddMmmyyyy):</w:t>
            </w:r>
          </w:p>
        </w:tc>
        <w:tc>
          <w:tcPr>
            <w:tcW w:w="2014" w:type="dxa"/>
            <w:tcBorders>
              <w:bottom w:val="single" w:sz="12" w:space="0" w:color="auto"/>
            </w:tcBorders>
            <w:vAlign w:val="bottom"/>
          </w:tcPr>
          <w:p w14:paraId="2F6AF2BF" w14:textId="77777777" w:rsidR="007614BD" w:rsidRPr="005666C1" w:rsidRDefault="007614BD" w:rsidP="00C46DA3">
            <w:pPr>
              <w:tabs>
                <w:tab w:val="left" w:pos="915"/>
              </w:tabs>
              <w:rPr>
                <w:rFonts w:ascii="Arial" w:hAnsi="Arial" w:cs="Arial"/>
                <w:sz w:val="22"/>
                <w:szCs w:val="22"/>
              </w:rPr>
            </w:pPr>
          </w:p>
        </w:tc>
      </w:tr>
      <w:tr w:rsidR="007614BD" w:rsidRPr="005008A8" w14:paraId="0B7B7C31" w14:textId="77777777" w:rsidTr="00754DF2">
        <w:trPr>
          <w:trHeight w:val="432"/>
        </w:trPr>
        <w:tc>
          <w:tcPr>
            <w:tcW w:w="1153" w:type="dxa"/>
            <w:vAlign w:val="bottom"/>
          </w:tcPr>
          <w:p w14:paraId="5A5D6C2E" w14:textId="77777777" w:rsidR="007614BD" w:rsidRPr="005666C1" w:rsidRDefault="007614BD" w:rsidP="00C46DA3">
            <w:pPr>
              <w:tabs>
                <w:tab w:val="left" w:pos="915"/>
              </w:tabs>
              <w:rPr>
                <w:rFonts w:ascii="Arial" w:hAnsi="Arial" w:cs="Arial"/>
                <w:sz w:val="22"/>
                <w:szCs w:val="22"/>
              </w:rPr>
            </w:pPr>
            <w:r w:rsidRPr="005666C1">
              <w:rPr>
                <w:rFonts w:ascii="Arial" w:hAnsi="Arial" w:cs="Arial"/>
                <w:b/>
                <w:color w:val="000000" w:themeColor="text1"/>
                <w:sz w:val="22"/>
                <w:szCs w:val="22"/>
              </w:rPr>
              <w:t>Name</w:t>
            </w:r>
            <w:r w:rsidRPr="005666C1">
              <w:rPr>
                <w:rFonts w:ascii="Arial" w:hAnsi="Arial" w:cs="Arial"/>
                <w:color w:val="000000" w:themeColor="text1"/>
                <w:sz w:val="22"/>
                <w:szCs w:val="22"/>
              </w:rPr>
              <w:t xml:space="preserve">:  </w:t>
            </w:r>
          </w:p>
        </w:tc>
        <w:tc>
          <w:tcPr>
            <w:tcW w:w="3959" w:type="dxa"/>
            <w:gridSpan w:val="2"/>
            <w:tcBorders>
              <w:bottom w:val="single" w:sz="12" w:space="0" w:color="auto"/>
            </w:tcBorders>
            <w:vAlign w:val="bottom"/>
          </w:tcPr>
          <w:p w14:paraId="4D0BF60E" w14:textId="77777777" w:rsidR="007614BD" w:rsidRPr="005666C1" w:rsidRDefault="007614BD" w:rsidP="00C46DA3">
            <w:pPr>
              <w:tabs>
                <w:tab w:val="left" w:pos="915"/>
              </w:tabs>
              <w:rPr>
                <w:rFonts w:ascii="Arial" w:hAnsi="Arial" w:cs="Arial"/>
                <w:sz w:val="22"/>
                <w:szCs w:val="22"/>
              </w:rPr>
            </w:pPr>
          </w:p>
        </w:tc>
        <w:tc>
          <w:tcPr>
            <w:tcW w:w="1278" w:type="dxa"/>
            <w:vAlign w:val="bottom"/>
          </w:tcPr>
          <w:p w14:paraId="5EEB4CA7" w14:textId="78E98D62" w:rsidR="007614BD" w:rsidRPr="005666C1" w:rsidRDefault="007614BD" w:rsidP="00C46DA3">
            <w:pPr>
              <w:tabs>
                <w:tab w:val="left" w:pos="915"/>
              </w:tabs>
              <w:rPr>
                <w:rFonts w:ascii="Arial" w:hAnsi="Arial" w:cs="Arial"/>
                <w:b/>
                <w:sz w:val="22"/>
                <w:szCs w:val="22"/>
              </w:rPr>
            </w:pPr>
            <w:r w:rsidRPr="005666C1">
              <w:rPr>
                <w:rFonts w:ascii="Arial" w:hAnsi="Arial" w:cs="Arial"/>
                <w:b/>
                <w:color w:val="000000" w:themeColor="text1"/>
                <w:sz w:val="22"/>
                <w:szCs w:val="22"/>
              </w:rPr>
              <w:t>Job Title</w:t>
            </w:r>
            <w:r w:rsidR="00754DF2">
              <w:rPr>
                <w:rFonts w:ascii="Arial" w:hAnsi="Arial" w:cs="Arial"/>
                <w:b/>
                <w:color w:val="000000" w:themeColor="text1"/>
                <w:sz w:val="22"/>
                <w:szCs w:val="22"/>
              </w:rPr>
              <w:t>:</w:t>
            </w:r>
          </w:p>
        </w:tc>
        <w:tc>
          <w:tcPr>
            <w:tcW w:w="2970" w:type="dxa"/>
            <w:gridSpan w:val="2"/>
            <w:tcBorders>
              <w:bottom w:val="single" w:sz="12" w:space="0" w:color="auto"/>
            </w:tcBorders>
            <w:vAlign w:val="bottom"/>
          </w:tcPr>
          <w:p w14:paraId="03E88D25" w14:textId="77777777" w:rsidR="007614BD" w:rsidRPr="005666C1" w:rsidRDefault="007614BD" w:rsidP="00C46DA3">
            <w:pPr>
              <w:tabs>
                <w:tab w:val="left" w:pos="915"/>
              </w:tabs>
              <w:rPr>
                <w:rFonts w:ascii="Arial" w:hAnsi="Arial" w:cs="Arial"/>
                <w:sz w:val="22"/>
                <w:szCs w:val="22"/>
              </w:rPr>
            </w:pPr>
          </w:p>
        </w:tc>
      </w:tr>
    </w:tbl>
    <w:p w14:paraId="6F3DC7A8" w14:textId="0896B993" w:rsidR="00356F1A" w:rsidRPr="00754DF2" w:rsidRDefault="006148EB" w:rsidP="00356F1A">
      <w:pPr>
        <w:autoSpaceDE w:val="0"/>
        <w:autoSpaceDN w:val="0"/>
        <w:spacing w:before="40" w:after="40"/>
        <w:rPr>
          <w:rFonts w:ascii="Arial" w:hAnsi="Arial" w:cs="Arial"/>
          <w:i/>
          <w:sz w:val="16"/>
          <w:szCs w:val="16"/>
        </w:rPr>
      </w:pPr>
      <w:r w:rsidRPr="00754DF2">
        <w:rPr>
          <w:rFonts w:ascii="Arial" w:hAnsi="Arial" w:cs="Arial"/>
          <w:i/>
          <w:sz w:val="16"/>
          <w:szCs w:val="16"/>
          <w:vertAlign w:val="superscript"/>
        </w:rPr>
        <w:t xml:space="preserve"> *</w:t>
      </w:r>
      <w:r w:rsidRPr="00754DF2">
        <w:rPr>
          <w:rFonts w:ascii="Arial" w:hAnsi="Arial" w:cs="Arial"/>
          <w:i/>
          <w:sz w:val="16"/>
          <w:szCs w:val="16"/>
        </w:rPr>
        <w:t>e-Signatures, if used, will appear in appended page(s)</w:t>
      </w:r>
    </w:p>
    <w:sectPr w:rsidR="00356F1A" w:rsidRPr="00754DF2" w:rsidSect="007B7C9C">
      <w:pgSz w:w="12240" w:h="15840" w:code="1"/>
      <w:pgMar w:top="360" w:right="1440" w:bottom="1440" w:left="1440" w:header="720" w:footer="720" w:gutter="0"/>
      <w:paperSrc w:first="7" w:other="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BAA49C" w14:textId="77777777" w:rsidR="005754A2" w:rsidRDefault="005754A2">
      <w:r>
        <w:separator/>
      </w:r>
    </w:p>
  </w:endnote>
  <w:endnote w:type="continuationSeparator" w:id="0">
    <w:p w14:paraId="2A3FCEE6" w14:textId="77777777" w:rsidR="005754A2" w:rsidRDefault="005754A2">
      <w:r>
        <w:continuationSeparator/>
      </w:r>
    </w:p>
  </w:endnote>
  <w:endnote w:type="continuationNotice" w:id="1">
    <w:p w14:paraId="762E7127" w14:textId="77777777" w:rsidR="005754A2" w:rsidRDefault="005754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UAlbertina">
    <w:altName w:val="Cambria"/>
    <w:panose1 w:val="00000000000000000000"/>
    <w:charset w:val="00"/>
    <w:family w:val="roman"/>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30"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0"/>
      <w:gridCol w:w="1818"/>
      <w:gridCol w:w="1242"/>
    </w:tblGrid>
    <w:tr w:rsidR="00E052AC" w:rsidRPr="003B402B" w14:paraId="4A52D0FD" w14:textId="77777777" w:rsidTr="007C2142">
      <w:tc>
        <w:tcPr>
          <w:tcW w:w="6570" w:type="dxa"/>
        </w:tcPr>
        <w:p w14:paraId="315BFF18" w14:textId="3086F115" w:rsidR="00E052AC" w:rsidRPr="00941C3B" w:rsidRDefault="00E052AC" w:rsidP="003561D7">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CS_FM_RSU0054 Revision 3</w:t>
          </w:r>
        </w:p>
      </w:tc>
      <w:tc>
        <w:tcPr>
          <w:tcW w:w="3060" w:type="dxa"/>
          <w:gridSpan w:val="2"/>
        </w:tcPr>
        <w:p w14:paraId="3155F989" w14:textId="4482DDA5" w:rsidR="00E052AC" w:rsidRPr="00941C3B" w:rsidRDefault="00E052AC" w:rsidP="007F748F">
          <w:pPr>
            <w:pStyle w:val="Footer"/>
            <w:tabs>
              <w:tab w:val="clear" w:pos="4320"/>
            </w:tabs>
            <w:spacing w:before="120"/>
            <w:rPr>
              <w:rFonts w:ascii="Arial" w:hAnsi="Arial" w:cs="Arial"/>
              <w:sz w:val="18"/>
              <w:szCs w:val="18"/>
            </w:rPr>
          </w:pPr>
          <w:r>
            <w:rPr>
              <w:rFonts w:ascii="Arial" w:hAnsi="Arial" w:cs="Arial"/>
              <w:sz w:val="18"/>
              <w:szCs w:val="18"/>
            </w:rPr>
            <w:t>Reference:  CS_WI_RSU00</w:t>
          </w:r>
          <w:r w:rsidR="006F13E5">
            <w:rPr>
              <w:rFonts w:ascii="Arial" w:hAnsi="Arial" w:cs="Arial"/>
              <w:sz w:val="18"/>
              <w:szCs w:val="18"/>
            </w:rPr>
            <w:t>67</w:t>
          </w:r>
          <w:r>
            <w:rPr>
              <w:rFonts w:ascii="Arial" w:hAnsi="Arial" w:cs="Arial"/>
              <w:sz w:val="18"/>
              <w:szCs w:val="18"/>
            </w:rPr>
            <w:t xml:space="preserve"> </w:t>
          </w:r>
        </w:p>
      </w:tc>
    </w:tr>
    <w:tr w:rsidR="00E052AC" w:rsidRPr="003B402B" w14:paraId="3CADCD71" w14:textId="77777777" w:rsidTr="007C2142">
      <w:tc>
        <w:tcPr>
          <w:tcW w:w="8388" w:type="dxa"/>
          <w:gridSpan w:val="2"/>
        </w:tcPr>
        <w:p w14:paraId="66285A0B" w14:textId="4233F0D5" w:rsidR="00E052AC" w:rsidRPr="00941C3B" w:rsidRDefault="00E052AC" w:rsidP="003561D7">
          <w:pPr>
            <w:pStyle w:val="Footer"/>
            <w:spacing w:before="120"/>
            <w:ind w:left="-18"/>
            <w:rPr>
              <w:rFonts w:ascii="Arial" w:hAnsi="Arial" w:cs="Arial"/>
              <w:sz w:val="18"/>
              <w:szCs w:val="18"/>
            </w:rPr>
          </w:pPr>
          <w:r>
            <w:rPr>
              <w:rFonts w:ascii="Arial" w:hAnsi="Arial" w:cs="Arial"/>
              <w:sz w:val="18"/>
              <w:szCs w:val="18"/>
            </w:rPr>
            <w:t xml:space="preserve">Effective Date:  </w:t>
          </w:r>
          <w:r w:rsidR="00B6705E">
            <w:rPr>
              <w:rFonts w:ascii="Arial" w:hAnsi="Arial" w:cs="Arial"/>
              <w:sz w:val="18"/>
              <w:szCs w:val="18"/>
            </w:rPr>
            <w:t>15</w:t>
          </w:r>
          <w:r w:rsidR="00DE133A">
            <w:rPr>
              <w:rFonts w:ascii="Arial" w:hAnsi="Arial" w:cs="Arial"/>
              <w:sz w:val="18"/>
              <w:szCs w:val="18"/>
            </w:rPr>
            <w:t>Aug</w:t>
          </w:r>
          <w:r w:rsidR="00C74FC9">
            <w:rPr>
              <w:rFonts w:ascii="Arial" w:hAnsi="Arial" w:cs="Arial"/>
              <w:sz w:val="18"/>
              <w:szCs w:val="18"/>
            </w:rPr>
            <w:t>2022</w:t>
          </w:r>
        </w:p>
      </w:tc>
      <w:tc>
        <w:tcPr>
          <w:tcW w:w="1242" w:type="dxa"/>
        </w:tcPr>
        <w:p w14:paraId="3513338F" w14:textId="77777777" w:rsidR="00E052AC" w:rsidRDefault="00E052AC" w:rsidP="003561D7">
          <w:pPr>
            <w:pStyle w:val="Footer"/>
            <w:tabs>
              <w:tab w:val="clear" w:pos="4320"/>
            </w:tabs>
            <w:spacing w:before="120"/>
            <w:rPr>
              <w:rFonts w:ascii="Arial" w:hAnsi="Arial" w:cs="Arial"/>
              <w:sz w:val="18"/>
              <w:szCs w:val="18"/>
            </w:rPr>
          </w:pPr>
        </w:p>
      </w:tc>
    </w:tr>
  </w:tbl>
  <w:p w14:paraId="72AF2F61" w14:textId="7EE0272F" w:rsidR="00E052AC" w:rsidRPr="003561D7" w:rsidRDefault="00E052AC" w:rsidP="003561D7">
    <w:pPr>
      <w:pStyle w:val="Footer"/>
      <w:spacing w:before="120"/>
      <w:rPr>
        <w:rFonts w:ascii="Arial" w:hAnsi="Arial" w:cs="Arial"/>
        <w:sz w:val="16"/>
        <w:szCs w:val="16"/>
      </w:rPr>
    </w:pPr>
    <w:r w:rsidRPr="0073229A">
      <w:rPr>
        <w:rFonts w:ascii="Arial" w:hAnsi="Arial" w:cs="Arial"/>
        <w:sz w:val="16"/>
        <w:szCs w:val="16"/>
      </w:rPr>
      <w:t>Copyright © 20</w:t>
    </w:r>
    <w:r>
      <w:rPr>
        <w:rFonts w:ascii="Arial" w:hAnsi="Arial" w:cs="Arial"/>
        <w:sz w:val="16"/>
        <w:szCs w:val="16"/>
      </w:rPr>
      <w:t>18, 2019</w:t>
    </w:r>
    <w:r w:rsidR="00C74FC9">
      <w:rPr>
        <w:rFonts w:ascii="Arial" w:hAnsi="Arial" w:cs="Arial"/>
        <w:sz w:val="16"/>
        <w:szCs w:val="16"/>
      </w:rPr>
      <w:t>, 2022</w:t>
    </w:r>
    <w:r w:rsidRPr="0073229A">
      <w:rPr>
        <w:rFonts w:ascii="Arial" w:hAnsi="Arial" w:cs="Arial"/>
        <w:sz w:val="16"/>
        <w:szCs w:val="16"/>
      </w:rPr>
      <w:t xml:space="preserve"> IQVIA. All rights reserved. The contents of this document are confidential and proprietary to IQVIA Holdings Inc. and its subsidiaries. 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30"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0"/>
      <w:gridCol w:w="1818"/>
      <w:gridCol w:w="1242"/>
    </w:tblGrid>
    <w:tr w:rsidR="000B4AEF" w:rsidRPr="003B402B" w14:paraId="635398EC" w14:textId="77777777" w:rsidTr="00A97D32">
      <w:tc>
        <w:tcPr>
          <w:tcW w:w="6570" w:type="dxa"/>
        </w:tcPr>
        <w:p w14:paraId="16ECAF0C" w14:textId="77777777" w:rsidR="000B4AEF" w:rsidRPr="00941C3B" w:rsidRDefault="000B4AEF" w:rsidP="000B4AEF">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CS_FM_RSU0054 Revision 3</w:t>
          </w:r>
        </w:p>
      </w:tc>
      <w:tc>
        <w:tcPr>
          <w:tcW w:w="3060" w:type="dxa"/>
          <w:gridSpan w:val="2"/>
        </w:tcPr>
        <w:p w14:paraId="11040C2B" w14:textId="77777777" w:rsidR="000B4AEF" w:rsidRPr="00941C3B" w:rsidRDefault="000B4AEF" w:rsidP="000B4AEF">
          <w:pPr>
            <w:pStyle w:val="Footer"/>
            <w:tabs>
              <w:tab w:val="clear" w:pos="4320"/>
            </w:tabs>
            <w:spacing w:before="120"/>
            <w:rPr>
              <w:rFonts w:ascii="Arial" w:hAnsi="Arial" w:cs="Arial"/>
              <w:sz w:val="18"/>
              <w:szCs w:val="18"/>
            </w:rPr>
          </w:pPr>
          <w:r>
            <w:rPr>
              <w:rFonts w:ascii="Arial" w:hAnsi="Arial" w:cs="Arial"/>
              <w:sz w:val="18"/>
              <w:szCs w:val="18"/>
            </w:rPr>
            <w:t xml:space="preserve">Reference:  CS_WI_RSU0018 </w:t>
          </w:r>
        </w:p>
      </w:tc>
    </w:tr>
    <w:tr w:rsidR="000B4AEF" w:rsidRPr="003B402B" w14:paraId="3010E992" w14:textId="77777777" w:rsidTr="00A97D32">
      <w:tc>
        <w:tcPr>
          <w:tcW w:w="8388" w:type="dxa"/>
          <w:gridSpan w:val="2"/>
        </w:tcPr>
        <w:p w14:paraId="191E84A2" w14:textId="48C455E2" w:rsidR="000B4AEF" w:rsidRPr="00941C3B" w:rsidRDefault="000B4AEF" w:rsidP="000B4AEF">
          <w:pPr>
            <w:pStyle w:val="Footer"/>
            <w:spacing w:before="120"/>
            <w:ind w:left="-18"/>
            <w:rPr>
              <w:rFonts w:ascii="Arial" w:hAnsi="Arial" w:cs="Arial"/>
              <w:sz w:val="18"/>
              <w:szCs w:val="18"/>
            </w:rPr>
          </w:pPr>
          <w:r>
            <w:rPr>
              <w:rFonts w:ascii="Arial" w:hAnsi="Arial" w:cs="Arial"/>
              <w:sz w:val="18"/>
              <w:szCs w:val="18"/>
            </w:rPr>
            <w:t>Effective Date:  01</w:t>
          </w:r>
          <w:r w:rsidR="00DE133A">
            <w:rPr>
              <w:rFonts w:ascii="Arial" w:hAnsi="Arial" w:cs="Arial"/>
              <w:sz w:val="18"/>
              <w:szCs w:val="18"/>
            </w:rPr>
            <w:t>Aug</w:t>
          </w:r>
          <w:r>
            <w:rPr>
              <w:rFonts w:ascii="Arial" w:hAnsi="Arial" w:cs="Arial"/>
              <w:sz w:val="18"/>
              <w:szCs w:val="18"/>
            </w:rPr>
            <w:t>2022</w:t>
          </w:r>
        </w:p>
      </w:tc>
      <w:tc>
        <w:tcPr>
          <w:tcW w:w="1242" w:type="dxa"/>
        </w:tcPr>
        <w:p w14:paraId="42D2E7BC" w14:textId="77777777" w:rsidR="000B4AEF" w:rsidRDefault="000B4AEF" w:rsidP="000B4AEF">
          <w:pPr>
            <w:pStyle w:val="Footer"/>
            <w:tabs>
              <w:tab w:val="clear" w:pos="4320"/>
            </w:tabs>
            <w:spacing w:before="120"/>
            <w:rPr>
              <w:rFonts w:ascii="Arial" w:hAnsi="Arial" w:cs="Arial"/>
              <w:sz w:val="18"/>
              <w:szCs w:val="18"/>
            </w:rPr>
          </w:pPr>
        </w:p>
      </w:tc>
    </w:tr>
  </w:tbl>
  <w:p w14:paraId="15B9444B" w14:textId="56ABA88F" w:rsidR="000B4AEF" w:rsidRDefault="000B4AEF" w:rsidP="000B4AEF">
    <w:pPr>
      <w:pStyle w:val="Footer"/>
      <w:spacing w:before="120"/>
    </w:pPr>
    <w:r w:rsidRPr="0073229A">
      <w:rPr>
        <w:rFonts w:ascii="Arial" w:hAnsi="Arial" w:cs="Arial"/>
        <w:sz w:val="16"/>
        <w:szCs w:val="16"/>
      </w:rPr>
      <w:t>Copyright © 20</w:t>
    </w:r>
    <w:r>
      <w:rPr>
        <w:rFonts w:ascii="Arial" w:hAnsi="Arial" w:cs="Arial"/>
        <w:sz w:val="16"/>
        <w:szCs w:val="16"/>
      </w:rPr>
      <w:t>18, 2019, 2022</w:t>
    </w:r>
    <w:r w:rsidRPr="0073229A">
      <w:rPr>
        <w:rFonts w:ascii="Arial" w:hAnsi="Arial" w:cs="Arial"/>
        <w:sz w:val="16"/>
        <w:szCs w:val="16"/>
      </w:rPr>
      <w:t xml:space="preserve"> IQVIA. All rights reserved. The contents of this document are confidential and proprietary to IQVIA Holdings Inc. and its subsidiaries. Unauthorized use, disclosure or reproduction is strictly prohibited.</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F1B2AC" w14:textId="77777777" w:rsidR="005754A2" w:rsidRDefault="005754A2">
      <w:r>
        <w:separator/>
      </w:r>
    </w:p>
  </w:footnote>
  <w:footnote w:type="continuationSeparator" w:id="0">
    <w:p w14:paraId="4E4A7ACA" w14:textId="77777777" w:rsidR="005754A2" w:rsidRDefault="005754A2">
      <w:r>
        <w:continuationSeparator/>
      </w:r>
    </w:p>
  </w:footnote>
  <w:footnote w:type="continuationNotice" w:id="1">
    <w:p w14:paraId="58D7610B" w14:textId="77777777" w:rsidR="005754A2" w:rsidRDefault="005754A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52" w:type="dxa"/>
      <w:tblLayout w:type="fixed"/>
      <w:tblLook w:val="0000" w:firstRow="0" w:lastRow="0" w:firstColumn="0" w:lastColumn="0" w:noHBand="0" w:noVBand="0"/>
    </w:tblPr>
    <w:tblGrid>
      <w:gridCol w:w="6336"/>
      <w:gridCol w:w="3016"/>
    </w:tblGrid>
    <w:tr w:rsidR="00E052AC" w:rsidRPr="003B402B" w14:paraId="2E55EE76" w14:textId="77777777" w:rsidTr="000032EC">
      <w:trPr>
        <w:cantSplit/>
        <w:trHeight w:val="360"/>
      </w:trPr>
      <w:tc>
        <w:tcPr>
          <w:tcW w:w="6336" w:type="dxa"/>
          <w:vAlign w:val="center"/>
        </w:tcPr>
        <w:p w14:paraId="5FA12DE7" w14:textId="77777777" w:rsidR="00E052AC" w:rsidRPr="00D763F2" w:rsidRDefault="00E052AC" w:rsidP="000032EC">
          <w:pPr>
            <w:rPr>
              <w:rFonts w:ascii="Arial" w:hAnsi="Arial" w:cs="Arial"/>
              <w:bCs/>
              <w:color w:val="0000FF"/>
              <w:sz w:val="20"/>
              <w:szCs w:val="20"/>
            </w:rPr>
          </w:pPr>
          <w:r w:rsidRPr="00D763F2">
            <w:rPr>
              <w:rFonts w:ascii="Arial" w:hAnsi="Arial" w:cs="Arial"/>
              <w:noProof/>
              <w:sz w:val="20"/>
              <w:szCs w:val="20"/>
            </w:rPr>
          </w:r>
        </w:p>
      </w:tc>
      <w:tc>
        <w:tcPr>
          <w:tcW w:w="3016" w:type="dxa"/>
          <w:vAlign w:val="center"/>
        </w:tcPr>
        <w:p w14:paraId="456AD40E" w14:textId="77777777" w:rsidR="00E052AC" w:rsidRPr="00D763F2" w:rsidRDefault="00E052AC" w:rsidP="000032EC">
          <w:pPr>
            <w:jc w:val="right"/>
            <w:rPr>
              <w:rFonts w:ascii="Arial" w:hAnsi="Arial" w:cs="Arial"/>
              <w:snapToGrid w:val="0"/>
              <w:sz w:val="20"/>
              <w:szCs w:val="20"/>
            </w:rPr>
          </w:pPr>
        </w:p>
      </w:tc>
    </w:tr>
    <w:tr w:rsidR="00E052AC" w:rsidRPr="003B402B" w14:paraId="136BCF52" w14:textId="77777777" w:rsidTr="000032EC">
      <w:trPr>
        <w:cantSplit/>
        <w:trHeight w:val="360"/>
      </w:trPr>
      <w:tc>
        <w:tcPr>
          <w:tcW w:w="6336" w:type="dxa"/>
          <w:tcBorders>
            <w:bottom w:val="single" w:sz="8" w:space="0" w:color="auto"/>
          </w:tcBorders>
          <w:vAlign w:val="center"/>
        </w:tcPr>
        <w:p w14:paraId="31A9E262" w14:textId="77777777" w:rsidR="00E052AC" w:rsidRPr="00D763F2" w:rsidRDefault="00E052AC" w:rsidP="00C177B1">
          <w:pPr>
            <w:rPr>
              <w:rFonts w:ascii="Arial" w:hAnsi="Arial" w:cs="Arial"/>
              <w:sz w:val="20"/>
              <w:szCs w:val="20"/>
            </w:rPr>
          </w:pPr>
          <w:r w:rsidRPr="00D763F2">
            <w:rPr>
              <w:rFonts w:ascii="Arial" w:hAnsi="Arial" w:cs="Arial"/>
              <w:bCs/>
              <w:sz w:val="20"/>
              <w:szCs w:val="20"/>
            </w:rPr>
            <w:t>Assessment of Substantiality</w:t>
          </w:r>
        </w:p>
      </w:tc>
      <w:tc>
        <w:tcPr>
          <w:tcW w:w="3016" w:type="dxa"/>
          <w:tcBorders>
            <w:bottom w:val="single" w:sz="8" w:space="0" w:color="auto"/>
          </w:tcBorders>
          <w:vAlign w:val="center"/>
        </w:tcPr>
        <w:p w14:paraId="5D5EA84F" w14:textId="45E1ED47" w:rsidR="00E052AC" w:rsidRPr="00D763F2" w:rsidRDefault="00E052AC" w:rsidP="00C177B1">
          <w:pPr>
            <w:jc w:val="right"/>
            <w:rPr>
              <w:rFonts w:ascii="Arial" w:hAnsi="Arial" w:cs="Arial"/>
              <w:snapToGrid w:val="0"/>
              <w:sz w:val="20"/>
              <w:szCs w:val="20"/>
            </w:rPr>
          </w:pPr>
          <w:r w:rsidRPr="00D763F2">
            <w:rPr>
              <w:rFonts w:ascii="Arial" w:hAnsi="Arial" w:cs="Arial"/>
              <w:snapToGrid w:val="0"/>
              <w:sz w:val="20"/>
              <w:szCs w:val="20"/>
            </w:rPr>
            <w:t xml:space="preserve">Page </w:t>
          </w:r>
          <w:r>
            <w:rPr>
              <w:rFonts w:ascii="Arial" w:hAnsi="Arial" w:cs="Arial"/>
              <w:snapToGrid w:val="0"/>
              <w:sz w:val="20"/>
              <w:szCs w:val="20"/>
            </w:rPr>
            <w:fldChar w:fldCharType="begin"/>
          </w:r>
          <w:r>
            <w:rPr>
              <w:rFonts w:ascii="Arial" w:hAnsi="Arial" w:cs="Arial"/>
              <w:snapToGrid w:val="0"/>
              <w:sz w:val="20"/>
              <w:szCs w:val="20"/>
            </w:rPr>
            <w:instrText xml:space="preserve"> PAGE  </w:instrText>
          </w:r>
          <w:r>
            <w:rPr>
              <w:rFonts w:ascii="Arial" w:hAnsi="Arial" w:cs="Arial"/>
              <w:snapToGrid w:val="0"/>
              <w:sz w:val="20"/>
              <w:szCs w:val="20"/>
            </w:rPr>
            <w:fldChar w:fldCharType="separate"/>
          </w:r>
          <w:r>
            <w:rPr>
              <w:rFonts w:ascii="Arial" w:hAnsi="Arial" w:cs="Arial"/>
              <w:noProof/>
              <w:snapToGrid w:val="0"/>
              <w:sz w:val="20"/>
              <w:szCs w:val="20"/>
            </w:rPr>
            <w:t>2</w:t>
          </w:r>
          <w:r>
            <w:rPr>
              <w:rFonts w:ascii="Arial" w:hAnsi="Arial" w:cs="Arial"/>
              <w:snapToGrid w:val="0"/>
              <w:sz w:val="20"/>
              <w:szCs w:val="20"/>
            </w:rPr>
            <w:fldChar w:fldCharType="end"/>
          </w:r>
          <w:r w:rsidRPr="00D763F2">
            <w:rPr>
              <w:rFonts w:ascii="Arial" w:hAnsi="Arial" w:cs="Arial"/>
              <w:snapToGrid w:val="0"/>
              <w:sz w:val="20"/>
              <w:szCs w:val="20"/>
            </w:rPr>
            <w:t xml:space="preserve"> of </w:t>
          </w:r>
          <w:r>
            <w:rPr>
              <w:rFonts w:ascii="Arial" w:hAnsi="Arial" w:cs="Arial"/>
              <w:sz w:val="20"/>
              <w:szCs w:val="20"/>
            </w:rPr>
            <w:fldChar w:fldCharType="begin"/>
          </w:r>
          <w:r>
            <w:rPr>
              <w:rFonts w:ascii="Arial" w:hAnsi="Arial" w:cs="Arial"/>
              <w:sz w:val="20"/>
              <w:szCs w:val="20"/>
            </w:rPr>
            <w:instrText xml:space="preserve"> NUMPAGES   \* MERGEFORMAT </w:instrText>
          </w:r>
          <w:r>
            <w:rPr>
              <w:rFonts w:ascii="Arial" w:hAnsi="Arial" w:cs="Arial"/>
              <w:sz w:val="20"/>
              <w:szCs w:val="20"/>
            </w:rPr>
            <w:fldChar w:fldCharType="separate"/>
          </w:r>
          <w:r>
            <w:rPr>
              <w:rFonts w:ascii="Arial" w:hAnsi="Arial" w:cs="Arial"/>
              <w:noProof/>
              <w:sz w:val="20"/>
              <w:szCs w:val="20"/>
            </w:rPr>
            <w:t>7</w:t>
          </w:r>
          <w:r>
            <w:rPr>
              <w:rFonts w:ascii="Arial" w:hAnsi="Arial" w:cs="Arial"/>
              <w:sz w:val="20"/>
              <w:szCs w:val="20"/>
            </w:rPr>
            <w:fldChar w:fldCharType="end"/>
          </w:r>
        </w:p>
      </w:tc>
    </w:tr>
  </w:tbl>
  <w:p w14:paraId="29FD307E" w14:textId="77777777" w:rsidR="00E052AC" w:rsidRDefault="00E052AC">
    <w:pPr>
      <w:pStyle w:val="Header"/>
    </w:pPr>
  </w:p>
  <w:tbl>
    <w:tblPr>
      <w:tblStyle w:val="TableGrid"/>
      <w:tblW w:w="0" w:type="auto"/>
      <w:tblLook w:val="04A0" w:firstRow="1" w:lastRow="0" w:firstColumn="1" w:lastColumn="0" w:noHBand="0" w:noVBand="1"/>
    </w:tblPr>
    <w:tblGrid>
      <w:gridCol w:w="4675"/>
      <w:gridCol w:w="4675"/>
    </w:tblGrid>
    <w:tr w:rsidR="00E052AC" w:rsidRPr="001955B9" w14:paraId="77C53D89" w14:textId="77777777" w:rsidTr="001955B9">
      <w:tc>
        <w:tcPr>
          <w:tcW w:w="4675" w:type="dxa"/>
        </w:tcPr>
        <w:p w14:paraId="713A11FC" w14:textId="77777777" w:rsidR="00E052AC" w:rsidRPr="001955B9" w:rsidRDefault="00E052AC">
          <w:pPr>
            <w:pStyle w:val="Header"/>
            <w:rPr>
              <w:rFonts w:ascii="Arial" w:hAnsi="Arial" w:cs="Arial"/>
              <w:sz w:val="20"/>
              <w:szCs w:val="20"/>
            </w:rPr>
          </w:pPr>
          <w:r w:rsidRPr="001955B9">
            <w:rPr>
              <w:rFonts w:ascii="Arial" w:hAnsi="Arial" w:cs="Arial"/>
              <w:b/>
              <w:sz w:val="20"/>
              <w:szCs w:val="20"/>
            </w:rPr>
            <w:t>Protocol Number</w:t>
          </w:r>
          <w:r w:rsidRPr="001955B9">
            <w:rPr>
              <w:rFonts w:ascii="Arial" w:hAnsi="Arial" w:cs="Arial"/>
              <w:sz w:val="20"/>
              <w:szCs w:val="20"/>
            </w:rPr>
            <w:t>:</w:t>
          </w:r>
        </w:p>
      </w:tc>
      <w:tc>
        <w:tcPr>
          <w:tcW w:w="4675" w:type="dxa"/>
        </w:tcPr>
        <w:p w14:paraId="5BD0E3EF" w14:textId="77777777" w:rsidR="00E052AC" w:rsidRPr="001955B9" w:rsidRDefault="00E052AC">
          <w:pPr>
            <w:pStyle w:val="Header"/>
            <w:rPr>
              <w:rFonts w:ascii="Arial" w:hAnsi="Arial" w:cs="Arial"/>
              <w:sz w:val="20"/>
              <w:szCs w:val="20"/>
            </w:rPr>
          </w:pPr>
          <w:r w:rsidRPr="001955B9">
            <w:rPr>
              <w:rFonts w:ascii="Arial" w:hAnsi="Arial" w:cs="Arial"/>
              <w:b/>
              <w:sz w:val="20"/>
              <w:szCs w:val="20"/>
            </w:rPr>
            <w:t>Sponsor</w:t>
          </w:r>
          <w:r w:rsidRPr="001955B9">
            <w:rPr>
              <w:rFonts w:ascii="Arial" w:hAnsi="Arial" w:cs="Arial"/>
              <w:sz w:val="20"/>
              <w:szCs w:val="20"/>
            </w:rPr>
            <w:t>:</w:t>
          </w:r>
        </w:p>
      </w:tc>
    </w:tr>
  </w:tbl>
  <w:p w14:paraId="64D69852" w14:textId="77777777" w:rsidR="00E052AC" w:rsidRDefault="00E052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40" w:type="dxa"/>
      <w:tblLayout w:type="fixed"/>
      <w:tblLook w:val="0000" w:firstRow="0" w:lastRow="0" w:firstColumn="0" w:lastColumn="0" w:noHBand="0" w:noVBand="0"/>
    </w:tblPr>
    <w:tblGrid>
      <w:gridCol w:w="6336"/>
      <w:gridCol w:w="3204"/>
    </w:tblGrid>
    <w:tr w:rsidR="00E052AC" w:rsidRPr="003B402B" w14:paraId="3813204D" w14:textId="77777777" w:rsidTr="00317162">
      <w:trPr>
        <w:cantSplit/>
        <w:trHeight w:val="360"/>
      </w:trPr>
      <w:tc>
        <w:tcPr>
          <w:tcW w:w="6336" w:type="dxa"/>
          <w:vAlign w:val="center"/>
        </w:tcPr>
        <w:p w14:paraId="7DE0959E" w14:textId="77777777" w:rsidR="00E052AC" w:rsidRPr="00D763F2" w:rsidRDefault="00E052AC" w:rsidP="00317162">
          <w:pPr>
            <w:rPr>
              <w:rFonts w:ascii="Arial" w:hAnsi="Arial" w:cs="Arial"/>
              <w:bCs/>
              <w:color w:val="0000FF"/>
              <w:sz w:val="20"/>
              <w:szCs w:val="20"/>
            </w:rPr>
          </w:pPr>
          <w:r w:rsidRPr="00D763F2">
            <w:rPr>
              <w:rFonts w:ascii="Arial" w:hAnsi="Arial" w:cs="Arial"/>
              <w:noProof/>
              <w:sz w:val="20"/>
              <w:szCs w:val="20"/>
            </w:rPr>
          </w:r>
        </w:p>
      </w:tc>
      <w:tc>
        <w:tcPr>
          <w:tcW w:w="3204" w:type="dxa"/>
          <w:vAlign w:val="center"/>
        </w:tcPr>
        <w:p w14:paraId="2BD8D293" w14:textId="77777777" w:rsidR="00E052AC" w:rsidRPr="00D763F2" w:rsidRDefault="00E052AC" w:rsidP="00317162">
          <w:pPr>
            <w:jc w:val="right"/>
            <w:rPr>
              <w:rFonts w:ascii="Arial" w:hAnsi="Arial" w:cs="Arial"/>
              <w:snapToGrid w:val="0"/>
              <w:sz w:val="20"/>
              <w:szCs w:val="20"/>
            </w:rPr>
          </w:pPr>
        </w:p>
      </w:tc>
    </w:tr>
    <w:tr w:rsidR="00E052AC" w:rsidRPr="003B402B" w14:paraId="12E9C636" w14:textId="77777777" w:rsidTr="00317162">
      <w:trPr>
        <w:cantSplit/>
        <w:trHeight w:val="360"/>
      </w:trPr>
      <w:tc>
        <w:tcPr>
          <w:tcW w:w="6336" w:type="dxa"/>
          <w:tcBorders>
            <w:bottom w:val="single" w:sz="8" w:space="0" w:color="auto"/>
          </w:tcBorders>
          <w:vAlign w:val="center"/>
        </w:tcPr>
        <w:p w14:paraId="50CB0E13" w14:textId="77777777" w:rsidR="00E052AC" w:rsidRPr="00D763F2" w:rsidRDefault="00E052AC" w:rsidP="00317162">
          <w:pPr>
            <w:rPr>
              <w:rFonts w:ascii="Arial" w:hAnsi="Arial" w:cs="Arial"/>
              <w:sz w:val="20"/>
              <w:szCs w:val="20"/>
            </w:rPr>
          </w:pPr>
          <w:r w:rsidRPr="00D763F2">
            <w:rPr>
              <w:rFonts w:ascii="Arial" w:hAnsi="Arial" w:cs="Arial"/>
              <w:bCs/>
              <w:sz w:val="20"/>
              <w:szCs w:val="20"/>
            </w:rPr>
            <w:t>Assessment of Substantiality</w:t>
          </w:r>
        </w:p>
      </w:tc>
      <w:tc>
        <w:tcPr>
          <w:tcW w:w="3204" w:type="dxa"/>
          <w:tcBorders>
            <w:bottom w:val="single" w:sz="8" w:space="0" w:color="auto"/>
          </w:tcBorders>
          <w:vAlign w:val="center"/>
        </w:tcPr>
        <w:p w14:paraId="18E7E285" w14:textId="189A88EE" w:rsidR="00E052AC" w:rsidRPr="00D763F2" w:rsidRDefault="00E052AC" w:rsidP="00317162">
          <w:pPr>
            <w:jc w:val="right"/>
            <w:rPr>
              <w:rFonts w:ascii="Arial" w:hAnsi="Arial" w:cs="Arial"/>
              <w:snapToGrid w:val="0"/>
              <w:sz w:val="20"/>
              <w:szCs w:val="20"/>
            </w:rPr>
          </w:pPr>
          <w:r w:rsidRPr="00D763F2">
            <w:rPr>
              <w:rFonts w:ascii="Arial" w:hAnsi="Arial" w:cs="Arial"/>
              <w:snapToGrid w:val="0"/>
              <w:sz w:val="20"/>
              <w:szCs w:val="20"/>
            </w:rPr>
            <w:t xml:space="preserve">Page </w:t>
          </w:r>
          <w:r>
            <w:rPr>
              <w:rFonts w:ascii="Arial" w:hAnsi="Arial" w:cs="Arial"/>
              <w:snapToGrid w:val="0"/>
              <w:sz w:val="20"/>
              <w:szCs w:val="20"/>
            </w:rPr>
            <w:fldChar w:fldCharType="begin"/>
          </w:r>
          <w:r>
            <w:rPr>
              <w:rFonts w:ascii="Arial" w:hAnsi="Arial" w:cs="Arial"/>
              <w:snapToGrid w:val="0"/>
              <w:sz w:val="20"/>
              <w:szCs w:val="20"/>
            </w:rPr>
            <w:instrText xml:space="preserve"> PAGE  </w:instrText>
          </w:r>
          <w:r>
            <w:rPr>
              <w:rFonts w:ascii="Arial" w:hAnsi="Arial" w:cs="Arial"/>
              <w:snapToGrid w:val="0"/>
              <w:sz w:val="20"/>
              <w:szCs w:val="20"/>
            </w:rPr>
            <w:fldChar w:fldCharType="separate"/>
          </w:r>
          <w:r>
            <w:rPr>
              <w:rFonts w:ascii="Arial" w:hAnsi="Arial" w:cs="Arial"/>
              <w:snapToGrid w:val="0"/>
              <w:sz w:val="20"/>
              <w:szCs w:val="20"/>
            </w:rPr>
            <w:t>2</w:t>
          </w:r>
          <w:r>
            <w:rPr>
              <w:rFonts w:ascii="Arial" w:hAnsi="Arial" w:cs="Arial"/>
              <w:snapToGrid w:val="0"/>
              <w:sz w:val="20"/>
              <w:szCs w:val="20"/>
            </w:rPr>
            <w:fldChar w:fldCharType="end"/>
          </w:r>
          <w:r w:rsidRPr="00D763F2">
            <w:rPr>
              <w:rFonts w:ascii="Arial" w:hAnsi="Arial" w:cs="Arial"/>
              <w:snapToGrid w:val="0"/>
              <w:sz w:val="20"/>
              <w:szCs w:val="20"/>
            </w:rPr>
            <w:t xml:space="preserve"> of </w:t>
          </w:r>
          <w:r>
            <w:rPr>
              <w:rFonts w:ascii="Arial" w:hAnsi="Arial" w:cs="Arial"/>
              <w:sz w:val="20"/>
              <w:szCs w:val="20"/>
            </w:rPr>
            <w:fldChar w:fldCharType="begin"/>
          </w:r>
          <w:r>
            <w:rPr>
              <w:rFonts w:ascii="Arial" w:hAnsi="Arial" w:cs="Arial"/>
              <w:sz w:val="20"/>
              <w:szCs w:val="20"/>
            </w:rPr>
            <w:instrText xml:space="preserve"> NUMPAGES   \* MERGEFORMAT </w:instrText>
          </w:r>
          <w:r>
            <w:rPr>
              <w:rFonts w:ascii="Arial" w:hAnsi="Arial" w:cs="Arial"/>
              <w:sz w:val="20"/>
              <w:szCs w:val="20"/>
            </w:rPr>
            <w:fldChar w:fldCharType="separate"/>
          </w:r>
          <w:r>
            <w:rPr>
              <w:rFonts w:ascii="Arial" w:hAnsi="Arial" w:cs="Arial"/>
              <w:sz w:val="20"/>
              <w:szCs w:val="20"/>
            </w:rPr>
            <w:t>5</w:t>
          </w:r>
          <w:r>
            <w:rPr>
              <w:rFonts w:ascii="Arial" w:hAnsi="Arial" w:cs="Arial"/>
              <w:sz w:val="20"/>
              <w:szCs w:val="20"/>
            </w:rPr>
            <w:fldChar w:fldCharType="end"/>
          </w:r>
        </w:p>
      </w:tc>
    </w:tr>
  </w:tbl>
  <w:p w14:paraId="4657EB46" w14:textId="77777777" w:rsidR="00280AF5" w:rsidRDefault="00280AF5" w:rsidP="000B4AEF">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3196"/>
    <w:multiLevelType w:val="hybridMultilevel"/>
    <w:tmpl w:val="0D70E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436B0"/>
    <w:multiLevelType w:val="multilevel"/>
    <w:tmpl w:val="6F3CD6C0"/>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ascii="Arial" w:hAnsi="Arial" w:cs="Arial" w:hint="default"/>
        <w:b/>
        <w:sz w:val="20"/>
        <w:szCs w:val="20"/>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 w15:restartNumberingAfterBreak="0">
    <w:nsid w:val="19C70D9B"/>
    <w:multiLevelType w:val="hybridMultilevel"/>
    <w:tmpl w:val="93ACB1A8"/>
    <w:lvl w:ilvl="0" w:tplc="3EF24D2E">
      <w:start w:val="1"/>
      <w:numFmt w:val="decimal"/>
      <w:lvlText w:val="4.%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4" w15:restartNumberingAfterBreak="0">
    <w:nsid w:val="2190388E"/>
    <w:multiLevelType w:val="hybridMultilevel"/>
    <w:tmpl w:val="C618111E"/>
    <w:lvl w:ilvl="0" w:tplc="008AE8F0">
      <w:start w:val="1"/>
      <w:numFmt w:val="bullet"/>
      <w:lvlText w:val=""/>
      <w:lvlJc w:val="left"/>
      <w:pPr>
        <w:ind w:left="360" w:hanging="360"/>
      </w:pPr>
      <w:rPr>
        <w:rFonts w:ascii="Symbol" w:hAnsi="Symbol" w:hint="default"/>
        <w:color w:val="auto"/>
      </w:rPr>
    </w:lvl>
    <w:lvl w:ilvl="1" w:tplc="08090003">
      <w:start w:val="1"/>
      <w:numFmt w:val="bullet"/>
      <w:lvlText w:val="o"/>
      <w:lvlJc w:val="left"/>
      <w:pPr>
        <w:ind w:left="533" w:hanging="360"/>
      </w:pPr>
      <w:rPr>
        <w:rFonts w:ascii="Courier New" w:hAnsi="Courier New" w:cs="Courier New" w:hint="default"/>
      </w:rPr>
    </w:lvl>
    <w:lvl w:ilvl="2" w:tplc="08090005" w:tentative="1">
      <w:start w:val="1"/>
      <w:numFmt w:val="bullet"/>
      <w:lvlText w:val=""/>
      <w:lvlJc w:val="left"/>
      <w:pPr>
        <w:ind w:left="1253" w:hanging="360"/>
      </w:pPr>
      <w:rPr>
        <w:rFonts w:ascii="Wingdings" w:hAnsi="Wingdings" w:hint="default"/>
      </w:rPr>
    </w:lvl>
    <w:lvl w:ilvl="3" w:tplc="08090001" w:tentative="1">
      <w:start w:val="1"/>
      <w:numFmt w:val="bullet"/>
      <w:lvlText w:val=""/>
      <w:lvlJc w:val="left"/>
      <w:pPr>
        <w:ind w:left="1973" w:hanging="360"/>
      </w:pPr>
      <w:rPr>
        <w:rFonts w:ascii="Symbol" w:hAnsi="Symbol" w:hint="default"/>
      </w:rPr>
    </w:lvl>
    <w:lvl w:ilvl="4" w:tplc="08090003" w:tentative="1">
      <w:start w:val="1"/>
      <w:numFmt w:val="bullet"/>
      <w:lvlText w:val="o"/>
      <w:lvlJc w:val="left"/>
      <w:pPr>
        <w:ind w:left="2693" w:hanging="360"/>
      </w:pPr>
      <w:rPr>
        <w:rFonts w:ascii="Courier New" w:hAnsi="Courier New" w:cs="Courier New" w:hint="default"/>
      </w:rPr>
    </w:lvl>
    <w:lvl w:ilvl="5" w:tplc="08090005" w:tentative="1">
      <w:start w:val="1"/>
      <w:numFmt w:val="bullet"/>
      <w:lvlText w:val=""/>
      <w:lvlJc w:val="left"/>
      <w:pPr>
        <w:ind w:left="3413" w:hanging="360"/>
      </w:pPr>
      <w:rPr>
        <w:rFonts w:ascii="Wingdings" w:hAnsi="Wingdings" w:hint="default"/>
      </w:rPr>
    </w:lvl>
    <w:lvl w:ilvl="6" w:tplc="08090001" w:tentative="1">
      <w:start w:val="1"/>
      <w:numFmt w:val="bullet"/>
      <w:lvlText w:val=""/>
      <w:lvlJc w:val="left"/>
      <w:pPr>
        <w:ind w:left="4133" w:hanging="360"/>
      </w:pPr>
      <w:rPr>
        <w:rFonts w:ascii="Symbol" w:hAnsi="Symbol" w:hint="default"/>
      </w:rPr>
    </w:lvl>
    <w:lvl w:ilvl="7" w:tplc="08090003" w:tentative="1">
      <w:start w:val="1"/>
      <w:numFmt w:val="bullet"/>
      <w:lvlText w:val="o"/>
      <w:lvlJc w:val="left"/>
      <w:pPr>
        <w:ind w:left="4853" w:hanging="360"/>
      </w:pPr>
      <w:rPr>
        <w:rFonts w:ascii="Courier New" w:hAnsi="Courier New" w:cs="Courier New" w:hint="default"/>
      </w:rPr>
    </w:lvl>
    <w:lvl w:ilvl="8" w:tplc="08090005" w:tentative="1">
      <w:start w:val="1"/>
      <w:numFmt w:val="bullet"/>
      <w:lvlText w:val=""/>
      <w:lvlJc w:val="left"/>
      <w:pPr>
        <w:ind w:left="5573" w:hanging="360"/>
      </w:pPr>
      <w:rPr>
        <w:rFonts w:ascii="Wingdings" w:hAnsi="Wingdings" w:hint="default"/>
      </w:rPr>
    </w:lvl>
  </w:abstractNum>
  <w:abstractNum w:abstractNumId="5" w15:restartNumberingAfterBreak="0">
    <w:nsid w:val="2CC5342D"/>
    <w:multiLevelType w:val="hybridMultilevel"/>
    <w:tmpl w:val="D2AE1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2452C"/>
    <w:multiLevelType w:val="hybridMultilevel"/>
    <w:tmpl w:val="A84E4F82"/>
    <w:lvl w:ilvl="0" w:tplc="9D52F930">
      <w:start w:val="1"/>
      <w:numFmt w:val="decimal"/>
      <w:lvlText w:val="%1."/>
      <w:lvlJc w:val="left"/>
      <w:pPr>
        <w:ind w:left="360" w:hanging="360"/>
      </w:pPr>
      <w:rPr>
        <w:b/>
        <w:i w:val="0"/>
      </w:rPr>
    </w:lvl>
    <w:lvl w:ilvl="1" w:tplc="08090019">
      <w:start w:val="1"/>
      <w:numFmt w:val="lowerLetter"/>
      <w:lvlText w:val="%2."/>
      <w:lvlJc w:val="left"/>
      <w:pPr>
        <w:ind w:left="731" w:hanging="360"/>
      </w:pPr>
      <w:rPr>
        <w:rFonts w:hint="default"/>
      </w:rPr>
    </w:lvl>
    <w:lvl w:ilvl="2" w:tplc="0809001B" w:tentative="1">
      <w:start w:val="1"/>
      <w:numFmt w:val="lowerRoman"/>
      <w:lvlText w:val="%3."/>
      <w:lvlJc w:val="right"/>
      <w:pPr>
        <w:ind w:left="1451" w:hanging="180"/>
      </w:pPr>
    </w:lvl>
    <w:lvl w:ilvl="3" w:tplc="0809000F" w:tentative="1">
      <w:start w:val="1"/>
      <w:numFmt w:val="decimal"/>
      <w:lvlText w:val="%4."/>
      <w:lvlJc w:val="left"/>
      <w:pPr>
        <w:ind w:left="2171" w:hanging="360"/>
      </w:pPr>
    </w:lvl>
    <w:lvl w:ilvl="4" w:tplc="08090019" w:tentative="1">
      <w:start w:val="1"/>
      <w:numFmt w:val="lowerLetter"/>
      <w:lvlText w:val="%5."/>
      <w:lvlJc w:val="left"/>
      <w:pPr>
        <w:ind w:left="2891" w:hanging="360"/>
      </w:pPr>
    </w:lvl>
    <w:lvl w:ilvl="5" w:tplc="0809001B" w:tentative="1">
      <w:start w:val="1"/>
      <w:numFmt w:val="lowerRoman"/>
      <w:lvlText w:val="%6."/>
      <w:lvlJc w:val="right"/>
      <w:pPr>
        <w:ind w:left="3611" w:hanging="180"/>
      </w:pPr>
    </w:lvl>
    <w:lvl w:ilvl="6" w:tplc="0809000F" w:tentative="1">
      <w:start w:val="1"/>
      <w:numFmt w:val="decimal"/>
      <w:lvlText w:val="%7."/>
      <w:lvlJc w:val="left"/>
      <w:pPr>
        <w:ind w:left="4331" w:hanging="360"/>
      </w:pPr>
    </w:lvl>
    <w:lvl w:ilvl="7" w:tplc="08090019" w:tentative="1">
      <w:start w:val="1"/>
      <w:numFmt w:val="lowerLetter"/>
      <w:lvlText w:val="%8."/>
      <w:lvlJc w:val="left"/>
      <w:pPr>
        <w:ind w:left="5051" w:hanging="360"/>
      </w:pPr>
    </w:lvl>
    <w:lvl w:ilvl="8" w:tplc="0809001B" w:tentative="1">
      <w:start w:val="1"/>
      <w:numFmt w:val="lowerRoman"/>
      <w:lvlText w:val="%9."/>
      <w:lvlJc w:val="right"/>
      <w:pPr>
        <w:ind w:left="5771" w:hanging="180"/>
      </w:pPr>
    </w:lvl>
  </w:abstractNum>
  <w:abstractNum w:abstractNumId="7" w15:restartNumberingAfterBreak="0">
    <w:nsid w:val="4EA26B77"/>
    <w:multiLevelType w:val="hybridMultilevel"/>
    <w:tmpl w:val="F104C5A2"/>
    <w:lvl w:ilvl="0" w:tplc="04090001">
      <w:start w:val="1"/>
      <w:numFmt w:val="bullet"/>
      <w:lvlText w:val=""/>
      <w:lvlJc w:val="left"/>
      <w:pPr>
        <w:ind w:left="1267" w:hanging="360"/>
      </w:pPr>
      <w:rPr>
        <w:rFonts w:ascii="Symbol" w:hAnsi="Symbol" w:hint="default"/>
      </w:rPr>
    </w:lvl>
    <w:lvl w:ilvl="1" w:tplc="04090003">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8" w15:restartNumberingAfterBreak="0">
    <w:nsid w:val="53680EE8"/>
    <w:multiLevelType w:val="multilevel"/>
    <w:tmpl w:val="4476F422"/>
    <w:lvl w:ilvl="0">
      <w:start w:val="1"/>
      <w:numFmt w:val="decimal"/>
      <w:lvlText w:val="%1.0"/>
      <w:lvlJc w:val="left"/>
      <w:pPr>
        <w:tabs>
          <w:tab w:val="num" w:pos="360"/>
        </w:tabs>
        <w:ind w:left="360" w:hanging="360"/>
      </w:pPr>
      <w:rPr>
        <w:rFonts w:hint="default"/>
        <w:b/>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566812E9"/>
    <w:multiLevelType w:val="hybridMultilevel"/>
    <w:tmpl w:val="B2E4425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8A097C"/>
    <w:multiLevelType w:val="hybridMultilevel"/>
    <w:tmpl w:val="0518B5F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8"/>
  </w:num>
  <w:num w:numId="2">
    <w:abstractNumId w:val="3"/>
  </w:num>
  <w:num w:numId="3">
    <w:abstractNumId w:val="10"/>
  </w:num>
  <w:num w:numId="4">
    <w:abstractNumId w:val="11"/>
  </w:num>
  <w:num w:numId="5">
    <w:abstractNumId w:val="6"/>
  </w:num>
  <w:num w:numId="6">
    <w:abstractNumId w:val="9"/>
  </w:num>
  <w:num w:numId="7">
    <w:abstractNumId w:val="1"/>
  </w:num>
  <w:num w:numId="8">
    <w:abstractNumId w:val="2"/>
  </w:num>
  <w:num w:numId="9">
    <w:abstractNumId w:val="7"/>
  </w:num>
  <w:num w:numId="10">
    <w:abstractNumId w:val="4"/>
  </w:num>
  <w:num w:numId="11">
    <w:abstractNumId w:val="0"/>
  </w:num>
  <w:num w:numId="12">
    <w:abstractNumId w:val="1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032EC"/>
    <w:rsid w:val="00012F33"/>
    <w:rsid w:val="00014EA9"/>
    <w:rsid w:val="000218A8"/>
    <w:rsid w:val="000234C7"/>
    <w:rsid w:val="0003032A"/>
    <w:rsid w:val="00032856"/>
    <w:rsid w:val="000341A2"/>
    <w:rsid w:val="00036190"/>
    <w:rsid w:val="000374CF"/>
    <w:rsid w:val="000376E0"/>
    <w:rsid w:val="0004508F"/>
    <w:rsid w:val="000454D9"/>
    <w:rsid w:val="00046D5A"/>
    <w:rsid w:val="00051A4C"/>
    <w:rsid w:val="00054DF2"/>
    <w:rsid w:val="00066D29"/>
    <w:rsid w:val="0007602E"/>
    <w:rsid w:val="00082DC3"/>
    <w:rsid w:val="000831A4"/>
    <w:rsid w:val="00090F30"/>
    <w:rsid w:val="00093EC6"/>
    <w:rsid w:val="00094E1A"/>
    <w:rsid w:val="000959B3"/>
    <w:rsid w:val="000A0F54"/>
    <w:rsid w:val="000A2FF8"/>
    <w:rsid w:val="000A3923"/>
    <w:rsid w:val="000A5562"/>
    <w:rsid w:val="000A67BA"/>
    <w:rsid w:val="000B1011"/>
    <w:rsid w:val="000B22E8"/>
    <w:rsid w:val="000B28A1"/>
    <w:rsid w:val="000B4AEF"/>
    <w:rsid w:val="000C0F3E"/>
    <w:rsid w:val="000C2523"/>
    <w:rsid w:val="000D4968"/>
    <w:rsid w:val="000D5A19"/>
    <w:rsid w:val="000E197A"/>
    <w:rsid w:val="000E72F4"/>
    <w:rsid w:val="000E7ED7"/>
    <w:rsid w:val="000F1C85"/>
    <w:rsid w:val="000F27EB"/>
    <w:rsid w:val="000F6E24"/>
    <w:rsid w:val="000F7785"/>
    <w:rsid w:val="00100228"/>
    <w:rsid w:val="00105451"/>
    <w:rsid w:val="00107EC2"/>
    <w:rsid w:val="00112969"/>
    <w:rsid w:val="001153CE"/>
    <w:rsid w:val="001235F5"/>
    <w:rsid w:val="00135627"/>
    <w:rsid w:val="00136B6F"/>
    <w:rsid w:val="001402CD"/>
    <w:rsid w:val="00140333"/>
    <w:rsid w:val="00143584"/>
    <w:rsid w:val="00145F94"/>
    <w:rsid w:val="0014647E"/>
    <w:rsid w:val="001466CD"/>
    <w:rsid w:val="0016026F"/>
    <w:rsid w:val="001639D2"/>
    <w:rsid w:val="00163D28"/>
    <w:rsid w:val="0016681E"/>
    <w:rsid w:val="00170AF9"/>
    <w:rsid w:val="00170B0E"/>
    <w:rsid w:val="00170F51"/>
    <w:rsid w:val="00172AB5"/>
    <w:rsid w:val="0018531E"/>
    <w:rsid w:val="001955B9"/>
    <w:rsid w:val="00196407"/>
    <w:rsid w:val="001A2567"/>
    <w:rsid w:val="001A2E28"/>
    <w:rsid w:val="001A40A6"/>
    <w:rsid w:val="001A43E4"/>
    <w:rsid w:val="001A79B2"/>
    <w:rsid w:val="001B69E2"/>
    <w:rsid w:val="001B6B7C"/>
    <w:rsid w:val="001C0EAF"/>
    <w:rsid w:val="001C0FE2"/>
    <w:rsid w:val="001C1E0B"/>
    <w:rsid w:val="001C260B"/>
    <w:rsid w:val="001C62C3"/>
    <w:rsid w:val="001C7F78"/>
    <w:rsid w:val="001D14F7"/>
    <w:rsid w:val="001D2894"/>
    <w:rsid w:val="001D5066"/>
    <w:rsid w:val="001E0670"/>
    <w:rsid w:val="001E10FD"/>
    <w:rsid w:val="001F2EEE"/>
    <w:rsid w:val="001F604B"/>
    <w:rsid w:val="001F62E9"/>
    <w:rsid w:val="002108D2"/>
    <w:rsid w:val="00212E8D"/>
    <w:rsid w:val="00216963"/>
    <w:rsid w:val="00217CAF"/>
    <w:rsid w:val="002229C4"/>
    <w:rsid w:val="00225F11"/>
    <w:rsid w:val="00230432"/>
    <w:rsid w:val="002339B5"/>
    <w:rsid w:val="00234A47"/>
    <w:rsid w:val="00234DC5"/>
    <w:rsid w:val="00240423"/>
    <w:rsid w:val="00241092"/>
    <w:rsid w:val="0024601A"/>
    <w:rsid w:val="00253B89"/>
    <w:rsid w:val="002603E7"/>
    <w:rsid w:val="00276541"/>
    <w:rsid w:val="002806ED"/>
    <w:rsid w:val="00280AF5"/>
    <w:rsid w:val="002814CF"/>
    <w:rsid w:val="0028191C"/>
    <w:rsid w:val="00296DD7"/>
    <w:rsid w:val="00297ECE"/>
    <w:rsid w:val="002A7AA9"/>
    <w:rsid w:val="002B2EC4"/>
    <w:rsid w:val="002B5D35"/>
    <w:rsid w:val="002B7309"/>
    <w:rsid w:val="002C25BC"/>
    <w:rsid w:val="002C419F"/>
    <w:rsid w:val="002D3C4E"/>
    <w:rsid w:val="002D47C8"/>
    <w:rsid w:val="002D6E30"/>
    <w:rsid w:val="002D7D1D"/>
    <w:rsid w:val="002E57AB"/>
    <w:rsid w:val="002E5969"/>
    <w:rsid w:val="002F48AC"/>
    <w:rsid w:val="002F5CD3"/>
    <w:rsid w:val="002F6B1C"/>
    <w:rsid w:val="003004BE"/>
    <w:rsid w:val="00306ABD"/>
    <w:rsid w:val="00312E6E"/>
    <w:rsid w:val="00314E21"/>
    <w:rsid w:val="003153BD"/>
    <w:rsid w:val="00316DF3"/>
    <w:rsid w:val="00317162"/>
    <w:rsid w:val="0031748E"/>
    <w:rsid w:val="00317763"/>
    <w:rsid w:val="003217B7"/>
    <w:rsid w:val="00324B0B"/>
    <w:rsid w:val="00326452"/>
    <w:rsid w:val="00326ADE"/>
    <w:rsid w:val="00340062"/>
    <w:rsid w:val="003405EA"/>
    <w:rsid w:val="003434C2"/>
    <w:rsid w:val="00343599"/>
    <w:rsid w:val="00344626"/>
    <w:rsid w:val="003474B0"/>
    <w:rsid w:val="00347B1A"/>
    <w:rsid w:val="00353BBB"/>
    <w:rsid w:val="00355FBB"/>
    <w:rsid w:val="003561D7"/>
    <w:rsid w:val="00356F1A"/>
    <w:rsid w:val="00360A62"/>
    <w:rsid w:val="00361C9B"/>
    <w:rsid w:val="00362766"/>
    <w:rsid w:val="00364D11"/>
    <w:rsid w:val="00365330"/>
    <w:rsid w:val="00370C6B"/>
    <w:rsid w:val="00376C65"/>
    <w:rsid w:val="00390AB8"/>
    <w:rsid w:val="00396AC8"/>
    <w:rsid w:val="00397047"/>
    <w:rsid w:val="003A10F2"/>
    <w:rsid w:val="003A459B"/>
    <w:rsid w:val="003B402B"/>
    <w:rsid w:val="003D2089"/>
    <w:rsid w:val="003D5EED"/>
    <w:rsid w:val="003D6024"/>
    <w:rsid w:val="003E4D1B"/>
    <w:rsid w:val="003F462E"/>
    <w:rsid w:val="003F7673"/>
    <w:rsid w:val="003F77AD"/>
    <w:rsid w:val="00402837"/>
    <w:rsid w:val="00404734"/>
    <w:rsid w:val="00406D05"/>
    <w:rsid w:val="004209CD"/>
    <w:rsid w:val="00426E17"/>
    <w:rsid w:val="00427A47"/>
    <w:rsid w:val="00440086"/>
    <w:rsid w:val="00441DF5"/>
    <w:rsid w:val="00445725"/>
    <w:rsid w:val="004514F2"/>
    <w:rsid w:val="004664CC"/>
    <w:rsid w:val="0046703D"/>
    <w:rsid w:val="00467B64"/>
    <w:rsid w:val="0047126C"/>
    <w:rsid w:val="0047239C"/>
    <w:rsid w:val="0047298F"/>
    <w:rsid w:val="00480583"/>
    <w:rsid w:val="00480D54"/>
    <w:rsid w:val="00481F18"/>
    <w:rsid w:val="0048349F"/>
    <w:rsid w:val="00483BFF"/>
    <w:rsid w:val="00486FF6"/>
    <w:rsid w:val="004877AE"/>
    <w:rsid w:val="004A2504"/>
    <w:rsid w:val="004A471E"/>
    <w:rsid w:val="004B04A1"/>
    <w:rsid w:val="004B082E"/>
    <w:rsid w:val="004B276B"/>
    <w:rsid w:val="004B528F"/>
    <w:rsid w:val="004C1261"/>
    <w:rsid w:val="004C4551"/>
    <w:rsid w:val="004C58D1"/>
    <w:rsid w:val="004C7EB0"/>
    <w:rsid w:val="004D2D06"/>
    <w:rsid w:val="004D37B4"/>
    <w:rsid w:val="004D3982"/>
    <w:rsid w:val="004D7854"/>
    <w:rsid w:val="004E37C2"/>
    <w:rsid w:val="005008A8"/>
    <w:rsid w:val="005008FE"/>
    <w:rsid w:val="00500A0C"/>
    <w:rsid w:val="00500C0B"/>
    <w:rsid w:val="00503DC3"/>
    <w:rsid w:val="00504839"/>
    <w:rsid w:val="005052F3"/>
    <w:rsid w:val="00507671"/>
    <w:rsid w:val="00511A85"/>
    <w:rsid w:val="00511B13"/>
    <w:rsid w:val="00521B09"/>
    <w:rsid w:val="00522469"/>
    <w:rsid w:val="00522488"/>
    <w:rsid w:val="00532179"/>
    <w:rsid w:val="00533A7D"/>
    <w:rsid w:val="00537FD9"/>
    <w:rsid w:val="0054337C"/>
    <w:rsid w:val="00547D3A"/>
    <w:rsid w:val="00550FCB"/>
    <w:rsid w:val="005513D7"/>
    <w:rsid w:val="00554124"/>
    <w:rsid w:val="00555D20"/>
    <w:rsid w:val="00561363"/>
    <w:rsid w:val="0056235A"/>
    <w:rsid w:val="00562442"/>
    <w:rsid w:val="005666C1"/>
    <w:rsid w:val="00570090"/>
    <w:rsid w:val="00575008"/>
    <w:rsid w:val="005754A2"/>
    <w:rsid w:val="005816F5"/>
    <w:rsid w:val="005823CB"/>
    <w:rsid w:val="005850F3"/>
    <w:rsid w:val="00585BE1"/>
    <w:rsid w:val="005932C6"/>
    <w:rsid w:val="00596EEA"/>
    <w:rsid w:val="005A0DF4"/>
    <w:rsid w:val="005A1EA6"/>
    <w:rsid w:val="005A5D17"/>
    <w:rsid w:val="005B39EA"/>
    <w:rsid w:val="005B5DBF"/>
    <w:rsid w:val="005C46FD"/>
    <w:rsid w:val="005C5111"/>
    <w:rsid w:val="005D2E6F"/>
    <w:rsid w:val="005D6198"/>
    <w:rsid w:val="005F0E0D"/>
    <w:rsid w:val="005F1CBC"/>
    <w:rsid w:val="00600661"/>
    <w:rsid w:val="00606986"/>
    <w:rsid w:val="006148EB"/>
    <w:rsid w:val="00621010"/>
    <w:rsid w:val="00626646"/>
    <w:rsid w:val="006301C1"/>
    <w:rsid w:val="0063053D"/>
    <w:rsid w:val="00630575"/>
    <w:rsid w:val="0063087F"/>
    <w:rsid w:val="00631429"/>
    <w:rsid w:val="0063257A"/>
    <w:rsid w:val="00636EDA"/>
    <w:rsid w:val="00640A41"/>
    <w:rsid w:val="00642FC5"/>
    <w:rsid w:val="00647E6F"/>
    <w:rsid w:val="0065260F"/>
    <w:rsid w:val="006565E5"/>
    <w:rsid w:val="0066200F"/>
    <w:rsid w:val="0066463D"/>
    <w:rsid w:val="006745BC"/>
    <w:rsid w:val="00677339"/>
    <w:rsid w:val="006806D8"/>
    <w:rsid w:val="00681013"/>
    <w:rsid w:val="00685205"/>
    <w:rsid w:val="00695FF1"/>
    <w:rsid w:val="0069766D"/>
    <w:rsid w:val="006A7375"/>
    <w:rsid w:val="006B047F"/>
    <w:rsid w:val="006B6725"/>
    <w:rsid w:val="006C2A88"/>
    <w:rsid w:val="006C66D4"/>
    <w:rsid w:val="006D67E6"/>
    <w:rsid w:val="006E6859"/>
    <w:rsid w:val="006F13E5"/>
    <w:rsid w:val="006F60D0"/>
    <w:rsid w:val="006F665C"/>
    <w:rsid w:val="0070237C"/>
    <w:rsid w:val="0070399D"/>
    <w:rsid w:val="007044C3"/>
    <w:rsid w:val="00705CBD"/>
    <w:rsid w:val="007060ED"/>
    <w:rsid w:val="00714A56"/>
    <w:rsid w:val="00716C16"/>
    <w:rsid w:val="00721561"/>
    <w:rsid w:val="00726AF7"/>
    <w:rsid w:val="0073229A"/>
    <w:rsid w:val="00735B0D"/>
    <w:rsid w:val="007368AA"/>
    <w:rsid w:val="00754DF2"/>
    <w:rsid w:val="007614BD"/>
    <w:rsid w:val="0076262D"/>
    <w:rsid w:val="00765215"/>
    <w:rsid w:val="00767847"/>
    <w:rsid w:val="00767FCF"/>
    <w:rsid w:val="00776C11"/>
    <w:rsid w:val="00782106"/>
    <w:rsid w:val="0078563B"/>
    <w:rsid w:val="007924B9"/>
    <w:rsid w:val="00792ADA"/>
    <w:rsid w:val="00794B7F"/>
    <w:rsid w:val="007A09ED"/>
    <w:rsid w:val="007A22D1"/>
    <w:rsid w:val="007A5363"/>
    <w:rsid w:val="007B3992"/>
    <w:rsid w:val="007B6829"/>
    <w:rsid w:val="007B7C9C"/>
    <w:rsid w:val="007C2142"/>
    <w:rsid w:val="007C58E5"/>
    <w:rsid w:val="007D1D52"/>
    <w:rsid w:val="007D46ED"/>
    <w:rsid w:val="007D4EAD"/>
    <w:rsid w:val="007E336E"/>
    <w:rsid w:val="007E4CD9"/>
    <w:rsid w:val="007F1130"/>
    <w:rsid w:val="007F748F"/>
    <w:rsid w:val="00804714"/>
    <w:rsid w:val="00804E86"/>
    <w:rsid w:val="00813772"/>
    <w:rsid w:val="00815ED8"/>
    <w:rsid w:val="0081757B"/>
    <w:rsid w:val="00817D7A"/>
    <w:rsid w:val="008206BD"/>
    <w:rsid w:val="00820C95"/>
    <w:rsid w:val="00824962"/>
    <w:rsid w:val="00827905"/>
    <w:rsid w:val="008319F7"/>
    <w:rsid w:val="00831DD2"/>
    <w:rsid w:val="00834A86"/>
    <w:rsid w:val="00836F78"/>
    <w:rsid w:val="00851F4D"/>
    <w:rsid w:val="00852D40"/>
    <w:rsid w:val="00860A59"/>
    <w:rsid w:val="0086276F"/>
    <w:rsid w:val="00870110"/>
    <w:rsid w:val="0087520E"/>
    <w:rsid w:val="00876272"/>
    <w:rsid w:val="00876887"/>
    <w:rsid w:val="00881AA9"/>
    <w:rsid w:val="00881AF8"/>
    <w:rsid w:val="0088291D"/>
    <w:rsid w:val="008829BA"/>
    <w:rsid w:val="008831D5"/>
    <w:rsid w:val="00891376"/>
    <w:rsid w:val="00891481"/>
    <w:rsid w:val="00892319"/>
    <w:rsid w:val="00892D47"/>
    <w:rsid w:val="00893084"/>
    <w:rsid w:val="00895310"/>
    <w:rsid w:val="00896556"/>
    <w:rsid w:val="00896CE8"/>
    <w:rsid w:val="008A1FEB"/>
    <w:rsid w:val="008A5E50"/>
    <w:rsid w:val="008A7622"/>
    <w:rsid w:val="008B462A"/>
    <w:rsid w:val="008C1038"/>
    <w:rsid w:val="008C1B52"/>
    <w:rsid w:val="008C40B8"/>
    <w:rsid w:val="008C498F"/>
    <w:rsid w:val="008C5BEA"/>
    <w:rsid w:val="008D1438"/>
    <w:rsid w:val="008D17E6"/>
    <w:rsid w:val="008D3F2C"/>
    <w:rsid w:val="008D6ECE"/>
    <w:rsid w:val="008E1AA0"/>
    <w:rsid w:val="008F14AD"/>
    <w:rsid w:val="008F223F"/>
    <w:rsid w:val="008F3AE8"/>
    <w:rsid w:val="008F670B"/>
    <w:rsid w:val="0090223C"/>
    <w:rsid w:val="009063D3"/>
    <w:rsid w:val="00907562"/>
    <w:rsid w:val="0091212D"/>
    <w:rsid w:val="00914EDA"/>
    <w:rsid w:val="0091504A"/>
    <w:rsid w:val="009150EC"/>
    <w:rsid w:val="00915BA1"/>
    <w:rsid w:val="00923D6F"/>
    <w:rsid w:val="009244C4"/>
    <w:rsid w:val="0092494D"/>
    <w:rsid w:val="0092776C"/>
    <w:rsid w:val="00931D57"/>
    <w:rsid w:val="00931D8D"/>
    <w:rsid w:val="00931E3F"/>
    <w:rsid w:val="009328BB"/>
    <w:rsid w:val="009377B5"/>
    <w:rsid w:val="00937CCB"/>
    <w:rsid w:val="00941C3B"/>
    <w:rsid w:val="00944449"/>
    <w:rsid w:val="009464A8"/>
    <w:rsid w:val="009476AE"/>
    <w:rsid w:val="00961F3C"/>
    <w:rsid w:val="0097138F"/>
    <w:rsid w:val="00981289"/>
    <w:rsid w:val="00983DD8"/>
    <w:rsid w:val="00984950"/>
    <w:rsid w:val="00986EDC"/>
    <w:rsid w:val="00993DD1"/>
    <w:rsid w:val="00994427"/>
    <w:rsid w:val="0099575E"/>
    <w:rsid w:val="009A39B6"/>
    <w:rsid w:val="009A55B6"/>
    <w:rsid w:val="009B2D24"/>
    <w:rsid w:val="009B51C6"/>
    <w:rsid w:val="009C40EB"/>
    <w:rsid w:val="009D38A5"/>
    <w:rsid w:val="009D3F8B"/>
    <w:rsid w:val="009D4023"/>
    <w:rsid w:val="009E365E"/>
    <w:rsid w:val="009E66BD"/>
    <w:rsid w:val="009E78E2"/>
    <w:rsid w:val="009F534B"/>
    <w:rsid w:val="009F7AB1"/>
    <w:rsid w:val="00A0362E"/>
    <w:rsid w:val="00A11E1F"/>
    <w:rsid w:val="00A123CA"/>
    <w:rsid w:val="00A150BF"/>
    <w:rsid w:val="00A15487"/>
    <w:rsid w:val="00A16BC9"/>
    <w:rsid w:val="00A22C57"/>
    <w:rsid w:val="00A231F2"/>
    <w:rsid w:val="00A32B1C"/>
    <w:rsid w:val="00A330E2"/>
    <w:rsid w:val="00A34FE0"/>
    <w:rsid w:val="00A3604D"/>
    <w:rsid w:val="00A36D07"/>
    <w:rsid w:val="00A37FF5"/>
    <w:rsid w:val="00A4048E"/>
    <w:rsid w:val="00A57805"/>
    <w:rsid w:val="00A62977"/>
    <w:rsid w:val="00A6792F"/>
    <w:rsid w:val="00A729E5"/>
    <w:rsid w:val="00A93E3A"/>
    <w:rsid w:val="00AA00DB"/>
    <w:rsid w:val="00AA322A"/>
    <w:rsid w:val="00AA7FC4"/>
    <w:rsid w:val="00AB06CF"/>
    <w:rsid w:val="00AB361D"/>
    <w:rsid w:val="00AB4F52"/>
    <w:rsid w:val="00AB526A"/>
    <w:rsid w:val="00AC41A8"/>
    <w:rsid w:val="00AD225B"/>
    <w:rsid w:val="00AD6116"/>
    <w:rsid w:val="00AE4E14"/>
    <w:rsid w:val="00AE673F"/>
    <w:rsid w:val="00AF12CB"/>
    <w:rsid w:val="00AF4195"/>
    <w:rsid w:val="00AF4DCE"/>
    <w:rsid w:val="00AF4EFE"/>
    <w:rsid w:val="00AF57AD"/>
    <w:rsid w:val="00B011BA"/>
    <w:rsid w:val="00B02390"/>
    <w:rsid w:val="00B02D5D"/>
    <w:rsid w:val="00B0333E"/>
    <w:rsid w:val="00B167F1"/>
    <w:rsid w:val="00B16D17"/>
    <w:rsid w:val="00B214A5"/>
    <w:rsid w:val="00B2429A"/>
    <w:rsid w:val="00B261DD"/>
    <w:rsid w:val="00B30F62"/>
    <w:rsid w:val="00B3105A"/>
    <w:rsid w:val="00B3224B"/>
    <w:rsid w:val="00B32A32"/>
    <w:rsid w:val="00B423DE"/>
    <w:rsid w:val="00B46064"/>
    <w:rsid w:val="00B559DA"/>
    <w:rsid w:val="00B562BF"/>
    <w:rsid w:val="00B5776C"/>
    <w:rsid w:val="00B64B2E"/>
    <w:rsid w:val="00B6705E"/>
    <w:rsid w:val="00B71C8F"/>
    <w:rsid w:val="00B72363"/>
    <w:rsid w:val="00B737E1"/>
    <w:rsid w:val="00B74628"/>
    <w:rsid w:val="00B755F5"/>
    <w:rsid w:val="00B77110"/>
    <w:rsid w:val="00B8158A"/>
    <w:rsid w:val="00B820A3"/>
    <w:rsid w:val="00B87793"/>
    <w:rsid w:val="00BA0C3A"/>
    <w:rsid w:val="00BA1059"/>
    <w:rsid w:val="00BA14B4"/>
    <w:rsid w:val="00BA34A3"/>
    <w:rsid w:val="00BC1409"/>
    <w:rsid w:val="00BC3C22"/>
    <w:rsid w:val="00BD19C4"/>
    <w:rsid w:val="00BD20CC"/>
    <w:rsid w:val="00BD34E3"/>
    <w:rsid w:val="00BD3962"/>
    <w:rsid w:val="00BE007D"/>
    <w:rsid w:val="00BE6A73"/>
    <w:rsid w:val="00BF0D6D"/>
    <w:rsid w:val="00BF1DC4"/>
    <w:rsid w:val="00BF4464"/>
    <w:rsid w:val="00BF53F3"/>
    <w:rsid w:val="00BF54E4"/>
    <w:rsid w:val="00BF7578"/>
    <w:rsid w:val="00C01465"/>
    <w:rsid w:val="00C058AB"/>
    <w:rsid w:val="00C13042"/>
    <w:rsid w:val="00C1619E"/>
    <w:rsid w:val="00C177B1"/>
    <w:rsid w:val="00C24DCC"/>
    <w:rsid w:val="00C25B54"/>
    <w:rsid w:val="00C265C3"/>
    <w:rsid w:val="00C3574C"/>
    <w:rsid w:val="00C3660F"/>
    <w:rsid w:val="00C368AD"/>
    <w:rsid w:val="00C4016C"/>
    <w:rsid w:val="00C4024D"/>
    <w:rsid w:val="00C46632"/>
    <w:rsid w:val="00C46DA3"/>
    <w:rsid w:val="00C47526"/>
    <w:rsid w:val="00C51BF1"/>
    <w:rsid w:val="00C55BFD"/>
    <w:rsid w:val="00C56062"/>
    <w:rsid w:val="00C57511"/>
    <w:rsid w:val="00C6191C"/>
    <w:rsid w:val="00C64A35"/>
    <w:rsid w:val="00C65168"/>
    <w:rsid w:val="00C676D1"/>
    <w:rsid w:val="00C6798E"/>
    <w:rsid w:val="00C709AD"/>
    <w:rsid w:val="00C71232"/>
    <w:rsid w:val="00C74FC9"/>
    <w:rsid w:val="00C82162"/>
    <w:rsid w:val="00C82DA9"/>
    <w:rsid w:val="00C90C95"/>
    <w:rsid w:val="00C92206"/>
    <w:rsid w:val="00C92BE4"/>
    <w:rsid w:val="00C93529"/>
    <w:rsid w:val="00C96C34"/>
    <w:rsid w:val="00C97A65"/>
    <w:rsid w:val="00C97A6C"/>
    <w:rsid w:val="00CA0197"/>
    <w:rsid w:val="00CA0C81"/>
    <w:rsid w:val="00CD4635"/>
    <w:rsid w:val="00CD7FEC"/>
    <w:rsid w:val="00CE2038"/>
    <w:rsid w:val="00CE4CE8"/>
    <w:rsid w:val="00CF60FD"/>
    <w:rsid w:val="00CF6867"/>
    <w:rsid w:val="00D068E4"/>
    <w:rsid w:val="00D13BE4"/>
    <w:rsid w:val="00D14C4E"/>
    <w:rsid w:val="00D17159"/>
    <w:rsid w:val="00D17B30"/>
    <w:rsid w:val="00D20472"/>
    <w:rsid w:val="00D25572"/>
    <w:rsid w:val="00D255EC"/>
    <w:rsid w:val="00D33FD4"/>
    <w:rsid w:val="00D34700"/>
    <w:rsid w:val="00D415F2"/>
    <w:rsid w:val="00D41A3D"/>
    <w:rsid w:val="00D47E84"/>
    <w:rsid w:val="00D557E5"/>
    <w:rsid w:val="00D6151A"/>
    <w:rsid w:val="00D6228F"/>
    <w:rsid w:val="00D623F7"/>
    <w:rsid w:val="00D70339"/>
    <w:rsid w:val="00D72493"/>
    <w:rsid w:val="00D72DCC"/>
    <w:rsid w:val="00D74444"/>
    <w:rsid w:val="00D763F2"/>
    <w:rsid w:val="00D76CEE"/>
    <w:rsid w:val="00D76FC8"/>
    <w:rsid w:val="00D7795D"/>
    <w:rsid w:val="00D86278"/>
    <w:rsid w:val="00D92294"/>
    <w:rsid w:val="00D932A6"/>
    <w:rsid w:val="00D9397D"/>
    <w:rsid w:val="00D942D1"/>
    <w:rsid w:val="00D96709"/>
    <w:rsid w:val="00DB147D"/>
    <w:rsid w:val="00DB3F94"/>
    <w:rsid w:val="00DB50F0"/>
    <w:rsid w:val="00DC1FDE"/>
    <w:rsid w:val="00DC4197"/>
    <w:rsid w:val="00DC463C"/>
    <w:rsid w:val="00DC5FFD"/>
    <w:rsid w:val="00DD76CC"/>
    <w:rsid w:val="00DE133A"/>
    <w:rsid w:val="00DE6F30"/>
    <w:rsid w:val="00DF19E4"/>
    <w:rsid w:val="00DF668B"/>
    <w:rsid w:val="00E000E3"/>
    <w:rsid w:val="00E04B84"/>
    <w:rsid w:val="00E052AC"/>
    <w:rsid w:val="00E065CD"/>
    <w:rsid w:val="00E068DC"/>
    <w:rsid w:val="00E1198A"/>
    <w:rsid w:val="00E11D77"/>
    <w:rsid w:val="00E157F9"/>
    <w:rsid w:val="00E1633F"/>
    <w:rsid w:val="00E221DF"/>
    <w:rsid w:val="00E23B9C"/>
    <w:rsid w:val="00E26E36"/>
    <w:rsid w:val="00E27723"/>
    <w:rsid w:val="00E31539"/>
    <w:rsid w:val="00E31C12"/>
    <w:rsid w:val="00E33C86"/>
    <w:rsid w:val="00E37738"/>
    <w:rsid w:val="00E45B70"/>
    <w:rsid w:val="00E50069"/>
    <w:rsid w:val="00E540B7"/>
    <w:rsid w:val="00E60590"/>
    <w:rsid w:val="00E62347"/>
    <w:rsid w:val="00E70F75"/>
    <w:rsid w:val="00E7447F"/>
    <w:rsid w:val="00E75D7C"/>
    <w:rsid w:val="00E75D9E"/>
    <w:rsid w:val="00E763A1"/>
    <w:rsid w:val="00E764D7"/>
    <w:rsid w:val="00E83AE4"/>
    <w:rsid w:val="00E84AD7"/>
    <w:rsid w:val="00E90FCE"/>
    <w:rsid w:val="00E97720"/>
    <w:rsid w:val="00EA4A5E"/>
    <w:rsid w:val="00EA5142"/>
    <w:rsid w:val="00EB012A"/>
    <w:rsid w:val="00EB09E7"/>
    <w:rsid w:val="00EB0FBA"/>
    <w:rsid w:val="00EB5ACD"/>
    <w:rsid w:val="00EB6CD2"/>
    <w:rsid w:val="00EB6FA4"/>
    <w:rsid w:val="00EC2A94"/>
    <w:rsid w:val="00EE4F20"/>
    <w:rsid w:val="00EF549F"/>
    <w:rsid w:val="00EF55F2"/>
    <w:rsid w:val="00F03683"/>
    <w:rsid w:val="00F04D88"/>
    <w:rsid w:val="00F123E6"/>
    <w:rsid w:val="00F12F84"/>
    <w:rsid w:val="00F1307F"/>
    <w:rsid w:val="00F131F2"/>
    <w:rsid w:val="00F13A32"/>
    <w:rsid w:val="00F15250"/>
    <w:rsid w:val="00F22D48"/>
    <w:rsid w:val="00F23DC0"/>
    <w:rsid w:val="00F4119D"/>
    <w:rsid w:val="00F53968"/>
    <w:rsid w:val="00F62BB0"/>
    <w:rsid w:val="00F6314C"/>
    <w:rsid w:val="00F66B47"/>
    <w:rsid w:val="00F70556"/>
    <w:rsid w:val="00F70E9C"/>
    <w:rsid w:val="00F73D41"/>
    <w:rsid w:val="00F75598"/>
    <w:rsid w:val="00F755D3"/>
    <w:rsid w:val="00F83A16"/>
    <w:rsid w:val="00F841CF"/>
    <w:rsid w:val="00F84FAE"/>
    <w:rsid w:val="00F944E1"/>
    <w:rsid w:val="00F94C45"/>
    <w:rsid w:val="00FA23FA"/>
    <w:rsid w:val="00FA6C08"/>
    <w:rsid w:val="00FA7DC7"/>
    <w:rsid w:val="00FB039C"/>
    <w:rsid w:val="00FB0E16"/>
    <w:rsid w:val="00FC2102"/>
    <w:rsid w:val="00FC2FF7"/>
    <w:rsid w:val="00FC60EB"/>
    <w:rsid w:val="00FD3A92"/>
    <w:rsid w:val="00FD3C95"/>
    <w:rsid w:val="00FD6F17"/>
    <w:rsid w:val="00FE2105"/>
    <w:rsid w:val="00FE2599"/>
    <w:rsid w:val="00FE6D09"/>
    <w:rsid w:val="6CE38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4518C6"/>
  <w15:docId w15:val="{3E6637FB-DDCB-4010-9D36-01FF2E697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2A"/>
    <w:rPr>
      <w:sz w:val="24"/>
      <w:szCs w:val="24"/>
    </w:rPr>
  </w:style>
  <w:style w:type="paragraph" w:styleId="Heading2">
    <w:name w:val="heading 2"/>
    <w:basedOn w:val="Normal"/>
    <w:next w:val="Normal"/>
    <w:link w:val="Heading2Char"/>
    <w:uiPriority w:val="9"/>
    <w:unhideWhenUsed/>
    <w:qFormat/>
    <w:rsid w:val="001955B9"/>
    <w:pPr>
      <w:keepNext/>
      <w:keepLines/>
      <w:spacing w:before="40"/>
      <w:outlineLvl w:val="1"/>
    </w:pPr>
    <w:rPr>
      <w:rFonts w:asciiTheme="majorHAnsi" w:eastAsiaTheme="majorEastAsia" w:hAnsiTheme="majorHAnsi" w:cstheme="majorBidi"/>
      <w:color w:val="365F91" w:themeColor="accent1" w:themeShade="BF"/>
      <w:sz w:val="26"/>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27723"/>
    <w:pPr>
      <w:tabs>
        <w:tab w:val="center" w:pos="4320"/>
        <w:tab w:val="right" w:pos="8640"/>
      </w:tabs>
    </w:pPr>
  </w:style>
  <w:style w:type="paragraph" w:styleId="Footer">
    <w:name w:val="footer"/>
    <w:basedOn w:val="Normal"/>
    <w:link w:val="FooterChar"/>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D17159"/>
    <w:rPr>
      <w:rFonts w:ascii="Tahoma" w:hAnsi="Tahoma" w:cs="Tahoma"/>
      <w:sz w:val="16"/>
      <w:szCs w:val="16"/>
    </w:rPr>
  </w:style>
  <w:style w:type="character" w:customStyle="1" w:styleId="BalloonTextChar">
    <w:name w:val="Balloon Text Char"/>
    <w:basedOn w:val="DefaultParagraphFont"/>
    <w:link w:val="BalloonText"/>
    <w:uiPriority w:val="99"/>
    <w:semiHidden/>
    <w:rsid w:val="00D17159"/>
    <w:rPr>
      <w:rFonts w:ascii="Tahoma" w:hAnsi="Tahoma" w:cs="Tahoma"/>
      <w:sz w:val="16"/>
      <w:szCs w:val="16"/>
    </w:rPr>
  </w:style>
  <w:style w:type="character" w:customStyle="1" w:styleId="HeaderChar">
    <w:name w:val="Header Char"/>
    <w:basedOn w:val="DefaultParagraphFont"/>
    <w:link w:val="Header"/>
    <w:uiPriority w:val="99"/>
    <w:rsid w:val="007A5363"/>
    <w:rPr>
      <w:sz w:val="24"/>
      <w:szCs w:val="24"/>
    </w:rPr>
  </w:style>
  <w:style w:type="character" w:styleId="Hyperlink">
    <w:name w:val="Hyperlink"/>
    <w:basedOn w:val="DefaultParagraphFont"/>
    <w:uiPriority w:val="99"/>
    <w:unhideWhenUsed/>
    <w:rsid w:val="007F1130"/>
    <w:rPr>
      <w:color w:val="0000FF" w:themeColor="hyperlink"/>
      <w:u w:val="single"/>
    </w:rPr>
  </w:style>
  <w:style w:type="character" w:customStyle="1" w:styleId="FooterChar">
    <w:name w:val="Footer Char"/>
    <w:basedOn w:val="DefaultParagraphFont"/>
    <w:link w:val="Footer"/>
    <w:rsid w:val="003561D7"/>
    <w:rPr>
      <w:sz w:val="24"/>
      <w:szCs w:val="24"/>
    </w:rPr>
  </w:style>
  <w:style w:type="character" w:customStyle="1" w:styleId="Heading2Char">
    <w:name w:val="Heading 2 Char"/>
    <w:basedOn w:val="DefaultParagraphFont"/>
    <w:link w:val="Heading2"/>
    <w:uiPriority w:val="9"/>
    <w:rsid w:val="001955B9"/>
    <w:rPr>
      <w:rFonts w:asciiTheme="majorHAnsi" w:eastAsiaTheme="majorEastAsia" w:hAnsiTheme="majorHAnsi" w:cstheme="majorBidi"/>
      <w:color w:val="365F91" w:themeColor="accent1" w:themeShade="BF"/>
      <w:sz w:val="26"/>
      <w:szCs w:val="26"/>
      <w:lang w:val="en-GB"/>
    </w:rPr>
  </w:style>
  <w:style w:type="paragraph" w:styleId="CommentText">
    <w:name w:val="annotation text"/>
    <w:basedOn w:val="Normal"/>
    <w:link w:val="CommentTextChar"/>
    <w:uiPriority w:val="99"/>
    <w:unhideWhenUsed/>
    <w:rsid w:val="001955B9"/>
    <w:rPr>
      <w:sz w:val="20"/>
      <w:szCs w:val="20"/>
      <w:lang w:val="en-GB"/>
    </w:rPr>
  </w:style>
  <w:style w:type="character" w:customStyle="1" w:styleId="CommentTextChar">
    <w:name w:val="Comment Text Char"/>
    <w:basedOn w:val="DefaultParagraphFont"/>
    <w:link w:val="CommentText"/>
    <w:uiPriority w:val="99"/>
    <w:rsid w:val="001955B9"/>
    <w:rPr>
      <w:lang w:val="en-GB"/>
    </w:rPr>
  </w:style>
  <w:style w:type="paragraph" w:customStyle="1" w:styleId="Default">
    <w:name w:val="Default"/>
    <w:rsid w:val="001955B9"/>
    <w:pPr>
      <w:autoSpaceDE w:val="0"/>
      <w:autoSpaceDN w:val="0"/>
      <w:adjustRightInd w:val="0"/>
    </w:pPr>
    <w:rPr>
      <w:rFonts w:ascii="EUAlbertina" w:hAnsi="EUAlbertina" w:cs="EUAlbertina"/>
      <w:color w:val="000000"/>
      <w:sz w:val="24"/>
      <w:szCs w:val="24"/>
      <w:lang w:val="en-GB"/>
    </w:rPr>
  </w:style>
  <w:style w:type="character" w:styleId="CommentReference">
    <w:name w:val="annotation reference"/>
    <w:basedOn w:val="DefaultParagraphFont"/>
    <w:uiPriority w:val="99"/>
    <w:semiHidden/>
    <w:unhideWhenUsed/>
    <w:rsid w:val="001955B9"/>
    <w:rPr>
      <w:sz w:val="16"/>
      <w:szCs w:val="16"/>
    </w:rPr>
  </w:style>
  <w:style w:type="paragraph" w:styleId="CommentSubject">
    <w:name w:val="annotation subject"/>
    <w:basedOn w:val="CommentText"/>
    <w:next w:val="CommentText"/>
    <w:link w:val="CommentSubjectChar"/>
    <w:uiPriority w:val="99"/>
    <w:semiHidden/>
    <w:unhideWhenUsed/>
    <w:rsid w:val="001955B9"/>
    <w:rPr>
      <w:b/>
      <w:bCs/>
      <w:lang w:val="en-US"/>
    </w:rPr>
  </w:style>
  <w:style w:type="character" w:customStyle="1" w:styleId="CommentSubjectChar">
    <w:name w:val="Comment Subject Char"/>
    <w:basedOn w:val="CommentTextChar"/>
    <w:link w:val="CommentSubject"/>
    <w:uiPriority w:val="99"/>
    <w:semiHidden/>
    <w:rsid w:val="001955B9"/>
    <w:rPr>
      <w:b/>
      <w:bCs/>
      <w:lang w:val="en-GB"/>
    </w:rPr>
  </w:style>
  <w:style w:type="character" w:styleId="FollowedHyperlink">
    <w:name w:val="FollowedHyperlink"/>
    <w:basedOn w:val="DefaultParagraphFont"/>
    <w:uiPriority w:val="99"/>
    <w:semiHidden/>
    <w:unhideWhenUsed/>
    <w:rsid w:val="002E57AB"/>
    <w:rPr>
      <w:color w:val="800080" w:themeColor="followedHyperlink"/>
      <w:u w:val="single"/>
    </w:rPr>
  </w:style>
  <w:style w:type="paragraph" w:styleId="Revision">
    <w:name w:val="Revision"/>
    <w:hidden/>
    <w:uiPriority w:val="99"/>
    <w:semiHidden/>
    <w:rsid w:val="00360A62"/>
    <w:rPr>
      <w:sz w:val="24"/>
      <w:szCs w:val="24"/>
    </w:rPr>
  </w:style>
  <w:style w:type="paragraph" w:customStyle="1" w:styleId="Normal1">
    <w:name w:val="Normal1"/>
    <w:basedOn w:val="Normal"/>
    <w:rsid w:val="00BA34A3"/>
    <w:pPr>
      <w:spacing w:before="100" w:beforeAutospacing="1" w:after="100" w:afterAutospacing="1"/>
    </w:pPr>
    <w:rPr>
      <w:lang w:val="en-GB" w:eastAsia="en-GB"/>
    </w:rPr>
  </w:style>
  <w:style w:type="character" w:styleId="UnresolvedMention">
    <w:name w:val="Unresolved Mention"/>
    <w:basedOn w:val="DefaultParagraphFont"/>
    <w:uiPriority w:val="99"/>
    <w:semiHidden/>
    <w:unhideWhenUsed/>
    <w:rsid w:val="00196407"/>
    <w:rPr>
      <w:color w:val="605E5C"/>
      <w:shd w:val="clear" w:color="auto" w:fill="E1DFDD"/>
    </w:rPr>
  </w:style>
  <w:style w:type="paragraph" w:styleId="NormalWeb">
    <w:name w:val="Normal (Web)"/>
    <w:basedOn w:val="Normal"/>
    <w:uiPriority w:val="99"/>
    <w:semiHidden/>
    <w:unhideWhenUsed/>
    <w:rsid w:val="00A1548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494709">
      <w:bodyDiv w:val="1"/>
      <w:marLeft w:val="0"/>
      <w:marRight w:val="0"/>
      <w:marTop w:val="0"/>
      <w:marBottom w:val="0"/>
      <w:divBdr>
        <w:top w:val="none" w:sz="0" w:space="0" w:color="auto"/>
        <w:left w:val="none" w:sz="0" w:space="0" w:color="auto"/>
        <w:bottom w:val="none" w:sz="0" w:space="0" w:color="auto"/>
        <w:right w:val="none" w:sz="0" w:space="0" w:color="auto"/>
      </w:divBdr>
    </w:div>
    <w:div w:id="349140867">
      <w:bodyDiv w:val="1"/>
      <w:marLeft w:val="0"/>
      <w:marRight w:val="0"/>
      <w:marTop w:val="0"/>
      <w:marBottom w:val="0"/>
      <w:divBdr>
        <w:top w:val="none" w:sz="0" w:space="0" w:color="auto"/>
        <w:left w:val="none" w:sz="0" w:space="0" w:color="auto"/>
        <w:bottom w:val="none" w:sz="0" w:space="0" w:color="auto"/>
        <w:right w:val="none" w:sz="0" w:space="0" w:color="auto"/>
      </w:divBdr>
    </w:div>
    <w:div w:id="614141484">
      <w:bodyDiv w:val="1"/>
      <w:marLeft w:val="0"/>
      <w:marRight w:val="0"/>
      <w:marTop w:val="0"/>
      <w:marBottom w:val="0"/>
      <w:divBdr>
        <w:top w:val="none" w:sz="0" w:space="0" w:color="auto"/>
        <w:left w:val="none" w:sz="0" w:space="0" w:color="auto"/>
        <w:bottom w:val="none" w:sz="0" w:space="0" w:color="auto"/>
        <w:right w:val="none" w:sz="0" w:space="0" w:color="auto"/>
      </w:divBdr>
    </w:div>
    <w:div w:id="723330276">
      <w:bodyDiv w:val="1"/>
      <w:marLeft w:val="0"/>
      <w:marRight w:val="0"/>
      <w:marTop w:val="0"/>
      <w:marBottom w:val="0"/>
      <w:divBdr>
        <w:top w:val="none" w:sz="0" w:space="0" w:color="auto"/>
        <w:left w:val="none" w:sz="0" w:space="0" w:color="auto"/>
        <w:bottom w:val="none" w:sz="0" w:space="0" w:color="auto"/>
        <w:right w:val="none" w:sz="0" w:space="0" w:color="auto"/>
      </w:divBdr>
    </w:div>
    <w:div w:id="1405301878">
      <w:bodyDiv w:val="1"/>
      <w:marLeft w:val="0"/>
      <w:marRight w:val="0"/>
      <w:marTop w:val="0"/>
      <w:marBottom w:val="0"/>
      <w:divBdr>
        <w:top w:val="none" w:sz="0" w:space="0" w:color="auto"/>
        <w:left w:val="none" w:sz="0" w:space="0" w:color="auto"/>
        <w:bottom w:val="none" w:sz="0" w:space="0" w:color="auto"/>
        <w:right w:val="none" w:sz="0" w:space="0" w:color="auto"/>
      </w:divBdr>
    </w:div>
    <w:div w:id="1905530071">
      <w:bodyDiv w:val="1"/>
      <w:marLeft w:val="0"/>
      <w:marRight w:val="0"/>
      <w:marTop w:val="0"/>
      <w:marBottom w:val="0"/>
      <w:divBdr>
        <w:top w:val="none" w:sz="0" w:space="0" w:color="auto"/>
        <w:left w:val="none" w:sz="0" w:space="0" w:color="auto"/>
        <w:bottom w:val="none" w:sz="0" w:space="0" w:color="auto"/>
        <w:right w:val="none" w:sz="0" w:space="0" w:color="auto"/>
      </w:divBdr>
    </w:div>
    <w:div w:id="1970239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ec.europa.eu/health/sites/default/files/files/eudralex/vol-1/reg_2014_536/reg_2014_536_en.pdf" TargetMode="External"/><Relationship Id="rId3" Type="http://schemas.openxmlformats.org/officeDocument/2006/relationships/customXml" Target="../customXml/item3.xml"/><Relationship Id="rId21" Type="http://schemas.openxmlformats.org/officeDocument/2006/relationships/hyperlink" Target="https://www.hma.eu/fileadmin/dateien/Human_Medicines/01-About_HMA/Working_Groups/CTFG/2017_11_CTFG_Question_and_Answer_on_Reference_Safety_Information_2017.pdf" TargetMode="External"/><Relationship Id="rId7" Type="http://schemas.openxmlformats.org/officeDocument/2006/relationships/settings" Target="settings.xml"/><Relationship Id="rId12" Type="http://schemas.openxmlformats.org/officeDocument/2006/relationships/hyperlink" Target="https://ec.europa.eu/health/sites/default/files/files/eudralex/vol-1/reg_2014_536/reg_2014_536_en.pdf" TargetMode="External"/><Relationship Id="rId17" Type="http://schemas.openxmlformats.org/officeDocument/2006/relationships/hyperlink" Target="https://eur-lex.europa.eu/legal-content/EN/TXT/?uri=CELEX:52010XC0330(01)"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www.ema.europa.eu/en/documents/scientific-guideline/guideline-requirements-quality-documentation-concerning-biological-investigational-medicinal_en-2.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ur-lex.europa.eu/legal-content/EN/TXT/?uri=CELEX:52010XC0330(01)" TargetMode="Externa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ema.europa.eu/en/documents/scientific-guideline/guideline-requirements-chemical-pharmaceutical-quality-documentation-concerning-investigational_en-1.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ntTable" Target="fontTable.xml"/><Relationship Id="rId24" Type="http://schemas.openxmlformats.org/officeDocument/2006/relationships/header" Target="header3.xml"/><Relationship Id="rId2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A106DD09A9EAF498F3F77DA61A406EC" ma:contentTypeVersion="2" ma:contentTypeDescription="Create a new document." ma:contentTypeScope="" ma:versionID="e90090f195c31bae23725990a2e2b0f7">
  <xsd:schema xmlns:xsd="http://www.w3.org/2001/XMLSchema" xmlns:xs="http://www.w3.org/2001/XMLSchema" xmlns:p="http://schemas.microsoft.com/office/2006/metadata/properties" xmlns:ns2="58e9da6b-2c46-4731-8477-3ae90e6efd47" targetNamespace="http://schemas.microsoft.com/office/2006/metadata/properties" ma:root="true" ma:fieldsID="942a40586e4c24edd053393560e34c57" ns2:_="">
    <xsd:import namespace="58e9da6b-2c46-4731-8477-3ae90e6efd47"/>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e9da6b-2c46-4731-8477-3ae90e6efd4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9CAD6B-DF61-4AAE-8AC8-CCE55903052D}">
  <ds:schemaRefs>
    <ds:schemaRef ds:uri="http://schemas.microsoft.com/sharepoint/v3/contenttype/forms"/>
  </ds:schemaRefs>
</ds:datastoreItem>
</file>

<file path=customXml/itemProps2.xml><?xml version="1.0" encoding="utf-8"?>
<ds:datastoreItem xmlns:ds="http://schemas.openxmlformats.org/officeDocument/2006/customXml" ds:itemID="{3E33A0A1-BF7C-459A-9D9C-1A91C8633D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e9da6b-2c46-4731-8477-3ae90e6efd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FE2987-11F8-4C84-BDD9-98DA4CE50E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D2DDC0A-5502-4256-8966-D032CC2A0C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Template>
  <TotalTime>189</TotalTime>
  <Pages>4</Pages>
  <Words>1250</Words>
  <Characters>7131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8365</CharactersWithSpaces>
  <SharedDoc>false</SharedDoc>
  <HLinks>
    <vt:vector size="48" baseType="variant">
      <vt:variant>
        <vt:i4>655447</vt:i4>
      </vt:variant>
      <vt:variant>
        <vt:i4>24</vt:i4>
      </vt:variant>
      <vt:variant>
        <vt:i4>0</vt:i4>
      </vt:variant>
      <vt:variant>
        <vt:i4>5</vt:i4>
      </vt:variant>
      <vt:variant>
        <vt:lpwstr>https://ec.europa.eu/health/system/files/2020-09/biological_investigational_medicinal_en_0.pdf</vt:lpwstr>
      </vt:variant>
      <vt:variant>
        <vt:lpwstr/>
      </vt:variant>
      <vt:variant>
        <vt:i4>7077949</vt:i4>
      </vt:variant>
      <vt:variant>
        <vt:i4>21</vt:i4>
      </vt:variant>
      <vt:variant>
        <vt:i4>0</vt:i4>
      </vt:variant>
      <vt:variant>
        <vt:i4>5</vt:i4>
      </vt:variant>
      <vt:variant>
        <vt:lpwstr>https://ec.europa.eu/health/system/files/2016-11/18540104en_en_0.pdf</vt:lpwstr>
      </vt:variant>
      <vt:variant>
        <vt:lpwstr/>
      </vt:variant>
      <vt:variant>
        <vt:i4>1769509</vt:i4>
      </vt:variant>
      <vt:variant>
        <vt:i4>18</vt:i4>
      </vt:variant>
      <vt:variant>
        <vt:i4>0</vt:i4>
      </vt:variant>
      <vt:variant>
        <vt:i4>5</vt:i4>
      </vt:variant>
      <vt:variant>
        <vt:lpwstr>https://ec.europa.eu/health/system/files/2021-10/regulation5362014_qa_en_0.pdf</vt:lpwstr>
      </vt:variant>
      <vt:variant>
        <vt:lpwstr/>
      </vt:variant>
      <vt:variant>
        <vt:i4>1310801</vt:i4>
      </vt:variant>
      <vt:variant>
        <vt:i4>15</vt:i4>
      </vt:variant>
      <vt:variant>
        <vt:i4>0</vt:i4>
      </vt:variant>
      <vt:variant>
        <vt:i4>5</vt:i4>
      </vt:variant>
      <vt:variant>
        <vt:lpwstr>https://eur-lex.europa.eu/legal-content/EN/TXT/?uri=CELEX:02004R0726-20190128</vt:lpwstr>
      </vt:variant>
      <vt:variant>
        <vt:lpwstr/>
      </vt:variant>
      <vt:variant>
        <vt:i4>6422622</vt:i4>
      </vt:variant>
      <vt:variant>
        <vt:i4>12</vt:i4>
      </vt:variant>
      <vt:variant>
        <vt:i4>0</vt:i4>
      </vt:variant>
      <vt:variant>
        <vt:i4>5</vt:i4>
      </vt:variant>
      <vt:variant>
        <vt:lpwstr>https://eur-lex.europa.eu/legal-content/EN/TXT/?uri=CELEX:52010XC0330(01)</vt:lpwstr>
      </vt:variant>
      <vt:variant>
        <vt:lpwstr>ntr2-C_2010082EN.01000101-E0002</vt:lpwstr>
      </vt:variant>
      <vt:variant>
        <vt:i4>1769509</vt:i4>
      </vt:variant>
      <vt:variant>
        <vt:i4>6</vt:i4>
      </vt:variant>
      <vt:variant>
        <vt:i4>0</vt:i4>
      </vt:variant>
      <vt:variant>
        <vt:i4>5</vt:i4>
      </vt:variant>
      <vt:variant>
        <vt:lpwstr>https://ec.europa.eu/health/system/files/2021-10/regulation5362014_qa_en_0.pdf</vt:lpwstr>
      </vt:variant>
      <vt:variant>
        <vt:lpwstr/>
      </vt:variant>
      <vt:variant>
        <vt:i4>458861</vt:i4>
      </vt:variant>
      <vt:variant>
        <vt:i4>3</vt:i4>
      </vt:variant>
      <vt:variant>
        <vt:i4>0</vt:i4>
      </vt:variant>
      <vt:variant>
        <vt:i4>5</vt:i4>
      </vt:variant>
      <vt:variant>
        <vt:lpwstr>https://ec.europa.eu/health/sites/default/files/files/eudralex/vol-1/reg_2014_536/reg_2014_536_en.pdf</vt:lpwstr>
      </vt:variant>
      <vt:variant>
        <vt:lpwstr/>
      </vt:variant>
      <vt:variant>
        <vt:i4>327703</vt:i4>
      </vt:variant>
      <vt:variant>
        <vt:i4>0</vt:i4>
      </vt:variant>
      <vt:variant>
        <vt:i4>0</vt:i4>
      </vt:variant>
      <vt:variant>
        <vt:i4>5</vt:i4>
      </vt:variant>
      <vt:variant>
        <vt:lpwstr>https://eur-lex.europa.eu/legal-content/EN/TXT/?uri=CELEX:52010XC0330(01)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
  <cp:lastModifiedBy>Thompson, Katy</cp:lastModifiedBy>
  <cp:revision>8</cp:revision>
  <cp:lastPrinted>2017-11-07T01:27:00Z</cp:lastPrinted>
  <dcterms:created xsi:type="dcterms:W3CDTF">2022-06-26T21:51:00Z</dcterms:created>
  <dcterms:modified xsi:type="dcterms:W3CDTF">2022-06-29T08:20:00Z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0x0101008A106DD09A9EAF498F3F77DA61A406EC</vt:lpwstr>
  </property>
</Properties>
</file>