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E3D8" w14:textId="169F10AD" w:rsidR="00115079" w:rsidRPr="009727EA" w:rsidRDefault="00115079" w:rsidP="00115079">
      <w:pPr>
        <w:rPr>
          <w:rFonts w:ascii="Times New Roman" w:hAnsi="Times New Roman" w:cs="Times New Roman"/>
          <w:sz w:val="32"/>
          <w:szCs w:val="32"/>
        </w:rPr>
      </w:pPr>
      <w:bookmarkStart w:id="0" w:name="_Hlk210340521"/>
      <w:bookmarkEnd w:id="0"/>
    </w:p>
    <w:p w14:paraId="285D37C2" w14:textId="77777777" w:rsidR="009F131D" w:rsidRPr="009727EA" w:rsidRDefault="005B6C2B" w:rsidP="009F131D">
      <w:pPr>
        <w:jc w:val="center"/>
        <w:rPr>
          <w:rFonts w:ascii="Times New Roman" w:hAnsi="Times New Roman" w:cs="Times New Roman"/>
          <w:sz w:val="32"/>
          <w:szCs w:val="32"/>
        </w:rPr>
      </w:pPr>
      <w:r w:rsidRPr="009727EA">
        <w:rPr>
          <w:rFonts w:ascii="Times New Roman" w:hAnsi="Times New Roman" w:cs="Times New Roman"/>
          <w:sz w:val="32"/>
          <w:szCs w:val="32"/>
        </w:rPr>
        <w:t>SmartPlag: Academic Plagiarism Detection with Multilingual Model and Code Analy</w:t>
      </w:r>
      <w:r w:rsidR="00F65035" w:rsidRPr="009727EA">
        <w:rPr>
          <w:rFonts w:ascii="Times New Roman" w:hAnsi="Times New Roman" w:cs="Times New Roman"/>
          <w:sz w:val="32"/>
          <w:szCs w:val="32"/>
        </w:rPr>
        <w:t>sis</w:t>
      </w:r>
    </w:p>
    <w:p w14:paraId="74DB2424" w14:textId="77777777" w:rsidR="00B86ADA" w:rsidRPr="009727EA" w:rsidRDefault="00B86ADA" w:rsidP="009F131D">
      <w:pPr>
        <w:jc w:val="center"/>
        <w:rPr>
          <w:rFonts w:ascii="Times New Roman" w:hAnsi="Times New Roman" w:cs="Times New Roman"/>
          <w:sz w:val="32"/>
          <w:szCs w:val="32"/>
        </w:rPr>
      </w:pPr>
    </w:p>
    <w:p w14:paraId="0134B7B8" w14:textId="7C42C3C4" w:rsidR="004F2B09" w:rsidRPr="009727EA" w:rsidRDefault="002B1591" w:rsidP="009F131D">
      <w:pPr>
        <w:jc w:val="center"/>
        <w:rPr>
          <w:rFonts w:ascii="Times New Roman" w:hAnsi="Times New Roman" w:cs="Times New Roman"/>
          <w:sz w:val="32"/>
          <w:szCs w:val="32"/>
        </w:rPr>
      </w:pPr>
      <w:r w:rsidRPr="009727EA">
        <w:rPr>
          <w:rFonts w:ascii="Times New Roman" w:hAnsi="Times New Roman" w:cs="Times New Roman"/>
        </w:rPr>
        <w:br/>
      </w:r>
      <w:r w:rsidR="004F2B09" w:rsidRPr="009727EA">
        <w:rPr>
          <w:rFonts w:ascii="Times New Roman" w:hAnsi="Times New Roman" w:cs="Times New Roman"/>
          <w:b/>
          <w:bCs/>
          <w:sz w:val="24"/>
          <w:szCs w:val="24"/>
        </w:rPr>
        <w:t>Abstract</w:t>
      </w:r>
    </w:p>
    <w:p w14:paraId="46BD2FBE" w14:textId="3090CCE7" w:rsidR="00BF03A5" w:rsidRPr="009727EA" w:rsidRDefault="004F2B09" w:rsidP="008D7222">
      <w:pPr>
        <w:jc w:val="both"/>
        <w:rPr>
          <w:rFonts w:ascii="Times New Roman" w:hAnsi="Times New Roman" w:cs="Times New Roman"/>
          <w:b/>
          <w:bCs/>
        </w:rPr>
      </w:pPr>
      <w:r w:rsidRPr="009727EA">
        <w:rPr>
          <w:rFonts w:ascii="Times New Roman" w:hAnsi="Times New Roman" w:cs="Times New Roman"/>
          <w:b/>
          <w:bCs/>
        </w:rPr>
        <w:t>Generative AI has made plagiarism detection more complex, as Large Language Model (LLMs) is now able to create essays and generate code very efficiently. This survey examines the plagiarism detection in natural language, multilingual low resource contexts and source code. For that We have reviewed benchmarks like CodeMirage [1], obfuscation-resistant methods [2], fuzzy severity models [3], stylometric and token-based techniques [4][5], Graph based models [8], and behavioural similarity measures [10]. From that we have key findings of remaining gaps: multilingual detection (Hindi, Marathi), difficulty identifying logic preserving code plagiarism and faculty friendly systems. By combining these the survey outlines -robust multilingual benchmarks, semantics- aware code analysis and transparent hybrid frameworks- for building AI resistant plagiarism detection</w:t>
      </w:r>
    </w:p>
    <w:p w14:paraId="41AC3EAD" w14:textId="77777777" w:rsidR="008D7222" w:rsidRPr="009727EA" w:rsidRDefault="008D7222" w:rsidP="008D7222">
      <w:pPr>
        <w:jc w:val="both"/>
        <w:rPr>
          <w:rFonts w:ascii="Times New Roman" w:hAnsi="Times New Roman" w:cs="Times New Roman"/>
          <w:b/>
          <w:bCs/>
          <w:sz w:val="20"/>
          <w:szCs w:val="24"/>
        </w:rPr>
      </w:pPr>
    </w:p>
    <w:p w14:paraId="61E1A93B" w14:textId="1056CE00" w:rsidR="00BF03A5" w:rsidRPr="009727EA" w:rsidRDefault="00BF03A5" w:rsidP="00E8282A">
      <w:pPr>
        <w:jc w:val="center"/>
        <w:rPr>
          <w:rFonts w:ascii="Times New Roman" w:hAnsi="Times New Roman" w:cs="Times New Roman"/>
          <w:b/>
          <w:bCs/>
          <w:sz w:val="24"/>
          <w:szCs w:val="32"/>
        </w:rPr>
      </w:pPr>
      <w:r w:rsidRPr="009727EA">
        <w:rPr>
          <w:rFonts w:ascii="Times New Roman" w:hAnsi="Times New Roman" w:cs="Times New Roman"/>
          <w:b/>
          <w:bCs/>
          <w:sz w:val="24"/>
          <w:szCs w:val="32"/>
        </w:rPr>
        <w:t>Introduction</w:t>
      </w:r>
    </w:p>
    <w:p w14:paraId="2EF724F4" w14:textId="77777777" w:rsidR="00E8282A" w:rsidRPr="009727EA" w:rsidRDefault="00E8282A" w:rsidP="00E8282A">
      <w:pPr>
        <w:jc w:val="both"/>
        <w:rPr>
          <w:rFonts w:ascii="Times New Roman" w:hAnsi="Times New Roman" w:cs="Times New Roman"/>
          <w:sz w:val="20"/>
          <w:szCs w:val="24"/>
        </w:rPr>
      </w:pPr>
      <w:r w:rsidRPr="009727EA">
        <w:rPr>
          <w:rFonts w:ascii="Times New Roman" w:hAnsi="Times New Roman" w:cs="Times New Roman"/>
          <w:sz w:val="20"/>
          <w:szCs w:val="24"/>
        </w:rPr>
        <w:t>Plagiarism detection is a challenge in academia, weakening the integrity of education and research. The wide availability of online resources has made copying easier that has violated the traditional detection methods. That are focused only on string similarity and lexical overlap often fail against paraphrased and restructured content. The rise of generative AI models such as ChatGPT and Codex has increased the issue, that enables student and researchers to produce rewritten text and code that bypass conventional tools.</w:t>
      </w:r>
    </w:p>
    <w:p w14:paraId="655C5ED4" w14:textId="29E8F540" w:rsidR="00E8282A" w:rsidRPr="009727EA" w:rsidRDefault="00E8282A" w:rsidP="00E8282A">
      <w:pPr>
        <w:jc w:val="both"/>
        <w:rPr>
          <w:rFonts w:ascii="Times New Roman" w:hAnsi="Times New Roman" w:cs="Times New Roman"/>
          <w:sz w:val="20"/>
          <w:szCs w:val="24"/>
        </w:rPr>
      </w:pPr>
      <w:r w:rsidRPr="009727EA">
        <w:rPr>
          <w:rFonts w:ascii="Times New Roman" w:hAnsi="Times New Roman" w:cs="Times New Roman"/>
          <w:sz w:val="20"/>
          <w:szCs w:val="24"/>
        </w:rPr>
        <w:t xml:space="preserve">Recent research has searched these gaps through semantic code analysis, structural approaches [3][5], and linguistic models for adapted to low resource languages like Hindi and Marathi [4]. Benchmarks such as CodeMirage [1], highlight the need for systems robust to AI adversarial manipulation and adaptable to multilingual and multimodal context. Our survey </w:t>
      </w:r>
      <w:r w:rsidR="00B86ADA" w:rsidRPr="009727EA">
        <w:rPr>
          <w:rFonts w:ascii="Times New Roman" w:hAnsi="Times New Roman" w:cs="Times New Roman"/>
          <w:sz w:val="20"/>
          <w:szCs w:val="24"/>
        </w:rPr>
        <w:t>aims</w:t>
      </w:r>
      <w:r w:rsidRPr="009727EA">
        <w:rPr>
          <w:rFonts w:ascii="Times New Roman" w:hAnsi="Times New Roman" w:cs="Times New Roman"/>
          <w:sz w:val="20"/>
          <w:szCs w:val="24"/>
        </w:rPr>
        <w:t xml:space="preserve"> to meet this need by integrating semantic code analysis, multilingual adaptability and explainable AI insights. The framework provides comprehensive solution to plagiarism detection and code level obfuscation, with paper structured review literature, outline methodology, present findings and discuss contribution and future directions.</w:t>
      </w:r>
    </w:p>
    <w:p w14:paraId="5FD91118" w14:textId="77777777" w:rsidR="00E8282A" w:rsidRPr="009727EA" w:rsidRDefault="00E8282A" w:rsidP="00E8282A">
      <w:pPr>
        <w:jc w:val="both"/>
        <w:rPr>
          <w:rFonts w:ascii="Times New Roman" w:hAnsi="Times New Roman" w:cs="Times New Roman"/>
          <w:sz w:val="20"/>
          <w:szCs w:val="24"/>
        </w:rPr>
      </w:pPr>
    </w:p>
    <w:p w14:paraId="75930079" w14:textId="60F20F61" w:rsidR="00B75569" w:rsidRPr="009727EA" w:rsidRDefault="00670224" w:rsidP="008D7222">
      <w:pPr>
        <w:jc w:val="center"/>
        <w:rPr>
          <w:rFonts w:ascii="Times New Roman" w:hAnsi="Times New Roman" w:cs="Times New Roman"/>
          <w:b/>
          <w:bCs/>
          <w:sz w:val="24"/>
          <w:szCs w:val="24"/>
        </w:rPr>
      </w:pPr>
      <w:r w:rsidRPr="009727EA">
        <w:rPr>
          <w:rFonts w:ascii="Times New Roman" w:hAnsi="Times New Roman" w:cs="Times New Roman"/>
          <w:b/>
          <w:bCs/>
          <w:sz w:val="24"/>
          <w:szCs w:val="24"/>
        </w:rPr>
        <w:t>Literature Survey</w:t>
      </w:r>
    </w:p>
    <w:p w14:paraId="2386266F" w14:textId="77777777" w:rsidR="00B75569" w:rsidRPr="009727EA" w:rsidRDefault="00B75569" w:rsidP="00B75569">
      <w:pPr>
        <w:jc w:val="both"/>
        <w:rPr>
          <w:rFonts w:ascii="Times New Roman" w:hAnsi="Times New Roman" w:cs="Times New Roman"/>
          <w:sz w:val="20"/>
          <w:szCs w:val="24"/>
        </w:rPr>
      </w:pPr>
      <w:r w:rsidRPr="009727EA">
        <w:rPr>
          <w:rFonts w:ascii="Times New Roman" w:hAnsi="Times New Roman" w:cs="Times New Roman"/>
          <w:sz w:val="20"/>
          <w:szCs w:val="24"/>
        </w:rPr>
        <w:t>The problem of plagiarism detection has been extensively studied across domains of text, code, and multimodal data, with the emergence of AI-generated content presenting new challenges. Traditional plagiarism detection approaches relied heavily on string matching and lexical overlap, but these quickly fall short when students or professionals adopt paraphrasing techniques or leverage LLMs (Large Language Models) to rephrase and generate unique-looking outputs.</w:t>
      </w:r>
    </w:p>
    <w:p w14:paraId="0C931E2B" w14:textId="6C7D2931" w:rsidR="00B75569" w:rsidRPr="009727EA" w:rsidRDefault="00B75569" w:rsidP="00B75569">
      <w:pPr>
        <w:jc w:val="both"/>
        <w:rPr>
          <w:rFonts w:ascii="Times New Roman" w:hAnsi="Times New Roman" w:cs="Times New Roman"/>
          <w:b/>
          <w:bCs/>
          <w:sz w:val="20"/>
          <w:szCs w:val="20"/>
        </w:rPr>
        <w:sectPr w:rsidR="00B75569" w:rsidRPr="009727EA">
          <w:pgSz w:w="11906" w:h="16838"/>
          <w:pgMar w:top="1440" w:right="1440" w:bottom="1440" w:left="1440" w:header="708" w:footer="708" w:gutter="0"/>
          <w:cols w:space="708"/>
          <w:docGrid w:linePitch="360"/>
        </w:sectPr>
      </w:pPr>
      <w:r w:rsidRPr="009727EA">
        <w:rPr>
          <w:rFonts w:ascii="Times New Roman" w:hAnsi="Times New Roman" w:cs="Times New Roman"/>
          <w:sz w:val="20"/>
          <w:szCs w:val="24"/>
        </w:rPr>
        <w:t>Recent works have introduced benchmark datasets to evaluate plagiarism and AI-generated content detection systems. For instance, the CodeMirage dataset [1] focuses on multilingual AI-generated code and emphasizes the importance of semantic evaluation of programming logic rather than surface-level textual comparison. This is highly relevant to our proposed system, which seeks to detect plagiarism even when code has been restructured or paraphrased using AI tools. Similarly, shared tasks such as PAN 2025 [2] provide large-scale benchmarks in detecting AI-generated text, proving the necessity of robust stylistic and semantic analysis.</w:t>
      </w:r>
    </w:p>
    <w:tbl>
      <w:tblPr>
        <w:tblStyle w:val="TableGrid"/>
        <w:tblW w:w="0" w:type="auto"/>
        <w:tblLook w:val="04A0" w:firstRow="1" w:lastRow="0" w:firstColumn="1" w:lastColumn="0" w:noHBand="0" w:noVBand="1"/>
      </w:tblPr>
      <w:tblGrid>
        <w:gridCol w:w="2761"/>
        <w:gridCol w:w="1686"/>
        <w:gridCol w:w="1748"/>
        <w:gridCol w:w="2821"/>
      </w:tblGrid>
      <w:tr w:rsidR="001576B0" w:rsidRPr="009727EA" w14:paraId="3AF0B7FD" w14:textId="77777777" w:rsidTr="0014091B">
        <w:tc>
          <w:tcPr>
            <w:tcW w:w="0" w:type="auto"/>
            <w:hideMark/>
          </w:tcPr>
          <w:p w14:paraId="7AAEBB58" w14:textId="77777777" w:rsidR="001576B0" w:rsidRPr="009727EA" w:rsidRDefault="001576B0" w:rsidP="001576B0">
            <w:pPr>
              <w:spacing w:after="160" w:line="259" w:lineRule="auto"/>
              <w:jc w:val="both"/>
              <w:rPr>
                <w:rFonts w:ascii="Times New Roman" w:hAnsi="Times New Roman" w:cs="Times New Roman"/>
                <w:b/>
                <w:bCs/>
                <w:sz w:val="20"/>
                <w:szCs w:val="20"/>
              </w:rPr>
            </w:pPr>
            <w:r w:rsidRPr="009727EA">
              <w:rPr>
                <w:rFonts w:ascii="Times New Roman" w:hAnsi="Times New Roman" w:cs="Times New Roman"/>
                <w:b/>
                <w:bCs/>
                <w:sz w:val="20"/>
                <w:szCs w:val="20"/>
              </w:rPr>
              <w:lastRenderedPageBreak/>
              <w:t>Reference</w:t>
            </w:r>
          </w:p>
        </w:tc>
        <w:tc>
          <w:tcPr>
            <w:tcW w:w="0" w:type="auto"/>
            <w:hideMark/>
          </w:tcPr>
          <w:p w14:paraId="1C560FE3" w14:textId="77777777" w:rsidR="001576B0" w:rsidRPr="009727EA" w:rsidRDefault="001576B0" w:rsidP="001576B0">
            <w:pPr>
              <w:spacing w:after="160" w:line="259" w:lineRule="auto"/>
              <w:jc w:val="both"/>
              <w:rPr>
                <w:rFonts w:ascii="Times New Roman" w:hAnsi="Times New Roman" w:cs="Times New Roman"/>
                <w:b/>
                <w:bCs/>
                <w:sz w:val="20"/>
                <w:szCs w:val="20"/>
              </w:rPr>
            </w:pPr>
            <w:r w:rsidRPr="009727EA">
              <w:rPr>
                <w:rFonts w:ascii="Times New Roman" w:hAnsi="Times New Roman" w:cs="Times New Roman"/>
                <w:b/>
                <w:bCs/>
                <w:sz w:val="20"/>
                <w:szCs w:val="20"/>
              </w:rPr>
              <w:t>Core Functions</w:t>
            </w:r>
          </w:p>
        </w:tc>
        <w:tc>
          <w:tcPr>
            <w:tcW w:w="0" w:type="auto"/>
            <w:hideMark/>
          </w:tcPr>
          <w:p w14:paraId="2CAC471D" w14:textId="77777777" w:rsidR="001576B0" w:rsidRPr="009727EA" w:rsidRDefault="001576B0" w:rsidP="001576B0">
            <w:pPr>
              <w:spacing w:after="160" w:line="259" w:lineRule="auto"/>
              <w:jc w:val="both"/>
              <w:rPr>
                <w:rFonts w:ascii="Times New Roman" w:hAnsi="Times New Roman" w:cs="Times New Roman"/>
                <w:b/>
                <w:bCs/>
                <w:sz w:val="20"/>
                <w:szCs w:val="20"/>
              </w:rPr>
            </w:pPr>
            <w:r w:rsidRPr="009727EA">
              <w:rPr>
                <w:rFonts w:ascii="Times New Roman" w:hAnsi="Times New Roman" w:cs="Times New Roman"/>
                <w:b/>
                <w:bCs/>
                <w:sz w:val="20"/>
                <w:szCs w:val="20"/>
              </w:rPr>
              <w:t>Technologies &amp; Control</w:t>
            </w:r>
          </w:p>
        </w:tc>
        <w:tc>
          <w:tcPr>
            <w:tcW w:w="0" w:type="auto"/>
            <w:hideMark/>
          </w:tcPr>
          <w:p w14:paraId="68310098" w14:textId="77777777" w:rsidR="001576B0" w:rsidRPr="009727EA" w:rsidRDefault="001576B0" w:rsidP="001576B0">
            <w:pPr>
              <w:spacing w:after="160" w:line="259" w:lineRule="auto"/>
              <w:jc w:val="both"/>
              <w:rPr>
                <w:rFonts w:ascii="Times New Roman" w:hAnsi="Times New Roman" w:cs="Times New Roman"/>
                <w:b/>
                <w:bCs/>
                <w:sz w:val="20"/>
                <w:szCs w:val="20"/>
              </w:rPr>
            </w:pPr>
            <w:r w:rsidRPr="009727EA">
              <w:rPr>
                <w:rFonts w:ascii="Times New Roman" w:hAnsi="Times New Roman" w:cs="Times New Roman"/>
                <w:b/>
                <w:bCs/>
                <w:sz w:val="20"/>
                <w:szCs w:val="20"/>
              </w:rPr>
              <w:t>Key Features</w:t>
            </w:r>
          </w:p>
        </w:tc>
      </w:tr>
      <w:tr w:rsidR="001576B0" w:rsidRPr="009727EA" w14:paraId="75D60D42" w14:textId="77777777" w:rsidTr="0014091B">
        <w:tc>
          <w:tcPr>
            <w:tcW w:w="0" w:type="auto"/>
            <w:hideMark/>
          </w:tcPr>
          <w:p w14:paraId="3FCF268C"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[1] CodeMirage (2025)</w:t>
            </w:r>
          </w:p>
        </w:tc>
        <w:tc>
          <w:tcPr>
            <w:tcW w:w="0" w:type="auto"/>
            <w:hideMark/>
          </w:tcPr>
          <w:p w14:paraId="0906A733"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Detects AI-generated &amp; paraphrased multilingual code</w:t>
            </w:r>
          </w:p>
        </w:tc>
        <w:tc>
          <w:tcPr>
            <w:tcW w:w="0" w:type="auto"/>
            <w:hideMark/>
          </w:tcPr>
          <w:p w14:paraId="5F48F6F0" w14:textId="1AA398BB"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Multilingual benchmark dataset; semantic evaluation</w:t>
            </w:r>
          </w:p>
        </w:tc>
        <w:tc>
          <w:tcPr>
            <w:tcW w:w="0" w:type="auto"/>
            <w:hideMark/>
          </w:tcPr>
          <w:p w14:paraId="0D3643DC"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 xml:space="preserve">First dataset for </w:t>
            </w:r>
            <w:r w:rsidRPr="009727EA">
              <w:rPr>
                <w:rFonts w:ascii="Times New Roman" w:hAnsi="Times New Roman" w:cs="Times New Roman"/>
                <w:b/>
                <w:bCs/>
                <w:sz w:val="20"/>
                <w:szCs w:val="20"/>
              </w:rPr>
              <w:t>AI-generated/paraphrased code plagiarism</w:t>
            </w:r>
            <w:r w:rsidRPr="009727EA">
              <w:rPr>
                <w:rFonts w:ascii="Times New Roman" w:hAnsi="Times New Roman" w:cs="Times New Roman"/>
                <w:sz w:val="20"/>
                <w:szCs w:val="20"/>
              </w:rPr>
              <w:t xml:space="preserve">; focuses on </w:t>
            </w:r>
            <w:r w:rsidRPr="009727EA">
              <w:rPr>
                <w:rFonts w:ascii="Times New Roman" w:hAnsi="Times New Roman" w:cs="Times New Roman"/>
                <w:b/>
                <w:bCs/>
                <w:sz w:val="20"/>
                <w:szCs w:val="20"/>
              </w:rPr>
              <w:t>semantic logic</w:t>
            </w:r>
          </w:p>
        </w:tc>
      </w:tr>
      <w:tr w:rsidR="001576B0" w:rsidRPr="009727EA" w14:paraId="2ACB4B26" w14:textId="77777777" w:rsidTr="0014091B">
        <w:tc>
          <w:tcPr>
            <w:tcW w:w="0" w:type="auto"/>
            <w:hideMark/>
          </w:tcPr>
          <w:p w14:paraId="2FC7A1FA"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[2] PAN 2025 Overview (2025)</w:t>
            </w:r>
          </w:p>
        </w:tc>
        <w:tc>
          <w:tcPr>
            <w:tcW w:w="0" w:type="auto"/>
            <w:hideMark/>
          </w:tcPr>
          <w:p w14:paraId="189DB72F"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Generative AI plagiarism &amp; writing style analysis</w:t>
            </w:r>
          </w:p>
        </w:tc>
        <w:tc>
          <w:tcPr>
            <w:tcW w:w="0" w:type="auto"/>
            <w:hideMark/>
          </w:tcPr>
          <w:p w14:paraId="758944DC" w14:textId="77777777" w:rsidR="001576B0" w:rsidRPr="009727EA" w:rsidRDefault="001576B0" w:rsidP="00A31F2B">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Shared tasks; multilingual evaluation</w:t>
            </w:r>
          </w:p>
        </w:tc>
        <w:tc>
          <w:tcPr>
            <w:tcW w:w="0" w:type="auto"/>
            <w:hideMark/>
          </w:tcPr>
          <w:p w14:paraId="2E23B45E"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 xml:space="preserve">Large-scale </w:t>
            </w:r>
            <w:r w:rsidRPr="009727EA">
              <w:rPr>
                <w:rFonts w:ascii="Times New Roman" w:hAnsi="Times New Roman" w:cs="Times New Roman"/>
                <w:b/>
                <w:bCs/>
                <w:sz w:val="20"/>
                <w:szCs w:val="20"/>
              </w:rPr>
              <w:t>benchmark for AI plagiarism detection</w:t>
            </w:r>
            <w:r w:rsidRPr="009727EA">
              <w:rPr>
                <w:rFonts w:ascii="Times New Roman" w:hAnsi="Times New Roman" w:cs="Times New Roman"/>
                <w:sz w:val="20"/>
                <w:szCs w:val="20"/>
              </w:rPr>
              <w:t xml:space="preserve">; supports </w:t>
            </w:r>
            <w:r w:rsidRPr="009727EA">
              <w:rPr>
                <w:rFonts w:ascii="Times New Roman" w:hAnsi="Times New Roman" w:cs="Times New Roman"/>
                <w:b/>
                <w:bCs/>
                <w:sz w:val="20"/>
                <w:szCs w:val="20"/>
              </w:rPr>
              <w:t>cross-language and stylistic analysis</w:t>
            </w:r>
          </w:p>
        </w:tc>
      </w:tr>
      <w:tr w:rsidR="001576B0" w:rsidRPr="009727EA" w14:paraId="4119AB44" w14:textId="77777777" w:rsidTr="0014091B">
        <w:tc>
          <w:tcPr>
            <w:tcW w:w="0" w:type="auto"/>
            <w:hideMark/>
          </w:tcPr>
          <w:p w14:paraId="540EB1D7" w14:textId="6AFF6EF2"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 xml:space="preserve">[3] </w:t>
            </w:r>
            <w:proofErr w:type="spellStart"/>
            <w:r w:rsidRPr="009727EA">
              <w:rPr>
                <w:rFonts w:ascii="Times New Roman" w:hAnsi="Times New Roman" w:cs="Times New Roman"/>
                <w:sz w:val="20"/>
                <w:szCs w:val="20"/>
              </w:rPr>
              <w:t>Mutsaddi</w:t>
            </w:r>
            <w:proofErr w:type="spellEnd"/>
            <w:r w:rsidRPr="009727EA">
              <w:rPr>
                <w:rFonts w:ascii="Times New Roman" w:hAnsi="Times New Roman" w:cs="Times New Roman"/>
                <w:sz w:val="20"/>
                <w:szCs w:val="20"/>
              </w:rPr>
              <w:t xml:space="preserve"> &amp; Choudhary (2025)</w:t>
            </w:r>
            <w:r w:rsidR="009B3229" w:rsidRPr="009727EA">
              <w:rPr>
                <w:rFonts w:ascii="Times New Roman" w:hAnsi="Times New Roman" w:cs="Times New Roman"/>
                <w:sz w:val="20"/>
                <w:szCs w:val="20"/>
              </w:rPr>
              <w:t>-</w:t>
            </w:r>
            <w:r w:rsidR="009B3229" w:rsidRPr="009727EA">
              <w:rPr>
                <w:rFonts w:ascii="Times New Roman" w:hAnsi="Times New Roman" w:cs="Times New Roman"/>
                <w:szCs w:val="22"/>
              </w:rPr>
              <w:t xml:space="preserve"> </w:t>
            </w:r>
            <w:r w:rsidR="009B3229" w:rsidRPr="009727EA">
              <w:rPr>
                <w:rFonts w:ascii="Times New Roman" w:hAnsi="Times New Roman" w:cs="Times New Roman"/>
                <w:sz w:val="20"/>
                <w:szCs w:val="20"/>
              </w:rPr>
              <w:t>Enhancing plagiarism detection in Marathi with a weighted ensemble of TF-IDF and BERT embeddings for low-resource language processing</w:t>
            </w:r>
          </w:p>
        </w:tc>
        <w:tc>
          <w:tcPr>
            <w:tcW w:w="0" w:type="auto"/>
            <w:hideMark/>
          </w:tcPr>
          <w:p w14:paraId="52C9786B"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Plagiarism detection in Marathi</w:t>
            </w:r>
          </w:p>
        </w:tc>
        <w:tc>
          <w:tcPr>
            <w:tcW w:w="0" w:type="auto"/>
            <w:hideMark/>
          </w:tcPr>
          <w:p w14:paraId="161D8F9E"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TF-IDF + BERT embeddings; ensemble methods</w:t>
            </w:r>
          </w:p>
        </w:tc>
        <w:tc>
          <w:tcPr>
            <w:tcW w:w="0" w:type="auto"/>
            <w:hideMark/>
          </w:tcPr>
          <w:p w14:paraId="071B65B6" w14:textId="45880D40"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 xml:space="preserve">Addresses </w:t>
            </w:r>
            <w:r w:rsidRPr="009727EA">
              <w:rPr>
                <w:rFonts w:ascii="Times New Roman" w:hAnsi="Times New Roman" w:cs="Times New Roman"/>
                <w:b/>
                <w:bCs/>
                <w:sz w:val="20"/>
                <w:szCs w:val="20"/>
              </w:rPr>
              <w:t>low-resource languages</w:t>
            </w:r>
            <w:r w:rsidRPr="009727EA">
              <w:rPr>
                <w:rFonts w:ascii="Times New Roman" w:hAnsi="Times New Roman" w:cs="Times New Roman"/>
                <w:sz w:val="20"/>
                <w:szCs w:val="20"/>
              </w:rPr>
              <w:t xml:space="preserve">; improves detection in </w:t>
            </w:r>
            <w:r w:rsidRPr="009727EA">
              <w:rPr>
                <w:rFonts w:ascii="Times New Roman" w:hAnsi="Times New Roman" w:cs="Times New Roman"/>
                <w:b/>
                <w:bCs/>
                <w:sz w:val="20"/>
                <w:szCs w:val="20"/>
              </w:rPr>
              <w:t>regional academic texts</w:t>
            </w:r>
          </w:p>
        </w:tc>
      </w:tr>
      <w:tr w:rsidR="001576B0" w:rsidRPr="009727EA" w14:paraId="124EDDE3" w14:textId="77777777" w:rsidTr="0014091B">
        <w:tc>
          <w:tcPr>
            <w:tcW w:w="0" w:type="auto"/>
            <w:hideMark/>
          </w:tcPr>
          <w:p w14:paraId="10CC39BB"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 xml:space="preserve">[4] Sharmila et al. (2024) – </w:t>
            </w:r>
            <w:r w:rsidRPr="009727EA">
              <w:rPr>
                <w:rFonts w:ascii="Times New Roman" w:hAnsi="Times New Roman" w:cs="Times New Roman"/>
                <w:i/>
                <w:iCs/>
                <w:sz w:val="20"/>
                <w:szCs w:val="20"/>
              </w:rPr>
              <w:t>FTLM</w:t>
            </w:r>
          </w:p>
        </w:tc>
        <w:tc>
          <w:tcPr>
            <w:tcW w:w="0" w:type="auto"/>
            <w:hideMark/>
          </w:tcPr>
          <w:p w14:paraId="05CF6F3D"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Severity assessment of plagiarism</w:t>
            </w:r>
          </w:p>
        </w:tc>
        <w:tc>
          <w:tcPr>
            <w:tcW w:w="0" w:type="auto"/>
            <w:hideMark/>
          </w:tcPr>
          <w:p w14:paraId="01EB2266"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 xml:space="preserve">Fuzzy TOPSIS + language </w:t>
            </w:r>
            <w:proofErr w:type="spellStart"/>
            <w:r w:rsidRPr="009727EA">
              <w:rPr>
                <w:rFonts w:ascii="Times New Roman" w:hAnsi="Times New Roman" w:cs="Times New Roman"/>
                <w:sz w:val="20"/>
                <w:szCs w:val="20"/>
              </w:rPr>
              <w:t>modeling</w:t>
            </w:r>
            <w:proofErr w:type="spellEnd"/>
          </w:p>
        </w:tc>
        <w:tc>
          <w:tcPr>
            <w:tcW w:w="0" w:type="auto"/>
            <w:hideMark/>
          </w:tcPr>
          <w:p w14:paraId="34934F1D"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 xml:space="preserve">Goes beyond detection to </w:t>
            </w:r>
            <w:r w:rsidRPr="009727EA">
              <w:rPr>
                <w:rFonts w:ascii="Times New Roman" w:hAnsi="Times New Roman" w:cs="Times New Roman"/>
                <w:b/>
                <w:bCs/>
                <w:sz w:val="20"/>
                <w:szCs w:val="20"/>
              </w:rPr>
              <w:t>assess severity</w:t>
            </w:r>
            <w:r w:rsidRPr="009727EA">
              <w:rPr>
                <w:rFonts w:ascii="Times New Roman" w:hAnsi="Times New Roman" w:cs="Times New Roman"/>
                <w:sz w:val="20"/>
                <w:szCs w:val="20"/>
              </w:rPr>
              <w:t xml:space="preserve"> of plagiarism</w:t>
            </w:r>
          </w:p>
        </w:tc>
      </w:tr>
      <w:tr w:rsidR="001576B0" w:rsidRPr="009727EA" w14:paraId="3308F285" w14:textId="77777777" w:rsidTr="0014091B">
        <w:tc>
          <w:tcPr>
            <w:tcW w:w="0" w:type="auto"/>
            <w:hideMark/>
          </w:tcPr>
          <w:p w14:paraId="76A3097B" w14:textId="7F62B143"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[5] Parvathy et al. (2024)</w:t>
            </w:r>
            <w:r w:rsidR="003F65F4" w:rsidRPr="009727EA">
              <w:rPr>
                <w:rFonts w:ascii="Times New Roman" w:hAnsi="Times New Roman" w:cs="Times New Roman"/>
                <w:sz w:val="20"/>
                <w:szCs w:val="20"/>
              </w:rPr>
              <w:t>-</w:t>
            </w:r>
            <w:r w:rsidR="003F65F4" w:rsidRPr="009727EA">
              <w:rPr>
                <w:rFonts w:ascii="Times New Roman" w:hAnsi="Times New Roman" w:cs="Times New Roman"/>
              </w:rPr>
              <w:t xml:space="preserve"> </w:t>
            </w:r>
            <w:r w:rsidR="003F65F4" w:rsidRPr="009727EA">
              <w:rPr>
                <w:rFonts w:ascii="Times New Roman" w:hAnsi="Times New Roman" w:cs="Times New Roman"/>
                <w:sz w:val="20"/>
                <w:szCs w:val="24"/>
              </w:rPr>
              <w:t>Automated Code Assessment and Feedback: A Comprehensive Model for Improved Programming Education</w:t>
            </w:r>
          </w:p>
        </w:tc>
        <w:tc>
          <w:tcPr>
            <w:tcW w:w="0" w:type="auto"/>
            <w:hideMark/>
          </w:tcPr>
          <w:p w14:paraId="67AFA07A"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Automated plagiarism detection in programming education</w:t>
            </w:r>
          </w:p>
        </w:tc>
        <w:tc>
          <w:tcPr>
            <w:tcW w:w="0" w:type="auto"/>
            <w:hideMark/>
          </w:tcPr>
          <w:p w14:paraId="57AC5EA2" w14:textId="77777777" w:rsidR="001576B0" w:rsidRPr="009727EA" w:rsidRDefault="001576B0" w:rsidP="00A31F2B">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ML pipeline; automated assessment &amp; feedback</w:t>
            </w:r>
          </w:p>
        </w:tc>
        <w:tc>
          <w:tcPr>
            <w:tcW w:w="0" w:type="auto"/>
            <w:hideMark/>
          </w:tcPr>
          <w:p w14:paraId="0AB73F6D"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 xml:space="preserve">Integrates plagiarism detection with </w:t>
            </w:r>
            <w:r w:rsidRPr="009727EA">
              <w:rPr>
                <w:rFonts w:ascii="Times New Roman" w:hAnsi="Times New Roman" w:cs="Times New Roman"/>
                <w:b/>
                <w:bCs/>
                <w:sz w:val="20"/>
                <w:szCs w:val="20"/>
              </w:rPr>
              <w:t>feedback for learners</w:t>
            </w:r>
          </w:p>
        </w:tc>
      </w:tr>
      <w:tr w:rsidR="001576B0" w:rsidRPr="009727EA" w14:paraId="32875A71" w14:textId="77777777" w:rsidTr="0014091B">
        <w:tc>
          <w:tcPr>
            <w:tcW w:w="0" w:type="auto"/>
            <w:hideMark/>
          </w:tcPr>
          <w:p w14:paraId="794C9B73" w14:textId="0AC96488"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[6] Sağlam et al. (2024)</w:t>
            </w:r>
            <w:r w:rsidR="003F65F4" w:rsidRPr="009727EA">
              <w:rPr>
                <w:rFonts w:ascii="Times New Roman" w:hAnsi="Times New Roman" w:cs="Times New Roman"/>
                <w:sz w:val="20"/>
                <w:szCs w:val="20"/>
              </w:rPr>
              <w:t>-</w:t>
            </w:r>
            <w:r w:rsidR="003F65F4" w:rsidRPr="009727EA">
              <w:rPr>
                <w:rFonts w:ascii="Times New Roman" w:hAnsi="Times New Roman" w:cs="Times New Roman"/>
              </w:rPr>
              <w:t xml:space="preserve"> </w:t>
            </w:r>
            <w:r w:rsidR="003F65F4" w:rsidRPr="009727EA">
              <w:rPr>
                <w:rFonts w:ascii="Times New Roman" w:hAnsi="Times New Roman" w:cs="Times New Roman"/>
                <w:sz w:val="20"/>
                <w:szCs w:val="24"/>
              </w:rPr>
              <w:t>Detecting Automatic Software Plagiarism via Token Sequence Normalization.</w:t>
            </w:r>
          </w:p>
        </w:tc>
        <w:tc>
          <w:tcPr>
            <w:tcW w:w="0" w:type="auto"/>
            <w:hideMark/>
          </w:tcPr>
          <w:p w14:paraId="0AF48164"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Software plagiarism detection via normalization</w:t>
            </w:r>
          </w:p>
        </w:tc>
        <w:tc>
          <w:tcPr>
            <w:tcW w:w="0" w:type="auto"/>
            <w:hideMark/>
          </w:tcPr>
          <w:p w14:paraId="6114A17B"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Token sequence normalization + ML classifiers</w:t>
            </w:r>
          </w:p>
        </w:tc>
        <w:tc>
          <w:tcPr>
            <w:tcW w:w="0" w:type="auto"/>
            <w:hideMark/>
          </w:tcPr>
          <w:p w14:paraId="6F83E8D0" w14:textId="00829F36"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 xml:space="preserve">Resists </w:t>
            </w:r>
            <w:r w:rsidRPr="009727EA">
              <w:rPr>
                <w:rFonts w:ascii="Times New Roman" w:hAnsi="Times New Roman" w:cs="Times New Roman"/>
                <w:b/>
                <w:bCs/>
                <w:sz w:val="20"/>
                <w:szCs w:val="20"/>
              </w:rPr>
              <w:t>code obfuscation</w:t>
            </w:r>
            <w:r w:rsidRPr="009727EA">
              <w:rPr>
                <w:rFonts w:ascii="Times New Roman" w:hAnsi="Times New Roman" w:cs="Times New Roman"/>
                <w:sz w:val="20"/>
                <w:szCs w:val="20"/>
              </w:rPr>
              <w:t xml:space="preserve"> by normalizing syntax</w:t>
            </w:r>
          </w:p>
        </w:tc>
      </w:tr>
      <w:tr w:rsidR="001576B0" w:rsidRPr="009727EA" w14:paraId="009A9274" w14:textId="77777777" w:rsidTr="0014091B">
        <w:tc>
          <w:tcPr>
            <w:tcW w:w="0" w:type="auto"/>
            <w:hideMark/>
          </w:tcPr>
          <w:p w14:paraId="0DA563AA"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 xml:space="preserve">[7] Cheers et al. (2023) – </w:t>
            </w:r>
            <w:proofErr w:type="spellStart"/>
            <w:r w:rsidRPr="009727EA">
              <w:rPr>
                <w:rFonts w:ascii="Times New Roman" w:hAnsi="Times New Roman" w:cs="Times New Roman"/>
                <w:i/>
                <w:iCs/>
                <w:sz w:val="20"/>
                <w:szCs w:val="20"/>
              </w:rPr>
              <w:t>SPPlagiarise</w:t>
            </w:r>
            <w:proofErr w:type="spellEnd"/>
          </w:p>
        </w:tc>
        <w:tc>
          <w:tcPr>
            <w:tcW w:w="0" w:type="auto"/>
            <w:hideMark/>
          </w:tcPr>
          <w:p w14:paraId="1CED3698"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Simulated semantics-preserving plagiarism in Java</w:t>
            </w:r>
          </w:p>
        </w:tc>
        <w:tc>
          <w:tcPr>
            <w:tcW w:w="0" w:type="auto"/>
            <w:hideMark/>
          </w:tcPr>
          <w:p w14:paraId="535423C8"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Code transformation; semantic embeddings</w:t>
            </w:r>
          </w:p>
        </w:tc>
        <w:tc>
          <w:tcPr>
            <w:tcW w:w="0" w:type="auto"/>
            <w:hideMark/>
          </w:tcPr>
          <w:p w14:paraId="5DEDA332"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 xml:space="preserve">Provides </w:t>
            </w:r>
            <w:r w:rsidRPr="009727EA">
              <w:rPr>
                <w:rFonts w:ascii="Times New Roman" w:hAnsi="Times New Roman" w:cs="Times New Roman"/>
                <w:b/>
                <w:bCs/>
                <w:sz w:val="20"/>
                <w:szCs w:val="20"/>
              </w:rPr>
              <w:t>benchmark for semantic plagiarism</w:t>
            </w:r>
          </w:p>
        </w:tc>
      </w:tr>
      <w:tr w:rsidR="001576B0" w:rsidRPr="009727EA" w14:paraId="4B9D43C5" w14:textId="77777777" w:rsidTr="0014091B">
        <w:tc>
          <w:tcPr>
            <w:tcW w:w="0" w:type="auto"/>
            <w:hideMark/>
          </w:tcPr>
          <w:p w14:paraId="44F12516" w14:textId="74B1EEA8"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[8] Manzoor et al. (2023)</w:t>
            </w:r>
            <w:r w:rsidR="00DB7E67" w:rsidRPr="009727EA">
              <w:rPr>
                <w:rFonts w:ascii="Times New Roman" w:hAnsi="Times New Roman" w:cs="Times New Roman"/>
                <w:sz w:val="20"/>
                <w:szCs w:val="20"/>
              </w:rPr>
              <w:t xml:space="preserve"> -</w:t>
            </w:r>
            <w:r w:rsidR="00DB7E67" w:rsidRPr="009727EA">
              <w:rPr>
                <w:rFonts w:ascii="Times New Roman" w:hAnsi="Times New Roman" w:cs="Times New Roman"/>
                <w:sz w:val="20"/>
                <w:szCs w:val="24"/>
              </w:rPr>
              <w:t xml:space="preserve"> Exploring the Landscape of Intrinsic Plagiarism Detection: Benchmarks, Techniques, Evolution, and Challenges</w:t>
            </w:r>
          </w:p>
        </w:tc>
        <w:tc>
          <w:tcPr>
            <w:tcW w:w="0" w:type="auto"/>
            <w:hideMark/>
          </w:tcPr>
          <w:p w14:paraId="722898A1"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Intrinsic plagiarism detection survey</w:t>
            </w:r>
          </w:p>
        </w:tc>
        <w:tc>
          <w:tcPr>
            <w:tcW w:w="0" w:type="auto"/>
            <w:hideMark/>
          </w:tcPr>
          <w:p w14:paraId="1A74436A" w14:textId="77777777"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Comparative analysis of benchmarks &amp; techniques</w:t>
            </w:r>
          </w:p>
        </w:tc>
        <w:tc>
          <w:tcPr>
            <w:tcW w:w="0" w:type="auto"/>
            <w:hideMark/>
          </w:tcPr>
          <w:p w14:paraId="794AF4C6" w14:textId="471D3705" w:rsidR="001576B0" w:rsidRPr="009727EA" w:rsidRDefault="001576B0" w:rsidP="001576B0">
            <w:pPr>
              <w:spacing w:after="160" w:line="259" w:lineRule="auto"/>
              <w:jc w:val="both"/>
              <w:rPr>
                <w:rFonts w:ascii="Times New Roman" w:hAnsi="Times New Roman" w:cs="Times New Roman"/>
                <w:sz w:val="20"/>
                <w:szCs w:val="20"/>
              </w:rPr>
            </w:pPr>
            <w:r w:rsidRPr="009727EA">
              <w:rPr>
                <w:rFonts w:ascii="Times New Roman" w:hAnsi="Times New Roman" w:cs="Times New Roman"/>
                <w:sz w:val="20"/>
                <w:szCs w:val="20"/>
              </w:rPr>
              <w:t xml:space="preserve">Maps </w:t>
            </w:r>
            <w:r w:rsidRPr="009727EA">
              <w:rPr>
                <w:rFonts w:ascii="Times New Roman" w:hAnsi="Times New Roman" w:cs="Times New Roman"/>
                <w:b/>
                <w:bCs/>
                <w:sz w:val="20"/>
                <w:szCs w:val="20"/>
              </w:rPr>
              <w:t>evolution of plagiarism detection</w:t>
            </w:r>
            <w:r w:rsidRPr="009727EA">
              <w:rPr>
                <w:rFonts w:ascii="Times New Roman" w:hAnsi="Times New Roman" w:cs="Times New Roman"/>
                <w:sz w:val="20"/>
                <w:szCs w:val="20"/>
              </w:rPr>
              <w:t xml:space="preserve">; highlights </w:t>
            </w:r>
            <w:r w:rsidRPr="009727EA">
              <w:rPr>
                <w:rFonts w:ascii="Times New Roman" w:hAnsi="Times New Roman" w:cs="Times New Roman"/>
                <w:b/>
                <w:bCs/>
                <w:sz w:val="20"/>
                <w:szCs w:val="20"/>
              </w:rPr>
              <w:t>gaps &amp; challenges</w:t>
            </w:r>
          </w:p>
        </w:tc>
      </w:tr>
    </w:tbl>
    <w:p w14:paraId="5D854C6E" w14:textId="77777777" w:rsidR="00FC0416" w:rsidRPr="009727EA" w:rsidRDefault="00FC0416" w:rsidP="00A75F1D">
      <w:pPr>
        <w:jc w:val="both"/>
        <w:rPr>
          <w:rFonts w:ascii="Times New Roman" w:hAnsi="Times New Roman" w:cs="Times New Roman"/>
          <w:sz w:val="20"/>
          <w:szCs w:val="20"/>
        </w:rPr>
        <w:sectPr w:rsidR="00FC0416" w:rsidRPr="009727EA" w:rsidSect="00865B20">
          <w:type w:val="continuous"/>
          <w:pgSz w:w="11906" w:h="16838"/>
          <w:pgMar w:top="1440" w:right="1440" w:bottom="1440" w:left="1440" w:header="708" w:footer="708" w:gutter="0"/>
          <w:cols w:space="708"/>
          <w:docGrid w:linePitch="360"/>
        </w:sectPr>
      </w:pPr>
    </w:p>
    <w:p w14:paraId="55B7BA6E" w14:textId="77777777" w:rsidR="0032653C" w:rsidRPr="009727EA" w:rsidRDefault="0032653C" w:rsidP="00A75F1D">
      <w:pPr>
        <w:jc w:val="both"/>
        <w:rPr>
          <w:rFonts w:ascii="Times New Roman" w:hAnsi="Times New Roman" w:cs="Times New Roman"/>
          <w:szCs w:val="22"/>
        </w:rPr>
        <w:sectPr w:rsidR="0032653C" w:rsidRPr="009727EA" w:rsidSect="00865B20">
          <w:type w:val="continuous"/>
          <w:pgSz w:w="11906" w:h="16838"/>
          <w:pgMar w:top="1440" w:right="1440" w:bottom="1440" w:left="1440" w:header="708" w:footer="708" w:gutter="0"/>
          <w:cols w:space="708"/>
          <w:docGrid w:linePitch="360"/>
        </w:sectPr>
      </w:pPr>
    </w:p>
    <w:p w14:paraId="0BA245D6" w14:textId="77777777" w:rsidR="002B1591" w:rsidRPr="009727EA" w:rsidRDefault="002B1591">
      <w:pPr>
        <w:rPr>
          <w:rFonts w:ascii="Times New Roman" w:hAnsi="Times New Roman" w:cs="Times New Roman"/>
          <w:szCs w:val="22"/>
        </w:rPr>
      </w:pPr>
    </w:p>
    <w:tbl>
      <w:tblPr>
        <w:tblStyle w:val="TableGrid"/>
        <w:tblpPr w:leftFromText="180" w:rightFromText="180" w:horzAnchor="margin" w:tblpY="684"/>
        <w:tblW w:w="0" w:type="auto"/>
        <w:tblLook w:val="04A0" w:firstRow="1" w:lastRow="0" w:firstColumn="1" w:lastColumn="0" w:noHBand="0" w:noVBand="1"/>
      </w:tblPr>
      <w:tblGrid>
        <w:gridCol w:w="1980"/>
        <w:gridCol w:w="2982"/>
        <w:gridCol w:w="4054"/>
      </w:tblGrid>
      <w:tr w:rsidR="008815E6" w:rsidRPr="009727EA" w14:paraId="445A58FC" w14:textId="77777777" w:rsidTr="00B14FC1">
        <w:tc>
          <w:tcPr>
            <w:tcW w:w="1980" w:type="dxa"/>
            <w:hideMark/>
          </w:tcPr>
          <w:p w14:paraId="646FC33A" w14:textId="77777777" w:rsidR="008815E6" w:rsidRPr="009727EA" w:rsidRDefault="008815E6" w:rsidP="00B14FC1">
            <w:pPr>
              <w:spacing w:after="160" w:line="259" w:lineRule="auto"/>
              <w:rPr>
                <w:rFonts w:ascii="Times New Roman" w:hAnsi="Times New Roman" w:cs="Times New Roman"/>
                <w:b/>
                <w:bCs/>
                <w:sz w:val="20"/>
                <w:szCs w:val="20"/>
              </w:rPr>
            </w:pPr>
            <w:r w:rsidRPr="009727EA">
              <w:rPr>
                <w:rFonts w:ascii="Times New Roman" w:hAnsi="Times New Roman" w:cs="Times New Roman"/>
                <w:b/>
                <w:bCs/>
                <w:sz w:val="20"/>
                <w:szCs w:val="20"/>
              </w:rPr>
              <w:lastRenderedPageBreak/>
              <w:t>Ref No.</w:t>
            </w:r>
          </w:p>
        </w:tc>
        <w:tc>
          <w:tcPr>
            <w:tcW w:w="2982" w:type="dxa"/>
            <w:hideMark/>
          </w:tcPr>
          <w:p w14:paraId="2EA17DEF" w14:textId="77777777" w:rsidR="008815E6" w:rsidRPr="009727EA" w:rsidRDefault="008815E6" w:rsidP="00B14FC1">
            <w:pPr>
              <w:spacing w:after="160" w:line="259" w:lineRule="auto"/>
              <w:rPr>
                <w:rFonts w:ascii="Times New Roman" w:hAnsi="Times New Roman" w:cs="Times New Roman"/>
                <w:b/>
                <w:bCs/>
                <w:sz w:val="20"/>
                <w:szCs w:val="20"/>
              </w:rPr>
            </w:pPr>
            <w:r w:rsidRPr="009727EA">
              <w:rPr>
                <w:rFonts w:ascii="Times New Roman" w:hAnsi="Times New Roman" w:cs="Times New Roman"/>
                <w:b/>
                <w:bCs/>
                <w:sz w:val="20"/>
                <w:szCs w:val="20"/>
              </w:rPr>
              <w:t>Techniques Used</w:t>
            </w:r>
          </w:p>
        </w:tc>
        <w:tc>
          <w:tcPr>
            <w:tcW w:w="0" w:type="auto"/>
            <w:hideMark/>
          </w:tcPr>
          <w:p w14:paraId="046908F4" w14:textId="77777777" w:rsidR="008815E6" w:rsidRPr="009727EA" w:rsidRDefault="008815E6" w:rsidP="00B14FC1">
            <w:pPr>
              <w:spacing w:after="160" w:line="259" w:lineRule="auto"/>
              <w:rPr>
                <w:rFonts w:ascii="Times New Roman" w:hAnsi="Times New Roman" w:cs="Times New Roman"/>
                <w:b/>
                <w:bCs/>
                <w:sz w:val="20"/>
                <w:szCs w:val="20"/>
              </w:rPr>
            </w:pPr>
            <w:r w:rsidRPr="009727EA">
              <w:rPr>
                <w:rFonts w:ascii="Times New Roman" w:hAnsi="Times New Roman" w:cs="Times New Roman"/>
                <w:b/>
                <w:bCs/>
                <w:sz w:val="20"/>
                <w:szCs w:val="20"/>
              </w:rPr>
              <w:t>Limitations</w:t>
            </w:r>
          </w:p>
        </w:tc>
      </w:tr>
      <w:tr w:rsidR="008815E6" w:rsidRPr="009727EA" w14:paraId="44DEA859" w14:textId="77777777" w:rsidTr="00B14FC1">
        <w:tc>
          <w:tcPr>
            <w:tcW w:w="1980" w:type="dxa"/>
            <w:hideMark/>
          </w:tcPr>
          <w:p w14:paraId="5914A0EC"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[1] CodeMirage Benchmark</w:t>
            </w:r>
          </w:p>
        </w:tc>
        <w:tc>
          <w:tcPr>
            <w:tcW w:w="2982" w:type="dxa"/>
            <w:hideMark/>
          </w:tcPr>
          <w:p w14:paraId="076E74B9"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Multilingual code benchmark; Evaluates detectors with embeddings and classifiers</w:t>
            </w:r>
          </w:p>
        </w:tc>
        <w:tc>
          <w:tcPr>
            <w:tcW w:w="0" w:type="auto"/>
            <w:hideMark/>
          </w:tcPr>
          <w:p w14:paraId="3380A1C4"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Benchmark-focused; lacks institutional/classroom datasets; limited regional-language analysis</w:t>
            </w:r>
          </w:p>
        </w:tc>
      </w:tr>
      <w:tr w:rsidR="008815E6" w:rsidRPr="009727EA" w14:paraId="78980F3A" w14:textId="77777777" w:rsidTr="00B14FC1">
        <w:tc>
          <w:tcPr>
            <w:tcW w:w="1980" w:type="dxa"/>
            <w:hideMark/>
          </w:tcPr>
          <w:p w14:paraId="2CED3540"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[2] TF-IDF + BERT Ensemble</w:t>
            </w:r>
          </w:p>
        </w:tc>
        <w:tc>
          <w:tcPr>
            <w:tcW w:w="2982" w:type="dxa"/>
            <w:hideMark/>
          </w:tcPr>
          <w:p w14:paraId="2320A6B4"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Weighted ensemble for Marathi text plagiarism</w:t>
            </w:r>
          </w:p>
        </w:tc>
        <w:tc>
          <w:tcPr>
            <w:tcW w:w="0" w:type="auto"/>
            <w:hideMark/>
          </w:tcPr>
          <w:p w14:paraId="36A801B0"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Focused on text only; weak on code plagiarism and AI-generated paraphrases</w:t>
            </w:r>
          </w:p>
        </w:tc>
      </w:tr>
      <w:tr w:rsidR="008815E6" w:rsidRPr="009727EA" w14:paraId="494775DD" w14:textId="77777777" w:rsidTr="00B14FC1">
        <w:tc>
          <w:tcPr>
            <w:tcW w:w="1980" w:type="dxa"/>
            <w:hideMark/>
          </w:tcPr>
          <w:p w14:paraId="7C8D1462"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[3] PAN 2025 Tasks</w:t>
            </w:r>
          </w:p>
        </w:tc>
        <w:tc>
          <w:tcPr>
            <w:tcW w:w="2982" w:type="dxa"/>
            <w:hideMark/>
          </w:tcPr>
          <w:p w14:paraId="4B53FE98"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Generative AI detection; multilingual style analysis</w:t>
            </w:r>
          </w:p>
        </w:tc>
        <w:tc>
          <w:tcPr>
            <w:tcW w:w="0" w:type="auto"/>
            <w:hideMark/>
          </w:tcPr>
          <w:p w14:paraId="705AE4F5"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English-centric; limited focus on code</w:t>
            </w:r>
          </w:p>
        </w:tc>
      </w:tr>
      <w:tr w:rsidR="008815E6" w:rsidRPr="009727EA" w14:paraId="68485E9A" w14:textId="77777777" w:rsidTr="00B14FC1">
        <w:tc>
          <w:tcPr>
            <w:tcW w:w="1980" w:type="dxa"/>
            <w:hideMark/>
          </w:tcPr>
          <w:p w14:paraId="558170F5"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[4] Semantic Similarity Search</w:t>
            </w:r>
          </w:p>
        </w:tc>
        <w:tc>
          <w:tcPr>
            <w:tcW w:w="2982" w:type="dxa"/>
            <w:hideMark/>
          </w:tcPr>
          <w:p w14:paraId="61D74064"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Code embeddings, retrieval-based similarity</w:t>
            </w:r>
          </w:p>
        </w:tc>
        <w:tc>
          <w:tcPr>
            <w:tcW w:w="0" w:type="auto"/>
            <w:hideMark/>
          </w:tcPr>
          <w:p w14:paraId="19CE30EB" w14:textId="40458AFD"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Sensitive to obfuscation and structural edits</w:t>
            </w:r>
          </w:p>
        </w:tc>
      </w:tr>
      <w:tr w:rsidR="008815E6" w:rsidRPr="009727EA" w14:paraId="360B697B" w14:textId="77777777" w:rsidTr="00B14FC1">
        <w:tc>
          <w:tcPr>
            <w:tcW w:w="1980" w:type="dxa"/>
            <w:hideMark/>
          </w:tcPr>
          <w:p w14:paraId="3B621AD4"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[5] Blockchain Provenance</w:t>
            </w:r>
          </w:p>
        </w:tc>
        <w:tc>
          <w:tcPr>
            <w:tcW w:w="2982" w:type="dxa"/>
            <w:hideMark/>
          </w:tcPr>
          <w:p w14:paraId="3DAC0B89"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Blockchain for submission authenticity and originality proof</w:t>
            </w:r>
          </w:p>
        </w:tc>
        <w:tc>
          <w:tcPr>
            <w:tcW w:w="0" w:type="auto"/>
            <w:hideMark/>
          </w:tcPr>
          <w:p w14:paraId="0C435C6B"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High overhead; complexity for institutional use</w:t>
            </w:r>
          </w:p>
        </w:tc>
      </w:tr>
      <w:tr w:rsidR="008815E6" w:rsidRPr="009727EA" w14:paraId="731FD466" w14:textId="77777777" w:rsidTr="00B14FC1">
        <w:tc>
          <w:tcPr>
            <w:tcW w:w="1980" w:type="dxa"/>
            <w:hideMark/>
          </w:tcPr>
          <w:p w14:paraId="6EDA734A" w14:textId="4DF9A5B3" w:rsidR="008815E6" w:rsidRPr="009727EA" w:rsidRDefault="00CA34FD"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 xml:space="preserve">[6] </w:t>
            </w:r>
            <w:r w:rsidR="008815E6" w:rsidRPr="009727EA">
              <w:rPr>
                <w:rFonts w:ascii="Times New Roman" w:hAnsi="Times New Roman" w:cs="Times New Roman"/>
                <w:sz w:val="20"/>
                <w:szCs w:val="20"/>
              </w:rPr>
              <w:t>General String Matching</w:t>
            </w:r>
          </w:p>
        </w:tc>
        <w:tc>
          <w:tcPr>
            <w:tcW w:w="2982" w:type="dxa"/>
            <w:hideMark/>
          </w:tcPr>
          <w:p w14:paraId="4D85D565"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Exact word/phrase comparison</w:t>
            </w:r>
          </w:p>
        </w:tc>
        <w:tc>
          <w:tcPr>
            <w:tcW w:w="0" w:type="auto"/>
            <w:hideMark/>
          </w:tcPr>
          <w:p w14:paraId="225852BE"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Cannot detect paraphrases; fails for semantics</w:t>
            </w:r>
          </w:p>
        </w:tc>
      </w:tr>
      <w:tr w:rsidR="008815E6" w:rsidRPr="009727EA" w14:paraId="58EC8AAF" w14:textId="77777777" w:rsidTr="00B14FC1">
        <w:tc>
          <w:tcPr>
            <w:tcW w:w="1980" w:type="dxa"/>
            <w:hideMark/>
          </w:tcPr>
          <w:p w14:paraId="52522BD5" w14:textId="7D56959F" w:rsidR="008815E6" w:rsidRPr="009727EA" w:rsidRDefault="00CA34FD"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 xml:space="preserve">[7] </w:t>
            </w:r>
            <w:r w:rsidR="008815E6" w:rsidRPr="009727EA">
              <w:rPr>
                <w:rFonts w:ascii="Times New Roman" w:hAnsi="Times New Roman" w:cs="Times New Roman"/>
                <w:sz w:val="20"/>
                <w:szCs w:val="20"/>
              </w:rPr>
              <w:t>TF-IDF Vectorization</w:t>
            </w:r>
          </w:p>
        </w:tc>
        <w:tc>
          <w:tcPr>
            <w:tcW w:w="2982" w:type="dxa"/>
            <w:hideMark/>
          </w:tcPr>
          <w:p w14:paraId="356879A6"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Statistical word-weighting</w:t>
            </w:r>
          </w:p>
        </w:tc>
        <w:tc>
          <w:tcPr>
            <w:tcW w:w="0" w:type="auto"/>
            <w:hideMark/>
          </w:tcPr>
          <w:p w14:paraId="040FA508"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Sensitive to vocabulary; struggles with paraphrase</w:t>
            </w:r>
          </w:p>
        </w:tc>
      </w:tr>
      <w:tr w:rsidR="008815E6" w:rsidRPr="009727EA" w14:paraId="7081C5D2" w14:textId="77777777" w:rsidTr="00B14FC1">
        <w:tc>
          <w:tcPr>
            <w:tcW w:w="1980" w:type="dxa"/>
            <w:hideMark/>
          </w:tcPr>
          <w:p w14:paraId="059143F4" w14:textId="7DB6ED8B" w:rsidR="008815E6" w:rsidRPr="009727EA" w:rsidRDefault="00CA34FD"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 xml:space="preserve">[8] </w:t>
            </w:r>
            <w:r w:rsidR="008815E6" w:rsidRPr="009727EA">
              <w:rPr>
                <w:rFonts w:ascii="Times New Roman" w:hAnsi="Times New Roman" w:cs="Times New Roman"/>
                <w:sz w:val="20"/>
                <w:szCs w:val="20"/>
              </w:rPr>
              <w:t>Cosine Similarity</w:t>
            </w:r>
          </w:p>
        </w:tc>
        <w:tc>
          <w:tcPr>
            <w:tcW w:w="2982" w:type="dxa"/>
            <w:hideMark/>
          </w:tcPr>
          <w:p w14:paraId="30E89C17"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Vector-based similarity score</w:t>
            </w:r>
          </w:p>
        </w:tc>
        <w:tc>
          <w:tcPr>
            <w:tcW w:w="0" w:type="auto"/>
            <w:hideMark/>
          </w:tcPr>
          <w:p w14:paraId="66B8FDE3"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Works for exact matches; weak deep semantic matching</w:t>
            </w:r>
          </w:p>
        </w:tc>
      </w:tr>
      <w:tr w:rsidR="008815E6" w:rsidRPr="009727EA" w14:paraId="3F5B4DAA" w14:textId="77777777" w:rsidTr="00B14FC1">
        <w:tc>
          <w:tcPr>
            <w:tcW w:w="1980" w:type="dxa"/>
            <w:hideMark/>
          </w:tcPr>
          <w:p w14:paraId="3D8EF3FD" w14:textId="6DC3E634" w:rsidR="008815E6" w:rsidRPr="009727EA" w:rsidRDefault="00CA34FD"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 xml:space="preserve">[9] </w:t>
            </w:r>
            <w:r w:rsidR="008815E6" w:rsidRPr="009727EA">
              <w:rPr>
                <w:rFonts w:ascii="Times New Roman" w:hAnsi="Times New Roman" w:cs="Times New Roman"/>
                <w:sz w:val="20"/>
                <w:szCs w:val="20"/>
              </w:rPr>
              <w:t>N-gram Analysis</w:t>
            </w:r>
          </w:p>
        </w:tc>
        <w:tc>
          <w:tcPr>
            <w:tcW w:w="2982" w:type="dxa"/>
            <w:hideMark/>
          </w:tcPr>
          <w:p w14:paraId="3032FD90"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Sequential chunk comparison</w:t>
            </w:r>
          </w:p>
        </w:tc>
        <w:tc>
          <w:tcPr>
            <w:tcW w:w="0" w:type="auto"/>
            <w:hideMark/>
          </w:tcPr>
          <w:p w14:paraId="2F36502F"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High cost; poor paraphrase detection</w:t>
            </w:r>
          </w:p>
        </w:tc>
      </w:tr>
      <w:tr w:rsidR="008815E6" w:rsidRPr="009727EA" w14:paraId="0C188AC3" w14:textId="77777777" w:rsidTr="00B14FC1">
        <w:tc>
          <w:tcPr>
            <w:tcW w:w="1980" w:type="dxa"/>
            <w:hideMark/>
          </w:tcPr>
          <w:p w14:paraId="2CBF4482" w14:textId="0F634AB6" w:rsidR="008815E6" w:rsidRPr="009727EA" w:rsidRDefault="00CA34FD"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 xml:space="preserve">[10] </w:t>
            </w:r>
            <w:r w:rsidR="008815E6" w:rsidRPr="009727EA">
              <w:rPr>
                <w:rFonts w:ascii="Times New Roman" w:hAnsi="Times New Roman" w:cs="Times New Roman"/>
                <w:sz w:val="20"/>
                <w:szCs w:val="20"/>
              </w:rPr>
              <w:t>Basic ML Models</w:t>
            </w:r>
          </w:p>
        </w:tc>
        <w:tc>
          <w:tcPr>
            <w:tcW w:w="2982" w:type="dxa"/>
            <w:hideMark/>
          </w:tcPr>
          <w:p w14:paraId="40B3E939" w14:textId="581F754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SVM, Random Forest on handcrafted features</w:t>
            </w:r>
          </w:p>
        </w:tc>
        <w:tc>
          <w:tcPr>
            <w:tcW w:w="0" w:type="auto"/>
            <w:hideMark/>
          </w:tcPr>
          <w:p w14:paraId="5106F9CF"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Needs heavy feature engineering; weak adaptability</w:t>
            </w:r>
          </w:p>
        </w:tc>
      </w:tr>
      <w:tr w:rsidR="008815E6" w:rsidRPr="009727EA" w14:paraId="4A9A500A" w14:textId="77777777" w:rsidTr="00B14FC1">
        <w:tc>
          <w:tcPr>
            <w:tcW w:w="1980" w:type="dxa"/>
            <w:hideMark/>
          </w:tcPr>
          <w:p w14:paraId="249000C1" w14:textId="448AFC2E" w:rsidR="008815E6" w:rsidRPr="009727EA" w:rsidRDefault="00CA34FD"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 xml:space="preserve">[11] </w:t>
            </w:r>
            <w:r w:rsidR="008815E6" w:rsidRPr="009727EA">
              <w:rPr>
                <w:rFonts w:ascii="Times New Roman" w:hAnsi="Times New Roman" w:cs="Times New Roman"/>
                <w:sz w:val="20"/>
                <w:szCs w:val="20"/>
              </w:rPr>
              <w:t>Cross-Language Matching</w:t>
            </w:r>
          </w:p>
        </w:tc>
        <w:tc>
          <w:tcPr>
            <w:tcW w:w="2982" w:type="dxa"/>
            <w:hideMark/>
          </w:tcPr>
          <w:p w14:paraId="4379C281"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Translate + match</w:t>
            </w:r>
          </w:p>
        </w:tc>
        <w:tc>
          <w:tcPr>
            <w:tcW w:w="0" w:type="auto"/>
            <w:hideMark/>
          </w:tcPr>
          <w:p w14:paraId="3127B943" w14:textId="77777777" w:rsidR="008815E6" w:rsidRPr="009727EA" w:rsidRDefault="008815E6" w:rsidP="00B14FC1">
            <w:pPr>
              <w:spacing w:after="160" w:line="259" w:lineRule="auto"/>
              <w:rPr>
                <w:rFonts w:ascii="Times New Roman" w:hAnsi="Times New Roman" w:cs="Times New Roman"/>
                <w:sz w:val="20"/>
                <w:szCs w:val="20"/>
              </w:rPr>
            </w:pPr>
            <w:r w:rsidRPr="009727EA">
              <w:rPr>
                <w:rFonts w:ascii="Times New Roman" w:hAnsi="Times New Roman" w:cs="Times New Roman"/>
                <w:sz w:val="20"/>
                <w:szCs w:val="20"/>
              </w:rPr>
              <w:t>Translation errors reduce accuracy</w:t>
            </w:r>
          </w:p>
        </w:tc>
      </w:tr>
    </w:tbl>
    <w:p w14:paraId="35AC60C5" w14:textId="0DB5DB88" w:rsidR="00FA2F06" w:rsidRPr="009727EA" w:rsidRDefault="00FA2F06" w:rsidP="008D7222">
      <w:pPr>
        <w:jc w:val="center"/>
        <w:rPr>
          <w:rFonts w:ascii="Times New Roman" w:hAnsi="Times New Roman" w:cs="Times New Roman"/>
          <w:b/>
          <w:bCs/>
          <w:sz w:val="24"/>
          <w:szCs w:val="32"/>
        </w:rPr>
      </w:pPr>
      <w:r w:rsidRPr="009727EA">
        <w:rPr>
          <w:rFonts w:ascii="Times New Roman" w:hAnsi="Times New Roman" w:cs="Times New Roman"/>
          <w:b/>
          <w:bCs/>
          <w:sz w:val="24"/>
          <w:szCs w:val="32"/>
        </w:rPr>
        <w:t xml:space="preserve">Previous </w:t>
      </w:r>
      <w:r w:rsidR="00B86ADA" w:rsidRPr="009727EA">
        <w:rPr>
          <w:rFonts w:ascii="Times New Roman" w:hAnsi="Times New Roman" w:cs="Times New Roman"/>
          <w:b/>
          <w:bCs/>
          <w:sz w:val="24"/>
          <w:szCs w:val="32"/>
        </w:rPr>
        <w:t>t</w:t>
      </w:r>
      <w:r w:rsidRPr="009727EA">
        <w:rPr>
          <w:rFonts w:ascii="Times New Roman" w:hAnsi="Times New Roman" w:cs="Times New Roman"/>
          <w:b/>
          <w:bCs/>
          <w:sz w:val="24"/>
          <w:szCs w:val="32"/>
        </w:rPr>
        <w:t xml:space="preserve">echniques used for check </w:t>
      </w:r>
      <w:r w:rsidR="008D7222" w:rsidRPr="009727EA">
        <w:rPr>
          <w:rFonts w:ascii="Times New Roman" w:hAnsi="Times New Roman" w:cs="Times New Roman"/>
          <w:b/>
          <w:bCs/>
          <w:sz w:val="24"/>
          <w:szCs w:val="32"/>
        </w:rPr>
        <w:t>Plagiarism:</w:t>
      </w:r>
    </w:p>
    <w:p w14:paraId="0871A538" w14:textId="00153624" w:rsidR="002B1591" w:rsidRPr="009727EA" w:rsidRDefault="002B1591">
      <w:pPr>
        <w:rPr>
          <w:rFonts w:ascii="Times New Roman" w:hAnsi="Times New Roman" w:cs="Times New Roman"/>
        </w:rPr>
      </w:pPr>
    </w:p>
    <w:p w14:paraId="37E35F99" w14:textId="77777777" w:rsidR="002B1591" w:rsidRPr="009727EA" w:rsidRDefault="002B1591">
      <w:pPr>
        <w:rPr>
          <w:rFonts w:ascii="Times New Roman" w:hAnsi="Times New Roman" w:cs="Times New Roman"/>
        </w:rPr>
      </w:pPr>
    </w:p>
    <w:p w14:paraId="64C7F47E" w14:textId="1CA5FC5F" w:rsidR="002B1591" w:rsidRPr="009727EA" w:rsidRDefault="00FA2F06">
      <w:pPr>
        <w:rPr>
          <w:rFonts w:ascii="Times New Roman" w:hAnsi="Times New Roman" w:cs="Times New Roman"/>
        </w:rPr>
      </w:pPr>
      <w:r w:rsidRPr="009727EA">
        <w:rPr>
          <w:rFonts w:ascii="Times New Roman" w:hAnsi="Times New Roman" w:cs="Times New Roman"/>
          <w:noProof/>
        </w:rPr>
        <w:drawing>
          <wp:inline distT="0" distB="0" distL="0" distR="0" wp14:anchorId="26CF8415" wp14:editId="3C0F1C4B">
            <wp:extent cx="5731510" cy="2286000"/>
            <wp:effectExtent l="0" t="0" r="2540" b="0"/>
            <wp:docPr id="65140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06674" name=""/>
                    <pic:cNvPicPr/>
                  </pic:nvPicPr>
                  <pic:blipFill rotWithShape="1">
                    <a:blip r:embed="rId8"/>
                    <a:srcRect b="17051"/>
                    <a:stretch>
                      <a:fillRect/>
                    </a:stretch>
                  </pic:blipFill>
                  <pic:spPr bwMode="auto">
                    <a:xfrm>
                      <a:off x="0" y="0"/>
                      <a:ext cx="5731510" cy="2286000"/>
                    </a:xfrm>
                    <a:prstGeom prst="rect">
                      <a:avLst/>
                    </a:prstGeom>
                    <a:ln>
                      <a:noFill/>
                    </a:ln>
                    <a:extLst>
                      <a:ext uri="{53640926-AAD7-44D8-BBD7-CCE9431645EC}">
                        <a14:shadowObscured xmlns:a14="http://schemas.microsoft.com/office/drawing/2010/main"/>
                      </a:ext>
                    </a:extLst>
                  </pic:spPr>
                </pic:pic>
              </a:graphicData>
            </a:graphic>
          </wp:inline>
        </w:drawing>
      </w:r>
    </w:p>
    <w:p w14:paraId="3625DE4F" w14:textId="2AC3551C" w:rsidR="00FA2F06" w:rsidRPr="009727EA" w:rsidRDefault="002D6FF3" w:rsidP="000D3749">
      <w:pPr>
        <w:jc w:val="center"/>
        <w:rPr>
          <w:rFonts w:ascii="Times New Roman" w:hAnsi="Times New Roman" w:cs="Times New Roman"/>
        </w:rPr>
      </w:pPr>
      <w:r w:rsidRPr="009727EA">
        <w:rPr>
          <w:rFonts w:ascii="Times New Roman" w:hAnsi="Times New Roman" w:cs="Times New Roman"/>
        </w:rPr>
        <w:t xml:space="preserve">Fig. </w:t>
      </w:r>
      <w:r w:rsidR="000D3749" w:rsidRPr="009727EA">
        <w:rPr>
          <w:rFonts w:ascii="Times New Roman" w:hAnsi="Times New Roman" w:cs="Times New Roman"/>
        </w:rPr>
        <w:t>Token Based Plagiarism Detection Using JPlag</w:t>
      </w:r>
      <w:r w:rsidRPr="009727EA">
        <w:rPr>
          <w:rFonts w:ascii="Times New Roman" w:hAnsi="Times New Roman" w:cs="Times New Roman"/>
        </w:rPr>
        <w:t xml:space="preserve"> [17]</w:t>
      </w:r>
    </w:p>
    <w:p w14:paraId="48DF9B14" w14:textId="77777777" w:rsidR="00B86ADA" w:rsidRPr="009727EA" w:rsidRDefault="00B86ADA" w:rsidP="000D3749">
      <w:pPr>
        <w:jc w:val="center"/>
        <w:rPr>
          <w:rFonts w:ascii="Times New Roman" w:hAnsi="Times New Roman" w:cs="Times New Roman"/>
        </w:rPr>
      </w:pPr>
    </w:p>
    <w:p w14:paraId="31297237" w14:textId="77777777" w:rsidR="007F4813" w:rsidRPr="009727EA" w:rsidRDefault="007F4813" w:rsidP="008D7222">
      <w:pPr>
        <w:jc w:val="center"/>
        <w:rPr>
          <w:rFonts w:ascii="Times New Roman" w:hAnsi="Times New Roman" w:cs="Times New Roman"/>
          <w:b/>
          <w:bCs/>
          <w:sz w:val="24"/>
          <w:szCs w:val="32"/>
        </w:rPr>
      </w:pPr>
      <w:r w:rsidRPr="009727EA">
        <w:rPr>
          <w:rFonts w:ascii="Times New Roman" w:hAnsi="Times New Roman" w:cs="Times New Roman"/>
          <w:b/>
          <w:bCs/>
          <w:sz w:val="24"/>
          <w:szCs w:val="32"/>
        </w:rPr>
        <w:lastRenderedPageBreak/>
        <w:t>Challenges</w:t>
      </w:r>
    </w:p>
    <w:p w14:paraId="1E0F85A5" w14:textId="15DC9DBC" w:rsidR="007F4813" w:rsidRPr="009727EA" w:rsidRDefault="007F4813" w:rsidP="007F4813">
      <w:pPr>
        <w:rPr>
          <w:rFonts w:ascii="Times New Roman" w:hAnsi="Times New Roman" w:cs="Times New Roman"/>
        </w:rPr>
      </w:pPr>
      <w:r w:rsidRPr="009727EA">
        <w:rPr>
          <w:rFonts w:ascii="Times New Roman" w:hAnsi="Times New Roman" w:cs="Times New Roman"/>
        </w:rPr>
        <w:t>[1] SmartPlag faces several challenges in its implementation. One major challenge is detecting semantic paraphrasing (</w:t>
      </w:r>
      <w:r w:rsidRPr="009727EA">
        <w:rPr>
          <w:rFonts w:ascii="Times New Roman" w:hAnsi="Times New Roman" w:cs="Times New Roman"/>
          <w:b/>
          <w:bCs/>
        </w:rPr>
        <w:t>when the wording of a document changes but the meaning stays the same</w:t>
      </w:r>
      <w:r w:rsidRPr="009727EA">
        <w:rPr>
          <w:rFonts w:ascii="Times New Roman" w:hAnsi="Times New Roman" w:cs="Times New Roman"/>
        </w:rPr>
        <w:t>).</w:t>
      </w:r>
    </w:p>
    <w:p w14:paraId="5486C05D" w14:textId="77777777" w:rsidR="007F4813" w:rsidRPr="009727EA" w:rsidRDefault="007F4813" w:rsidP="007F4813">
      <w:pPr>
        <w:rPr>
          <w:rFonts w:ascii="Times New Roman" w:hAnsi="Times New Roman" w:cs="Times New Roman"/>
        </w:rPr>
      </w:pPr>
      <w:r w:rsidRPr="009727EA">
        <w:rPr>
          <w:rFonts w:ascii="Times New Roman" w:hAnsi="Times New Roman" w:cs="Times New Roman"/>
        </w:rPr>
        <w:t xml:space="preserve">[2] Even advanced NLP models sometimes struggle with such subtle rewording. Another challenge is detecting AI-generated content, which is becoming a growing concern in plagiarism detection and remains a developing research area. </w:t>
      </w:r>
    </w:p>
    <w:p w14:paraId="508E9D2E" w14:textId="77777777" w:rsidR="007F4813" w:rsidRPr="009727EA" w:rsidRDefault="007F4813" w:rsidP="007F4813">
      <w:pPr>
        <w:rPr>
          <w:rFonts w:ascii="Times New Roman" w:hAnsi="Times New Roman" w:cs="Times New Roman"/>
        </w:rPr>
      </w:pPr>
      <w:r w:rsidRPr="009727EA">
        <w:rPr>
          <w:rFonts w:ascii="Times New Roman" w:hAnsi="Times New Roman" w:cs="Times New Roman"/>
        </w:rPr>
        <w:t xml:space="preserve">[3] Scalability is also a critical issue, as maintaining and searching through large document repositories requires significant storage and high-performance indexing systems. </w:t>
      </w:r>
    </w:p>
    <w:p w14:paraId="0A30CF0C" w14:textId="77777777" w:rsidR="007F4813" w:rsidRPr="009727EA" w:rsidRDefault="007F4813" w:rsidP="007F4813">
      <w:pPr>
        <w:rPr>
          <w:rFonts w:ascii="Times New Roman" w:hAnsi="Times New Roman" w:cs="Times New Roman"/>
        </w:rPr>
      </w:pPr>
      <w:r w:rsidRPr="009727EA">
        <w:rPr>
          <w:rFonts w:ascii="Times New Roman" w:hAnsi="Times New Roman" w:cs="Times New Roman"/>
        </w:rPr>
        <w:t xml:space="preserve">[4] Multilingual detection is another hurdle, as cross-language plagiarism requires sophisticated translation models and can suffer from translation inaccuracies. </w:t>
      </w:r>
    </w:p>
    <w:p w14:paraId="0D83B0F7" w14:textId="77777777" w:rsidR="007F4813" w:rsidRPr="009727EA" w:rsidRDefault="007F4813" w:rsidP="007F4813">
      <w:pPr>
        <w:rPr>
          <w:rFonts w:ascii="Times New Roman" w:hAnsi="Times New Roman" w:cs="Times New Roman"/>
        </w:rPr>
      </w:pPr>
      <w:r w:rsidRPr="009727EA">
        <w:rPr>
          <w:rFonts w:ascii="Times New Roman" w:hAnsi="Times New Roman" w:cs="Times New Roman"/>
        </w:rPr>
        <w:t xml:space="preserve">[5] Data privacy and security are crucial, since academic submissions often contain sensitive information, and storing them securely while ensuring accessibility must comply with legal requirements. </w:t>
      </w:r>
    </w:p>
    <w:p w14:paraId="1028B0A7" w14:textId="77777777" w:rsidR="007F4813" w:rsidRPr="009727EA" w:rsidRDefault="007F4813" w:rsidP="007F4813">
      <w:pPr>
        <w:rPr>
          <w:rFonts w:ascii="Times New Roman" w:hAnsi="Times New Roman" w:cs="Times New Roman"/>
        </w:rPr>
      </w:pPr>
      <w:r w:rsidRPr="009727EA">
        <w:rPr>
          <w:rFonts w:ascii="Times New Roman" w:hAnsi="Times New Roman" w:cs="Times New Roman"/>
        </w:rPr>
        <w:t>[6] Finally, computational cost is a challenge, as embedding generation and similarity searches require substantial computing resources, especially for real-time plagiarism analysis, and the quality of the reference database is fundamental to accuracy but difficult to maintain due to document diversity and format variation.</w:t>
      </w:r>
    </w:p>
    <w:p w14:paraId="55AC02E6" w14:textId="77777777" w:rsidR="00643635" w:rsidRPr="009727EA" w:rsidRDefault="00643635" w:rsidP="00643635">
      <w:pPr>
        <w:rPr>
          <w:rFonts w:ascii="Times New Roman" w:hAnsi="Times New Roman" w:cs="Times New Roman"/>
          <w:b/>
          <w:bCs/>
          <w:sz w:val="24"/>
          <w:szCs w:val="32"/>
        </w:rPr>
      </w:pPr>
    </w:p>
    <w:p w14:paraId="2A6964CC" w14:textId="5A8871B7" w:rsidR="00643635" w:rsidRPr="009727EA" w:rsidRDefault="00643635" w:rsidP="008D7222">
      <w:pPr>
        <w:jc w:val="center"/>
        <w:rPr>
          <w:rFonts w:ascii="Times New Roman" w:hAnsi="Times New Roman" w:cs="Times New Roman"/>
          <w:b/>
          <w:bCs/>
          <w:sz w:val="24"/>
          <w:szCs w:val="32"/>
        </w:rPr>
      </w:pPr>
      <w:r w:rsidRPr="009727EA">
        <w:rPr>
          <w:rFonts w:ascii="Times New Roman" w:hAnsi="Times New Roman" w:cs="Times New Roman"/>
          <w:b/>
          <w:bCs/>
          <w:sz w:val="24"/>
          <w:szCs w:val="32"/>
        </w:rPr>
        <w:t xml:space="preserve">Some Research </w:t>
      </w:r>
      <w:r w:rsidRPr="009727EA">
        <w:rPr>
          <w:rFonts w:ascii="Times New Roman" w:hAnsi="Times New Roman" w:cs="Times New Roman"/>
          <w:b/>
          <w:bCs/>
          <w:sz w:val="24"/>
          <w:szCs w:val="32"/>
        </w:rPr>
        <w:t>Q</w:t>
      </w:r>
      <w:r w:rsidRPr="009727EA">
        <w:rPr>
          <w:rFonts w:ascii="Times New Roman" w:hAnsi="Times New Roman" w:cs="Times New Roman"/>
          <w:b/>
          <w:bCs/>
          <w:sz w:val="24"/>
          <w:szCs w:val="32"/>
        </w:rPr>
        <w:t>uestions:</w:t>
      </w:r>
      <w:r w:rsidRPr="009727EA">
        <w:rPr>
          <w:rFonts w:ascii="Times New Roman" w:hAnsi="Times New Roman" w:cs="Times New Roman"/>
          <w:b/>
          <w:bCs/>
          <w:sz w:val="24"/>
          <w:szCs w:val="32"/>
        </w:rPr>
        <w:t xml:space="preserve"> </w:t>
      </w:r>
    </w:p>
    <w:tbl>
      <w:tblPr>
        <w:tblStyle w:val="TableGrid"/>
        <w:tblW w:w="0" w:type="auto"/>
        <w:tblLook w:val="04A0" w:firstRow="1" w:lastRow="0" w:firstColumn="1" w:lastColumn="0" w:noHBand="0" w:noVBand="1"/>
      </w:tblPr>
      <w:tblGrid>
        <w:gridCol w:w="1818"/>
        <w:gridCol w:w="3487"/>
        <w:gridCol w:w="3711"/>
      </w:tblGrid>
      <w:tr w:rsidR="008D7222" w:rsidRPr="009727EA" w14:paraId="1E2D54AB" w14:textId="77777777" w:rsidTr="00511F63">
        <w:tc>
          <w:tcPr>
            <w:tcW w:w="0" w:type="auto"/>
            <w:hideMark/>
          </w:tcPr>
          <w:p w14:paraId="702EABB1"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Domain</w:t>
            </w:r>
          </w:p>
        </w:tc>
        <w:tc>
          <w:tcPr>
            <w:tcW w:w="0" w:type="auto"/>
            <w:hideMark/>
          </w:tcPr>
          <w:p w14:paraId="497D9099"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Research Questions</w:t>
            </w:r>
          </w:p>
        </w:tc>
        <w:tc>
          <w:tcPr>
            <w:tcW w:w="0" w:type="auto"/>
            <w:hideMark/>
          </w:tcPr>
          <w:p w14:paraId="71211B9D"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Motivation</w:t>
            </w:r>
          </w:p>
        </w:tc>
      </w:tr>
      <w:tr w:rsidR="008D7222" w:rsidRPr="009727EA" w14:paraId="1A91373C" w14:textId="77777777" w:rsidTr="00511F63">
        <w:tc>
          <w:tcPr>
            <w:tcW w:w="0" w:type="auto"/>
            <w:hideMark/>
          </w:tcPr>
          <w:p w14:paraId="4C15D6B3"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Plagiarism Detection</w:t>
            </w:r>
          </w:p>
        </w:tc>
        <w:tc>
          <w:tcPr>
            <w:tcW w:w="0" w:type="auto"/>
            <w:hideMark/>
          </w:tcPr>
          <w:p w14:paraId="7CDA5BCD"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How can we accurately detect plagiarism in academic documents using AI-based techniques?</w:t>
            </w:r>
          </w:p>
        </w:tc>
        <w:tc>
          <w:tcPr>
            <w:tcW w:w="0" w:type="auto"/>
            <w:hideMark/>
          </w:tcPr>
          <w:p w14:paraId="6000D250"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To ensure originality of academic submissions and prevent intellectual property theft.</w:t>
            </w:r>
          </w:p>
        </w:tc>
      </w:tr>
      <w:tr w:rsidR="008D7222" w:rsidRPr="009727EA" w14:paraId="24A7D040" w14:textId="77777777" w:rsidTr="00511F63">
        <w:tc>
          <w:tcPr>
            <w:tcW w:w="0" w:type="auto"/>
            <w:hideMark/>
          </w:tcPr>
          <w:p w14:paraId="5000A90D"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Natural Language Processing (NLP)</w:t>
            </w:r>
          </w:p>
        </w:tc>
        <w:tc>
          <w:tcPr>
            <w:tcW w:w="0" w:type="auto"/>
            <w:hideMark/>
          </w:tcPr>
          <w:p w14:paraId="446230AA"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What NLP algorithms and embeddings provide the best semantic similarity detection for text comparison?</w:t>
            </w:r>
          </w:p>
        </w:tc>
        <w:tc>
          <w:tcPr>
            <w:tcW w:w="0" w:type="auto"/>
            <w:hideMark/>
          </w:tcPr>
          <w:p w14:paraId="05F1B48A"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To improve detection accuracy beyond exact-match algorithms, enabling detection of paraphrased plagiarism.</w:t>
            </w:r>
          </w:p>
        </w:tc>
      </w:tr>
      <w:tr w:rsidR="008D7222" w:rsidRPr="009727EA" w14:paraId="5C85DD74" w14:textId="77777777" w:rsidTr="00511F63">
        <w:tc>
          <w:tcPr>
            <w:tcW w:w="0" w:type="auto"/>
            <w:hideMark/>
          </w:tcPr>
          <w:p w14:paraId="54ECF0FA"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Machine Learning &amp; AI</w:t>
            </w:r>
          </w:p>
        </w:tc>
        <w:tc>
          <w:tcPr>
            <w:tcW w:w="0" w:type="auto"/>
            <w:hideMark/>
          </w:tcPr>
          <w:p w14:paraId="20E59CD6"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How can we train models to differentiate between genuine academic writing and AI-generated or paraphrased text?</w:t>
            </w:r>
          </w:p>
        </w:tc>
        <w:tc>
          <w:tcPr>
            <w:tcW w:w="0" w:type="auto"/>
            <w:hideMark/>
          </w:tcPr>
          <w:p w14:paraId="23BE7471"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To strengthen plagiarism detection against sophisticated content generation tools.</w:t>
            </w:r>
          </w:p>
        </w:tc>
      </w:tr>
      <w:tr w:rsidR="008D7222" w:rsidRPr="009727EA" w14:paraId="250D22D4" w14:textId="77777777" w:rsidTr="00511F63">
        <w:tc>
          <w:tcPr>
            <w:tcW w:w="0" w:type="auto"/>
            <w:hideMark/>
          </w:tcPr>
          <w:p w14:paraId="168D9325"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Database &amp; Indexing</w:t>
            </w:r>
          </w:p>
        </w:tc>
        <w:tc>
          <w:tcPr>
            <w:tcW w:w="0" w:type="auto"/>
            <w:hideMark/>
          </w:tcPr>
          <w:p w14:paraId="5052AA6A"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How should a large repository of academic documents be stored and indexed for fast plagiarism checking?</w:t>
            </w:r>
          </w:p>
        </w:tc>
        <w:tc>
          <w:tcPr>
            <w:tcW w:w="0" w:type="auto"/>
            <w:hideMark/>
          </w:tcPr>
          <w:p w14:paraId="0E607249"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To optimize performance and scalability for real-time plagiarism detection across large datasets.</w:t>
            </w:r>
          </w:p>
        </w:tc>
      </w:tr>
      <w:tr w:rsidR="008D7222" w:rsidRPr="009727EA" w14:paraId="7AA83575" w14:textId="77777777" w:rsidTr="00511F63">
        <w:tc>
          <w:tcPr>
            <w:tcW w:w="0" w:type="auto"/>
            <w:hideMark/>
          </w:tcPr>
          <w:p w14:paraId="03FDDD5C"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User Interface &amp; Experience</w:t>
            </w:r>
          </w:p>
        </w:tc>
        <w:tc>
          <w:tcPr>
            <w:tcW w:w="0" w:type="auto"/>
            <w:hideMark/>
          </w:tcPr>
          <w:p w14:paraId="3D21CAB2"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How can plagiarism reports be presented in a clear and actionable format to users?</w:t>
            </w:r>
          </w:p>
        </w:tc>
        <w:tc>
          <w:tcPr>
            <w:tcW w:w="0" w:type="auto"/>
            <w:hideMark/>
          </w:tcPr>
          <w:p w14:paraId="5469D1F3"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To make the plagiarism detection tool user-friendly for students, teachers, and admins.</w:t>
            </w:r>
          </w:p>
        </w:tc>
      </w:tr>
      <w:tr w:rsidR="008D7222" w:rsidRPr="009727EA" w14:paraId="72984597" w14:textId="77777777" w:rsidTr="00511F63">
        <w:tc>
          <w:tcPr>
            <w:tcW w:w="0" w:type="auto"/>
            <w:hideMark/>
          </w:tcPr>
          <w:p w14:paraId="2217D612"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lastRenderedPageBreak/>
              <w:t>Security &amp; Privacy</w:t>
            </w:r>
          </w:p>
        </w:tc>
        <w:tc>
          <w:tcPr>
            <w:tcW w:w="0" w:type="auto"/>
            <w:hideMark/>
          </w:tcPr>
          <w:p w14:paraId="077C4117"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How can document data be stored securely while ensuring compliance with privacy regulations?</w:t>
            </w:r>
          </w:p>
        </w:tc>
        <w:tc>
          <w:tcPr>
            <w:tcW w:w="0" w:type="auto"/>
            <w:hideMark/>
          </w:tcPr>
          <w:p w14:paraId="44D9CCF2"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To protect sensitive academic content and comply with data protection laws.</w:t>
            </w:r>
          </w:p>
        </w:tc>
      </w:tr>
      <w:tr w:rsidR="008D7222" w:rsidRPr="009727EA" w14:paraId="35BD0891" w14:textId="77777777" w:rsidTr="00511F63">
        <w:tc>
          <w:tcPr>
            <w:tcW w:w="0" w:type="auto"/>
            <w:hideMark/>
          </w:tcPr>
          <w:p w14:paraId="56B29E5A"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Multilingual Plagiarism Detection</w:t>
            </w:r>
          </w:p>
        </w:tc>
        <w:tc>
          <w:tcPr>
            <w:tcW w:w="0" w:type="auto"/>
            <w:hideMark/>
          </w:tcPr>
          <w:p w14:paraId="1D71BD23"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How can we extend plagiarism detection to work for documents in multiple languages?</w:t>
            </w:r>
          </w:p>
        </w:tc>
        <w:tc>
          <w:tcPr>
            <w:tcW w:w="0" w:type="auto"/>
            <w:hideMark/>
          </w:tcPr>
          <w:p w14:paraId="2F71A468"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To broaden applicability for global academic environments.</w:t>
            </w:r>
          </w:p>
        </w:tc>
      </w:tr>
      <w:tr w:rsidR="008D7222" w:rsidRPr="009727EA" w14:paraId="6CF0C2DC" w14:textId="77777777" w:rsidTr="00511F63">
        <w:tc>
          <w:tcPr>
            <w:tcW w:w="0" w:type="auto"/>
            <w:hideMark/>
          </w:tcPr>
          <w:p w14:paraId="2FFE73E6"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AI-Generated Content Detection</w:t>
            </w:r>
          </w:p>
        </w:tc>
        <w:tc>
          <w:tcPr>
            <w:tcW w:w="0" w:type="auto"/>
            <w:hideMark/>
          </w:tcPr>
          <w:p w14:paraId="4FB1147F"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How effective are current AI content detection methods, and how can they be integrated into SmartPlag?</w:t>
            </w:r>
          </w:p>
        </w:tc>
        <w:tc>
          <w:tcPr>
            <w:tcW w:w="0" w:type="auto"/>
            <w:hideMark/>
          </w:tcPr>
          <w:p w14:paraId="576C3316" w14:textId="77777777" w:rsidR="008D7222" w:rsidRPr="009727EA" w:rsidRDefault="008D7222" w:rsidP="00511F63">
            <w:pPr>
              <w:spacing w:after="160" w:line="259" w:lineRule="auto"/>
              <w:rPr>
                <w:rFonts w:ascii="Times New Roman" w:hAnsi="Times New Roman" w:cs="Times New Roman"/>
              </w:rPr>
            </w:pPr>
            <w:r w:rsidRPr="009727EA">
              <w:rPr>
                <w:rFonts w:ascii="Times New Roman" w:hAnsi="Times New Roman" w:cs="Times New Roman"/>
              </w:rPr>
              <w:t>To prevent misuse of AI tools for generating plagiarized academic work and improve trust in academic integrity systems.</w:t>
            </w:r>
          </w:p>
        </w:tc>
      </w:tr>
    </w:tbl>
    <w:p w14:paraId="4428E6E5" w14:textId="77777777" w:rsidR="008D7222" w:rsidRPr="009727EA" w:rsidRDefault="008D7222" w:rsidP="00643635">
      <w:pPr>
        <w:rPr>
          <w:rFonts w:ascii="Times New Roman" w:hAnsi="Times New Roman" w:cs="Times New Roman"/>
          <w:b/>
          <w:bCs/>
          <w:sz w:val="24"/>
          <w:szCs w:val="32"/>
        </w:rPr>
      </w:pPr>
    </w:p>
    <w:p w14:paraId="7AFF7421" w14:textId="75B25F52" w:rsidR="002B1591" w:rsidRPr="009727EA" w:rsidRDefault="002B1591">
      <w:pPr>
        <w:rPr>
          <w:rFonts w:ascii="Times New Roman" w:hAnsi="Times New Roman" w:cs="Times New Roman"/>
        </w:rPr>
      </w:pPr>
    </w:p>
    <w:p w14:paraId="52679FCA" w14:textId="291E11DE" w:rsidR="002B1591" w:rsidRPr="009727EA" w:rsidRDefault="002B1591">
      <w:pPr>
        <w:rPr>
          <w:rFonts w:ascii="Times New Roman" w:hAnsi="Times New Roman" w:cs="Times New Roman"/>
        </w:rPr>
      </w:pPr>
    </w:p>
    <w:p w14:paraId="4825F82F" w14:textId="77777777" w:rsidR="007F7787" w:rsidRPr="009727EA" w:rsidRDefault="007F7787" w:rsidP="007F7787">
      <w:pPr>
        <w:jc w:val="center"/>
        <w:rPr>
          <w:rFonts w:ascii="Times New Roman" w:hAnsi="Times New Roman" w:cs="Times New Roman"/>
          <w:b/>
          <w:bCs/>
          <w:sz w:val="24"/>
          <w:szCs w:val="32"/>
        </w:rPr>
      </w:pPr>
    </w:p>
    <w:p w14:paraId="487D3BF1" w14:textId="0AA7983F" w:rsidR="002B077C" w:rsidRPr="009727EA" w:rsidRDefault="002B077C" w:rsidP="008D7222">
      <w:pPr>
        <w:jc w:val="center"/>
        <w:rPr>
          <w:rFonts w:ascii="Times New Roman" w:hAnsi="Times New Roman" w:cs="Times New Roman"/>
          <w:b/>
          <w:bCs/>
          <w:sz w:val="24"/>
          <w:szCs w:val="32"/>
        </w:rPr>
      </w:pPr>
      <w:r w:rsidRPr="009727EA">
        <w:rPr>
          <w:rFonts w:ascii="Times New Roman" w:hAnsi="Times New Roman" w:cs="Times New Roman"/>
          <w:b/>
          <w:bCs/>
          <w:sz w:val="24"/>
          <w:szCs w:val="32"/>
        </w:rPr>
        <w:t xml:space="preserve">Proposed </w:t>
      </w:r>
      <w:r w:rsidR="008D7222" w:rsidRPr="009727EA">
        <w:rPr>
          <w:rFonts w:ascii="Times New Roman" w:hAnsi="Times New Roman" w:cs="Times New Roman"/>
          <w:b/>
          <w:bCs/>
          <w:sz w:val="24"/>
          <w:szCs w:val="32"/>
        </w:rPr>
        <w:t>Solution:</w:t>
      </w:r>
    </w:p>
    <w:p w14:paraId="3CFAC637" w14:textId="77777777" w:rsidR="001335C8" w:rsidRPr="009727EA" w:rsidRDefault="008368ED">
      <w:pPr>
        <w:rPr>
          <w:rFonts w:ascii="Times New Roman" w:hAnsi="Times New Roman" w:cs="Times New Roman"/>
        </w:rPr>
      </w:pPr>
      <w:r w:rsidRPr="009727EA">
        <w:rPr>
          <w:rFonts w:ascii="Times New Roman" w:hAnsi="Times New Roman" w:cs="Times New Roman"/>
        </w:rPr>
        <w:t xml:space="preserve">Our proposed solution, </w:t>
      </w:r>
      <w:r w:rsidRPr="009727EA">
        <w:rPr>
          <w:rFonts w:ascii="Times New Roman" w:hAnsi="Times New Roman" w:cs="Times New Roman"/>
          <w:b/>
          <w:bCs/>
        </w:rPr>
        <w:t>SmartPlag</w:t>
      </w:r>
      <w:r w:rsidRPr="009727EA">
        <w:rPr>
          <w:rFonts w:ascii="Times New Roman" w:hAnsi="Times New Roman" w:cs="Times New Roman"/>
        </w:rPr>
        <w:t>, is an academic plagiarism detection system engineered to overcome the limitations of traditional, lexical-based tools. It employs a two-part architecture that combines an AI-powered detection engine with a dedicated web crawler, enabling it to accurately identify plagiarism from both translated documents and source code. The complete system workflow is represented in the following architecture diagram</w:t>
      </w:r>
      <w:r w:rsidRPr="009727EA">
        <w:rPr>
          <w:rFonts w:ascii="Times New Roman" w:hAnsi="Times New Roman" w:cs="Times New Roman"/>
        </w:rPr>
        <w:br/>
      </w:r>
      <w:r w:rsidRPr="009727EA">
        <w:rPr>
          <w:rFonts w:ascii="Times New Roman" w:hAnsi="Times New Roman" w:cs="Times New Roman"/>
        </w:rPr>
        <w:br/>
      </w:r>
    </w:p>
    <w:p w14:paraId="0EB2C05B" w14:textId="77777777" w:rsidR="001335C8" w:rsidRPr="009727EA" w:rsidRDefault="001335C8" w:rsidP="001335C8">
      <w:pPr>
        <w:rPr>
          <w:rFonts w:ascii="Times New Roman" w:hAnsi="Times New Roman" w:cs="Times New Roman"/>
        </w:rPr>
      </w:pPr>
    </w:p>
    <w:p w14:paraId="3BEE1C25" w14:textId="2AE22AA6" w:rsidR="001335C8" w:rsidRPr="009727EA" w:rsidRDefault="001335C8" w:rsidP="007F7787">
      <w:pPr>
        <w:jc w:val="center"/>
        <w:rPr>
          <w:rFonts w:ascii="Times New Roman" w:hAnsi="Times New Roman" w:cs="Times New Roman"/>
          <w:b/>
          <w:bCs/>
          <w:sz w:val="24"/>
          <w:szCs w:val="32"/>
        </w:rPr>
      </w:pPr>
      <w:r w:rsidRPr="009727EA">
        <w:rPr>
          <w:rFonts w:ascii="Times New Roman" w:hAnsi="Times New Roman" w:cs="Times New Roman"/>
          <w:b/>
          <w:bCs/>
          <w:sz w:val="24"/>
          <w:szCs w:val="32"/>
        </w:rPr>
        <w:t xml:space="preserve">System </w:t>
      </w:r>
      <w:r w:rsidR="008D7222" w:rsidRPr="009727EA">
        <w:rPr>
          <w:rFonts w:ascii="Times New Roman" w:hAnsi="Times New Roman" w:cs="Times New Roman"/>
          <w:b/>
          <w:bCs/>
          <w:sz w:val="24"/>
          <w:szCs w:val="32"/>
        </w:rPr>
        <w:t>Architecture:</w:t>
      </w:r>
    </w:p>
    <w:p w14:paraId="60F70242" w14:textId="72F796F3" w:rsidR="00676F47" w:rsidRPr="009727EA" w:rsidRDefault="00676F47" w:rsidP="00676F47">
      <w:pPr>
        <w:jc w:val="center"/>
        <w:rPr>
          <w:rFonts w:ascii="Times New Roman" w:hAnsi="Times New Roman" w:cs="Times New Roman"/>
          <w:noProof/>
        </w:rPr>
      </w:pPr>
      <w:r w:rsidRPr="009727EA">
        <w:rPr>
          <w:rFonts w:ascii="Times New Roman" w:hAnsi="Times New Roman" w:cs="Times New Roman"/>
          <w:noProof/>
        </w:rPr>
        <w:drawing>
          <wp:inline distT="0" distB="0" distL="0" distR="0" wp14:anchorId="060C0529" wp14:editId="27BF3435">
            <wp:extent cx="5731510" cy="2005965"/>
            <wp:effectExtent l="0" t="0" r="2540" b="0"/>
            <wp:docPr id="63828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8042" name="Picture 63828042"/>
                    <pic:cNvPicPr/>
                  </pic:nvPicPr>
                  <pic:blipFill rotWithShape="1">
                    <a:blip r:embed="rId9">
                      <a:extLst>
                        <a:ext uri="{28A0092B-C50C-407E-A947-70E740481C1C}">
                          <a14:useLocalDpi xmlns:a14="http://schemas.microsoft.com/office/drawing/2010/main" val="0"/>
                        </a:ext>
                      </a:extLst>
                    </a:blip>
                    <a:srcRect t="10838"/>
                    <a:stretch>
                      <a:fillRect/>
                    </a:stretch>
                  </pic:blipFill>
                  <pic:spPr bwMode="auto">
                    <a:xfrm>
                      <a:off x="0" y="0"/>
                      <a:ext cx="5731510" cy="2005965"/>
                    </a:xfrm>
                    <a:prstGeom prst="rect">
                      <a:avLst/>
                    </a:prstGeom>
                    <a:ln>
                      <a:noFill/>
                    </a:ln>
                    <a:extLst>
                      <a:ext uri="{53640926-AAD7-44D8-BBD7-CCE9431645EC}">
                        <a14:shadowObscured xmlns:a14="http://schemas.microsoft.com/office/drawing/2010/main"/>
                      </a:ext>
                    </a:extLst>
                  </pic:spPr>
                </pic:pic>
              </a:graphicData>
            </a:graphic>
          </wp:inline>
        </w:drawing>
      </w:r>
      <w:r w:rsidRPr="009727EA">
        <w:rPr>
          <w:rFonts w:ascii="Times New Roman" w:hAnsi="Times New Roman" w:cs="Times New Roman"/>
        </w:rPr>
        <w:t>Fig. Cross-Lingual Semantic Plagiarism Detector Architecture</w:t>
      </w:r>
    </w:p>
    <w:p w14:paraId="65AF87FE" w14:textId="77777777" w:rsidR="001335C8" w:rsidRPr="009727EA" w:rsidRDefault="001335C8" w:rsidP="001335C8">
      <w:pPr>
        <w:rPr>
          <w:rFonts w:ascii="Times New Roman" w:hAnsi="Times New Roman" w:cs="Times New Roman"/>
        </w:rPr>
      </w:pPr>
      <w:r w:rsidRPr="009727EA">
        <w:rPr>
          <w:rFonts w:ascii="Times New Roman" w:hAnsi="Times New Roman" w:cs="Times New Roman"/>
        </w:rPr>
        <w:t>The system architecture is designed as a modular pipeline that processes documents in a series of logical stages. It begins with the ingestion of documents, followed by sophisticated AI-powered language understanding, and concludes with a comprehensive plagiarism report.</w:t>
      </w:r>
    </w:p>
    <w:p w14:paraId="1A0116C2" w14:textId="77777777" w:rsidR="001335C8" w:rsidRPr="009727EA" w:rsidRDefault="001335C8" w:rsidP="001335C8">
      <w:pPr>
        <w:numPr>
          <w:ilvl w:val="0"/>
          <w:numId w:val="3"/>
        </w:numPr>
        <w:rPr>
          <w:rFonts w:ascii="Times New Roman" w:hAnsi="Times New Roman" w:cs="Times New Roman"/>
        </w:rPr>
      </w:pPr>
      <w:r w:rsidRPr="009727EA">
        <w:rPr>
          <w:rFonts w:ascii="Times New Roman" w:hAnsi="Times New Roman" w:cs="Times New Roman"/>
          <w:b/>
          <w:bCs/>
        </w:rPr>
        <w:t>Document Ingestion:</w:t>
      </w:r>
      <w:r w:rsidRPr="009727EA">
        <w:rPr>
          <w:rFonts w:ascii="Times New Roman" w:hAnsi="Times New Roman" w:cs="Times New Roman"/>
        </w:rPr>
        <w:t xml:space="preserve"> The system accepts suspicious documents and an English source corpus. This corpus can be either manually provided or automatically built by a dedicated web crawler.</w:t>
      </w:r>
    </w:p>
    <w:p w14:paraId="36D2D124" w14:textId="77777777" w:rsidR="001335C8" w:rsidRPr="009727EA" w:rsidRDefault="001335C8" w:rsidP="001335C8">
      <w:pPr>
        <w:numPr>
          <w:ilvl w:val="0"/>
          <w:numId w:val="3"/>
        </w:numPr>
        <w:rPr>
          <w:rFonts w:ascii="Times New Roman" w:hAnsi="Times New Roman" w:cs="Times New Roman"/>
        </w:rPr>
      </w:pPr>
      <w:r w:rsidRPr="009727EA">
        <w:rPr>
          <w:rFonts w:ascii="Times New Roman" w:hAnsi="Times New Roman" w:cs="Times New Roman"/>
          <w:b/>
          <w:bCs/>
        </w:rPr>
        <w:lastRenderedPageBreak/>
        <w:t>AI Language Understanding Module:</w:t>
      </w:r>
      <w:r w:rsidRPr="009727EA">
        <w:rPr>
          <w:rFonts w:ascii="Times New Roman" w:hAnsi="Times New Roman" w:cs="Times New Roman"/>
        </w:rPr>
        <w:t xml:space="preserve"> This is the core of our solution. It takes the textual data and performs several key steps:</w:t>
      </w:r>
    </w:p>
    <w:p w14:paraId="50AE228D" w14:textId="77777777" w:rsidR="001335C8" w:rsidRPr="009727EA" w:rsidRDefault="001335C8" w:rsidP="001335C8">
      <w:pPr>
        <w:numPr>
          <w:ilvl w:val="1"/>
          <w:numId w:val="3"/>
        </w:numPr>
        <w:rPr>
          <w:rFonts w:ascii="Times New Roman" w:hAnsi="Times New Roman" w:cs="Times New Roman"/>
        </w:rPr>
      </w:pPr>
      <w:r w:rsidRPr="009727EA">
        <w:rPr>
          <w:rFonts w:ascii="Times New Roman" w:hAnsi="Times New Roman" w:cs="Times New Roman"/>
          <w:b/>
          <w:bCs/>
        </w:rPr>
        <w:t>Document Ingestion &amp; Language Detection:</w:t>
      </w:r>
      <w:r w:rsidRPr="009727EA">
        <w:rPr>
          <w:rFonts w:ascii="Times New Roman" w:hAnsi="Times New Roman" w:cs="Times New Roman"/>
        </w:rPr>
        <w:t xml:space="preserve"> The system reads the documents from various file formats (.txt, .pdf, .docx) and identifies their language.</w:t>
      </w:r>
    </w:p>
    <w:p w14:paraId="43705835" w14:textId="77777777" w:rsidR="001335C8" w:rsidRPr="009727EA" w:rsidRDefault="001335C8" w:rsidP="001335C8">
      <w:pPr>
        <w:numPr>
          <w:ilvl w:val="1"/>
          <w:numId w:val="3"/>
        </w:numPr>
        <w:rPr>
          <w:rFonts w:ascii="Times New Roman" w:hAnsi="Times New Roman" w:cs="Times New Roman"/>
        </w:rPr>
      </w:pPr>
      <w:r w:rsidRPr="009727EA">
        <w:rPr>
          <w:rFonts w:ascii="Times New Roman" w:hAnsi="Times New Roman" w:cs="Times New Roman"/>
          <w:b/>
          <w:bCs/>
        </w:rPr>
        <w:t>Sentence Segmentation:</w:t>
      </w:r>
      <w:r w:rsidRPr="009727EA">
        <w:rPr>
          <w:rFonts w:ascii="Times New Roman" w:hAnsi="Times New Roman" w:cs="Times New Roman"/>
        </w:rPr>
        <w:t xml:space="preserve"> The text is broken down into individual, </w:t>
      </w:r>
      <w:proofErr w:type="spellStart"/>
      <w:r w:rsidRPr="009727EA">
        <w:rPr>
          <w:rFonts w:ascii="Times New Roman" w:hAnsi="Times New Roman" w:cs="Times New Roman"/>
        </w:rPr>
        <w:t>analyzable</w:t>
      </w:r>
      <w:proofErr w:type="spellEnd"/>
      <w:r w:rsidRPr="009727EA">
        <w:rPr>
          <w:rFonts w:ascii="Times New Roman" w:hAnsi="Times New Roman" w:cs="Times New Roman"/>
        </w:rPr>
        <w:t xml:space="preserve"> sentences.</w:t>
      </w:r>
    </w:p>
    <w:p w14:paraId="47F4D30D" w14:textId="77777777" w:rsidR="001335C8" w:rsidRPr="009727EA" w:rsidRDefault="001335C8" w:rsidP="001335C8">
      <w:pPr>
        <w:numPr>
          <w:ilvl w:val="1"/>
          <w:numId w:val="3"/>
        </w:numPr>
        <w:rPr>
          <w:rFonts w:ascii="Times New Roman" w:hAnsi="Times New Roman" w:cs="Times New Roman"/>
        </w:rPr>
      </w:pPr>
      <w:r w:rsidRPr="009727EA">
        <w:rPr>
          <w:rFonts w:ascii="Times New Roman" w:hAnsi="Times New Roman" w:cs="Times New Roman"/>
          <w:b/>
          <w:bCs/>
        </w:rPr>
        <w:t>Cross-Lingual Embedding (</w:t>
      </w:r>
      <w:proofErr w:type="spellStart"/>
      <w:r w:rsidRPr="009727EA">
        <w:rPr>
          <w:rFonts w:ascii="Times New Roman" w:hAnsi="Times New Roman" w:cs="Times New Roman"/>
          <w:b/>
          <w:bCs/>
        </w:rPr>
        <w:t>LaBSE</w:t>
      </w:r>
      <w:proofErr w:type="spellEnd"/>
      <w:r w:rsidRPr="009727EA">
        <w:rPr>
          <w:rFonts w:ascii="Times New Roman" w:hAnsi="Times New Roman" w:cs="Times New Roman"/>
          <w:b/>
          <w:bCs/>
        </w:rPr>
        <w:t xml:space="preserve"> Model):</w:t>
      </w:r>
      <w:r w:rsidRPr="009727EA">
        <w:rPr>
          <w:rFonts w:ascii="Times New Roman" w:hAnsi="Times New Roman" w:cs="Times New Roman"/>
        </w:rPr>
        <w:t xml:space="preserve"> This is the key AI technique. The AI model converts each sentence into a unique numerical vector that represents its meaning. This process allows the system to understand that a sentence in Hindi and a sentence in English can have the same meaning.</w:t>
      </w:r>
    </w:p>
    <w:p w14:paraId="165185D9" w14:textId="77777777" w:rsidR="001335C8" w:rsidRPr="009727EA" w:rsidRDefault="001335C8" w:rsidP="001335C8">
      <w:pPr>
        <w:numPr>
          <w:ilvl w:val="0"/>
          <w:numId w:val="3"/>
        </w:numPr>
        <w:rPr>
          <w:rFonts w:ascii="Times New Roman" w:hAnsi="Times New Roman" w:cs="Times New Roman"/>
        </w:rPr>
      </w:pPr>
      <w:r w:rsidRPr="009727EA">
        <w:rPr>
          <w:rFonts w:ascii="Times New Roman" w:hAnsi="Times New Roman" w:cs="Times New Roman"/>
          <w:b/>
          <w:bCs/>
        </w:rPr>
        <w:t>Semantic Comparison:</w:t>
      </w:r>
      <w:r w:rsidRPr="009727EA">
        <w:rPr>
          <w:rFonts w:ascii="Times New Roman" w:hAnsi="Times New Roman" w:cs="Times New Roman"/>
        </w:rPr>
        <w:t xml:space="preserve"> The numerical vectors are then compared using </w:t>
      </w:r>
      <w:r w:rsidRPr="009727EA">
        <w:rPr>
          <w:rFonts w:ascii="Times New Roman" w:hAnsi="Times New Roman" w:cs="Times New Roman"/>
          <w:b/>
          <w:bCs/>
        </w:rPr>
        <w:t>Cosine Similarity</w:t>
      </w:r>
      <w:r w:rsidRPr="009727EA">
        <w:rPr>
          <w:rFonts w:ascii="Times New Roman" w:hAnsi="Times New Roman" w:cs="Times New Roman"/>
        </w:rPr>
        <w:t>, a mathematical technique that measures the "closeness" of the vectors. The closer the vectors are, the more semantically similar the sentences are.</w:t>
      </w:r>
    </w:p>
    <w:p w14:paraId="4406EB95" w14:textId="3A817781" w:rsidR="007F7787" w:rsidRPr="009727EA" w:rsidRDefault="001335C8" w:rsidP="00B86ADA">
      <w:pPr>
        <w:numPr>
          <w:ilvl w:val="0"/>
          <w:numId w:val="3"/>
        </w:numPr>
        <w:rPr>
          <w:rFonts w:ascii="Times New Roman" w:hAnsi="Times New Roman" w:cs="Times New Roman"/>
        </w:rPr>
      </w:pPr>
      <w:r w:rsidRPr="009727EA">
        <w:rPr>
          <w:rFonts w:ascii="Times New Roman" w:hAnsi="Times New Roman" w:cs="Times New Roman"/>
          <w:b/>
          <w:bCs/>
        </w:rPr>
        <w:t>Plagiarism Report:</w:t>
      </w:r>
      <w:r w:rsidRPr="009727EA">
        <w:rPr>
          <w:rFonts w:ascii="Times New Roman" w:hAnsi="Times New Roman" w:cs="Times New Roman"/>
        </w:rPr>
        <w:t xml:space="preserve"> Based on the similarity scores, the system generates a final report, flagging sentences that exceed a set plagiarism threshold.</w:t>
      </w:r>
    </w:p>
    <w:p w14:paraId="0AA3CAC4" w14:textId="77777777" w:rsidR="00B86ADA" w:rsidRPr="009727EA" w:rsidRDefault="00B86ADA" w:rsidP="00B86ADA">
      <w:pPr>
        <w:ind w:left="720"/>
        <w:rPr>
          <w:rFonts w:ascii="Times New Roman" w:hAnsi="Times New Roman" w:cs="Times New Roman"/>
        </w:rPr>
      </w:pPr>
    </w:p>
    <w:p w14:paraId="7AF5B247" w14:textId="36FA3D71" w:rsidR="00F077E4" w:rsidRPr="009727EA" w:rsidRDefault="00B86ADA" w:rsidP="000F0BC4">
      <w:pPr>
        <w:jc w:val="center"/>
        <w:rPr>
          <w:rFonts w:ascii="Times New Roman" w:hAnsi="Times New Roman" w:cs="Times New Roman"/>
          <w:b/>
          <w:bCs/>
          <w:sz w:val="24"/>
          <w:szCs w:val="32"/>
        </w:rPr>
      </w:pPr>
      <w:r w:rsidRPr="009727EA">
        <w:rPr>
          <w:rFonts w:ascii="Times New Roman" w:hAnsi="Times New Roman" w:cs="Times New Roman"/>
          <w:b/>
          <w:bCs/>
          <w:sz w:val="24"/>
          <w:szCs w:val="32"/>
        </w:rPr>
        <w:t>Conclusion:</w:t>
      </w:r>
    </w:p>
    <w:p w14:paraId="316EBD52" w14:textId="3272C46E" w:rsidR="007F7787" w:rsidRPr="009727EA" w:rsidRDefault="00B86ADA" w:rsidP="007F7787">
      <w:pPr>
        <w:rPr>
          <w:rFonts w:ascii="Times New Roman" w:hAnsi="Times New Roman" w:cs="Times New Roman"/>
        </w:rPr>
      </w:pPr>
      <w:r w:rsidRPr="009727EA">
        <w:rPr>
          <w:rFonts w:ascii="Times New Roman" w:hAnsi="Times New Roman" w:cs="Times New Roman"/>
        </w:rPr>
        <w:t>W</w:t>
      </w:r>
      <w:r w:rsidR="007F7787" w:rsidRPr="009727EA">
        <w:rPr>
          <w:rFonts w:ascii="Times New Roman" w:hAnsi="Times New Roman" w:cs="Times New Roman"/>
        </w:rPr>
        <w:t>e built a smart plagiarism checker that solves a problem no ordinary tool can. We all know people can copy-paste from the internet, but what if they translate it first? Our system is designed to catch exactly that.</w:t>
      </w:r>
    </w:p>
    <w:p w14:paraId="0061B4F4" w14:textId="77777777" w:rsidR="007F7787" w:rsidRPr="009727EA" w:rsidRDefault="007F7787" w:rsidP="007F7787">
      <w:pPr>
        <w:rPr>
          <w:rFonts w:ascii="Times New Roman" w:hAnsi="Times New Roman" w:cs="Times New Roman"/>
        </w:rPr>
      </w:pPr>
      <w:r w:rsidRPr="009727EA">
        <w:rPr>
          <w:rFonts w:ascii="Times New Roman" w:hAnsi="Times New Roman" w:cs="Times New Roman"/>
        </w:rPr>
        <w:t>Instead of just matching words, our tool's AI "brain" understands the meaning of what's written. This means it can read a paper in Hindi and compare the ideas in it to what it has found on English websites.</w:t>
      </w:r>
    </w:p>
    <w:p w14:paraId="3F67B707" w14:textId="77777777" w:rsidR="007F7787" w:rsidRPr="009727EA" w:rsidRDefault="007F7787" w:rsidP="007F7787">
      <w:pPr>
        <w:rPr>
          <w:rFonts w:ascii="Times New Roman" w:hAnsi="Times New Roman" w:cs="Times New Roman"/>
        </w:rPr>
      </w:pPr>
      <w:r w:rsidRPr="009727EA">
        <w:rPr>
          <w:rFonts w:ascii="Times New Roman" w:hAnsi="Times New Roman" w:cs="Times New Roman"/>
        </w:rPr>
        <w:t>And we didn't stop there. Our system is built to handle both written papers and computer code. It’s a two-part system: a "web scout" goes out and collects information from the internet, and a "checker" then quickly and smartly finds any matching content in your document.</w:t>
      </w:r>
    </w:p>
    <w:p w14:paraId="08E55ED7" w14:textId="77777777" w:rsidR="007F7787" w:rsidRPr="009727EA" w:rsidRDefault="007F7787" w:rsidP="007F7787">
      <w:pPr>
        <w:rPr>
          <w:rFonts w:ascii="Times New Roman" w:hAnsi="Times New Roman" w:cs="Times New Roman"/>
        </w:rPr>
      </w:pPr>
      <w:r w:rsidRPr="009727EA">
        <w:rPr>
          <w:rFonts w:ascii="Times New Roman" w:hAnsi="Times New Roman" w:cs="Times New Roman"/>
        </w:rPr>
        <w:t>So, in the end, we've created a working blueprint for a powerful tool that can find hidden plagiarism and help keep things fair and honest in academics.</w:t>
      </w:r>
    </w:p>
    <w:p w14:paraId="07F9C1BA" w14:textId="77777777" w:rsidR="002B1591" w:rsidRPr="009727EA" w:rsidRDefault="002B1591">
      <w:pPr>
        <w:rPr>
          <w:rFonts w:ascii="Times New Roman" w:hAnsi="Times New Roman" w:cs="Times New Roman"/>
        </w:rPr>
      </w:pPr>
    </w:p>
    <w:p w14:paraId="462D00A4" w14:textId="6180B7CF" w:rsidR="002B1591" w:rsidRPr="009727EA" w:rsidRDefault="00B86ADA" w:rsidP="007F7787">
      <w:pPr>
        <w:jc w:val="center"/>
        <w:rPr>
          <w:rFonts w:ascii="Times New Roman" w:hAnsi="Times New Roman" w:cs="Times New Roman"/>
          <w:b/>
          <w:bCs/>
          <w:sz w:val="24"/>
          <w:szCs w:val="32"/>
        </w:rPr>
      </w:pPr>
      <w:r w:rsidRPr="009727EA">
        <w:rPr>
          <w:rFonts w:ascii="Times New Roman" w:hAnsi="Times New Roman" w:cs="Times New Roman"/>
          <w:b/>
          <w:bCs/>
          <w:sz w:val="24"/>
          <w:szCs w:val="32"/>
        </w:rPr>
        <w:t>References:</w:t>
      </w:r>
    </w:p>
    <w:p w14:paraId="3BF643C7" w14:textId="7F3AE282" w:rsidR="00785CAF" w:rsidRPr="009727EA" w:rsidRDefault="00115079" w:rsidP="00785CAF">
      <w:pPr>
        <w:pStyle w:val="ListParagraph"/>
        <w:numPr>
          <w:ilvl w:val="0"/>
          <w:numId w:val="2"/>
        </w:numPr>
        <w:rPr>
          <w:rFonts w:ascii="Times New Roman" w:hAnsi="Times New Roman" w:cs="Times New Roman"/>
          <w:sz w:val="20"/>
          <w:szCs w:val="24"/>
        </w:rPr>
      </w:pPr>
      <w:r w:rsidRPr="009727EA">
        <w:rPr>
          <w:rFonts w:ascii="Times New Roman" w:hAnsi="Times New Roman" w:cs="Times New Roman"/>
          <w:b/>
          <w:bCs/>
          <w:sz w:val="20"/>
          <w:szCs w:val="24"/>
        </w:rPr>
        <w:t xml:space="preserve">May 2025 - </w:t>
      </w:r>
      <w:r w:rsidRPr="009727EA">
        <w:rPr>
          <w:rFonts w:ascii="Times New Roman" w:hAnsi="Times New Roman" w:cs="Times New Roman"/>
          <w:sz w:val="20"/>
          <w:szCs w:val="24"/>
        </w:rPr>
        <w:t>CodeMirage: A Multi-Lingual Benchmark for Detecting AI-Generated and Paraphrased Source Code from Production-Level LLMs</w:t>
      </w:r>
      <w:r w:rsidR="00785CAF" w:rsidRPr="009727EA">
        <w:rPr>
          <w:rFonts w:ascii="Times New Roman" w:hAnsi="Times New Roman" w:cs="Times New Roman"/>
          <w:sz w:val="20"/>
          <w:szCs w:val="24"/>
        </w:rPr>
        <w:t>.</w:t>
      </w:r>
    </w:p>
    <w:p w14:paraId="69FA61D7" w14:textId="2BA5C350" w:rsidR="00AB391E" w:rsidRPr="009727EA" w:rsidRDefault="000E2233" w:rsidP="000E2233">
      <w:pPr>
        <w:pStyle w:val="ListParagraph"/>
        <w:numPr>
          <w:ilvl w:val="0"/>
          <w:numId w:val="2"/>
        </w:numPr>
        <w:jc w:val="both"/>
        <w:rPr>
          <w:rFonts w:ascii="Times New Roman" w:hAnsi="Times New Roman" w:cs="Times New Roman"/>
          <w:sz w:val="20"/>
          <w:szCs w:val="20"/>
        </w:rPr>
      </w:pPr>
      <w:r w:rsidRPr="009727EA">
        <w:rPr>
          <w:rFonts w:ascii="Times New Roman" w:hAnsi="Times New Roman" w:cs="Times New Roman"/>
          <w:sz w:val="20"/>
          <w:szCs w:val="20"/>
        </w:rPr>
        <w:t xml:space="preserve">J. </w:t>
      </w:r>
      <w:proofErr w:type="spellStart"/>
      <w:r w:rsidRPr="009727EA">
        <w:rPr>
          <w:rFonts w:ascii="Times New Roman" w:hAnsi="Times New Roman" w:cs="Times New Roman"/>
          <w:sz w:val="20"/>
          <w:szCs w:val="20"/>
        </w:rPr>
        <w:t>Bevendorff</w:t>
      </w:r>
      <w:proofErr w:type="spellEnd"/>
      <w:r w:rsidRPr="009727EA">
        <w:rPr>
          <w:rFonts w:ascii="Times New Roman" w:hAnsi="Times New Roman" w:cs="Times New Roman"/>
          <w:sz w:val="20"/>
          <w:szCs w:val="20"/>
        </w:rPr>
        <w:t xml:space="preserve"> et al., “Overview of PAN 2025: Generative AI Detection, Multilingual Text Detoxification, Multi-Author Writing Style Analysis, and Generative Plagiarism Detection,” ECIR/PAN 2025.</w:t>
      </w:r>
    </w:p>
    <w:p w14:paraId="49F8BBA1" w14:textId="6642E92D" w:rsidR="008C4396" w:rsidRPr="009727EA" w:rsidRDefault="008C4396" w:rsidP="000E2233">
      <w:pPr>
        <w:pStyle w:val="ListParagraph"/>
        <w:numPr>
          <w:ilvl w:val="0"/>
          <w:numId w:val="2"/>
        </w:numPr>
        <w:jc w:val="both"/>
        <w:rPr>
          <w:rFonts w:ascii="Times New Roman" w:hAnsi="Times New Roman" w:cs="Times New Roman"/>
          <w:sz w:val="20"/>
          <w:szCs w:val="20"/>
        </w:rPr>
      </w:pPr>
      <w:proofErr w:type="spellStart"/>
      <w:r w:rsidRPr="009727EA">
        <w:rPr>
          <w:rFonts w:ascii="Times New Roman" w:hAnsi="Times New Roman" w:cs="Times New Roman"/>
          <w:sz w:val="20"/>
          <w:szCs w:val="20"/>
        </w:rPr>
        <w:t>Mutsaddi</w:t>
      </w:r>
      <w:proofErr w:type="spellEnd"/>
      <w:r w:rsidRPr="009727EA">
        <w:rPr>
          <w:rFonts w:ascii="Times New Roman" w:hAnsi="Times New Roman" w:cs="Times New Roman"/>
          <w:sz w:val="20"/>
          <w:szCs w:val="20"/>
        </w:rPr>
        <w:t xml:space="preserve">, A., &amp; Choudhary, A. P. (2025). Enhancing plagiarism detection in Marathi with a weighted ensemble of TF-IDF and BERT embeddings for low-resource language processing. arXiv. </w:t>
      </w:r>
      <w:hyperlink r:id="rId10" w:history="1">
        <w:r w:rsidRPr="009727EA">
          <w:rPr>
            <w:rStyle w:val="Hyperlink"/>
            <w:rFonts w:ascii="Times New Roman" w:hAnsi="Times New Roman" w:cs="Times New Roman"/>
            <w:sz w:val="20"/>
            <w:szCs w:val="20"/>
          </w:rPr>
          <w:t>https://arxiv.org/abs/2501.05260</w:t>
        </w:r>
      </w:hyperlink>
    </w:p>
    <w:p w14:paraId="04EEBC99" w14:textId="77777777" w:rsidR="00115079" w:rsidRPr="009727EA" w:rsidRDefault="00115079" w:rsidP="00115079">
      <w:pPr>
        <w:pStyle w:val="ListParagraph"/>
        <w:numPr>
          <w:ilvl w:val="0"/>
          <w:numId w:val="2"/>
        </w:numPr>
        <w:rPr>
          <w:rFonts w:ascii="Times New Roman" w:hAnsi="Times New Roman" w:cs="Times New Roman"/>
          <w:sz w:val="20"/>
          <w:szCs w:val="24"/>
        </w:rPr>
      </w:pPr>
      <w:r w:rsidRPr="009727EA">
        <w:rPr>
          <w:rFonts w:ascii="Times New Roman" w:hAnsi="Times New Roman" w:cs="Times New Roman"/>
          <w:b/>
          <w:bCs/>
          <w:sz w:val="20"/>
          <w:szCs w:val="24"/>
        </w:rPr>
        <w:t>2024</w:t>
      </w:r>
      <w:r w:rsidRPr="009727EA">
        <w:rPr>
          <w:rFonts w:ascii="Times New Roman" w:hAnsi="Times New Roman" w:cs="Times New Roman"/>
          <w:sz w:val="20"/>
          <w:szCs w:val="24"/>
        </w:rPr>
        <w:t xml:space="preserve"> - P. Sharmila, Kalaiarasi Sonai Muthu </w:t>
      </w:r>
      <w:proofErr w:type="spellStart"/>
      <w:r w:rsidRPr="009727EA">
        <w:rPr>
          <w:rFonts w:ascii="Times New Roman" w:hAnsi="Times New Roman" w:cs="Times New Roman"/>
          <w:sz w:val="20"/>
          <w:szCs w:val="24"/>
        </w:rPr>
        <w:t>Anbananthen</w:t>
      </w:r>
      <w:proofErr w:type="spellEnd"/>
      <w:r w:rsidRPr="009727EA">
        <w:rPr>
          <w:rFonts w:ascii="Times New Roman" w:hAnsi="Times New Roman" w:cs="Times New Roman"/>
          <w:sz w:val="20"/>
          <w:szCs w:val="24"/>
        </w:rPr>
        <w:t xml:space="preserve">, </w:t>
      </w:r>
      <w:proofErr w:type="spellStart"/>
      <w:r w:rsidRPr="009727EA">
        <w:rPr>
          <w:rFonts w:ascii="Times New Roman" w:hAnsi="Times New Roman" w:cs="Times New Roman"/>
          <w:sz w:val="20"/>
          <w:szCs w:val="24"/>
        </w:rPr>
        <w:t>Nithyakala</w:t>
      </w:r>
      <w:proofErr w:type="spellEnd"/>
      <w:r w:rsidRPr="009727EA">
        <w:rPr>
          <w:rFonts w:ascii="Times New Roman" w:hAnsi="Times New Roman" w:cs="Times New Roman"/>
          <w:sz w:val="20"/>
          <w:szCs w:val="24"/>
        </w:rPr>
        <w:t xml:space="preserve"> Gunasekaran, Baarathi Balasubramaniam, and Deisy Chelliah. "FTLM: A Fuzzy TOPSIS Language </w:t>
      </w:r>
      <w:proofErr w:type="spellStart"/>
      <w:r w:rsidRPr="009727EA">
        <w:rPr>
          <w:rFonts w:ascii="Times New Roman" w:hAnsi="Times New Roman" w:cs="Times New Roman"/>
          <w:sz w:val="20"/>
          <w:szCs w:val="24"/>
        </w:rPr>
        <w:t>Modeling</w:t>
      </w:r>
      <w:proofErr w:type="spellEnd"/>
      <w:r w:rsidRPr="009727EA">
        <w:rPr>
          <w:rFonts w:ascii="Times New Roman" w:hAnsi="Times New Roman" w:cs="Times New Roman"/>
          <w:sz w:val="20"/>
          <w:szCs w:val="24"/>
        </w:rPr>
        <w:t xml:space="preserve"> Approach for Plagiarism Severity Assessment." </w:t>
      </w:r>
    </w:p>
    <w:p w14:paraId="55C5F201" w14:textId="77777777" w:rsidR="00115079" w:rsidRPr="009727EA" w:rsidRDefault="00115079" w:rsidP="00115079">
      <w:pPr>
        <w:pStyle w:val="ListParagraph"/>
        <w:numPr>
          <w:ilvl w:val="0"/>
          <w:numId w:val="2"/>
        </w:numPr>
        <w:rPr>
          <w:rFonts w:ascii="Times New Roman" w:hAnsi="Times New Roman" w:cs="Times New Roman"/>
          <w:sz w:val="20"/>
          <w:szCs w:val="24"/>
        </w:rPr>
      </w:pPr>
      <w:r w:rsidRPr="009727EA">
        <w:rPr>
          <w:rFonts w:ascii="Times New Roman" w:hAnsi="Times New Roman" w:cs="Times New Roman"/>
          <w:b/>
          <w:bCs/>
          <w:sz w:val="20"/>
          <w:szCs w:val="24"/>
        </w:rPr>
        <w:t>2024</w:t>
      </w:r>
      <w:r w:rsidRPr="009727EA">
        <w:rPr>
          <w:rFonts w:ascii="Times New Roman" w:hAnsi="Times New Roman" w:cs="Times New Roman"/>
          <w:sz w:val="20"/>
          <w:szCs w:val="24"/>
        </w:rPr>
        <w:t xml:space="preserve"> - R. Parvathy, M. G. Thushara, and Jinesh M. </w:t>
      </w:r>
      <w:proofErr w:type="spellStart"/>
      <w:r w:rsidRPr="009727EA">
        <w:rPr>
          <w:rFonts w:ascii="Times New Roman" w:hAnsi="Times New Roman" w:cs="Times New Roman"/>
          <w:sz w:val="20"/>
          <w:szCs w:val="24"/>
        </w:rPr>
        <w:t>Kannimoola</w:t>
      </w:r>
      <w:proofErr w:type="spellEnd"/>
      <w:r w:rsidRPr="009727EA">
        <w:rPr>
          <w:rFonts w:ascii="Times New Roman" w:hAnsi="Times New Roman" w:cs="Times New Roman"/>
          <w:sz w:val="20"/>
          <w:szCs w:val="24"/>
        </w:rPr>
        <w:t xml:space="preserve">. "Automated Code Assessment and Feedback: A Comprehensive Model for Improved Programming Education." </w:t>
      </w:r>
    </w:p>
    <w:p w14:paraId="25E1E196" w14:textId="77777777" w:rsidR="00115079" w:rsidRPr="009727EA" w:rsidRDefault="00115079" w:rsidP="00115079">
      <w:pPr>
        <w:pStyle w:val="ListParagraph"/>
        <w:numPr>
          <w:ilvl w:val="0"/>
          <w:numId w:val="2"/>
        </w:numPr>
        <w:rPr>
          <w:rFonts w:ascii="Times New Roman" w:hAnsi="Times New Roman" w:cs="Times New Roman"/>
          <w:sz w:val="20"/>
          <w:szCs w:val="24"/>
        </w:rPr>
      </w:pPr>
      <w:r w:rsidRPr="009727EA">
        <w:rPr>
          <w:rFonts w:ascii="Times New Roman" w:hAnsi="Times New Roman" w:cs="Times New Roman"/>
          <w:b/>
          <w:bCs/>
          <w:sz w:val="20"/>
          <w:szCs w:val="24"/>
        </w:rPr>
        <w:t>2024</w:t>
      </w:r>
      <w:r w:rsidRPr="009727EA">
        <w:rPr>
          <w:rFonts w:ascii="Times New Roman" w:hAnsi="Times New Roman" w:cs="Times New Roman"/>
          <w:sz w:val="20"/>
          <w:szCs w:val="24"/>
        </w:rPr>
        <w:t xml:space="preserve"> - Timur Sağlam, Moritz Brödel, Larissa Schmid, Sebastian Hahner. "Detecting Automatic Software Plagiarism via Token Sequence Normalization." </w:t>
      </w:r>
    </w:p>
    <w:p w14:paraId="65980D6F" w14:textId="77777777" w:rsidR="00115079" w:rsidRPr="009727EA" w:rsidRDefault="00115079" w:rsidP="00115079">
      <w:pPr>
        <w:pStyle w:val="ListParagraph"/>
        <w:numPr>
          <w:ilvl w:val="0"/>
          <w:numId w:val="2"/>
        </w:numPr>
        <w:rPr>
          <w:rFonts w:ascii="Times New Roman" w:hAnsi="Times New Roman" w:cs="Times New Roman"/>
          <w:sz w:val="20"/>
          <w:szCs w:val="24"/>
        </w:rPr>
      </w:pPr>
      <w:r w:rsidRPr="009727EA">
        <w:rPr>
          <w:rFonts w:ascii="Times New Roman" w:hAnsi="Times New Roman" w:cs="Times New Roman"/>
          <w:b/>
          <w:bCs/>
          <w:sz w:val="20"/>
          <w:szCs w:val="24"/>
        </w:rPr>
        <w:lastRenderedPageBreak/>
        <w:t>2023</w:t>
      </w:r>
      <w:r w:rsidRPr="009727EA">
        <w:rPr>
          <w:rFonts w:ascii="Times New Roman" w:hAnsi="Times New Roman" w:cs="Times New Roman"/>
          <w:sz w:val="20"/>
          <w:szCs w:val="24"/>
        </w:rPr>
        <w:t xml:space="preserve"> - Hayden Cheers, Yuqing Lin, and Shamus P. Smith. "</w:t>
      </w:r>
      <w:proofErr w:type="spellStart"/>
      <w:r w:rsidRPr="009727EA">
        <w:rPr>
          <w:rFonts w:ascii="Times New Roman" w:hAnsi="Times New Roman" w:cs="Times New Roman"/>
          <w:sz w:val="20"/>
          <w:szCs w:val="24"/>
        </w:rPr>
        <w:t>SPPlagiarise</w:t>
      </w:r>
      <w:proofErr w:type="spellEnd"/>
      <w:r w:rsidRPr="009727EA">
        <w:rPr>
          <w:rFonts w:ascii="Times New Roman" w:hAnsi="Times New Roman" w:cs="Times New Roman"/>
          <w:sz w:val="20"/>
          <w:szCs w:val="24"/>
        </w:rPr>
        <w:t xml:space="preserve">: A tool for generating simulated semantics-preserving plagiarism of java source code." </w:t>
      </w:r>
    </w:p>
    <w:p w14:paraId="15484247" w14:textId="77777777" w:rsidR="00115079" w:rsidRPr="009727EA" w:rsidRDefault="00115079" w:rsidP="00115079">
      <w:pPr>
        <w:pStyle w:val="ListParagraph"/>
        <w:numPr>
          <w:ilvl w:val="0"/>
          <w:numId w:val="2"/>
        </w:numPr>
        <w:rPr>
          <w:rFonts w:ascii="Times New Roman" w:hAnsi="Times New Roman" w:cs="Times New Roman"/>
          <w:sz w:val="20"/>
          <w:szCs w:val="24"/>
        </w:rPr>
      </w:pPr>
      <w:r w:rsidRPr="009727EA">
        <w:rPr>
          <w:rFonts w:ascii="Times New Roman" w:hAnsi="Times New Roman" w:cs="Times New Roman"/>
          <w:b/>
          <w:bCs/>
          <w:sz w:val="20"/>
          <w:szCs w:val="24"/>
        </w:rPr>
        <w:t>2023</w:t>
      </w:r>
      <w:r w:rsidRPr="009727EA">
        <w:rPr>
          <w:rFonts w:ascii="Times New Roman" w:hAnsi="Times New Roman" w:cs="Times New Roman"/>
          <w:sz w:val="20"/>
          <w:szCs w:val="24"/>
        </w:rPr>
        <w:t xml:space="preserve"> - Muhammad Faraz Manzoor, Muhammad Shoaib Farooq, Muhammad Haseeb, Uzma Farooq, Sohail Khalid, and Adnan Abid. "Exploring the Landscape of Intrinsic Plagiarism Detection: Benchmarks, Techniques, Evolution, and Challenges." </w:t>
      </w:r>
    </w:p>
    <w:p w14:paraId="1023674D" w14:textId="77777777" w:rsidR="00115079" w:rsidRPr="009727EA" w:rsidRDefault="00115079" w:rsidP="00115079">
      <w:pPr>
        <w:pStyle w:val="ListParagraph"/>
        <w:numPr>
          <w:ilvl w:val="0"/>
          <w:numId w:val="2"/>
        </w:numPr>
        <w:rPr>
          <w:rFonts w:ascii="Times New Roman" w:hAnsi="Times New Roman" w:cs="Times New Roman"/>
          <w:sz w:val="20"/>
          <w:szCs w:val="24"/>
        </w:rPr>
      </w:pPr>
      <w:r w:rsidRPr="009727EA">
        <w:rPr>
          <w:rFonts w:ascii="Times New Roman" w:hAnsi="Times New Roman" w:cs="Times New Roman"/>
          <w:b/>
          <w:bCs/>
          <w:sz w:val="20"/>
          <w:szCs w:val="24"/>
        </w:rPr>
        <w:t>2023</w:t>
      </w:r>
      <w:r w:rsidRPr="009727EA">
        <w:rPr>
          <w:rFonts w:ascii="Times New Roman" w:hAnsi="Times New Roman" w:cs="Times New Roman"/>
          <w:sz w:val="20"/>
          <w:szCs w:val="24"/>
        </w:rPr>
        <w:t xml:space="preserve"> - Hayden Cheers and Yuqing Lin. "A novel graph-based program representation for java code plagiarism detection." </w:t>
      </w:r>
    </w:p>
    <w:p w14:paraId="393EAFB8" w14:textId="77777777" w:rsidR="00115079" w:rsidRPr="009727EA" w:rsidRDefault="00115079" w:rsidP="00115079">
      <w:pPr>
        <w:pStyle w:val="ListParagraph"/>
        <w:numPr>
          <w:ilvl w:val="0"/>
          <w:numId w:val="2"/>
        </w:numPr>
        <w:rPr>
          <w:rFonts w:ascii="Times New Roman" w:hAnsi="Times New Roman" w:cs="Times New Roman"/>
          <w:sz w:val="20"/>
          <w:szCs w:val="24"/>
        </w:rPr>
      </w:pPr>
      <w:r w:rsidRPr="009727EA">
        <w:rPr>
          <w:rFonts w:ascii="Times New Roman" w:hAnsi="Times New Roman" w:cs="Times New Roman"/>
          <w:b/>
          <w:bCs/>
          <w:sz w:val="20"/>
          <w:szCs w:val="24"/>
        </w:rPr>
        <w:t>2023</w:t>
      </w:r>
      <w:r w:rsidRPr="009727EA">
        <w:rPr>
          <w:rFonts w:ascii="Times New Roman" w:hAnsi="Times New Roman" w:cs="Times New Roman"/>
          <w:sz w:val="20"/>
          <w:szCs w:val="24"/>
        </w:rPr>
        <w:t xml:space="preserve"> - M. </w:t>
      </w:r>
      <w:proofErr w:type="spellStart"/>
      <w:r w:rsidRPr="009727EA">
        <w:rPr>
          <w:rFonts w:ascii="Times New Roman" w:hAnsi="Times New Roman" w:cs="Times New Roman"/>
          <w:sz w:val="20"/>
          <w:szCs w:val="24"/>
        </w:rPr>
        <w:t>Duraçík</w:t>
      </w:r>
      <w:proofErr w:type="spellEnd"/>
      <w:r w:rsidRPr="009727EA">
        <w:rPr>
          <w:rFonts w:ascii="Times New Roman" w:hAnsi="Times New Roman" w:cs="Times New Roman"/>
          <w:sz w:val="20"/>
          <w:szCs w:val="24"/>
        </w:rPr>
        <w:t xml:space="preserve">, E. </w:t>
      </w:r>
      <w:proofErr w:type="spellStart"/>
      <w:r w:rsidRPr="009727EA">
        <w:rPr>
          <w:rFonts w:ascii="Times New Roman" w:hAnsi="Times New Roman" w:cs="Times New Roman"/>
          <w:sz w:val="20"/>
          <w:szCs w:val="24"/>
        </w:rPr>
        <w:t>Krşák</w:t>
      </w:r>
      <w:proofErr w:type="spellEnd"/>
      <w:r w:rsidRPr="009727EA">
        <w:rPr>
          <w:rFonts w:ascii="Times New Roman" w:hAnsi="Times New Roman" w:cs="Times New Roman"/>
          <w:sz w:val="20"/>
          <w:szCs w:val="24"/>
        </w:rPr>
        <w:t xml:space="preserve">, and P. </w:t>
      </w:r>
      <w:proofErr w:type="spellStart"/>
      <w:r w:rsidRPr="009727EA">
        <w:rPr>
          <w:rFonts w:ascii="Times New Roman" w:hAnsi="Times New Roman" w:cs="Times New Roman"/>
          <w:sz w:val="20"/>
          <w:szCs w:val="24"/>
        </w:rPr>
        <w:t>Hrkút</w:t>
      </w:r>
      <w:proofErr w:type="spellEnd"/>
      <w:r w:rsidRPr="009727EA">
        <w:rPr>
          <w:rFonts w:ascii="Times New Roman" w:hAnsi="Times New Roman" w:cs="Times New Roman"/>
          <w:sz w:val="20"/>
          <w:szCs w:val="24"/>
        </w:rPr>
        <w:t xml:space="preserve">. "Current trends in source code analysis, plagiarism detection and issues of analysis big datasets." </w:t>
      </w:r>
    </w:p>
    <w:p w14:paraId="34E7E8E8" w14:textId="77777777" w:rsidR="00115079" w:rsidRPr="009727EA" w:rsidRDefault="00115079" w:rsidP="00115079">
      <w:pPr>
        <w:pStyle w:val="ListParagraph"/>
        <w:numPr>
          <w:ilvl w:val="0"/>
          <w:numId w:val="2"/>
        </w:numPr>
        <w:rPr>
          <w:rFonts w:ascii="Times New Roman" w:hAnsi="Times New Roman" w:cs="Times New Roman"/>
          <w:sz w:val="20"/>
          <w:szCs w:val="24"/>
        </w:rPr>
      </w:pPr>
      <w:r w:rsidRPr="009727EA">
        <w:rPr>
          <w:rFonts w:ascii="Times New Roman" w:hAnsi="Times New Roman" w:cs="Times New Roman"/>
          <w:b/>
          <w:bCs/>
          <w:sz w:val="20"/>
          <w:szCs w:val="24"/>
        </w:rPr>
        <w:t>2021</w:t>
      </w:r>
      <w:r w:rsidRPr="009727EA">
        <w:rPr>
          <w:rFonts w:ascii="Times New Roman" w:hAnsi="Times New Roman" w:cs="Times New Roman"/>
          <w:sz w:val="20"/>
          <w:szCs w:val="24"/>
        </w:rPr>
        <w:t xml:space="preserve"> - Hayden Cheers, Yuqing Lin, and Shamus P. Smith. "Academic Source Code Plagiarism Detection by Measuring Program </w:t>
      </w:r>
      <w:proofErr w:type="spellStart"/>
      <w:r w:rsidRPr="009727EA">
        <w:rPr>
          <w:rFonts w:ascii="Times New Roman" w:hAnsi="Times New Roman" w:cs="Times New Roman"/>
          <w:sz w:val="20"/>
          <w:szCs w:val="24"/>
        </w:rPr>
        <w:t>Behavioral</w:t>
      </w:r>
      <w:proofErr w:type="spellEnd"/>
      <w:r w:rsidRPr="009727EA">
        <w:rPr>
          <w:rFonts w:ascii="Times New Roman" w:hAnsi="Times New Roman" w:cs="Times New Roman"/>
          <w:sz w:val="20"/>
          <w:szCs w:val="24"/>
        </w:rPr>
        <w:t xml:space="preserve"> Similarity." </w:t>
      </w:r>
    </w:p>
    <w:p w14:paraId="3FDED590" w14:textId="77777777" w:rsidR="00115079" w:rsidRPr="009727EA" w:rsidRDefault="00115079" w:rsidP="00115079">
      <w:pPr>
        <w:pStyle w:val="ListParagraph"/>
        <w:numPr>
          <w:ilvl w:val="0"/>
          <w:numId w:val="2"/>
        </w:numPr>
        <w:rPr>
          <w:rFonts w:ascii="Times New Roman" w:hAnsi="Times New Roman" w:cs="Times New Roman"/>
          <w:sz w:val="20"/>
          <w:szCs w:val="24"/>
        </w:rPr>
      </w:pPr>
      <w:r w:rsidRPr="009727EA">
        <w:rPr>
          <w:rFonts w:ascii="Times New Roman" w:hAnsi="Times New Roman" w:cs="Times New Roman"/>
          <w:b/>
          <w:bCs/>
          <w:sz w:val="20"/>
          <w:szCs w:val="24"/>
        </w:rPr>
        <w:t>2020</w:t>
      </w:r>
      <w:r w:rsidRPr="009727EA">
        <w:rPr>
          <w:rFonts w:ascii="Times New Roman" w:hAnsi="Times New Roman" w:cs="Times New Roman"/>
          <w:sz w:val="20"/>
          <w:szCs w:val="24"/>
        </w:rPr>
        <w:t xml:space="preserve"> - Michal Duracik, Patrik Hrkut, Emil Krsak, and Stefan Toth. "Abstract Syntax Tree Based Source Code Antiplagiarism System for Large Projects Set." </w:t>
      </w:r>
    </w:p>
    <w:p w14:paraId="62B3C183" w14:textId="77777777" w:rsidR="00115079" w:rsidRPr="009727EA" w:rsidRDefault="00115079" w:rsidP="00115079">
      <w:pPr>
        <w:pStyle w:val="ListParagraph"/>
        <w:numPr>
          <w:ilvl w:val="0"/>
          <w:numId w:val="2"/>
        </w:numPr>
        <w:rPr>
          <w:rFonts w:ascii="Times New Roman" w:hAnsi="Times New Roman" w:cs="Times New Roman"/>
          <w:sz w:val="20"/>
          <w:szCs w:val="24"/>
        </w:rPr>
      </w:pPr>
      <w:r w:rsidRPr="009727EA">
        <w:rPr>
          <w:rFonts w:ascii="Times New Roman" w:hAnsi="Times New Roman" w:cs="Times New Roman"/>
          <w:b/>
          <w:bCs/>
          <w:sz w:val="20"/>
          <w:szCs w:val="24"/>
        </w:rPr>
        <w:t>2020</w:t>
      </w:r>
      <w:r w:rsidRPr="009727EA">
        <w:rPr>
          <w:rFonts w:ascii="Times New Roman" w:hAnsi="Times New Roman" w:cs="Times New Roman"/>
          <w:sz w:val="20"/>
          <w:szCs w:val="24"/>
        </w:rPr>
        <w:t xml:space="preserve"> - Breanna Devore-McDonald and Emery D. Berger. "Mossad: Defeating Software Plagiarism Detection." </w:t>
      </w:r>
    </w:p>
    <w:p w14:paraId="2513B461" w14:textId="77777777" w:rsidR="00115079" w:rsidRPr="009727EA" w:rsidRDefault="00115079" w:rsidP="00115079">
      <w:pPr>
        <w:pStyle w:val="ListParagraph"/>
        <w:numPr>
          <w:ilvl w:val="0"/>
          <w:numId w:val="2"/>
        </w:numPr>
        <w:rPr>
          <w:rFonts w:ascii="Times New Roman" w:hAnsi="Times New Roman" w:cs="Times New Roman"/>
          <w:sz w:val="20"/>
          <w:szCs w:val="24"/>
        </w:rPr>
      </w:pPr>
      <w:r w:rsidRPr="009727EA">
        <w:rPr>
          <w:rFonts w:ascii="Times New Roman" w:hAnsi="Times New Roman" w:cs="Times New Roman"/>
          <w:b/>
          <w:bCs/>
          <w:sz w:val="20"/>
          <w:szCs w:val="24"/>
        </w:rPr>
        <w:t>2019</w:t>
      </w:r>
      <w:r w:rsidRPr="009727EA">
        <w:rPr>
          <w:rFonts w:ascii="Times New Roman" w:hAnsi="Times New Roman" w:cs="Times New Roman"/>
          <w:sz w:val="20"/>
          <w:szCs w:val="24"/>
        </w:rPr>
        <w:t xml:space="preserve"> - M. </w:t>
      </w:r>
      <w:proofErr w:type="spellStart"/>
      <w:r w:rsidRPr="009727EA">
        <w:rPr>
          <w:rFonts w:ascii="Times New Roman" w:hAnsi="Times New Roman" w:cs="Times New Roman"/>
          <w:sz w:val="20"/>
          <w:szCs w:val="24"/>
        </w:rPr>
        <w:t>Duraçík</w:t>
      </w:r>
      <w:proofErr w:type="spellEnd"/>
      <w:r w:rsidRPr="009727EA">
        <w:rPr>
          <w:rFonts w:ascii="Times New Roman" w:hAnsi="Times New Roman" w:cs="Times New Roman"/>
          <w:sz w:val="20"/>
          <w:szCs w:val="24"/>
        </w:rPr>
        <w:t xml:space="preserve">, E. </w:t>
      </w:r>
      <w:proofErr w:type="spellStart"/>
      <w:r w:rsidRPr="009727EA">
        <w:rPr>
          <w:rFonts w:ascii="Times New Roman" w:hAnsi="Times New Roman" w:cs="Times New Roman"/>
          <w:sz w:val="20"/>
          <w:szCs w:val="24"/>
        </w:rPr>
        <w:t>Kršák</w:t>
      </w:r>
      <w:proofErr w:type="spellEnd"/>
      <w:r w:rsidRPr="009727EA">
        <w:rPr>
          <w:rFonts w:ascii="Times New Roman" w:hAnsi="Times New Roman" w:cs="Times New Roman"/>
          <w:sz w:val="20"/>
          <w:szCs w:val="24"/>
        </w:rPr>
        <w:t xml:space="preserve">, and P. </w:t>
      </w:r>
      <w:proofErr w:type="spellStart"/>
      <w:r w:rsidRPr="009727EA">
        <w:rPr>
          <w:rFonts w:ascii="Times New Roman" w:hAnsi="Times New Roman" w:cs="Times New Roman"/>
          <w:sz w:val="20"/>
          <w:szCs w:val="24"/>
        </w:rPr>
        <w:t>Hrkút</w:t>
      </w:r>
      <w:proofErr w:type="spellEnd"/>
      <w:r w:rsidRPr="009727EA">
        <w:rPr>
          <w:rFonts w:ascii="Times New Roman" w:hAnsi="Times New Roman" w:cs="Times New Roman"/>
          <w:sz w:val="20"/>
          <w:szCs w:val="24"/>
        </w:rPr>
        <w:t xml:space="preserve">. "Searching source code fragments using incremental clustering." </w:t>
      </w:r>
    </w:p>
    <w:p w14:paraId="2D442F97" w14:textId="7E45E40D" w:rsidR="00817D79" w:rsidRPr="009727EA" w:rsidRDefault="00115079" w:rsidP="008C4396">
      <w:pPr>
        <w:pStyle w:val="ListParagraph"/>
        <w:numPr>
          <w:ilvl w:val="0"/>
          <w:numId w:val="2"/>
        </w:numPr>
        <w:rPr>
          <w:rFonts w:ascii="Times New Roman" w:hAnsi="Times New Roman" w:cs="Times New Roman"/>
          <w:sz w:val="20"/>
          <w:szCs w:val="24"/>
        </w:rPr>
      </w:pPr>
      <w:r w:rsidRPr="009727EA">
        <w:rPr>
          <w:rFonts w:ascii="Times New Roman" w:hAnsi="Times New Roman" w:cs="Times New Roman"/>
          <w:b/>
          <w:bCs/>
          <w:sz w:val="20"/>
          <w:szCs w:val="24"/>
        </w:rPr>
        <w:t>2019</w:t>
      </w:r>
      <w:r w:rsidRPr="009727EA">
        <w:rPr>
          <w:rFonts w:ascii="Times New Roman" w:hAnsi="Times New Roman" w:cs="Times New Roman"/>
          <w:sz w:val="20"/>
          <w:szCs w:val="24"/>
        </w:rPr>
        <w:t xml:space="preserve"> - J. Martínez-Gil, "Source code clone detection using unsupervised similarity measures," </w:t>
      </w:r>
    </w:p>
    <w:p w14:paraId="462100C9" w14:textId="77777777" w:rsidR="00AB391E" w:rsidRPr="009727EA" w:rsidRDefault="00AB391E" w:rsidP="00AB391E">
      <w:pPr>
        <w:pStyle w:val="ListParagraph"/>
        <w:numPr>
          <w:ilvl w:val="0"/>
          <w:numId w:val="2"/>
        </w:numPr>
        <w:rPr>
          <w:rFonts w:ascii="Times New Roman" w:hAnsi="Times New Roman" w:cs="Times New Roman"/>
          <w:sz w:val="20"/>
          <w:szCs w:val="24"/>
        </w:rPr>
      </w:pPr>
      <w:r w:rsidRPr="009727EA">
        <w:rPr>
          <w:rFonts w:ascii="Times New Roman" w:hAnsi="Times New Roman" w:cs="Times New Roman"/>
          <w:b/>
          <w:bCs/>
          <w:sz w:val="20"/>
          <w:szCs w:val="24"/>
        </w:rPr>
        <w:t>2024</w:t>
      </w:r>
      <w:r w:rsidRPr="009727EA">
        <w:rPr>
          <w:rFonts w:ascii="Times New Roman" w:hAnsi="Times New Roman" w:cs="Times New Roman"/>
          <w:sz w:val="20"/>
          <w:szCs w:val="24"/>
        </w:rPr>
        <w:t xml:space="preserve"> - Timur Sağlam, Sebastian Hahner, Larissa Schmid, Erik Burger. "Automated Detection of Al-Obfuscated Plagiarism in </w:t>
      </w:r>
      <w:proofErr w:type="spellStart"/>
      <w:r w:rsidRPr="009727EA">
        <w:rPr>
          <w:rFonts w:ascii="Times New Roman" w:hAnsi="Times New Roman" w:cs="Times New Roman"/>
          <w:sz w:val="20"/>
          <w:szCs w:val="24"/>
        </w:rPr>
        <w:t>Modeling</w:t>
      </w:r>
      <w:proofErr w:type="spellEnd"/>
      <w:r w:rsidRPr="009727EA">
        <w:rPr>
          <w:rFonts w:ascii="Times New Roman" w:hAnsi="Times New Roman" w:cs="Times New Roman"/>
          <w:sz w:val="20"/>
          <w:szCs w:val="24"/>
        </w:rPr>
        <w:t xml:space="preserve"> Assignments." </w:t>
      </w:r>
    </w:p>
    <w:p w14:paraId="34647BA3" w14:textId="3AA7BF81" w:rsidR="00AB391E" w:rsidRPr="009727EA" w:rsidRDefault="002D6FF3" w:rsidP="00AB391E">
      <w:pPr>
        <w:pStyle w:val="ListParagraph"/>
        <w:numPr>
          <w:ilvl w:val="0"/>
          <w:numId w:val="2"/>
        </w:numPr>
        <w:jc w:val="both"/>
        <w:rPr>
          <w:rFonts w:ascii="Times New Roman" w:hAnsi="Times New Roman" w:cs="Times New Roman"/>
          <w:sz w:val="20"/>
          <w:szCs w:val="20"/>
        </w:rPr>
      </w:pPr>
      <w:r w:rsidRPr="009727EA">
        <w:rPr>
          <w:rFonts w:ascii="Times New Roman" w:hAnsi="Times New Roman" w:cs="Times New Roman"/>
          <w:b/>
          <w:bCs/>
          <w:sz w:val="20"/>
          <w:szCs w:val="20"/>
        </w:rPr>
        <w:t>2024</w:t>
      </w:r>
      <w:r w:rsidRPr="009727EA">
        <w:rPr>
          <w:rFonts w:ascii="Times New Roman" w:hAnsi="Times New Roman" w:cs="Times New Roman"/>
          <w:b/>
          <w:bCs/>
          <w:sz w:val="20"/>
          <w:szCs w:val="20"/>
        </w:rPr>
        <w:t>-</w:t>
      </w:r>
      <w:r w:rsidRPr="009727EA">
        <w:rPr>
          <w:rFonts w:ascii="Times New Roman" w:hAnsi="Times New Roman" w:cs="Times New Roman"/>
          <w:sz w:val="20"/>
          <w:szCs w:val="20"/>
        </w:rPr>
        <w:t>IEEE/ACM 46th International Conference on Software Engineering (ICSE) - Detecting Automatic Software Plagiarism via Token Sequence Normalization</w:t>
      </w:r>
    </w:p>
    <w:p w14:paraId="766ABA75" w14:textId="77777777" w:rsidR="00115079" w:rsidRPr="009727EA" w:rsidRDefault="00115079" w:rsidP="00115079">
      <w:pPr>
        <w:rPr>
          <w:rFonts w:ascii="Times New Roman" w:hAnsi="Times New Roman" w:cs="Times New Roman"/>
          <w:sz w:val="20"/>
          <w:szCs w:val="24"/>
        </w:rPr>
      </w:pPr>
    </w:p>
    <w:p w14:paraId="4A64C324" w14:textId="77777777" w:rsidR="00EC584E" w:rsidRPr="009727EA" w:rsidRDefault="00EC584E" w:rsidP="00115079">
      <w:pPr>
        <w:rPr>
          <w:rFonts w:ascii="Times New Roman" w:hAnsi="Times New Roman" w:cs="Times New Roman"/>
          <w:sz w:val="20"/>
          <w:szCs w:val="24"/>
        </w:rPr>
      </w:pPr>
    </w:p>
    <w:sectPr w:rsidR="00EC584E" w:rsidRPr="009727EA" w:rsidSect="00A75F1D">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4D0E0" w14:textId="77777777" w:rsidR="00F26BFE" w:rsidRDefault="00F26BFE" w:rsidP="00923BBE">
      <w:pPr>
        <w:spacing w:after="0" w:line="240" w:lineRule="auto"/>
      </w:pPr>
      <w:r>
        <w:separator/>
      </w:r>
    </w:p>
  </w:endnote>
  <w:endnote w:type="continuationSeparator" w:id="0">
    <w:p w14:paraId="2892DB1B" w14:textId="77777777" w:rsidR="00F26BFE" w:rsidRDefault="00F26BFE" w:rsidP="00923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E6D90" w14:textId="77777777" w:rsidR="00F26BFE" w:rsidRDefault="00F26BFE" w:rsidP="00923BBE">
      <w:pPr>
        <w:spacing w:after="0" w:line="240" w:lineRule="auto"/>
      </w:pPr>
      <w:r>
        <w:separator/>
      </w:r>
    </w:p>
  </w:footnote>
  <w:footnote w:type="continuationSeparator" w:id="0">
    <w:p w14:paraId="1B1938FB" w14:textId="77777777" w:rsidR="00F26BFE" w:rsidRDefault="00F26BFE" w:rsidP="00923B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C3353"/>
    <w:multiLevelType w:val="multilevel"/>
    <w:tmpl w:val="655AB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A12B1B"/>
    <w:multiLevelType w:val="multilevel"/>
    <w:tmpl w:val="E826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931DD2"/>
    <w:multiLevelType w:val="hybridMultilevel"/>
    <w:tmpl w:val="2D16F326"/>
    <w:lvl w:ilvl="0" w:tplc="9F504D1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6592256">
    <w:abstractNumId w:val="1"/>
  </w:num>
  <w:num w:numId="2" w16cid:durableId="1854152785">
    <w:abstractNumId w:val="2"/>
  </w:num>
  <w:num w:numId="3" w16cid:durableId="133241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52C"/>
    <w:rsid w:val="00020847"/>
    <w:rsid w:val="0006226B"/>
    <w:rsid w:val="000D3749"/>
    <w:rsid w:val="000E0B2B"/>
    <w:rsid w:val="000E2233"/>
    <w:rsid w:val="000F0BC4"/>
    <w:rsid w:val="00115079"/>
    <w:rsid w:val="001335C8"/>
    <w:rsid w:val="0014091B"/>
    <w:rsid w:val="001576B0"/>
    <w:rsid w:val="00171684"/>
    <w:rsid w:val="001F0924"/>
    <w:rsid w:val="002B077C"/>
    <w:rsid w:val="002B1591"/>
    <w:rsid w:val="002D6FF3"/>
    <w:rsid w:val="00307B28"/>
    <w:rsid w:val="0032653C"/>
    <w:rsid w:val="00330EA9"/>
    <w:rsid w:val="003F6458"/>
    <w:rsid w:val="003F65F4"/>
    <w:rsid w:val="0041752C"/>
    <w:rsid w:val="0043126F"/>
    <w:rsid w:val="004469C7"/>
    <w:rsid w:val="004B1A17"/>
    <w:rsid w:val="004E1C9D"/>
    <w:rsid w:val="004F2B09"/>
    <w:rsid w:val="0050234E"/>
    <w:rsid w:val="005025E6"/>
    <w:rsid w:val="00530C36"/>
    <w:rsid w:val="00533157"/>
    <w:rsid w:val="00540910"/>
    <w:rsid w:val="005B6C2B"/>
    <w:rsid w:val="00620AE4"/>
    <w:rsid w:val="006308BD"/>
    <w:rsid w:val="00643635"/>
    <w:rsid w:val="00670224"/>
    <w:rsid w:val="00676F3D"/>
    <w:rsid w:val="00676F47"/>
    <w:rsid w:val="0068084B"/>
    <w:rsid w:val="00683CC1"/>
    <w:rsid w:val="006B1DE7"/>
    <w:rsid w:val="006E34CF"/>
    <w:rsid w:val="00710D88"/>
    <w:rsid w:val="00721472"/>
    <w:rsid w:val="00785CAF"/>
    <w:rsid w:val="007F4813"/>
    <w:rsid w:val="007F7787"/>
    <w:rsid w:val="00816FA0"/>
    <w:rsid w:val="00817D79"/>
    <w:rsid w:val="00835B08"/>
    <w:rsid w:val="008368ED"/>
    <w:rsid w:val="008452A4"/>
    <w:rsid w:val="00865B20"/>
    <w:rsid w:val="008815E6"/>
    <w:rsid w:val="00892CB5"/>
    <w:rsid w:val="008C4396"/>
    <w:rsid w:val="008D7222"/>
    <w:rsid w:val="00923BBE"/>
    <w:rsid w:val="0094593D"/>
    <w:rsid w:val="009727EA"/>
    <w:rsid w:val="00991982"/>
    <w:rsid w:val="009A2DC6"/>
    <w:rsid w:val="009B3229"/>
    <w:rsid w:val="009F131D"/>
    <w:rsid w:val="00A257FC"/>
    <w:rsid w:val="00A31F2B"/>
    <w:rsid w:val="00A75F1D"/>
    <w:rsid w:val="00AB391E"/>
    <w:rsid w:val="00AE7C62"/>
    <w:rsid w:val="00B14FC1"/>
    <w:rsid w:val="00B578E4"/>
    <w:rsid w:val="00B75569"/>
    <w:rsid w:val="00B86ADA"/>
    <w:rsid w:val="00BF03A5"/>
    <w:rsid w:val="00C13949"/>
    <w:rsid w:val="00C37ACB"/>
    <w:rsid w:val="00C75066"/>
    <w:rsid w:val="00CA34FD"/>
    <w:rsid w:val="00D35837"/>
    <w:rsid w:val="00D6265C"/>
    <w:rsid w:val="00DB7E67"/>
    <w:rsid w:val="00E35B95"/>
    <w:rsid w:val="00E8282A"/>
    <w:rsid w:val="00EC584E"/>
    <w:rsid w:val="00F077E4"/>
    <w:rsid w:val="00F22C1B"/>
    <w:rsid w:val="00F26BFE"/>
    <w:rsid w:val="00F361D6"/>
    <w:rsid w:val="00F414E5"/>
    <w:rsid w:val="00F65035"/>
    <w:rsid w:val="00FA2F06"/>
    <w:rsid w:val="00FC0416"/>
    <w:rsid w:val="00FE1725"/>
    <w:rsid w:val="00FE198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58F25"/>
  <w15:chartTrackingRefBased/>
  <w15:docId w15:val="{09D7FD0C-79FC-499E-90FF-5C2B6FE22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52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1752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1752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175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75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7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52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1752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1752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175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75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7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52C"/>
    <w:rPr>
      <w:rFonts w:eastAsiaTheme="majorEastAsia" w:cstheme="majorBidi"/>
      <w:color w:val="272727" w:themeColor="text1" w:themeTint="D8"/>
    </w:rPr>
  </w:style>
  <w:style w:type="paragraph" w:styleId="Title">
    <w:name w:val="Title"/>
    <w:basedOn w:val="Normal"/>
    <w:next w:val="Normal"/>
    <w:link w:val="TitleChar"/>
    <w:uiPriority w:val="10"/>
    <w:qFormat/>
    <w:rsid w:val="0041752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1752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1752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1752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1752C"/>
    <w:pPr>
      <w:spacing w:before="160"/>
      <w:jc w:val="center"/>
    </w:pPr>
    <w:rPr>
      <w:i/>
      <w:iCs/>
      <w:color w:val="404040" w:themeColor="text1" w:themeTint="BF"/>
    </w:rPr>
  </w:style>
  <w:style w:type="character" w:customStyle="1" w:styleId="QuoteChar">
    <w:name w:val="Quote Char"/>
    <w:basedOn w:val="DefaultParagraphFont"/>
    <w:link w:val="Quote"/>
    <w:uiPriority w:val="29"/>
    <w:rsid w:val="0041752C"/>
    <w:rPr>
      <w:i/>
      <w:iCs/>
      <w:color w:val="404040" w:themeColor="text1" w:themeTint="BF"/>
    </w:rPr>
  </w:style>
  <w:style w:type="paragraph" w:styleId="ListParagraph">
    <w:name w:val="List Paragraph"/>
    <w:basedOn w:val="Normal"/>
    <w:uiPriority w:val="34"/>
    <w:qFormat/>
    <w:rsid w:val="0041752C"/>
    <w:pPr>
      <w:ind w:left="720"/>
      <w:contextualSpacing/>
    </w:pPr>
  </w:style>
  <w:style w:type="character" w:styleId="IntenseEmphasis">
    <w:name w:val="Intense Emphasis"/>
    <w:basedOn w:val="DefaultParagraphFont"/>
    <w:uiPriority w:val="21"/>
    <w:qFormat/>
    <w:rsid w:val="0041752C"/>
    <w:rPr>
      <w:i/>
      <w:iCs/>
      <w:color w:val="2F5496" w:themeColor="accent1" w:themeShade="BF"/>
    </w:rPr>
  </w:style>
  <w:style w:type="paragraph" w:styleId="IntenseQuote">
    <w:name w:val="Intense Quote"/>
    <w:basedOn w:val="Normal"/>
    <w:next w:val="Normal"/>
    <w:link w:val="IntenseQuoteChar"/>
    <w:uiPriority w:val="30"/>
    <w:qFormat/>
    <w:rsid w:val="004175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752C"/>
    <w:rPr>
      <w:i/>
      <w:iCs/>
      <w:color w:val="2F5496" w:themeColor="accent1" w:themeShade="BF"/>
    </w:rPr>
  </w:style>
  <w:style w:type="character" w:styleId="IntenseReference">
    <w:name w:val="Intense Reference"/>
    <w:basedOn w:val="DefaultParagraphFont"/>
    <w:uiPriority w:val="32"/>
    <w:qFormat/>
    <w:rsid w:val="0041752C"/>
    <w:rPr>
      <w:b/>
      <w:bCs/>
      <w:smallCaps/>
      <w:color w:val="2F5496" w:themeColor="accent1" w:themeShade="BF"/>
      <w:spacing w:val="5"/>
    </w:rPr>
  </w:style>
  <w:style w:type="character" w:styleId="Hyperlink">
    <w:name w:val="Hyperlink"/>
    <w:basedOn w:val="DefaultParagraphFont"/>
    <w:uiPriority w:val="99"/>
    <w:unhideWhenUsed/>
    <w:rsid w:val="00AB391E"/>
    <w:rPr>
      <w:color w:val="0563C1" w:themeColor="hyperlink"/>
      <w:u w:val="single"/>
    </w:rPr>
  </w:style>
  <w:style w:type="character" w:styleId="UnresolvedMention">
    <w:name w:val="Unresolved Mention"/>
    <w:basedOn w:val="DefaultParagraphFont"/>
    <w:uiPriority w:val="99"/>
    <w:semiHidden/>
    <w:unhideWhenUsed/>
    <w:rsid w:val="00AB391E"/>
    <w:rPr>
      <w:color w:val="605E5C"/>
      <w:shd w:val="clear" w:color="auto" w:fill="E1DFDD"/>
    </w:rPr>
  </w:style>
  <w:style w:type="paragraph" w:styleId="Header">
    <w:name w:val="header"/>
    <w:basedOn w:val="Normal"/>
    <w:link w:val="HeaderChar"/>
    <w:uiPriority w:val="99"/>
    <w:unhideWhenUsed/>
    <w:rsid w:val="00923B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3BBE"/>
  </w:style>
  <w:style w:type="paragraph" w:styleId="Footer">
    <w:name w:val="footer"/>
    <w:basedOn w:val="Normal"/>
    <w:link w:val="FooterChar"/>
    <w:uiPriority w:val="99"/>
    <w:unhideWhenUsed/>
    <w:rsid w:val="00923B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3BBE"/>
  </w:style>
  <w:style w:type="table" w:styleId="TableGrid">
    <w:name w:val="Table Grid"/>
    <w:basedOn w:val="TableNormal"/>
    <w:uiPriority w:val="39"/>
    <w:rsid w:val="008452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F092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F092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F092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F092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2501.05260"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7F792-64FA-427A-ACED-80EA579A0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7</Pages>
  <Words>2299</Words>
  <Characters>13105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Deshmukh</dc:creator>
  <cp:keywords/>
  <dc:description/>
  <cp:lastModifiedBy>vrushali gawai</cp:lastModifiedBy>
  <cp:revision>84</cp:revision>
  <dcterms:created xsi:type="dcterms:W3CDTF">2025-10-01T07:43:00Z</dcterms:created>
  <dcterms:modified xsi:type="dcterms:W3CDTF">2025-10-02T18:20:00Z</dcterms:modified>
</cp:coreProperties>
</file>