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61E3" w14:textId="77777777" w:rsidR="007B026F" w:rsidRPr="007B026F" w:rsidRDefault="007B026F" w:rsidP="007B026F">
      <w:r w:rsidRPr="007B026F">
        <w:t>Amazon EC2 (Elastic Compute Cloud) is a core part of Amazon Web Services (AWS), providing resizable compute capacity in the cloud. It is designed to make web-scale computing easier for developers. Here’s an overview and case study on Amazon EC2:</w:t>
      </w:r>
    </w:p>
    <w:p w14:paraId="19AB2187" w14:textId="77777777" w:rsidR="007B026F" w:rsidRPr="007B026F" w:rsidRDefault="007B026F" w:rsidP="007B026F">
      <w:pPr>
        <w:rPr>
          <w:b/>
          <w:bCs/>
        </w:rPr>
      </w:pPr>
      <w:r w:rsidRPr="007B026F">
        <w:rPr>
          <w:b/>
          <w:bCs/>
        </w:rPr>
        <w:t>Overview of Amazon EC2</w:t>
      </w:r>
    </w:p>
    <w:p w14:paraId="5531E646" w14:textId="77777777" w:rsidR="007B026F" w:rsidRPr="007B026F" w:rsidRDefault="007B026F" w:rsidP="007B026F">
      <w:r w:rsidRPr="007B026F">
        <w:t>Amazon EC2 provides virtual servers, also known as instances, in the cloud. Users can launch, configure, and scale EC2 instances based on their computing needs. EC2 offers several benefits:</w:t>
      </w:r>
    </w:p>
    <w:p w14:paraId="765BE80A" w14:textId="77777777" w:rsidR="007B026F" w:rsidRPr="007B026F" w:rsidRDefault="007B026F" w:rsidP="007B026F">
      <w:pPr>
        <w:numPr>
          <w:ilvl w:val="0"/>
          <w:numId w:val="1"/>
        </w:numPr>
      </w:pPr>
      <w:r w:rsidRPr="007B026F">
        <w:rPr>
          <w:b/>
          <w:bCs/>
        </w:rPr>
        <w:t>Scalability</w:t>
      </w:r>
      <w:r w:rsidRPr="007B026F">
        <w:t>: EC2 instances can be scaled up or down based on demand. Users can launch new instances as needed, helping to handle varying workloads.</w:t>
      </w:r>
    </w:p>
    <w:p w14:paraId="3EE1B4F4" w14:textId="77777777" w:rsidR="007B026F" w:rsidRPr="007B026F" w:rsidRDefault="007B026F" w:rsidP="007B026F">
      <w:pPr>
        <w:numPr>
          <w:ilvl w:val="0"/>
          <w:numId w:val="1"/>
        </w:numPr>
      </w:pPr>
      <w:r w:rsidRPr="007B026F">
        <w:rPr>
          <w:b/>
          <w:bCs/>
        </w:rPr>
        <w:t>Cost Efficiency</w:t>
      </w:r>
      <w:r w:rsidRPr="007B026F">
        <w:t>: EC2 follows a pay-as-you-go pricing model, allowing users to only pay for the compute power they use, which helps reduce costs.</w:t>
      </w:r>
    </w:p>
    <w:p w14:paraId="73E7CF14" w14:textId="77777777" w:rsidR="007B026F" w:rsidRPr="007B026F" w:rsidRDefault="007B026F" w:rsidP="007B026F">
      <w:pPr>
        <w:numPr>
          <w:ilvl w:val="0"/>
          <w:numId w:val="1"/>
        </w:numPr>
      </w:pPr>
      <w:r w:rsidRPr="007B026F">
        <w:rPr>
          <w:b/>
          <w:bCs/>
        </w:rPr>
        <w:t>Flexibility</w:t>
      </w:r>
      <w:r w:rsidRPr="007B026F">
        <w:t>: EC2 supports multiple operating systems, including Linux and Windows. Users can also choose from a variety of instance types optimized for different use cases (compute, memory, storage).</w:t>
      </w:r>
    </w:p>
    <w:p w14:paraId="1F001553" w14:textId="77777777" w:rsidR="007B026F" w:rsidRPr="007B026F" w:rsidRDefault="007B026F" w:rsidP="007B026F">
      <w:pPr>
        <w:numPr>
          <w:ilvl w:val="0"/>
          <w:numId w:val="1"/>
        </w:numPr>
      </w:pPr>
      <w:r w:rsidRPr="007B026F">
        <w:rPr>
          <w:b/>
          <w:bCs/>
        </w:rPr>
        <w:t>Security</w:t>
      </w:r>
      <w:r w:rsidRPr="007B026F">
        <w:t>: EC2 instances are secured by AWS’s Virtual Private Cloud (VPC), and users can configure firewalls, access controls, and encryption.</w:t>
      </w:r>
    </w:p>
    <w:p w14:paraId="613EC9B9" w14:textId="77777777" w:rsidR="007B026F" w:rsidRPr="007B026F" w:rsidRDefault="007B026F" w:rsidP="007B026F">
      <w:pPr>
        <w:numPr>
          <w:ilvl w:val="0"/>
          <w:numId w:val="1"/>
        </w:numPr>
      </w:pPr>
      <w:r w:rsidRPr="007B026F">
        <w:rPr>
          <w:b/>
          <w:bCs/>
        </w:rPr>
        <w:t>Integrated Services</w:t>
      </w:r>
      <w:r w:rsidRPr="007B026F">
        <w:t>: EC2 integrates with other AWS services like S3 (storage), RDS (database), and CloudWatch (monitoring), providing a comprehensive cloud solution.</w:t>
      </w:r>
    </w:p>
    <w:p w14:paraId="40CD9D5E" w14:textId="77777777" w:rsidR="007B026F" w:rsidRPr="007B026F" w:rsidRDefault="007B026F" w:rsidP="007B026F">
      <w:pPr>
        <w:rPr>
          <w:b/>
          <w:bCs/>
        </w:rPr>
      </w:pPr>
      <w:r w:rsidRPr="007B026F">
        <w:rPr>
          <w:b/>
          <w:bCs/>
        </w:rPr>
        <w:t>Key Features of Amazon EC2</w:t>
      </w:r>
    </w:p>
    <w:p w14:paraId="2B1AECDA" w14:textId="77777777" w:rsidR="007B026F" w:rsidRPr="007B026F" w:rsidRDefault="007B026F" w:rsidP="007B026F">
      <w:pPr>
        <w:numPr>
          <w:ilvl w:val="0"/>
          <w:numId w:val="2"/>
        </w:numPr>
      </w:pPr>
      <w:r w:rsidRPr="007B026F">
        <w:rPr>
          <w:b/>
          <w:bCs/>
        </w:rPr>
        <w:t>Instance Types</w:t>
      </w:r>
      <w:r w:rsidRPr="007B026F">
        <w:t>: EC2 offers different instance types suited for various workloads:</w:t>
      </w:r>
    </w:p>
    <w:p w14:paraId="42FD2888" w14:textId="77777777" w:rsidR="007B026F" w:rsidRPr="007B026F" w:rsidRDefault="007B026F" w:rsidP="007B026F">
      <w:pPr>
        <w:numPr>
          <w:ilvl w:val="1"/>
          <w:numId w:val="2"/>
        </w:numPr>
      </w:pPr>
      <w:r w:rsidRPr="007B026F">
        <w:rPr>
          <w:b/>
          <w:bCs/>
        </w:rPr>
        <w:t>General Purpose</w:t>
      </w:r>
      <w:r w:rsidRPr="007B026F">
        <w:t xml:space="preserve"> (e.g., t2, m5 instances)</w:t>
      </w:r>
    </w:p>
    <w:p w14:paraId="0508D23C" w14:textId="77777777" w:rsidR="007B026F" w:rsidRPr="007B026F" w:rsidRDefault="007B026F" w:rsidP="007B026F">
      <w:pPr>
        <w:numPr>
          <w:ilvl w:val="1"/>
          <w:numId w:val="2"/>
        </w:numPr>
      </w:pPr>
      <w:r w:rsidRPr="007B026F">
        <w:rPr>
          <w:b/>
          <w:bCs/>
        </w:rPr>
        <w:t>Compute Optimized</w:t>
      </w:r>
      <w:r w:rsidRPr="007B026F">
        <w:t xml:space="preserve"> (e.g., c5 instances)</w:t>
      </w:r>
    </w:p>
    <w:p w14:paraId="3E75FFB2" w14:textId="77777777" w:rsidR="007B026F" w:rsidRPr="007B026F" w:rsidRDefault="007B026F" w:rsidP="007B026F">
      <w:pPr>
        <w:numPr>
          <w:ilvl w:val="1"/>
          <w:numId w:val="2"/>
        </w:numPr>
      </w:pPr>
      <w:r w:rsidRPr="007B026F">
        <w:rPr>
          <w:b/>
          <w:bCs/>
        </w:rPr>
        <w:t>Memory Optimized</w:t>
      </w:r>
      <w:r w:rsidRPr="007B026F">
        <w:t xml:space="preserve"> (e.g., r5 instances)</w:t>
      </w:r>
    </w:p>
    <w:p w14:paraId="4FDF1678" w14:textId="77777777" w:rsidR="007B026F" w:rsidRPr="007B026F" w:rsidRDefault="007B026F" w:rsidP="007B026F">
      <w:pPr>
        <w:numPr>
          <w:ilvl w:val="1"/>
          <w:numId w:val="2"/>
        </w:numPr>
      </w:pPr>
      <w:r w:rsidRPr="007B026F">
        <w:rPr>
          <w:b/>
          <w:bCs/>
        </w:rPr>
        <w:t>Storage Optimized</w:t>
      </w:r>
      <w:r w:rsidRPr="007B026F">
        <w:t xml:space="preserve"> (e.g., i3 instances)</w:t>
      </w:r>
    </w:p>
    <w:p w14:paraId="3C6DEC62" w14:textId="77777777" w:rsidR="007B026F" w:rsidRPr="007B026F" w:rsidRDefault="007B026F" w:rsidP="007B026F">
      <w:pPr>
        <w:numPr>
          <w:ilvl w:val="1"/>
          <w:numId w:val="2"/>
        </w:numPr>
      </w:pPr>
      <w:r w:rsidRPr="007B026F">
        <w:rPr>
          <w:b/>
          <w:bCs/>
        </w:rPr>
        <w:t>Accelerated Computing</w:t>
      </w:r>
      <w:r w:rsidRPr="007B026F">
        <w:t xml:space="preserve"> (e.g., p3 instances for machine learning)</w:t>
      </w:r>
    </w:p>
    <w:p w14:paraId="60124FEE" w14:textId="77777777" w:rsidR="007B026F" w:rsidRPr="007B026F" w:rsidRDefault="007B026F" w:rsidP="007B026F">
      <w:pPr>
        <w:numPr>
          <w:ilvl w:val="0"/>
          <w:numId w:val="2"/>
        </w:numPr>
      </w:pPr>
      <w:r w:rsidRPr="007B026F">
        <w:rPr>
          <w:b/>
          <w:bCs/>
        </w:rPr>
        <w:t>Elastic Load Balancing (ELB)</w:t>
      </w:r>
      <w:r w:rsidRPr="007B026F">
        <w:t>: Automatically distributes incoming application traffic across multiple instances to ensure high availability.</w:t>
      </w:r>
    </w:p>
    <w:p w14:paraId="39913F9E" w14:textId="77777777" w:rsidR="007B026F" w:rsidRPr="007B026F" w:rsidRDefault="007B026F" w:rsidP="007B026F">
      <w:pPr>
        <w:numPr>
          <w:ilvl w:val="0"/>
          <w:numId w:val="2"/>
        </w:numPr>
      </w:pPr>
      <w:r w:rsidRPr="007B026F">
        <w:rPr>
          <w:b/>
          <w:bCs/>
        </w:rPr>
        <w:t>Auto Scaling</w:t>
      </w:r>
      <w:r w:rsidRPr="007B026F">
        <w:t>: Automatically adjusts the number of EC2 instances in response to traffic, ensuring consistent performance while optimizing costs.</w:t>
      </w:r>
    </w:p>
    <w:p w14:paraId="1442684B" w14:textId="77777777" w:rsidR="007B026F" w:rsidRPr="007B026F" w:rsidRDefault="007B026F" w:rsidP="007B026F">
      <w:pPr>
        <w:numPr>
          <w:ilvl w:val="0"/>
          <w:numId w:val="2"/>
        </w:numPr>
      </w:pPr>
      <w:r w:rsidRPr="007B026F">
        <w:rPr>
          <w:b/>
          <w:bCs/>
        </w:rPr>
        <w:t>Amazon Machine Images (AMIs)</w:t>
      </w:r>
      <w:r w:rsidRPr="007B026F">
        <w:t>: Pre-configured templates to quickly launch EC2 instances with specific operating systems, applications, or software stacks.</w:t>
      </w:r>
    </w:p>
    <w:p w14:paraId="52A7BB32" w14:textId="77777777" w:rsidR="007B026F" w:rsidRPr="007B026F" w:rsidRDefault="007B026F" w:rsidP="007B026F">
      <w:pPr>
        <w:numPr>
          <w:ilvl w:val="0"/>
          <w:numId w:val="2"/>
        </w:numPr>
      </w:pPr>
      <w:r w:rsidRPr="007B026F">
        <w:rPr>
          <w:b/>
          <w:bCs/>
        </w:rPr>
        <w:t>Elastic Block Store (EBS)</w:t>
      </w:r>
      <w:r w:rsidRPr="007B026F">
        <w:t>: Provides persistent storage for EC2 instances, with the ability to attach and detach volumes as needed.</w:t>
      </w:r>
    </w:p>
    <w:p w14:paraId="07C53E9D" w14:textId="77777777" w:rsidR="007B026F" w:rsidRPr="007B026F" w:rsidRDefault="007B026F" w:rsidP="007B026F">
      <w:pPr>
        <w:numPr>
          <w:ilvl w:val="0"/>
          <w:numId w:val="2"/>
        </w:numPr>
      </w:pPr>
      <w:r w:rsidRPr="007B026F">
        <w:rPr>
          <w:b/>
          <w:bCs/>
        </w:rPr>
        <w:t>Key Pair Authentication</w:t>
      </w:r>
      <w:r w:rsidRPr="007B026F">
        <w:t>: EC2 instances are accessed using SSH (for Linux) or RDP (for Windows) via secure key pairs, providing an additional layer of security.</w:t>
      </w:r>
    </w:p>
    <w:p w14:paraId="34FFD185" w14:textId="77777777" w:rsidR="007B026F" w:rsidRPr="007B026F" w:rsidRDefault="007B026F" w:rsidP="007B026F">
      <w:pPr>
        <w:numPr>
          <w:ilvl w:val="0"/>
          <w:numId w:val="2"/>
        </w:numPr>
      </w:pPr>
      <w:r w:rsidRPr="007B026F">
        <w:rPr>
          <w:b/>
          <w:bCs/>
        </w:rPr>
        <w:t>Spot Instances</w:t>
      </w:r>
      <w:r w:rsidRPr="007B026F">
        <w:t>: Allows users to bid for unused EC2 capacity at lower prices, which is ideal for cost-sensitive workloads.</w:t>
      </w:r>
    </w:p>
    <w:p w14:paraId="5515B5E7" w14:textId="77777777" w:rsidR="007B026F" w:rsidRPr="007B026F" w:rsidRDefault="007B026F" w:rsidP="007B026F">
      <w:pPr>
        <w:rPr>
          <w:b/>
          <w:bCs/>
        </w:rPr>
      </w:pPr>
      <w:r w:rsidRPr="007B026F">
        <w:rPr>
          <w:b/>
          <w:bCs/>
        </w:rPr>
        <w:lastRenderedPageBreak/>
        <w:t>Case Study: Using Amazon EC2 for Hosting a Web Application</w:t>
      </w:r>
    </w:p>
    <w:p w14:paraId="3CF04FE9" w14:textId="77777777" w:rsidR="007B026F" w:rsidRPr="007B026F" w:rsidRDefault="007B026F" w:rsidP="007B026F">
      <w:r w:rsidRPr="007B026F">
        <w:t xml:space="preserve">Imagine a company, </w:t>
      </w:r>
      <w:proofErr w:type="spellStart"/>
      <w:r w:rsidRPr="007B026F">
        <w:rPr>
          <w:i/>
          <w:iCs/>
        </w:rPr>
        <w:t>TechSmart</w:t>
      </w:r>
      <w:proofErr w:type="spellEnd"/>
      <w:r w:rsidRPr="007B026F">
        <w:t xml:space="preserve">, that wants to build and host a web application for its customers. The application needs to handle varying levels of traffic, store user data securely, and scale dynamically as traffic fluctuates. </w:t>
      </w:r>
      <w:proofErr w:type="spellStart"/>
      <w:r w:rsidRPr="007B026F">
        <w:t>TechSmart</w:t>
      </w:r>
      <w:proofErr w:type="spellEnd"/>
      <w:r w:rsidRPr="007B026F">
        <w:t xml:space="preserve"> decides to use AWS EC2 for its backend.</w:t>
      </w:r>
    </w:p>
    <w:p w14:paraId="6A36742F" w14:textId="77777777" w:rsidR="007B026F" w:rsidRPr="007B026F" w:rsidRDefault="007B026F" w:rsidP="007B026F">
      <w:r w:rsidRPr="007B026F">
        <w:rPr>
          <w:b/>
          <w:bCs/>
        </w:rPr>
        <w:t xml:space="preserve">Steps </w:t>
      </w:r>
      <w:proofErr w:type="spellStart"/>
      <w:r w:rsidRPr="007B026F">
        <w:rPr>
          <w:b/>
          <w:bCs/>
        </w:rPr>
        <w:t>TechSmart</w:t>
      </w:r>
      <w:proofErr w:type="spellEnd"/>
      <w:r w:rsidRPr="007B026F">
        <w:rPr>
          <w:b/>
          <w:bCs/>
        </w:rPr>
        <w:t xml:space="preserve"> Took:</w:t>
      </w:r>
    </w:p>
    <w:p w14:paraId="46142769" w14:textId="77777777" w:rsidR="007B026F" w:rsidRPr="007B026F" w:rsidRDefault="007B026F" w:rsidP="007B026F">
      <w:pPr>
        <w:numPr>
          <w:ilvl w:val="0"/>
          <w:numId w:val="3"/>
        </w:numPr>
      </w:pPr>
      <w:r w:rsidRPr="007B026F">
        <w:rPr>
          <w:b/>
          <w:bCs/>
        </w:rPr>
        <w:t>Instance Selection</w:t>
      </w:r>
      <w:r w:rsidRPr="007B026F">
        <w:t xml:space="preserve">: </w:t>
      </w:r>
      <w:proofErr w:type="spellStart"/>
      <w:r w:rsidRPr="007B026F">
        <w:t>TechSmart</w:t>
      </w:r>
      <w:proofErr w:type="spellEnd"/>
      <w:r w:rsidRPr="007B026F">
        <w:t xml:space="preserve"> chose an m</w:t>
      </w:r>
      <w:proofErr w:type="gramStart"/>
      <w:r w:rsidRPr="007B026F">
        <w:t>5.large</w:t>
      </w:r>
      <w:proofErr w:type="gramEnd"/>
      <w:r w:rsidRPr="007B026F">
        <w:t xml:space="preserve"> EC2 instance, as it provided a good balance of compute, memory, and storage for their web application.</w:t>
      </w:r>
    </w:p>
    <w:p w14:paraId="0E38B60C" w14:textId="77777777" w:rsidR="007B026F" w:rsidRPr="007B026F" w:rsidRDefault="007B026F" w:rsidP="007B026F">
      <w:pPr>
        <w:numPr>
          <w:ilvl w:val="0"/>
          <w:numId w:val="3"/>
        </w:numPr>
      </w:pPr>
      <w:r w:rsidRPr="007B026F">
        <w:rPr>
          <w:b/>
          <w:bCs/>
        </w:rPr>
        <w:t>Configuration</w:t>
      </w:r>
      <w:r w:rsidRPr="007B026F">
        <w:t>: They set up an Amazon Machine Image (AMI) with Ubuntu, Apache Web Server, and MySQL. This provided a pre-configured environment that allowed them to deploy their application quickly.</w:t>
      </w:r>
    </w:p>
    <w:p w14:paraId="30ACA81A" w14:textId="77777777" w:rsidR="007B026F" w:rsidRPr="007B026F" w:rsidRDefault="007B026F" w:rsidP="007B026F">
      <w:pPr>
        <w:numPr>
          <w:ilvl w:val="0"/>
          <w:numId w:val="3"/>
        </w:numPr>
      </w:pPr>
      <w:r w:rsidRPr="007B026F">
        <w:rPr>
          <w:b/>
          <w:bCs/>
        </w:rPr>
        <w:t>Scaling</w:t>
      </w:r>
      <w:r w:rsidRPr="007B026F">
        <w:t xml:space="preserve">: </w:t>
      </w:r>
      <w:proofErr w:type="spellStart"/>
      <w:r w:rsidRPr="007B026F">
        <w:t>TechSmart</w:t>
      </w:r>
      <w:proofErr w:type="spellEnd"/>
      <w:r w:rsidRPr="007B026F">
        <w:t xml:space="preserve"> set up </w:t>
      </w:r>
      <w:r w:rsidRPr="007B026F">
        <w:rPr>
          <w:b/>
          <w:bCs/>
        </w:rPr>
        <w:t>Auto Scaling</w:t>
      </w:r>
      <w:r w:rsidRPr="007B026F">
        <w:t xml:space="preserve"> to handle the variable traffic. During peak times, additional instances were automatically launched, and during off-peak hours, instances were terminated to save costs.</w:t>
      </w:r>
    </w:p>
    <w:p w14:paraId="6AB9BAB2" w14:textId="77777777" w:rsidR="007B026F" w:rsidRPr="007B026F" w:rsidRDefault="007B026F" w:rsidP="007B026F">
      <w:pPr>
        <w:numPr>
          <w:ilvl w:val="0"/>
          <w:numId w:val="3"/>
        </w:numPr>
      </w:pPr>
      <w:r w:rsidRPr="007B026F">
        <w:rPr>
          <w:b/>
          <w:bCs/>
        </w:rPr>
        <w:t>Load Balancing</w:t>
      </w:r>
      <w:r w:rsidRPr="007B026F">
        <w:t xml:space="preserve">: They configured an </w:t>
      </w:r>
      <w:r w:rsidRPr="007B026F">
        <w:rPr>
          <w:b/>
          <w:bCs/>
        </w:rPr>
        <w:t>Elastic Load Balancer (ELB)</w:t>
      </w:r>
      <w:r w:rsidRPr="007B026F">
        <w:t xml:space="preserve"> to distribute incoming traffic across multiple EC2 instances, ensuring that the application remained highly available even when traffic surged.</w:t>
      </w:r>
    </w:p>
    <w:p w14:paraId="723C22EA" w14:textId="77777777" w:rsidR="007B026F" w:rsidRPr="007B026F" w:rsidRDefault="007B026F" w:rsidP="007B026F">
      <w:pPr>
        <w:numPr>
          <w:ilvl w:val="0"/>
          <w:numId w:val="3"/>
        </w:numPr>
      </w:pPr>
      <w:r w:rsidRPr="007B026F">
        <w:rPr>
          <w:b/>
          <w:bCs/>
        </w:rPr>
        <w:t>Persistent Storage</w:t>
      </w:r>
      <w:r w:rsidRPr="007B026F">
        <w:t xml:space="preserve">: </w:t>
      </w:r>
      <w:proofErr w:type="spellStart"/>
      <w:r w:rsidRPr="007B026F">
        <w:t>TechSmart</w:t>
      </w:r>
      <w:proofErr w:type="spellEnd"/>
      <w:r w:rsidRPr="007B026F">
        <w:t xml:space="preserve"> used </w:t>
      </w:r>
      <w:r w:rsidRPr="007B026F">
        <w:rPr>
          <w:b/>
          <w:bCs/>
        </w:rPr>
        <w:t>Elastic Block Store (EBS)</w:t>
      </w:r>
      <w:r w:rsidRPr="007B026F">
        <w:t xml:space="preserve"> to store customer data, ensuring the data was persistent even when instances were stopped or restarted.</w:t>
      </w:r>
    </w:p>
    <w:p w14:paraId="08146C90" w14:textId="77777777" w:rsidR="007B026F" w:rsidRPr="007B026F" w:rsidRDefault="007B026F" w:rsidP="007B026F">
      <w:pPr>
        <w:numPr>
          <w:ilvl w:val="0"/>
          <w:numId w:val="3"/>
        </w:numPr>
      </w:pPr>
      <w:r w:rsidRPr="007B026F">
        <w:rPr>
          <w:b/>
          <w:bCs/>
        </w:rPr>
        <w:t>Security</w:t>
      </w:r>
      <w:r w:rsidRPr="007B026F">
        <w:t xml:space="preserve">: They set up a </w:t>
      </w:r>
      <w:r w:rsidRPr="007B026F">
        <w:rPr>
          <w:b/>
          <w:bCs/>
        </w:rPr>
        <w:t>Virtual Private Cloud (VPC)</w:t>
      </w:r>
      <w:r w:rsidRPr="007B026F">
        <w:t xml:space="preserve"> to isolate their instances and used </w:t>
      </w:r>
      <w:r w:rsidRPr="007B026F">
        <w:rPr>
          <w:b/>
          <w:bCs/>
        </w:rPr>
        <w:t>Security Groups</w:t>
      </w:r>
      <w:r w:rsidRPr="007B026F">
        <w:t xml:space="preserve"> to control inbound and outbound traffic to their EC2 instances. Additionally, they used </w:t>
      </w:r>
      <w:r w:rsidRPr="007B026F">
        <w:rPr>
          <w:b/>
          <w:bCs/>
        </w:rPr>
        <w:t>Key Pairs</w:t>
      </w:r>
      <w:r w:rsidRPr="007B026F">
        <w:t xml:space="preserve"> for secure SSH access to their instances.</w:t>
      </w:r>
    </w:p>
    <w:p w14:paraId="1295860A" w14:textId="77777777" w:rsidR="007B026F" w:rsidRPr="007B026F" w:rsidRDefault="007B026F" w:rsidP="007B026F">
      <w:pPr>
        <w:numPr>
          <w:ilvl w:val="0"/>
          <w:numId w:val="3"/>
        </w:numPr>
      </w:pPr>
      <w:r w:rsidRPr="007B026F">
        <w:rPr>
          <w:b/>
          <w:bCs/>
        </w:rPr>
        <w:t>Monitoring</w:t>
      </w:r>
      <w:r w:rsidRPr="007B026F">
        <w:t xml:space="preserve">: </w:t>
      </w:r>
      <w:proofErr w:type="spellStart"/>
      <w:r w:rsidRPr="007B026F">
        <w:t>TechSmart</w:t>
      </w:r>
      <w:proofErr w:type="spellEnd"/>
      <w:r w:rsidRPr="007B026F">
        <w:t xml:space="preserve"> integrated </w:t>
      </w:r>
      <w:r w:rsidRPr="007B026F">
        <w:rPr>
          <w:b/>
          <w:bCs/>
        </w:rPr>
        <w:t>Amazon CloudWatch</w:t>
      </w:r>
      <w:r w:rsidRPr="007B026F">
        <w:t xml:space="preserve"> to monitor the performance of their EC2 instances. This allowed them to track CPU utilization, memory usage, and disk I/O to optimize their infrastructure.</w:t>
      </w:r>
    </w:p>
    <w:p w14:paraId="0D43EA2E" w14:textId="77777777" w:rsidR="007B026F" w:rsidRPr="007B026F" w:rsidRDefault="007B026F" w:rsidP="007B026F">
      <w:pPr>
        <w:numPr>
          <w:ilvl w:val="0"/>
          <w:numId w:val="3"/>
        </w:numPr>
      </w:pPr>
      <w:r w:rsidRPr="007B026F">
        <w:rPr>
          <w:b/>
          <w:bCs/>
        </w:rPr>
        <w:t>Cost Management</w:t>
      </w:r>
      <w:r w:rsidRPr="007B026F">
        <w:t xml:space="preserve">: By using </w:t>
      </w:r>
      <w:r w:rsidRPr="007B026F">
        <w:rPr>
          <w:b/>
          <w:bCs/>
        </w:rPr>
        <w:t>Spot Instances</w:t>
      </w:r>
      <w:r w:rsidRPr="007B026F">
        <w:t xml:space="preserve"> during non-critical operations (e.g., batch processing), they were able to significantly reduce costs while maintaining reliable performance during high-traffic periods.</w:t>
      </w:r>
    </w:p>
    <w:p w14:paraId="017B9133" w14:textId="77777777" w:rsidR="007B026F" w:rsidRPr="007B026F" w:rsidRDefault="007B026F" w:rsidP="007B026F">
      <w:r w:rsidRPr="007B026F">
        <w:rPr>
          <w:b/>
          <w:bCs/>
        </w:rPr>
        <w:t>Results:</w:t>
      </w:r>
    </w:p>
    <w:p w14:paraId="7C7E04A0" w14:textId="77777777" w:rsidR="007B026F" w:rsidRPr="007B026F" w:rsidRDefault="007B026F" w:rsidP="007B026F">
      <w:pPr>
        <w:numPr>
          <w:ilvl w:val="0"/>
          <w:numId w:val="4"/>
        </w:numPr>
      </w:pPr>
      <w:r w:rsidRPr="007B026F">
        <w:t>The application was highly available and scalable, automatically adjusting to varying traffic loads.</w:t>
      </w:r>
    </w:p>
    <w:p w14:paraId="098469B0" w14:textId="77777777" w:rsidR="007B026F" w:rsidRPr="007B026F" w:rsidRDefault="007B026F" w:rsidP="007B026F">
      <w:pPr>
        <w:numPr>
          <w:ilvl w:val="0"/>
          <w:numId w:val="4"/>
        </w:numPr>
      </w:pPr>
      <w:proofErr w:type="spellStart"/>
      <w:r w:rsidRPr="007B026F">
        <w:t>TechSmart</w:t>
      </w:r>
      <w:proofErr w:type="spellEnd"/>
      <w:r w:rsidRPr="007B026F">
        <w:t xml:space="preserve"> saved money by only paying for the compute capacity they used and by utilizing spot instances when possible.</w:t>
      </w:r>
    </w:p>
    <w:p w14:paraId="37D731D2" w14:textId="77777777" w:rsidR="007B026F" w:rsidRPr="007B026F" w:rsidRDefault="007B026F" w:rsidP="007B026F">
      <w:pPr>
        <w:numPr>
          <w:ilvl w:val="0"/>
          <w:numId w:val="4"/>
        </w:numPr>
      </w:pPr>
      <w:r w:rsidRPr="007B026F">
        <w:t>The infrastructure could be easily managed and monitored through AWS's tools, providing deep insights into the health and performance of the system.</w:t>
      </w:r>
    </w:p>
    <w:p w14:paraId="559F178F" w14:textId="77777777" w:rsidR="007B026F" w:rsidRPr="007B026F" w:rsidRDefault="007B026F" w:rsidP="007B026F">
      <w:pPr>
        <w:rPr>
          <w:b/>
          <w:bCs/>
        </w:rPr>
      </w:pPr>
      <w:r w:rsidRPr="007B026F">
        <w:rPr>
          <w:b/>
          <w:bCs/>
        </w:rPr>
        <w:t>Conclusion</w:t>
      </w:r>
    </w:p>
    <w:p w14:paraId="5357B3B9" w14:textId="77777777" w:rsidR="007B026F" w:rsidRPr="007B026F" w:rsidRDefault="007B026F" w:rsidP="007B026F">
      <w:r w:rsidRPr="007B026F">
        <w:t xml:space="preserve">Amazon EC2 is a powerful and flexible cloud computing service that helps businesses scale their infrastructure easily while keeping costs under control. The case study of </w:t>
      </w:r>
      <w:proofErr w:type="spellStart"/>
      <w:r w:rsidRPr="007B026F">
        <w:rPr>
          <w:i/>
          <w:iCs/>
        </w:rPr>
        <w:t>TechSmart</w:t>
      </w:r>
      <w:proofErr w:type="spellEnd"/>
      <w:r w:rsidRPr="007B026F">
        <w:t xml:space="preserve"> shows how EC2, along with other AWS services, can be leveraged to build highly scalable, secure, and cost-efficient web applications.</w:t>
      </w:r>
    </w:p>
    <w:p w14:paraId="35BCDC90" w14:textId="77777777" w:rsidR="000B4F8F" w:rsidRDefault="000B4F8F"/>
    <w:sectPr w:rsidR="000B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A09B3"/>
    <w:multiLevelType w:val="multilevel"/>
    <w:tmpl w:val="A434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22C5F"/>
    <w:multiLevelType w:val="multilevel"/>
    <w:tmpl w:val="D34A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C404E"/>
    <w:multiLevelType w:val="multilevel"/>
    <w:tmpl w:val="6FF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C5CDA"/>
    <w:multiLevelType w:val="multilevel"/>
    <w:tmpl w:val="B8DC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56462">
    <w:abstractNumId w:val="2"/>
  </w:num>
  <w:num w:numId="2" w16cid:durableId="1008363075">
    <w:abstractNumId w:val="0"/>
  </w:num>
  <w:num w:numId="3" w16cid:durableId="1771394076">
    <w:abstractNumId w:val="1"/>
  </w:num>
  <w:num w:numId="4" w16cid:durableId="367725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6E"/>
    <w:rsid w:val="000B4F8F"/>
    <w:rsid w:val="00471287"/>
    <w:rsid w:val="00653A77"/>
    <w:rsid w:val="0066566E"/>
    <w:rsid w:val="007B026F"/>
    <w:rsid w:val="00A4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8396"/>
  <w15:chartTrackingRefBased/>
  <w15:docId w15:val="{AE07C307-9D36-4E0F-A306-EA318D7F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Pawar</dc:creator>
  <cp:keywords/>
  <dc:description/>
  <cp:lastModifiedBy>Trupti Pawar</cp:lastModifiedBy>
  <cp:revision>2</cp:revision>
  <dcterms:created xsi:type="dcterms:W3CDTF">2025-05-05T08:44:00Z</dcterms:created>
  <dcterms:modified xsi:type="dcterms:W3CDTF">2025-05-05T08:44:00Z</dcterms:modified>
</cp:coreProperties>
</file>