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DD48E" w14:textId="1C635084" w:rsidR="00710EB1" w:rsidRDefault="00710EB1">
      <w:r>
        <w:t xml:space="preserve">Shared the data in Looker </w:t>
      </w:r>
      <w:proofErr w:type="gramStart"/>
      <w:r>
        <w:t>Studio(</w:t>
      </w:r>
      <w:proofErr w:type="gramEnd"/>
      <w:r>
        <w:t>BI report)</w:t>
      </w:r>
    </w:p>
    <w:p w14:paraId="171A0F72" w14:textId="5B763436" w:rsidR="00710EB1" w:rsidRDefault="00710EB1">
      <w:r w:rsidRPr="006F0C5E">
        <w:rPr>
          <w:b/>
          <w:bCs/>
        </w:rPr>
        <w:drawing>
          <wp:inline distT="0" distB="0" distL="0" distR="0" wp14:anchorId="44DDF139" wp14:editId="253ACA78">
            <wp:extent cx="5943600" cy="2662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0707" w14:textId="77777777" w:rsidR="00710EB1" w:rsidRDefault="00710EB1"/>
    <w:p w14:paraId="40FFE04F" w14:textId="77777777" w:rsidR="00710EB1" w:rsidRDefault="00710EB1"/>
    <w:p w14:paraId="2E15F497" w14:textId="17609581" w:rsidR="00710EB1" w:rsidRDefault="00710EB1">
      <w:r>
        <w:t>Joining of different tables in Looker studio</w:t>
      </w:r>
    </w:p>
    <w:p w14:paraId="2B50C6CB" w14:textId="77777777" w:rsidR="00710EB1" w:rsidRDefault="00710EB1"/>
    <w:p w14:paraId="0D7D38B6" w14:textId="1B551D46" w:rsidR="00DF781B" w:rsidRDefault="00710EB1">
      <w:r w:rsidRPr="00EB7D31">
        <w:rPr>
          <w:b/>
          <w:bCs/>
        </w:rPr>
        <w:drawing>
          <wp:inline distT="0" distB="0" distL="0" distR="0" wp14:anchorId="3C961E80" wp14:editId="32DBCFFC">
            <wp:extent cx="5943600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B1"/>
    <w:rsid w:val="00710EB1"/>
    <w:rsid w:val="00D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AAAD"/>
  <w15:chartTrackingRefBased/>
  <w15:docId w15:val="{285C60F4-AF08-4DEB-953E-142E5212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2024-09-21T10:26:00Z</dcterms:created>
  <dcterms:modified xsi:type="dcterms:W3CDTF">2024-09-21T10:27:00Z</dcterms:modified>
</cp:coreProperties>
</file>