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8E41F" w14:textId="77777777" w:rsidR="00DA7B9F" w:rsidRDefault="00DA7B9F" w:rsidP="00DA7B9F">
      <w:r>
        <w:t>Sure, let's go through each line of code in detail:</w:t>
      </w:r>
    </w:p>
    <w:p w14:paraId="5C345400" w14:textId="77777777" w:rsidR="00DA7B9F" w:rsidRDefault="00DA7B9F" w:rsidP="00DA7B9F"/>
    <w:p w14:paraId="09F6F4FB" w14:textId="7B0BB0DA" w:rsidR="00DA7B9F" w:rsidRDefault="00DA7B9F" w:rsidP="00DA7B9F"/>
    <w:p w14:paraId="6220ED8A" w14:textId="77777777" w:rsidR="00DA7B9F" w:rsidRDefault="00DA7B9F" w:rsidP="00DA7B9F">
      <w:r>
        <w:t>import java.util.*;</w:t>
      </w:r>
    </w:p>
    <w:p w14:paraId="2445B55B" w14:textId="77777777" w:rsidR="00DA7B9F" w:rsidRDefault="00DA7B9F" w:rsidP="00DA7B9F">
      <w:r>
        <w:t>This line imports the entire java.util package, which includes utility classes like Scanner that are used for input/output operations.</w:t>
      </w:r>
    </w:p>
    <w:p w14:paraId="4F2CAA0F" w14:textId="77777777" w:rsidR="00DA7B9F" w:rsidRDefault="00DA7B9F" w:rsidP="00DA7B9F"/>
    <w:p w14:paraId="4B9C1F9E" w14:textId="77777777" w:rsidR="00DA7B9F" w:rsidRDefault="00DA7B9F" w:rsidP="00DA7B9F">
      <w:r>
        <w:t>public class tokenring {</w:t>
      </w:r>
    </w:p>
    <w:p w14:paraId="3F75BD5A" w14:textId="77777777" w:rsidR="00DA7B9F" w:rsidRDefault="00DA7B9F" w:rsidP="00DA7B9F">
      <w:r>
        <w:t>This line declares a class named tokenring. Classes in Java are templates for creating objects, and this class will contain the main method where the program starts execution.</w:t>
      </w:r>
    </w:p>
    <w:p w14:paraId="2913BE14" w14:textId="77777777" w:rsidR="00DA7B9F" w:rsidRDefault="00DA7B9F" w:rsidP="00DA7B9F"/>
    <w:p w14:paraId="6E7AF3EA" w14:textId="77777777" w:rsidR="00DA7B9F" w:rsidRDefault="00DA7B9F" w:rsidP="00DA7B9F">
      <w:r>
        <w:t xml:space="preserve">    public static void main(String[] args){</w:t>
      </w:r>
    </w:p>
    <w:p w14:paraId="7DEC4207" w14:textId="77777777" w:rsidR="00DA7B9F" w:rsidRDefault="00DA7B9F" w:rsidP="00DA7B9F">
      <w:r>
        <w:t>This line defines the main method. It's the entry point of the program where execution begins. The main method takes an array of strings (args) as input, which allows you to pass command-line arguments to the program.</w:t>
      </w:r>
    </w:p>
    <w:p w14:paraId="5ED1EBDC" w14:textId="77777777" w:rsidR="00DA7B9F" w:rsidRDefault="00DA7B9F" w:rsidP="00DA7B9F"/>
    <w:p w14:paraId="4B43B279" w14:textId="77777777" w:rsidR="00DA7B9F" w:rsidRDefault="00DA7B9F" w:rsidP="00DA7B9F">
      <w:r>
        <w:t xml:space="preserve">        Scanner sc = new Scanner(System.in);</w:t>
      </w:r>
    </w:p>
    <w:p w14:paraId="7F22A186" w14:textId="77777777" w:rsidR="00DA7B9F" w:rsidRDefault="00DA7B9F" w:rsidP="00DA7B9F">
      <w:r>
        <w:t>This line creates a new Scanner object named sc, which is used to read input from the standard input stream (usually the keyboard).</w:t>
      </w:r>
    </w:p>
    <w:p w14:paraId="0CB4DD07" w14:textId="77777777" w:rsidR="00DA7B9F" w:rsidRDefault="00DA7B9F" w:rsidP="00DA7B9F"/>
    <w:p w14:paraId="5E8ADCF9" w14:textId="77777777" w:rsidR="00DA7B9F" w:rsidRDefault="00DA7B9F" w:rsidP="00DA7B9F">
      <w:r>
        <w:t xml:space="preserve">        System.out.print("Enter Number Of Nodes You Want In The Ring : ");</w:t>
      </w:r>
    </w:p>
    <w:p w14:paraId="104C13FA" w14:textId="77777777" w:rsidR="00DA7B9F" w:rsidRDefault="00DA7B9F" w:rsidP="00DA7B9F">
      <w:r>
        <w:t>This line prints a message prompting the user to enter the number of nodes (computers) they want in the ring.</w:t>
      </w:r>
    </w:p>
    <w:p w14:paraId="6090F5A3" w14:textId="77777777" w:rsidR="00DA7B9F" w:rsidRDefault="00DA7B9F" w:rsidP="00DA7B9F"/>
    <w:p w14:paraId="237B54CD" w14:textId="77777777" w:rsidR="00DA7B9F" w:rsidRDefault="00DA7B9F" w:rsidP="00DA7B9F">
      <w:r>
        <w:t xml:space="preserve">        int n = sc.nextInt();</w:t>
      </w:r>
    </w:p>
    <w:p w14:paraId="4D71024E" w14:textId="77777777" w:rsidR="00DA7B9F" w:rsidRDefault="00DA7B9F" w:rsidP="00DA7B9F">
      <w:r>
        <w:t>This line reads an integer input from the user using the nextInt() method of the Scanner object sc and assigns it to the variable n. This value represents the number of nodes in the ring.</w:t>
      </w:r>
    </w:p>
    <w:p w14:paraId="66298506" w14:textId="77777777" w:rsidR="00DA7B9F" w:rsidRDefault="00DA7B9F" w:rsidP="00DA7B9F">
      <w:r>
        <w:t xml:space="preserve">        System.out.println("Ring Formed Is As Below: ");</w:t>
      </w:r>
    </w:p>
    <w:p w14:paraId="61E1167D" w14:textId="77777777" w:rsidR="00DA7B9F" w:rsidRDefault="00DA7B9F" w:rsidP="00DA7B9F">
      <w:r>
        <w:t>This line prints a message indicating that the ring structure is being displayed.</w:t>
      </w:r>
    </w:p>
    <w:p w14:paraId="0697084A" w14:textId="77777777" w:rsidR="00DA7B9F" w:rsidRDefault="00DA7B9F" w:rsidP="00DA7B9F"/>
    <w:p w14:paraId="48C05780" w14:textId="77777777" w:rsidR="00DA7B9F" w:rsidRDefault="00DA7B9F" w:rsidP="00DA7B9F">
      <w:r>
        <w:t xml:space="preserve">        for(int i=0; i&lt;n; i++){</w:t>
      </w:r>
    </w:p>
    <w:p w14:paraId="15E9A0B8" w14:textId="77777777" w:rsidR="00DA7B9F" w:rsidRDefault="00DA7B9F" w:rsidP="00DA7B9F">
      <w:r>
        <w:t xml:space="preserve">            System.out.print(i + " ");</w:t>
      </w:r>
    </w:p>
    <w:p w14:paraId="3EC776CE" w14:textId="77777777" w:rsidR="00DA7B9F" w:rsidRDefault="00DA7B9F" w:rsidP="00DA7B9F">
      <w:r>
        <w:t xml:space="preserve">        }</w:t>
      </w:r>
    </w:p>
    <w:p w14:paraId="05258D03" w14:textId="77777777" w:rsidR="00DA7B9F" w:rsidRDefault="00DA7B9F" w:rsidP="00DA7B9F">
      <w:r>
        <w:lastRenderedPageBreak/>
        <w:t>This loop iterates from 0 to n-1, printing the index (representing each node) followed by a space. It displays the structure of the ring by printing the index of each node in the ring.</w:t>
      </w:r>
    </w:p>
    <w:p w14:paraId="1ED994E0" w14:textId="77777777" w:rsidR="00DA7B9F" w:rsidRDefault="00DA7B9F" w:rsidP="00DA7B9F"/>
    <w:p w14:paraId="70C2EAD2" w14:textId="77777777" w:rsidR="00DA7B9F" w:rsidRDefault="00DA7B9F" w:rsidP="00DA7B9F">
      <w:r>
        <w:t xml:space="preserve">        System.out.println("0");</w:t>
      </w:r>
    </w:p>
    <w:p w14:paraId="00B76657" w14:textId="77777777" w:rsidR="00DA7B9F" w:rsidRDefault="00DA7B9F" w:rsidP="00DA7B9F">
      <w:r>
        <w:t>This line prints '0' after the last node number to complete the ring structure.</w:t>
      </w:r>
    </w:p>
    <w:p w14:paraId="20B75EA9" w14:textId="77777777" w:rsidR="00DA7B9F" w:rsidRDefault="00DA7B9F" w:rsidP="00DA7B9F"/>
    <w:p w14:paraId="74ABA8CC" w14:textId="77777777" w:rsidR="00DA7B9F" w:rsidRDefault="00DA7B9F" w:rsidP="00DA7B9F">
      <w:r>
        <w:t xml:space="preserve">       int choice = 0;</w:t>
      </w:r>
    </w:p>
    <w:p w14:paraId="78778FE5" w14:textId="77777777" w:rsidR="00DA7B9F" w:rsidRDefault="00DA7B9F" w:rsidP="00DA7B9F">
      <w:r>
        <w:t xml:space="preserve">       int token = 0;</w:t>
      </w:r>
    </w:p>
    <w:p w14:paraId="5409C197" w14:textId="77777777" w:rsidR="00DA7B9F" w:rsidRDefault="00DA7B9F" w:rsidP="00DA7B9F"/>
    <w:p w14:paraId="469512D9" w14:textId="77777777" w:rsidR="00DA7B9F" w:rsidRDefault="00DA7B9F" w:rsidP="00DA7B9F">
      <w:r>
        <w:t>- These lines declare two integer variables `choice` and `token` and initialize them both to 0. `choice` is used to store the user's choice regarding whether to send data again, and `token` keeps track of the current token holder in the ring.</w:t>
      </w:r>
    </w:p>
    <w:p w14:paraId="6000F39C" w14:textId="77777777" w:rsidR="00DA7B9F" w:rsidRDefault="00DA7B9F" w:rsidP="00DA7B9F"/>
    <w:p w14:paraId="1F8E8D47" w14:textId="77777777" w:rsidR="00DA7B9F" w:rsidRDefault="00DA7B9F" w:rsidP="00DA7B9F">
      <w:r>
        <w:t>11. ```java</w:t>
      </w:r>
    </w:p>
    <w:p w14:paraId="3ACE9BF5" w14:textId="77777777" w:rsidR="00DA7B9F" w:rsidRDefault="00DA7B9F" w:rsidP="00DA7B9F">
      <w:r>
        <w:t xml:space="preserve">        do{</w:t>
      </w:r>
    </w:p>
    <w:p w14:paraId="2341E491" w14:textId="77777777" w:rsidR="00DA7B9F" w:rsidRDefault="00DA7B9F" w:rsidP="00DA7B9F">
      <w:r>
        <w:t>This line starts a do-while loop. The code inside the loop will be executed at least once, and then the loop will repeat as long as the condition (specified at the end of the loop) is true. In this case, it will repeat as long as choice is equal to 1, indicating the user wants to send data again.</w:t>
      </w:r>
    </w:p>
    <w:p w14:paraId="31EA4AFF" w14:textId="77777777" w:rsidR="00DA7B9F" w:rsidRDefault="00DA7B9F" w:rsidP="00DA7B9F">
      <w:r>
        <w:t>java</w:t>
      </w:r>
    </w:p>
    <w:p w14:paraId="044BD495" w14:textId="77777777" w:rsidR="00DA7B9F" w:rsidRDefault="00DA7B9F" w:rsidP="00DA7B9F">
      <w:r>
        <w:t>Copy code</w:t>
      </w:r>
    </w:p>
    <w:p w14:paraId="6A99CA55" w14:textId="77777777" w:rsidR="00DA7B9F" w:rsidRDefault="00DA7B9F" w:rsidP="00DA7B9F"/>
    <w:p w14:paraId="6C271797" w14:textId="77777777" w:rsidR="00DA7B9F" w:rsidRDefault="00DA7B9F" w:rsidP="00DA7B9F">
      <w:r>
        <w:t xml:space="preserve">           System.out.print("Enter Sender : ");</w:t>
      </w:r>
    </w:p>
    <w:p w14:paraId="35A19999" w14:textId="77777777" w:rsidR="00DA7B9F" w:rsidRDefault="00DA7B9F" w:rsidP="00DA7B9F"/>
    <w:p w14:paraId="25F4FC5E" w14:textId="587A6DCF" w:rsidR="00317D01" w:rsidRDefault="00DA7B9F" w:rsidP="00DA7B9F">
      <w:r>
        <w:t>- This line prints a message prompting the user to enter the sender node (the node from</w:t>
      </w:r>
    </w:p>
    <w:p w14:paraId="53EDF189" w14:textId="77777777" w:rsidR="008D07F6" w:rsidRDefault="008D07F6" w:rsidP="00DA7B9F"/>
    <w:p w14:paraId="058BD6DA" w14:textId="77777777" w:rsidR="008D07F6" w:rsidRDefault="008D07F6" w:rsidP="008D07F6">
      <w:r>
        <w:t>Implementing a token ring based on a mutual exclusion algorithm involves ensuring that only one node (computer) in the ring has the token at any given time. This prevents multiple nodes from accessing or modifying shared resources simultaneously, thus maintaining consistency and preventing conflicts. One common mutual exclusion algorithm used in token ring networks is the "Token Ring Mutual Exclusion" algorithm.</w:t>
      </w:r>
    </w:p>
    <w:p w14:paraId="60BE0C69" w14:textId="77777777" w:rsidR="008D07F6" w:rsidRDefault="008D07F6" w:rsidP="008D07F6"/>
    <w:p w14:paraId="75EF0038" w14:textId="77777777" w:rsidR="008D07F6" w:rsidRDefault="008D07F6" w:rsidP="008D07F6">
      <w:r>
        <w:t>Here's a theoretical overview of how the Token Ring Mutual Exclusion algorithm can be implemented in a token ring network:</w:t>
      </w:r>
    </w:p>
    <w:p w14:paraId="6CE849A5" w14:textId="77777777" w:rsidR="008D07F6" w:rsidRDefault="008D07F6" w:rsidP="008D07F6"/>
    <w:p w14:paraId="265E2EF6" w14:textId="77777777" w:rsidR="008D07F6" w:rsidRDefault="008D07F6" w:rsidP="008D07F6">
      <w:r>
        <w:lastRenderedPageBreak/>
        <w:t>Token Passing: In a token ring network, a special token is passed between nodes. Only the node holding the token has the right to access shared resources or perform critical sections of code.</w:t>
      </w:r>
    </w:p>
    <w:p w14:paraId="063C5C20" w14:textId="77777777" w:rsidR="008D07F6" w:rsidRDefault="008D07F6" w:rsidP="008D07F6">
      <w:r>
        <w:t>Token Initialization: Initially, the token is assigned to a specific node in the ring. This node can be determined using various methods, such as election algorithms or a predefined starting point.</w:t>
      </w:r>
    </w:p>
    <w:p w14:paraId="54A6F969" w14:textId="77777777" w:rsidR="008D07F6" w:rsidRDefault="008D07F6" w:rsidP="008D07F6">
      <w:r>
        <w:t>Requesting Access: When a node wants to access a shared resource or enter a critical section, it must request the token from the node currently holding it. This is typically done by sending a token request message to the next node in the ring.</w:t>
      </w:r>
    </w:p>
    <w:p w14:paraId="24BB1D6B" w14:textId="77777777" w:rsidR="008D07F6" w:rsidRDefault="008D07F6" w:rsidP="008D07F6">
      <w:r>
        <w:t>Token Transfer: Upon receiving a token request, the current token holder transfers the token to the requesting node. This ensures that only one node has the token at any given time.</w:t>
      </w:r>
    </w:p>
    <w:p w14:paraId="39645768" w14:textId="77777777" w:rsidR="008D07F6" w:rsidRDefault="008D07F6" w:rsidP="008D07F6">
      <w:r>
        <w:t>Critical Section Execution: The node that receives the token can now execute its critical section of code or access the shared resource. This ensures mutual exclusion, as only one node can access the resource at a time.</w:t>
      </w:r>
    </w:p>
    <w:p w14:paraId="5979F9D6" w14:textId="77777777" w:rsidR="008D07F6" w:rsidRDefault="008D07F6" w:rsidP="008D07F6">
      <w:r>
        <w:t>Token Release: After completing its critical section, the node releases the token by passing it to the next node in the ring. This allows other nodes to request access to the shared resource.</w:t>
      </w:r>
    </w:p>
    <w:p w14:paraId="37726467" w14:textId="77777777" w:rsidR="008D07F6" w:rsidRDefault="008D07F6" w:rsidP="008D07F6">
      <w:r>
        <w:t>Handling Failures: The algorithm should handle failures gracefully, such as node crashes or token loss. This may involve timeout mechanisms, token recovery procedures, or election algorithms to select a new token holder.</w:t>
      </w:r>
    </w:p>
    <w:p w14:paraId="3A829F35" w14:textId="77777777" w:rsidR="008D07F6" w:rsidRDefault="008D07F6" w:rsidP="008D07F6">
      <w:r>
        <w:t>Synchronization: Nodes in the network must be synchronized to ensure that token passing and critical section execution occur in a coordinated manner. Clock synchronization protocols or message timestamps can be used for this purpose.</w:t>
      </w:r>
    </w:p>
    <w:p w14:paraId="40227B49" w14:textId="77777777" w:rsidR="008D07F6" w:rsidRDefault="008D07F6" w:rsidP="008D07F6">
      <w:r>
        <w:t>Performance Considerations: The algorithm should be designed to minimize latency and contention while ensuring fairness and correctness. This may involve optimizing token passing strategies, reducing message overhead, or prioritizing certain types of requests.</w:t>
      </w:r>
    </w:p>
    <w:p w14:paraId="4C946F62" w14:textId="05E080DB" w:rsidR="008D07F6" w:rsidRDefault="008D07F6" w:rsidP="008D07F6">
      <w:r>
        <w:t>Overall, implementing a token ring based on a mutual exclusion algorithm involves designing a distributed protocol that ensures only one node can access shared resources at a time while maintaining reliability, efficiency, and fairness in the network. Careful consideration must be given to fault tolerance, synchronization, and performance to achieve these goals effectively.</w:t>
      </w:r>
    </w:p>
    <w:sectPr w:rsidR="008D0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55CCE"/>
    <w:multiLevelType w:val="multilevel"/>
    <w:tmpl w:val="2772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C65B6"/>
    <w:multiLevelType w:val="multilevel"/>
    <w:tmpl w:val="8DC0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A4565F"/>
    <w:multiLevelType w:val="multilevel"/>
    <w:tmpl w:val="A77C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B0A05"/>
    <w:multiLevelType w:val="multilevel"/>
    <w:tmpl w:val="2842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A2479"/>
    <w:multiLevelType w:val="multilevel"/>
    <w:tmpl w:val="E37C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233747"/>
    <w:multiLevelType w:val="multilevel"/>
    <w:tmpl w:val="CA10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0C3C75"/>
    <w:multiLevelType w:val="multilevel"/>
    <w:tmpl w:val="2B6A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A3FC1"/>
    <w:multiLevelType w:val="multilevel"/>
    <w:tmpl w:val="4156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DD16FF"/>
    <w:multiLevelType w:val="multilevel"/>
    <w:tmpl w:val="D1B8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A4695F"/>
    <w:multiLevelType w:val="multilevel"/>
    <w:tmpl w:val="6E8E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B94F81"/>
    <w:multiLevelType w:val="multilevel"/>
    <w:tmpl w:val="AD40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6A14DB"/>
    <w:multiLevelType w:val="multilevel"/>
    <w:tmpl w:val="A8BE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2192463">
    <w:abstractNumId w:val="6"/>
  </w:num>
  <w:num w:numId="2" w16cid:durableId="74134416">
    <w:abstractNumId w:val="7"/>
  </w:num>
  <w:num w:numId="3" w16cid:durableId="1599367537">
    <w:abstractNumId w:val="0"/>
  </w:num>
  <w:num w:numId="4" w16cid:durableId="80806021">
    <w:abstractNumId w:val="4"/>
  </w:num>
  <w:num w:numId="5" w16cid:durableId="2033220797">
    <w:abstractNumId w:val="10"/>
  </w:num>
  <w:num w:numId="6" w16cid:durableId="1028919922">
    <w:abstractNumId w:val="3"/>
  </w:num>
  <w:num w:numId="7" w16cid:durableId="1577780836">
    <w:abstractNumId w:val="2"/>
  </w:num>
  <w:num w:numId="8" w16cid:durableId="1291131403">
    <w:abstractNumId w:val="5"/>
  </w:num>
  <w:num w:numId="9" w16cid:durableId="1798721680">
    <w:abstractNumId w:val="8"/>
  </w:num>
  <w:num w:numId="10" w16cid:durableId="2085715184">
    <w:abstractNumId w:val="9"/>
  </w:num>
  <w:num w:numId="11" w16cid:durableId="501090630">
    <w:abstractNumId w:val="1"/>
  </w:num>
  <w:num w:numId="12" w16cid:durableId="12151949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1AD"/>
    <w:rsid w:val="00317D01"/>
    <w:rsid w:val="008121AD"/>
    <w:rsid w:val="008D07F6"/>
    <w:rsid w:val="00DA7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16C7F"/>
  <w15:chartTrackingRefBased/>
  <w15:docId w15:val="{3B096A34-3A60-4AB6-83B6-C8575CC2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B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A7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A7B9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A7B9F"/>
    <w:rPr>
      <w:rFonts w:ascii="Courier New" w:eastAsia="Times New Roman" w:hAnsi="Courier New" w:cs="Courier New"/>
      <w:sz w:val="20"/>
      <w:szCs w:val="20"/>
    </w:rPr>
  </w:style>
  <w:style w:type="character" w:customStyle="1" w:styleId="hljs-keyword">
    <w:name w:val="hljs-keyword"/>
    <w:basedOn w:val="DefaultParagraphFont"/>
    <w:rsid w:val="00DA7B9F"/>
  </w:style>
  <w:style w:type="character" w:customStyle="1" w:styleId="hljs-title">
    <w:name w:val="hljs-title"/>
    <w:basedOn w:val="DefaultParagraphFont"/>
    <w:rsid w:val="00DA7B9F"/>
  </w:style>
  <w:style w:type="character" w:customStyle="1" w:styleId="hljs-params">
    <w:name w:val="hljs-params"/>
    <w:basedOn w:val="DefaultParagraphFont"/>
    <w:rsid w:val="00DA7B9F"/>
  </w:style>
  <w:style w:type="character" w:customStyle="1" w:styleId="hljs-type">
    <w:name w:val="hljs-type"/>
    <w:basedOn w:val="DefaultParagraphFont"/>
    <w:rsid w:val="00DA7B9F"/>
  </w:style>
  <w:style w:type="character" w:customStyle="1" w:styleId="hljs-variable">
    <w:name w:val="hljs-variable"/>
    <w:basedOn w:val="DefaultParagraphFont"/>
    <w:rsid w:val="00DA7B9F"/>
  </w:style>
  <w:style w:type="character" w:customStyle="1" w:styleId="hljs-operator">
    <w:name w:val="hljs-operator"/>
    <w:basedOn w:val="DefaultParagraphFont"/>
    <w:rsid w:val="00DA7B9F"/>
  </w:style>
  <w:style w:type="character" w:customStyle="1" w:styleId="hljs-string">
    <w:name w:val="hljs-string"/>
    <w:basedOn w:val="DefaultParagraphFont"/>
    <w:rsid w:val="00DA7B9F"/>
  </w:style>
  <w:style w:type="character" w:customStyle="1" w:styleId="hljs-number">
    <w:name w:val="hljs-number"/>
    <w:basedOn w:val="DefaultParagraphFont"/>
    <w:rsid w:val="00DA7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025648">
      <w:bodyDiv w:val="1"/>
      <w:marLeft w:val="0"/>
      <w:marRight w:val="0"/>
      <w:marTop w:val="0"/>
      <w:marBottom w:val="0"/>
      <w:divBdr>
        <w:top w:val="none" w:sz="0" w:space="0" w:color="auto"/>
        <w:left w:val="none" w:sz="0" w:space="0" w:color="auto"/>
        <w:bottom w:val="none" w:sz="0" w:space="0" w:color="auto"/>
        <w:right w:val="none" w:sz="0" w:space="0" w:color="auto"/>
      </w:divBdr>
    </w:div>
    <w:div w:id="1773671854">
      <w:bodyDiv w:val="1"/>
      <w:marLeft w:val="0"/>
      <w:marRight w:val="0"/>
      <w:marTop w:val="0"/>
      <w:marBottom w:val="0"/>
      <w:divBdr>
        <w:top w:val="none" w:sz="0" w:space="0" w:color="auto"/>
        <w:left w:val="none" w:sz="0" w:space="0" w:color="auto"/>
        <w:bottom w:val="none" w:sz="0" w:space="0" w:color="auto"/>
        <w:right w:val="none" w:sz="0" w:space="0" w:color="auto"/>
      </w:divBdr>
      <w:divsChild>
        <w:div w:id="1448692743">
          <w:marLeft w:val="0"/>
          <w:marRight w:val="0"/>
          <w:marTop w:val="0"/>
          <w:marBottom w:val="0"/>
          <w:divBdr>
            <w:top w:val="single" w:sz="2" w:space="0" w:color="auto"/>
            <w:left w:val="single" w:sz="2" w:space="0" w:color="auto"/>
            <w:bottom w:val="single" w:sz="2" w:space="0" w:color="auto"/>
            <w:right w:val="single" w:sz="2" w:space="0" w:color="auto"/>
          </w:divBdr>
          <w:divsChild>
            <w:div w:id="1794209951">
              <w:marLeft w:val="0"/>
              <w:marRight w:val="0"/>
              <w:marTop w:val="0"/>
              <w:marBottom w:val="0"/>
              <w:divBdr>
                <w:top w:val="single" w:sz="2" w:space="0" w:color="E3E3E3"/>
                <w:left w:val="single" w:sz="2" w:space="0" w:color="E3E3E3"/>
                <w:bottom w:val="single" w:sz="2" w:space="0" w:color="E3E3E3"/>
                <w:right w:val="single" w:sz="2" w:space="0" w:color="E3E3E3"/>
              </w:divBdr>
              <w:divsChild>
                <w:div w:id="82924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774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4947214">
          <w:marLeft w:val="0"/>
          <w:marRight w:val="0"/>
          <w:marTop w:val="0"/>
          <w:marBottom w:val="0"/>
          <w:divBdr>
            <w:top w:val="single" w:sz="2" w:space="0" w:color="auto"/>
            <w:left w:val="single" w:sz="2" w:space="0" w:color="auto"/>
            <w:bottom w:val="single" w:sz="2" w:space="0" w:color="auto"/>
            <w:right w:val="single" w:sz="2" w:space="0" w:color="auto"/>
          </w:divBdr>
          <w:divsChild>
            <w:div w:id="662926690">
              <w:marLeft w:val="0"/>
              <w:marRight w:val="0"/>
              <w:marTop w:val="0"/>
              <w:marBottom w:val="0"/>
              <w:divBdr>
                <w:top w:val="single" w:sz="2" w:space="0" w:color="E3E3E3"/>
                <w:left w:val="single" w:sz="2" w:space="0" w:color="E3E3E3"/>
                <w:bottom w:val="single" w:sz="2" w:space="0" w:color="E3E3E3"/>
                <w:right w:val="single" w:sz="2" w:space="0" w:color="E3E3E3"/>
              </w:divBdr>
              <w:divsChild>
                <w:div w:id="1485203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4495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1559639">
          <w:marLeft w:val="0"/>
          <w:marRight w:val="0"/>
          <w:marTop w:val="0"/>
          <w:marBottom w:val="0"/>
          <w:divBdr>
            <w:top w:val="single" w:sz="2" w:space="0" w:color="auto"/>
            <w:left w:val="single" w:sz="2" w:space="0" w:color="auto"/>
            <w:bottom w:val="single" w:sz="2" w:space="0" w:color="auto"/>
            <w:right w:val="single" w:sz="2" w:space="0" w:color="auto"/>
          </w:divBdr>
          <w:divsChild>
            <w:div w:id="1252736664">
              <w:marLeft w:val="0"/>
              <w:marRight w:val="0"/>
              <w:marTop w:val="0"/>
              <w:marBottom w:val="0"/>
              <w:divBdr>
                <w:top w:val="single" w:sz="2" w:space="0" w:color="E3E3E3"/>
                <w:left w:val="single" w:sz="2" w:space="0" w:color="E3E3E3"/>
                <w:bottom w:val="single" w:sz="2" w:space="0" w:color="E3E3E3"/>
                <w:right w:val="single" w:sz="2" w:space="0" w:color="E3E3E3"/>
              </w:divBdr>
              <w:divsChild>
                <w:div w:id="1583173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3652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7848074">
          <w:marLeft w:val="0"/>
          <w:marRight w:val="0"/>
          <w:marTop w:val="0"/>
          <w:marBottom w:val="0"/>
          <w:divBdr>
            <w:top w:val="single" w:sz="2" w:space="0" w:color="auto"/>
            <w:left w:val="single" w:sz="2" w:space="0" w:color="auto"/>
            <w:bottom w:val="single" w:sz="2" w:space="0" w:color="auto"/>
            <w:right w:val="single" w:sz="2" w:space="0" w:color="auto"/>
          </w:divBdr>
          <w:divsChild>
            <w:div w:id="1680279555">
              <w:marLeft w:val="0"/>
              <w:marRight w:val="0"/>
              <w:marTop w:val="0"/>
              <w:marBottom w:val="0"/>
              <w:divBdr>
                <w:top w:val="single" w:sz="2" w:space="0" w:color="E3E3E3"/>
                <w:left w:val="single" w:sz="2" w:space="0" w:color="E3E3E3"/>
                <w:bottom w:val="single" w:sz="2" w:space="0" w:color="E3E3E3"/>
                <w:right w:val="single" w:sz="2" w:space="0" w:color="E3E3E3"/>
              </w:divBdr>
              <w:divsChild>
                <w:div w:id="1478573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7300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6446031">
          <w:marLeft w:val="0"/>
          <w:marRight w:val="0"/>
          <w:marTop w:val="0"/>
          <w:marBottom w:val="0"/>
          <w:divBdr>
            <w:top w:val="single" w:sz="2" w:space="0" w:color="auto"/>
            <w:left w:val="single" w:sz="2" w:space="0" w:color="auto"/>
            <w:bottom w:val="single" w:sz="2" w:space="0" w:color="auto"/>
            <w:right w:val="single" w:sz="2" w:space="0" w:color="auto"/>
          </w:divBdr>
          <w:divsChild>
            <w:div w:id="1369255695">
              <w:marLeft w:val="0"/>
              <w:marRight w:val="0"/>
              <w:marTop w:val="0"/>
              <w:marBottom w:val="0"/>
              <w:divBdr>
                <w:top w:val="single" w:sz="2" w:space="0" w:color="E3E3E3"/>
                <w:left w:val="single" w:sz="2" w:space="0" w:color="E3E3E3"/>
                <w:bottom w:val="single" w:sz="2" w:space="0" w:color="E3E3E3"/>
                <w:right w:val="single" w:sz="2" w:space="0" w:color="E3E3E3"/>
              </w:divBdr>
              <w:divsChild>
                <w:div w:id="552346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021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5049224">
          <w:marLeft w:val="0"/>
          <w:marRight w:val="0"/>
          <w:marTop w:val="0"/>
          <w:marBottom w:val="0"/>
          <w:divBdr>
            <w:top w:val="single" w:sz="2" w:space="0" w:color="auto"/>
            <w:left w:val="single" w:sz="2" w:space="0" w:color="auto"/>
            <w:bottom w:val="single" w:sz="2" w:space="0" w:color="auto"/>
            <w:right w:val="single" w:sz="2" w:space="0" w:color="auto"/>
          </w:divBdr>
          <w:divsChild>
            <w:div w:id="862085629">
              <w:marLeft w:val="0"/>
              <w:marRight w:val="0"/>
              <w:marTop w:val="0"/>
              <w:marBottom w:val="0"/>
              <w:divBdr>
                <w:top w:val="single" w:sz="2" w:space="0" w:color="E3E3E3"/>
                <w:left w:val="single" w:sz="2" w:space="0" w:color="E3E3E3"/>
                <w:bottom w:val="single" w:sz="2" w:space="0" w:color="E3E3E3"/>
                <w:right w:val="single" w:sz="2" w:space="0" w:color="E3E3E3"/>
              </w:divBdr>
              <w:divsChild>
                <w:div w:id="559942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3765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1832423">
          <w:marLeft w:val="0"/>
          <w:marRight w:val="0"/>
          <w:marTop w:val="0"/>
          <w:marBottom w:val="0"/>
          <w:divBdr>
            <w:top w:val="single" w:sz="2" w:space="0" w:color="auto"/>
            <w:left w:val="single" w:sz="2" w:space="0" w:color="auto"/>
            <w:bottom w:val="single" w:sz="2" w:space="0" w:color="auto"/>
            <w:right w:val="single" w:sz="2" w:space="0" w:color="auto"/>
          </w:divBdr>
          <w:divsChild>
            <w:div w:id="977146412">
              <w:marLeft w:val="0"/>
              <w:marRight w:val="0"/>
              <w:marTop w:val="0"/>
              <w:marBottom w:val="0"/>
              <w:divBdr>
                <w:top w:val="single" w:sz="2" w:space="0" w:color="E3E3E3"/>
                <w:left w:val="single" w:sz="2" w:space="0" w:color="E3E3E3"/>
                <w:bottom w:val="single" w:sz="2" w:space="0" w:color="E3E3E3"/>
                <w:right w:val="single" w:sz="2" w:space="0" w:color="E3E3E3"/>
              </w:divBdr>
              <w:divsChild>
                <w:div w:id="1665160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7273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866386">
          <w:marLeft w:val="0"/>
          <w:marRight w:val="0"/>
          <w:marTop w:val="0"/>
          <w:marBottom w:val="0"/>
          <w:divBdr>
            <w:top w:val="single" w:sz="2" w:space="0" w:color="auto"/>
            <w:left w:val="single" w:sz="2" w:space="0" w:color="auto"/>
            <w:bottom w:val="single" w:sz="2" w:space="0" w:color="auto"/>
            <w:right w:val="single" w:sz="2" w:space="0" w:color="auto"/>
          </w:divBdr>
          <w:divsChild>
            <w:div w:id="486090553">
              <w:marLeft w:val="0"/>
              <w:marRight w:val="0"/>
              <w:marTop w:val="0"/>
              <w:marBottom w:val="0"/>
              <w:divBdr>
                <w:top w:val="single" w:sz="2" w:space="0" w:color="E3E3E3"/>
                <w:left w:val="single" w:sz="2" w:space="0" w:color="E3E3E3"/>
                <w:bottom w:val="single" w:sz="2" w:space="0" w:color="E3E3E3"/>
                <w:right w:val="single" w:sz="2" w:space="0" w:color="E3E3E3"/>
              </w:divBdr>
              <w:divsChild>
                <w:div w:id="1397783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5478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476175">
          <w:marLeft w:val="0"/>
          <w:marRight w:val="0"/>
          <w:marTop w:val="0"/>
          <w:marBottom w:val="0"/>
          <w:divBdr>
            <w:top w:val="single" w:sz="2" w:space="0" w:color="auto"/>
            <w:left w:val="single" w:sz="2" w:space="0" w:color="auto"/>
            <w:bottom w:val="single" w:sz="2" w:space="0" w:color="auto"/>
            <w:right w:val="single" w:sz="2" w:space="0" w:color="auto"/>
          </w:divBdr>
          <w:divsChild>
            <w:div w:id="90591443">
              <w:marLeft w:val="0"/>
              <w:marRight w:val="0"/>
              <w:marTop w:val="0"/>
              <w:marBottom w:val="0"/>
              <w:divBdr>
                <w:top w:val="single" w:sz="2" w:space="0" w:color="E3E3E3"/>
                <w:left w:val="single" w:sz="2" w:space="0" w:color="E3E3E3"/>
                <w:bottom w:val="single" w:sz="2" w:space="0" w:color="E3E3E3"/>
                <w:right w:val="single" w:sz="2" w:space="0" w:color="E3E3E3"/>
              </w:divBdr>
              <w:divsChild>
                <w:div w:id="1010138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4955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4803773">
          <w:marLeft w:val="0"/>
          <w:marRight w:val="0"/>
          <w:marTop w:val="0"/>
          <w:marBottom w:val="0"/>
          <w:divBdr>
            <w:top w:val="single" w:sz="2" w:space="0" w:color="auto"/>
            <w:left w:val="single" w:sz="2" w:space="0" w:color="auto"/>
            <w:bottom w:val="single" w:sz="2" w:space="0" w:color="auto"/>
            <w:right w:val="single" w:sz="2" w:space="0" w:color="auto"/>
          </w:divBdr>
          <w:divsChild>
            <w:div w:id="1882325461">
              <w:marLeft w:val="0"/>
              <w:marRight w:val="0"/>
              <w:marTop w:val="0"/>
              <w:marBottom w:val="0"/>
              <w:divBdr>
                <w:top w:val="single" w:sz="2" w:space="0" w:color="E3E3E3"/>
                <w:left w:val="single" w:sz="2" w:space="0" w:color="E3E3E3"/>
                <w:bottom w:val="single" w:sz="2" w:space="0" w:color="E3E3E3"/>
                <w:right w:val="single" w:sz="2" w:space="0" w:color="E3E3E3"/>
              </w:divBdr>
              <w:divsChild>
                <w:div w:id="1810589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923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232223">
          <w:marLeft w:val="0"/>
          <w:marRight w:val="0"/>
          <w:marTop w:val="0"/>
          <w:marBottom w:val="0"/>
          <w:divBdr>
            <w:top w:val="single" w:sz="2" w:space="0" w:color="auto"/>
            <w:left w:val="single" w:sz="2" w:space="0" w:color="auto"/>
            <w:bottom w:val="single" w:sz="2" w:space="0" w:color="auto"/>
            <w:right w:val="single" w:sz="2" w:space="0" w:color="auto"/>
          </w:divBdr>
          <w:divsChild>
            <w:div w:id="613750526">
              <w:marLeft w:val="0"/>
              <w:marRight w:val="0"/>
              <w:marTop w:val="0"/>
              <w:marBottom w:val="0"/>
              <w:divBdr>
                <w:top w:val="single" w:sz="2" w:space="0" w:color="E3E3E3"/>
                <w:left w:val="single" w:sz="2" w:space="0" w:color="E3E3E3"/>
                <w:bottom w:val="single" w:sz="2" w:space="0" w:color="E3E3E3"/>
                <w:right w:val="single" w:sz="2" w:space="0" w:color="E3E3E3"/>
              </w:divBdr>
              <w:divsChild>
                <w:div w:id="160183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799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1232010">
          <w:marLeft w:val="0"/>
          <w:marRight w:val="0"/>
          <w:marTop w:val="0"/>
          <w:marBottom w:val="0"/>
          <w:divBdr>
            <w:top w:val="single" w:sz="2" w:space="0" w:color="auto"/>
            <w:left w:val="single" w:sz="2" w:space="0" w:color="auto"/>
            <w:bottom w:val="single" w:sz="2" w:space="0" w:color="auto"/>
            <w:right w:val="single" w:sz="2" w:space="0" w:color="auto"/>
          </w:divBdr>
          <w:divsChild>
            <w:div w:id="872498221">
              <w:marLeft w:val="0"/>
              <w:marRight w:val="0"/>
              <w:marTop w:val="0"/>
              <w:marBottom w:val="0"/>
              <w:divBdr>
                <w:top w:val="single" w:sz="2" w:space="0" w:color="E3E3E3"/>
                <w:left w:val="single" w:sz="2" w:space="0" w:color="E3E3E3"/>
                <w:bottom w:val="single" w:sz="2" w:space="0" w:color="E3E3E3"/>
                <w:right w:val="single" w:sz="2" w:space="0" w:color="E3E3E3"/>
              </w:divBdr>
              <w:divsChild>
                <w:div w:id="1792162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510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858</Words>
  <Characters>4426</Characters>
  <Application>Microsoft Office Word</Application>
  <DocSecurity>0</DocSecurity>
  <Lines>94</Lines>
  <Paragraphs>43</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Trusha Parmar</dc:creator>
  <cp:keywords/>
  <dc:description/>
  <cp:lastModifiedBy>Trusha Parmar</cp:lastModifiedBy>
  <cp:revision>3</cp:revision>
  <dcterms:created xsi:type="dcterms:W3CDTF">2024-04-26T01:25:00Z</dcterms:created>
  <dcterms:modified xsi:type="dcterms:W3CDTF">2024-04-26T01:35:00Z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3920cf46a7460c836ccf6218829a192c40adb7ed36d379aff9179623f7337702</vt:lpwstr>
  </property>
</Properties>
</file>