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950F" w14:textId="77777777" w:rsidR="00776ECB" w:rsidRPr="00776ECB" w:rsidRDefault="00776ECB" w:rsidP="00776ECB">
      <w:r w:rsidRPr="00776ECB">
        <w:t>This guide will help you complete your Session 9 tasks regarding sketching, ideation, and the Design Thinking process.</w:t>
      </w:r>
    </w:p>
    <w:p w14:paraId="584133D8" w14:textId="77777777" w:rsidR="00776ECB" w:rsidRPr="00776ECB" w:rsidRDefault="00776ECB" w:rsidP="00776ECB">
      <w:pPr>
        <w:rPr>
          <w:b/>
          <w:bCs/>
        </w:rPr>
      </w:pPr>
      <w:r w:rsidRPr="00776ECB">
        <w:rPr>
          <w:b/>
          <w:bCs/>
        </w:rPr>
        <w:t>Task 1: 10 Thumbnail Sketches (Food Delivery App)</w:t>
      </w:r>
    </w:p>
    <w:p w14:paraId="586EC5AD" w14:textId="77777777" w:rsidR="00776ECB" w:rsidRPr="00776ECB" w:rsidRDefault="00776ECB" w:rsidP="00776ECB">
      <w:pPr>
        <w:numPr>
          <w:ilvl w:val="0"/>
          <w:numId w:val="1"/>
        </w:numPr>
      </w:pPr>
      <w:r w:rsidRPr="00776ECB">
        <w:rPr>
          <w:b/>
          <w:bCs/>
        </w:rPr>
        <w:t>Method:</w:t>
      </w:r>
      <w:r w:rsidRPr="00776ECB">
        <w:t xml:space="preserve"> Use a pencil and paper. Spend no more than 2 minutes per sketch to keep them rough and conceptual.</w:t>
      </w:r>
    </w:p>
    <w:p w14:paraId="2CA26061" w14:textId="77777777" w:rsidR="00776ECB" w:rsidRPr="00776ECB" w:rsidRDefault="00776ECB" w:rsidP="00776ECB">
      <w:pPr>
        <w:numPr>
          <w:ilvl w:val="0"/>
          <w:numId w:val="1"/>
        </w:numPr>
      </w:pPr>
      <w:r w:rsidRPr="00776ECB">
        <w:rPr>
          <w:b/>
          <w:bCs/>
        </w:rPr>
        <w:t>Ideas to explore:</w:t>
      </w:r>
    </w:p>
    <w:p w14:paraId="6C583D9B" w14:textId="77777777" w:rsidR="00776ECB" w:rsidRPr="00776ECB" w:rsidRDefault="00776ECB" w:rsidP="00776ECB">
      <w:pPr>
        <w:numPr>
          <w:ilvl w:val="1"/>
          <w:numId w:val="1"/>
        </w:numPr>
      </w:pPr>
      <w:r w:rsidRPr="00776ECB">
        <w:t>Combine a plate and a location pin.</w:t>
      </w:r>
    </w:p>
    <w:p w14:paraId="10405162" w14:textId="77777777" w:rsidR="00776ECB" w:rsidRPr="00776ECB" w:rsidRDefault="00776ECB" w:rsidP="00776ECB">
      <w:pPr>
        <w:numPr>
          <w:ilvl w:val="1"/>
          <w:numId w:val="1"/>
        </w:numPr>
      </w:pPr>
      <w:r w:rsidRPr="00776ECB">
        <w:t>Focus on a speed-line with a fork or spoon.</w:t>
      </w:r>
    </w:p>
    <w:p w14:paraId="0E7EC9A3" w14:textId="77777777" w:rsidR="00776ECB" w:rsidRPr="00776ECB" w:rsidRDefault="00776ECB" w:rsidP="00776ECB">
      <w:pPr>
        <w:numPr>
          <w:ilvl w:val="1"/>
          <w:numId w:val="1"/>
        </w:numPr>
      </w:pPr>
      <w:r w:rsidRPr="00776ECB">
        <w:t>Sketch a stylized bicycle or scooter delivering a box.</w:t>
      </w:r>
    </w:p>
    <w:p w14:paraId="310A2C10" w14:textId="77777777" w:rsidR="00776ECB" w:rsidRPr="00776ECB" w:rsidRDefault="00776ECB" w:rsidP="00776ECB">
      <w:pPr>
        <w:numPr>
          <w:ilvl w:val="1"/>
          <w:numId w:val="1"/>
        </w:numPr>
      </w:pPr>
      <w:r w:rsidRPr="00776ECB">
        <w:t>Use the initials of a fictional app name inside a food bowl shape.</w:t>
      </w:r>
    </w:p>
    <w:p w14:paraId="6E491DFA" w14:textId="77777777" w:rsidR="00776ECB" w:rsidRPr="00776ECB" w:rsidRDefault="00776ECB" w:rsidP="00776ECB">
      <w:pPr>
        <w:numPr>
          <w:ilvl w:val="1"/>
          <w:numId w:val="1"/>
        </w:numPr>
      </w:pPr>
      <w:r w:rsidRPr="00776ECB">
        <w:t>Create a smiling face formed by food items.</w:t>
      </w:r>
    </w:p>
    <w:p w14:paraId="060FFA8F" w14:textId="77777777" w:rsidR="00776ECB" w:rsidRPr="00776ECB" w:rsidRDefault="00776ECB" w:rsidP="00776ECB">
      <w:pPr>
        <w:rPr>
          <w:b/>
          <w:bCs/>
        </w:rPr>
      </w:pPr>
      <w:r w:rsidRPr="00776ECB">
        <w:rPr>
          <w:b/>
          <w:bCs/>
        </w:rPr>
        <w:t>Task 2: Digital Mood Board (Music Streaming App)</w:t>
      </w:r>
    </w:p>
    <w:p w14:paraId="2E0BE172" w14:textId="77777777" w:rsidR="00776ECB" w:rsidRPr="00776ECB" w:rsidRDefault="00776ECB" w:rsidP="00776ECB">
      <w:pPr>
        <w:numPr>
          <w:ilvl w:val="0"/>
          <w:numId w:val="2"/>
        </w:numPr>
      </w:pPr>
      <w:r w:rsidRPr="00776ECB">
        <w:rPr>
          <w:b/>
          <w:bCs/>
        </w:rPr>
        <w:t>Vibe:</w:t>
      </w:r>
      <w:r w:rsidRPr="00776ECB">
        <w:t xml:space="preserve"> Choose a theme (e.g., Energetic/Neon, Minimal/Classy, or Retro/Vintage).</w:t>
      </w:r>
    </w:p>
    <w:p w14:paraId="18D48D4F" w14:textId="77777777" w:rsidR="00776ECB" w:rsidRPr="00776ECB" w:rsidRDefault="00776ECB" w:rsidP="00776ECB">
      <w:pPr>
        <w:numPr>
          <w:ilvl w:val="0"/>
          <w:numId w:val="2"/>
        </w:numPr>
      </w:pPr>
      <w:r w:rsidRPr="00776ECB">
        <w:rPr>
          <w:b/>
          <w:bCs/>
        </w:rPr>
        <w:t>How to create:</w:t>
      </w:r>
    </w:p>
    <w:p w14:paraId="2D3DE0B3" w14:textId="77777777" w:rsidR="00776ECB" w:rsidRPr="00776ECB" w:rsidRDefault="00776ECB" w:rsidP="00776ECB">
      <w:pPr>
        <w:numPr>
          <w:ilvl w:val="1"/>
          <w:numId w:val="2"/>
        </w:numPr>
      </w:pPr>
      <w:r w:rsidRPr="00776ECB">
        <w:t xml:space="preserve">Search for 8 images on Pinterest/Google Images (e.g., "music brand </w:t>
      </w:r>
      <w:proofErr w:type="spellStart"/>
      <w:r w:rsidRPr="00776ECB">
        <w:t>color</w:t>
      </w:r>
      <w:proofErr w:type="spellEnd"/>
      <w:r w:rsidRPr="00776ECB">
        <w:t xml:space="preserve"> palettes," "neon waveforms," "concert photography," "minimalist UI").</w:t>
      </w:r>
    </w:p>
    <w:p w14:paraId="39E1F411" w14:textId="77777777" w:rsidR="00776ECB" w:rsidRPr="00776ECB" w:rsidRDefault="00776ECB" w:rsidP="00776ECB">
      <w:pPr>
        <w:numPr>
          <w:ilvl w:val="1"/>
          <w:numId w:val="2"/>
        </w:numPr>
      </w:pPr>
      <w:r w:rsidRPr="00776ECB">
        <w:t xml:space="preserve">Arrange them in a grid in </w:t>
      </w:r>
      <w:r w:rsidRPr="00776ECB">
        <w:rPr>
          <w:b/>
          <w:bCs/>
        </w:rPr>
        <w:t>Canva</w:t>
      </w:r>
      <w:r w:rsidRPr="00776ECB">
        <w:t xml:space="preserve"> or </w:t>
      </w:r>
      <w:r w:rsidRPr="00776ECB">
        <w:rPr>
          <w:b/>
          <w:bCs/>
        </w:rPr>
        <w:t>PowerPoint</w:t>
      </w:r>
      <w:r w:rsidRPr="00776ECB">
        <w:t>.</w:t>
      </w:r>
    </w:p>
    <w:p w14:paraId="2C5CFD21" w14:textId="77777777" w:rsidR="00776ECB" w:rsidRPr="00776ECB" w:rsidRDefault="00776ECB" w:rsidP="00776ECB">
      <w:pPr>
        <w:numPr>
          <w:ilvl w:val="1"/>
          <w:numId w:val="2"/>
        </w:numPr>
      </w:pPr>
      <w:r w:rsidRPr="00776ECB">
        <w:t xml:space="preserve">Ensure the </w:t>
      </w:r>
      <w:proofErr w:type="spellStart"/>
      <w:r w:rsidRPr="00776ECB">
        <w:t>color</w:t>
      </w:r>
      <w:proofErr w:type="spellEnd"/>
      <w:r w:rsidRPr="00776ECB">
        <w:t xml:space="preserve"> palette is consistent across all 8 images.</w:t>
      </w:r>
    </w:p>
    <w:p w14:paraId="0667A35F" w14:textId="77777777" w:rsidR="00776ECB" w:rsidRPr="00776ECB" w:rsidRDefault="00776ECB" w:rsidP="00776ECB">
      <w:pPr>
        <w:rPr>
          <w:b/>
          <w:bCs/>
        </w:rPr>
      </w:pPr>
      <w:r w:rsidRPr="00776ECB">
        <w:rPr>
          <w:b/>
          <w:bCs/>
        </w:rPr>
        <w:t>Task 3: Detailed Logo Sketch</w:t>
      </w:r>
    </w:p>
    <w:p w14:paraId="50F338D2" w14:textId="77777777" w:rsidR="00776ECB" w:rsidRPr="00776ECB" w:rsidRDefault="00776ECB" w:rsidP="00776ECB">
      <w:pPr>
        <w:numPr>
          <w:ilvl w:val="0"/>
          <w:numId w:val="3"/>
        </w:numPr>
      </w:pPr>
      <w:r w:rsidRPr="00776ECB">
        <w:rPr>
          <w:b/>
          <w:bCs/>
        </w:rPr>
        <w:t>Process:</w:t>
      </w:r>
      <w:r w:rsidRPr="00776ECB">
        <w:t xml:space="preserve"> Select your </w:t>
      </w:r>
      <w:proofErr w:type="spellStart"/>
      <w:r w:rsidRPr="00776ECB">
        <w:t>favorite</w:t>
      </w:r>
      <w:proofErr w:type="spellEnd"/>
      <w:r w:rsidRPr="00776ECB">
        <w:t xml:space="preserve"> thumbnail from Task 1.</w:t>
      </w:r>
    </w:p>
    <w:p w14:paraId="1DD7AACE" w14:textId="77777777" w:rsidR="00776ECB" w:rsidRPr="00776ECB" w:rsidRDefault="00776ECB" w:rsidP="00776ECB">
      <w:pPr>
        <w:numPr>
          <w:ilvl w:val="0"/>
          <w:numId w:val="3"/>
        </w:numPr>
      </w:pPr>
      <w:r w:rsidRPr="00776ECB">
        <w:rPr>
          <w:b/>
          <w:bCs/>
        </w:rPr>
        <w:t>Action:</w:t>
      </w:r>
      <w:r w:rsidRPr="00776ECB">
        <w:t xml:space="preserve"> Redraw it on a larger scale. Focus on:</w:t>
      </w:r>
    </w:p>
    <w:p w14:paraId="75C0647E" w14:textId="77777777" w:rsidR="00776ECB" w:rsidRPr="00776ECB" w:rsidRDefault="00776ECB" w:rsidP="00776ECB">
      <w:pPr>
        <w:numPr>
          <w:ilvl w:val="1"/>
          <w:numId w:val="3"/>
        </w:numPr>
      </w:pPr>
      <w:r w:rsidRPr="00776ECB">
        <w:rPr>
          <w:b/>
          <w:bCs/>
        </w:rPr>
        <w:t>Shapes:</w:t>
      </w:r>
      <w:r w:rsidRPr="00776ECB">
        <w:t xml:space="preserve"> Make the lines smoother and more deliberate.</w:t>
      </w:r>
    </w:p>
    <w:p w14:paraId="70DC36CC" w14:textId="77777777" w:rsidR="00776ECB" w:rsidRPr="00776ECB" w:rsidRDefault="00776ECB" w:rsidP="00776ECB">
      <w:pPr>
        <w:numPr>
          <w:ilvl w:val="1"/>
          <w:numId w:val="3"/>
        </w:numPr>
      </w:pPr>
      <w:r w:rsidRPr="00776ECB">
        <w:rPr>
          <w:b/>
          <w:bCs/>
        </w:rPr>
        <w:t>Balance:</w:t>
      </w:r>
      <w:r w:rsidRPr="00776ECB">
        <w:t xml:space="preserve"> Ensure the composition feels stable.</w:t>
      </w:r>
    </w:p>
    <w:p w14:paraId="4B2F2838" w14:textId="77777777" w:rsidR="00776ECB" w:rsidRPr="00776ECB" w:rsidRDefault="00776ECB" w:rsidP="00776ECB">
      <w:pPr>
        <w:numPr>
          <w:ilvl w:val="1"/>
          <w:numId w:val="3"/>
        </w:numPr>
      </w:pPr>
      <w:proofErr w:type="spellStart"/>
      <w:r w:rsidRPr="00776ECB">
        <w:rPr>
          <w:b/>
          <w:bCs/>
        </w:rPr>
        <w:t>Color</w:t>
      </w:r>
      <w:proofErr w:type="spellEnd"/>
      <w:r w:rsidRPr="00776ECB">
        <w:rPr>
          <w:b/>
          <w:bCs/>
        </w:rPr>
        <w:t>:</w:t>
      </w:r>
      <w:r w:rsidRPr="00776ECB">
        <w:t xml:space="preserve"> Add notes or </w:t>
      </w:r>
      <w:proofErr w:type="spellStart"/>
      <w:r w:rsidRPr="00776ECB">
        <w:t>color</w:t>
      </w:r>
      <w:proofErr w:type="spellEnd"/>
      <w:r w:rsidRPr="00776ECB">
        <w:t xml:space="preserve"> splashes (e.g., "Use deep orange for energy," "Use white space for clarity").</w:t>
      </w:r>
    </w:p>
    <w:p w14:paraId="6B26CCC6" w14:textId="77777777" w:rsidR="00776ECB" w:rsidRPr="00776ECB" w:rsidRDefault="00776ECB" w:rsidP="00776ECB">
      <w:pPr>
        <w:rPr>
          <w:b/>
          <w:bCs/>
        </w:rPr>
      </w:pPr>
      <w:r w:rsidRPr="00776ECB">
        <w:rPr>
          <w:b/>
          <w:bCs/>
        </w:rPr>
        <w:t>Task 4: Design Thinking Process (Social Media Profile Icon)</w:t>
      </w:r>
    </w:p>
    <w:p w14:paraId="4A8ABF5D" w14:textId="77777777" w:rsidR="00776ECB" w:rsidRPr="00776ECB" w:rsidRDefault="00776ECB" w:rsidP="00776ECB">
      <w:pPr>
        <w:numPr>
          <w:ilvl w:val="0"/>
          <w:numId w:val="4"/>
        </w:numPr>
      </w:pPr>
      <w:r w:rsidRPr="00776ECB">
        <w:rPr>
          <w:b/>
          <w:bCs/>
        </w:rPr>
        <w:t>Empathize:</w:t>
      </w:r>
      <w:r w:rsidRPr="00776ECB">
        <w:t xml:space="preserve"> Survey users to understand their frustration with the current profile icon (e.g., is it hard to see?).</w:t>
      </w:r>
    </w:p>
    <w:p w14:paraId="47DC414E" w14:textId="77777777" w:rsidR="00776ECB" w:rsidRPr="00776ECB" w:rsidRDefault="00776ECB" w:rsidP="00776ECB">
      <w:pPr>
        <w:numPr>
          <w:ilvl w:val="0"/>
          <w:numId w:val="4"/>
        </w:numPr>
      </w:pPr>
      <w:r w:rsidRPr="00776ECB">
        <w:rPr>
          <w:b/>
          <w:bCs/>
        </w:rPr>
        <w:t>Define:</w:t>
      </w:r>
      <w:r w:rsidRPr="00776ECB">
        <w:t xml:space="preserve"> Identify the core problem, such as: "The icon needs to be more recognizable at smaller screen sizes."</w:t>
      </w:r>
    </w:p>
    <w:p w14:paraId="67C2241A" w14:textId="77777777" w:rsidR="00776ECB" w:rsidRPr="00776ECB" w:rsidRDefault="00776ECB" w:rsidP="00776ECB">
      <w:pPr>
        <w:numPr>
          <w:ilvl w:val="0"/>
          <w:numId w:val="4"/>
        </w:numPr>
      </w:pPr>
      <w:r w:rsidRPr="00776ECB">
        <w:rPr>
          <w:b/>
          <w:bCs/>
        </w:rPr>
        <w:t>Ideate:</w:t>
      </w:r>
      <w:r w:rsidRPr="00776ECB">
        <w:t xml:space="preserve"> Sketch 10+ variations of shapes and symbols that represent a "user" or "identity."</w:t>
      </w:r>
    </w:p>
    <w:p w14:paraId="1DEFE053" w14:textId="77777777" w:rsidR="00776ECB" w:rsidRPr="00776ECB" w:rsidRDefault="00776ECB" w:rsidP="00776ECB">
      <w:pPr>
        <w:numPr>
          <w:ilvl w:val="0"/>
          <w:numId w:val="4"/>
        </w:numPr>
      </w:pPr>
      <w:r w:rsidRPr="00776ECB">
        <w:rPr>
          <w:b/>
          <w:bCs/>
        </w:rPr>
        <w:t>Prototype:</w:t>
      </w:r>
      <w:r w:rsidRPr="00776ECB">
        <w:t xml:space="preserve"> Create a high-fidelity version of the best sketch using design software.</w:t>
      </w:r>
    </w:p>
    <w:p w14:paraId="167D92B1" w14:textId="77777777" w:rsidR="00776ECB" w:rsidRPr="00776ECB" w:rsidRDefault="00776ECB" w:rsidP="00776ECB">
      <w:pPr>
        <w:numPr>
          <w:ilvl w:val="0"/>
          <w:numId w:val="4"/>
        </w:numPr>
      </w:pPr>
      <w:r w:rsidRPr="00776ECB">
        <w:rPr>
          <w:b/>
          <w:bCs/>
        </w:rPr>
        <w:t>Test:</w:t>
      </w:r>
      <w:r w:rsidRPr="00776ECB">
        <w:t xml:space="preserve"> Show the new icon to users and check if they can immediately identify its purpose.</w:t>
      </w:r>
    </w:p>
    <w:p w14:paraId="6A714F2A" w14:textId="77777777" w:rsidR="00776ECB" w:rsidRPr="00776ECB" w:rsidRDefault="00776ECB" w:rsidP="00776ECB">
      <w:pPr>
        <w:rPr>
          <w:b/>
          <w:bCs/>
        </w:rPr>
      </w:pPr>
      <w:r w:rsidRPr="00776ECB">
        <w:rPr>
          <w:b/>
          <w:bCs/>
        </w:rPr>
        <w:lastRenderedPageBreak/>
        <w:t>Task 5: Visual References &amp; Notes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5"/>
        <w:gridCol w:w="7665"/>
      </w:tblGrid>
      <w:tr w:rsidR="00776ECB" w:rsidRPr="00776ECB" w14:paraId="0DABA5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6E74F" w14:textId="77777777" w:rsidR="00776ECB" w:rsidRPr="00776ECB" w:rsidRDefault="00776ECB" w:rsidP="00776ECB">
            <w:r w:rsidRPr="00776ECB">
              <w:rPr>
                <w:b/>
                <w:bCs/>
              </w:rPr>
              <w:t>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48E7F" w14:textId="77777777" w:rsidR="00776ECB" w:rsidRPr="00776ECB" w:rsidRDefault="00776ECB" w:rsidP="00776ECB">
            <w:r w:rsidRPr="00776ECB">
              <w:rPr>
                <w:b/>
                <w:bCs/>
              </w:rPr>
              <w:t>What is appealing?</w:t>
            </w:r>
          </w:p>
        </w:tc>
      </w:tr>
      <w:tr w:rsidR="00776ECB" w:rsidRPr="00776ECB" w14:paraId="76A96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19541" w14:textId="77777777" w:rsidR="00776ECB" w:rsidRPr="00776ECB" w:rsidRDefault="00776ECB" w:rsidP="00776ECB">
            <w:r w:rsidRPr="00776ECB">
              <w:rPr>
                <w:b/>
                <w:bCs/>
              </w:rPr>
              <w:t>Instagram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79204" w14:textId="77777777" w:rsidR="00776ECB" w:rsidRPr="00776ECB" w:rsidRDefault="00776ECB" w:rsidP="00776ECB">
            <w:r w:rsidRPr="00776ECB">
              <w:t>The gradient background is bold and modern, making it stand out on a phone screen.</w:t>
            </w:r>
          </w:p>
        </w:tc>
      </w:tr>
      <w:tr w:rsidR="00776ECB" w:rsidRPr="00776ECB" w14:paraId="3FF8F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3D20A" w14:textId="77777777" w:rsidR="00776ECB" w:rsidRPr="00776ECB" w:rsidRDefault="00776ECB" w:rsidP="00776ECB">
            <w:r w:rsidRPr="00776ECB">
              <w:rPr>
                <w:b/>
                <w:bCs/>
              </w:rPr>
              <w:t>Zomato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DBDDA" w14:textId="77777777" w:rsidR="00776ECB" w:rsidRPr="00776ECB" w:rsidRDefault="00776ECB" w:rsidP="00776ECB">
            <w:r w:rsidRPr="00776ECB">
              <w:t>The use of high-contrast red makes it feel urgent and appetite-stimulating.</w:t>
            </w:r>
          </w:p>
        </w:tc>
      </w:tr>
      <w:tr w:rsidR="00776ECB" w:rsidRPr="00776ECB" w14:paraId="35C49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2D564" w14:textId="77777777" w:rsidR="00776ECB" w:rsidRPr="00776ECB" w:rsidRDefault="00776ECB" w:rsidP="00776ECB">
            <w:r w:rsidRPr="00776ECB">
              <w:rPr>
                <w:b/>
                <w:bCs/>
              </w:rPr>
              <w:t>Paytm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13C56" w14:textId="77777777" w:rsidR="00776ECB" w:rsidRPr="00776ECB" w:rsidRDefault="00776ECB" w:rsidP="00776ECB">
            <w:r w:rsidRPr="00776ECB">
              <w:t xml:space="preserve">The clean typography and blue </w:t>
            </w:r>
            <w:proofErr w:type="spellStart"/>
            <w:r w:rsidRPr="00776ECB">
              <w:t>color</w:t>
            </w:r>
            <w:proofErr w:type="spellEnd"/>
            <w:r w:rsidRPr="00776ECB">
              <w:t xml:space="preserve"> palette suggest trust and financial security.</w:t>
            </w:r>
          </w:p>
        </w:tc>
      </w:tr>
      <w:tr w:rsidR="00776ECB" w:rsidRPr="00776ECB" w14:paraId="034EB2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32717" w14:textId="77777777" w:rsidR="00776ECB" w:rsidRPr="00776ECB" w:rsidRDefault="00776ECB" w:rsidP="00776ECB">
            <w:r w:rsidRPr="00776ECB">
              <w:rPr>
                <w:b/>
                <w:bCs/>
              </w:rPr>
              <w:t>Spotify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F856D" w14:textId="77777777" w:rsidR="00776ECB" w:rsidRPr="00776ECB" w:rsidRDefault="00776ECB" w:rsidP="00776ECB">
            <w:r w:rsidRPr="00776ECB">
              <w:t>The simple green waveform icon is instantly recognizable even at very small sizes.</w:t>
            </w:r>
          </w:p>
        </w:tc>
      </w:tr>
      <w:tr w:rsidR="00776ECB" w:rsidRPr="00776ECB" w14:paraId="6899AB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9A45B" w14:textId="77777777" w:rsidR="00776ECB" w:rsidRPr="00776ECB" w:rsidRDefault="00776ECB" w:rsidP="00776ECB">
            <w:r w:rsidRPr="00776ECB">
              <w:rPr>
                <w:b/>
                <w:bCs/>
              </w:rPr>
              <w:t>Netflix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3261A" w14:textId="77777777" w:rsidR="00776ECB" w:rsidRPr="00776ECB" w:rsidRDefault="00776ECB" w:rsidP="00776ECB">
            <w:r w:rsidRPr="00776ECB">
              <w:t>The bold, red "N" is iconic and creates a strong, aggressive visual presence.</w:t>
            </w:r>
          </w:p>
        </w:tc>
      </w:tr>
    </w:tbl>
    <w:p w14:paraId="37639AA1" w14:textId="5EC3F89F" w:rsidR="00776ECB" w:rsidRDefault="00776ECB">
      <w:r>
        <w:t>X</w:t>
      </w:r>
    </w:p>
    <w:p w14:paraId="06E11036" w14:textId="77777777" w:rsidR="00776ECB" w:rsidRDefault="00776ECB"/>
    <w:p w14:paraId="06B31FFD" w14:textId="77777777" w:rsidR="00776ECB" w:rsidRDefault="00776ECB"/>
    <w:p w14:paraId="244A586F" w14:textId="03379747" w:rsidR="00470B9A" w:rsidRDefault="00776ECB">
      <w:r w:rsidRPr="00776ECB">
        <w:lastRenderedPageBreak/>
        <w:drawing>
          <wp:inline distT="0" distB="0" distL="0" distR="0" wp14:anchorId="5FFA4F22" wp14:editId="6669AF9B">
            <wp:extent cx="4397375" cy="5105400"/>
            <wp:effectExtent l="0" t="0" r="3175" b="0"/>
            <wp:docPr id="153836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69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9319" cy="511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9E70" w14:textId="77777777" w:rsidR="00776ECB" w:rsidRPr="00776ECB" w:rsidRDefault="00776ECB" w:rsidP="00776ECB"/>
    <w:p w14:paraId="0B9EC83B" w14:textId="77777777" w:rsidR="00776ECB" w:rsidRPr="00776ECB" w:rsidRDefault="00776ECB" w:rsidP="00776ECB"/>
    <w:p w14:paraId="3605A3FD" w14:textId="77777777" w:rsidR="00776ECB" w:rsidRPr="00776ECB" w:rsidRDefault="00776ECB" w:rsidP="00776ECB"/>
    <w:p w14:paraId="36A0E5CD" w14:textId="77777777" w:rsidR="00776ECB" w:rsidRPr="00776ECB" w:rsidRDefault="00776ECB" w:rsidP="00776ECB"/>
    <w:p w14:paraId="79E0E706" w14:textId="440BD3C8" w:rsidR="00776ECB" w:rsidRPr="00776ECB" w:rsidRDefault="00776ECB" w:rsidP="00776ECB">
      <w:pPr>
        <w:tabs>
          <w:tab w:val="left" w:pos="2914"/>
        </w:tabs>
      </w:pPr>
      <w:r>
        <w:tab/>
      </w:r>
    </w:p>
    <w:sectPr w:rsidR="00776ECB" w:rsidRPr="00776E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7F1"/>
    <w:multiLevelType w:val="multilevel"/>
    <w:tmpl w:val="9F5A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22A3"/>
    <w:multiLevelType w:val="multilevel"/>
    <w:tmpl w:val="F492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21A0F"/>
    <w:multiLevelType w:val="multilevel"/>
    <w:tmpl w:val="CFAC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74A1B"/>
    <w:multiLevelType w:val="multilevel"/>
    <w:tmpl w:val="8338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539598">
    <w:abstractNumId w:val="1"/>
  </w:num>
  <w:num w:numId="2" w16cid:durableId="219176648">
    <w:abstractNumId w:val="0"/>
  </w:num>
  <w:num w:numId="3" w16cid:durableId="2012180781">
    <w:abstractNumId w:val="3"/>
  </w:num>
  <w:num w:numId="4" w16cid:durableId="1265155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ECB"/>
    <w:rsid w:val="002465EC"/>
    <w:rsid w:val="00470B9A"/>
    <w:rsid w:val="005412D3"/>
    <w:rsid w:val="00776ECB"/>
    <w:rsid w:val="00AF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47A72"/>
  <w15:chartTrackingRefBased/>
  <w15:docId w15:val="{D64D2DE9-B057-4241-AA54-7297DDDCD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trushabhavsar2000@outlook.com</dc:creator>
  <cp:keywords/>
  <dc:description/>
  <cp:lastModifiedBy>trushabhavsar2000@outlook.com</cp:lastModifiedBy>
  <cp:revision>1</cp:revision>
  <dcterms:created xsi:type="dcterms:W3CDTF">2026-06-12T08:17:00Z</dcterms:created>
  <dcterms:modified xsi:type="dcterms:W3CDTF">2026-06-12T08:21:00Z</dcterms:modified>
</cp:coreProperties>
</file>