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k9w3g37eq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Table of Printers, Scanners, and Webcams with Real-Life Use Cases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9.3537269502656"/>
        <w:gridCol w:w="2210.7217428492368"/>
        <w:gridCol w:w="5065.436341224121"/>
        <w:tblGridChange w:id="0">
          <w:tblGrid>
            <w:gridCol w:w="1749.3537269502656"/>
            <w:gridCol w:w="2210.7217428492368"/>
            <w:gridCol w:w="5065.43634122412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Real-Life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Inkjet Printer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Printing college assignments and colour photos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Laser Printer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Printing office documents quickly in large quantities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Dot Matrix Printer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Printing invoices and receipts in banks or shops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Scanner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Flatbed Scanner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Scanning certificates, photographs, and documents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Scanner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Handheld Scanner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Scanning barcodes and documents while travelling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Webcam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Built-in Webcam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Attending online classes and video meetings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Webcam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External USB Webcam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Live streaming, online interviews, and video conferencing</w:t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mx4mahvpc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Labeled Diagram: Home Printer Connected to a Laptop/PC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itzx950l8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(A) USB Connection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USB Cable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+----------------+=====================+----------------+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  Laptop / PC  |                     |    Printer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               |                     |            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+----------------+                     +----------------+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(B) Wi-Fi Connection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Wi-Fi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)))          (((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+-------------+      +-------------+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Laptop / PC |      |   Printer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+-------------+      +-------------+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\              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\            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\          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+----------------+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|   Wi-Fi Router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+----------------+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bywcotaco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Connection Interfaces Used by Peripherals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2.6069784407941"/>
        <w:gridCol w:w="3710.167794520893"/>
        <w:gridCol w:w="3522.737038061936"/>
        <w:tblGridChange w:id="0">
          <w:tblGrid>
            <w:gridCol w:w="1792.6069784407941"/>
            <w:gridCol w:w="3710.167794520893"/>
            <w:gridCol w:w="3522.73703806193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Connection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Disadvantage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Fast data transfer and stable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Cable length limits movement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Wi-Fi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Wireless connection allows printing from anywhere on the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Requires a Wi-Fi network and may experience signal issues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Bluetooth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Easy wireless connection without a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Slower speed and shorter range than Wi-Fi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1aka2qsnf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Step-by-Step Instructions to Connect a Printer to a Computer (Using USB)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Device Chosen:</w:t>
      </w:r>
      <w:r w:rsidDel="00000000" w:rsidR="00000000" w:rsidRPr="00000000">
        <w:rPr>
          <w:rtl w:val="0"/>
        </w:rPr>
        <w:t xml:space="preserve"> Inkjet Printer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the printer near the computer.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the power cable to the printer and switch it on.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one end of the </w:t>
      </w:r>
      <w:r w:rsidDel="00000000" w:rsidR="00000000" w:rsidRPr="00000000">
        <w:rPr>
          <w:b w:val="1"/>
          <w:bCs w:val="1"/>
          <w:rtl w:val="0"/>
        </w:rPr>
        <w:t xml:space="preserve">USB cable</w:t>
      </w:r>
      <w:r w:rsidDel="00000000" w:rsidR="00000000" w:rsidRPr="00000000">
        <w:rPr>
          <w:rtl w:val="0"/>
        </w:rPr>
        <w:t xml:space="preserve"> to the printer.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the other end of the USB cable to the computer's USB port.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the computer to detect the printer automatically.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required, install the printer driver from the manufacturer's CD or download it from the printer manufacturer's website.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on-screen installation instructions.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Printers &amp; Scanners</w:t>
      </w:r>
      <w:r w:rsidDel="00000000" w:rsidR="00000000" w:rsidRPr="00000000">
        <w:rPr>
          <w:rtl w:val="0"/>
        </w:rPr>
        <w:t xml:space="preserve"> (Windows).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that the printer appears in the list of installed printers.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 test page to verify that the printer is working correctly.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The printer is now connected and ready to print documents.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