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7BBA" w14:textId="77777777" w:rsidR="00202405" w:rsidRPr="00202405" w:rsidRDefault="00202405" w:rsidP="002024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405">
        <w:rPr>
          <w:rFonts w:ascii="Times New Roman" w:eastAsia="Times New Roman" w:hAnsi="Times New Roman" w:cs="Times New Roman"/>
          <w:b/>
          <w:bCs/>
          <w:kern w:val="0"/>
          <w:sz w:val="36"/>
          <w:szCs w:val="36"/>
          <w14:ligatures w14:val="none"/>
        </w:rPr>
        <w:t>Stage 1 → 2 Audit: Intake/Snapshot → Week 1 Interpretation JSON</w:t>
      </w:r>
    </w:p>
    <w:p w14:paraId="399254A1"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Successes</w:t>
      </w:r>
    </w:p>
    <w:p w14:paraId="3DC577F5"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All five baseline anchors are correctly populated from the Snapshot: identity claim ("Wants to stay confident in her ability during competition"), hinge habit ("Immediate reset and refocus after mistakes"), primary derailer ("Loss of confidence following errors or perceived failure"), why-it-matters statement, and Developing baseline growth phase. The fidelity to the Snapshot's language is strong.</w:t>
      </w:r>
    </w:p>
    <w:p w14:paraId="5B97D92E"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 xml:space="preserve">The Win-the-Day distribution (7 Win / 0 Neutral / 0 Missed) exactly matches the recap — </w:t>
      </w:r>
      <w:proofErr w:type="gramStart"/>
      <w:r w:rsidRPr="00202405">
        <w:rPr>
          <w:rFonts w:ascii="Times New Roman" w:eastAsia="Times New Roman" w:hAnsi="Times New Roman" w:cs="Times New Roman"/>
          <w:kern w:val="0"/>
          <w14:ligatures w14:val="none"/>
        </w:rPr>
        <w:t>every day</w:t>
      </w:r>
      <w:proofErr w:type="gramEnd"/>
      <w:r w:rsidRPr="00202405">
        <w:rPr>
          <w:rFonts w:ascii="Times New Roman" w:eastAsia="Times New Roman" w:hAnsi="Times New Roman" w:cs="Times New Roman"/>
          <w:kern w:val="0"/>
          <w14:ligatures w14:val="none"/>
        </w:rPr>
        <w:t xml:space="preserve"> Monday through Sunday was scored 4–5 points. The weekly tier of "Growth" and consistency profile of "Stable Positive" are appropriate labels for a perfect 7/7 week.</w:t>
      </w:r>
    </w:p>
    <w:p w14:paraId="6B73981E"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The Bullseye analysis is well-calibrated. Grace's controllable ("my mindset and what I do to reset myself each day; keeping my body healthy") maps to a Control-ring primary focus, and the engine correctly identifies this as clear, specific controllable ownership — a meaningful contrast to Tucker Lloyd's broad controllables. The influence quality ("how people see me") is correctly noted as present but not over-fixated, and noise fixation is marked "No."</w:t>
      </w:r>
    </w:p>
    <w:p w14:paraId="4C9FB201"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The behavioral root cause accurately captures the central dynamic: confidence stabilizes when Grace's attention stays on controllables, while external comparison with teammates is a secondary distraction she acknowledges and reframes. This maps directly to the recap data — Grace describes a teammate who started competing with her in running, notes the inevitable competition with teammates, but frames it as validation rather than threat.</w:t>
      </w:r>
    </w:p>
    <w:p w14:paraId="257CBAFD"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 xml:space="preserve">The growth phase upgrade from Developing (baseline) to Consistent (current week) is a bold but defensible call. A 7/7 Win week with specific controllable ownership, demonstrated reset behavior (Thursday's front toss entry), and a Reflection Quality Score of 3 does represent a higher level of execution than what the intake profile predicted. The engine is correctly responding to the data rather than </w:t>
      </w:r>
      <w:proofErr w:type="gramStart"/>
      <w:r w:rsidRPr="00202405">
        <w:rPr>
          <w:rFonts w:ascii="Times New Roman" w:eastAsia="Times New Roman" w:hAnsi="Times New Roman" w:cs="Times New Roman"/>
          <w:kern w:val="0"/>
          <w14:ligatures w14:val="none"/>
        </w:rPr>
        <w:t>being anchored</w:t>
      </w:r>
      <w:proofErr w:type="gramEnd"/>
      <w:r w:rsidRPr="00202405">
        <w:rPr>
          <w:rFonts w:ascii="Times New Roman" w:eastAsia="Times New Roman" w:hAnsi="Times New Roman" w:cs="Times New Roman"/>
          <w:kern w:val="0"/>
          <w14:ligatures w14:val="none"/>
        </w:rPr>
        <w:t xml:space="preserve"> by the baseline classification.</w:t>
      </w:r>
    </w:p>
    <w:p w14:paraId="3D1E4198"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 xml:space="preserve">The micro-commitment — a 60-second post-mistake reset routine with logging, targeting 5+ resets per week — is directly derived from the baseline hinge habit and the recap evidence that Grace already demonstrates composure after imperfect reps. This is a well-designed intervention that operationalizes </w:t>
      </w:r>
      <w:proofErr w:type="gramStart"/>
      <w:r w:rsidRPr="00202405">
        <w:rPr>
          <w:rFonts w:ascii="Times New Roman" w:eastAsia="Times New Roman" w:hAnsi="Times New Roman" w:cs="Times New Roman"/>
          <w:kern w:val="0"/>
          <w14:ligatures w14:val="none"/>
        </w:rPr>
        <w:t>an existing</w:t>
      </w:r>
      <w:proofErr w:type="gramEnd"/>
      <w:r w:rsidRPr="00202405">
        <w:rPr>
          <w:rFonts w:ascii="Times New Roman" w:eastAsia="Times New Roman" w:hAnsi="Times New Roman" w:cs="Times New Roman"/>
          <w:kern w:val="0"/>
          <w14:ligatures w14:val="none"/>
        </w:rPr>
        <w:t xml:space="preserve"> behavior rather than introducing something foreign.</w:t>
      </w:r>
    </w:p>
    <w:p w14:paraId="4CC73B36"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Missed Signals</w:t>
      </w:r>
    </w:p>
    <w:p w14:paraId="12375C0A" w14:textId="77777777" w:rsidR="00202405" w:rsidRPr="00202405" w:rsidRDefault="00202405" w:rsidP="002024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The teammate competition dynamic deserves deeper treatment than "secondary distraction."</w:t>
      </w:r>
      <w:r w:rsidRPr="00202405">
        <w:rPr>
          <w:rFonts w:ascii="Times New Roman" w:eastAsia="Times New Roman" w:hAnsi="Times New Roman" w:cs="Times New Roman"/>
          <w:kern w:val="0"/>
          <w14:ligatures w14:val="none"/>
        </w:rPr>
        <w:t xml:space="preserve"> Grace's Competition section is the </w:t>
      </w:r>
      <w:proofErr w:type="gramStart"/>
      <w:r w:rsidRPr="00202405">
        <w:rPr>
          <w:rFonts w:ascii="Times New Roman" w:eastAsia="Times New Roman" w:hAnsi="Times New Roman" w:cs="Times New Roman"/>
          <w:kern w:val="0"/>
          <w14:ligatures w14:val="none"/>
        </w:rPr>
        <w:t>most richly</w:t>
      </w:r>
      <w:proofErr w:type="gramEnd"/>
      <w:r w:rsidRPr="00202405">
        <w:rPr>
          <w:rFonts w:ascii="Times New Roman" w:eastAsia="Times New Roman" w:hAnsi="Times New Roman" w:cs="Times New Roman"/>
          <w:kern w:val="0"/>
          <w14:ligatures w14:val="none"/>
        </w:rPr>
        <w:t xml:space="preserve"> detailed entry in the entire recap. She describes a specific interpersonal dynamic: a teammate who wasn't previously competitive with her began matching her effort once Grace started performing well, which Grace reads as being "taken seriously." The engine captures this as "external </w:t>
      </w:r>
      <w:r w:rsidRPr="00202405">
        <w:rPr>
          <w:rFonts w:ascii="Times New Roman" w:eastAsia="Times New Roman" w:hAnsi="Times New Roman" w:cs="Times New Roman"/>
          <w:kern w:val="0"/>
          <w14:ligatures w14:val="none"/>
        </w:rPr>
        <w:lastRenderedPageBreak/>
        <w:t xml:space="preserve">comparison/teammate competition appears as a secondary </w:t>
      </w:r>
      <w:proofErr w:type="gramStart"/>
      <w:r w:rsidRPr="00202405">
        <w:rPr>
          <w:rFonts w:ascii="Times New Roman" w:eastAsia="Times New Roman" w:hAnsi="Times New Roman" w:cs="Times New Roman"/>
          <w:kern w:val="0"/>
          <w14:ligatures w14:val="none"/>
        </w:rPr>
        <w:t>distraction" —</w:t>
      </w:r>
      <w:proofErr w:type="gramEnd"/>
      <w:r w:rsidRPr="00202405">
        <w:rPr>
          <w:rFonts w:ascii="Times New Roman" w:eastAsia="Times New Roman" w:hAnsi="Times New Roman" w:cs="Times New Roman"/>
          <w:kern w:val="0"/>
          <w14:ligatures w14:val="none"/>
        </w:rPr>
        <w:t xml:space="preserve"> but in context, it's more nuanced than distraction. Grace is experiencing a competitive environment shift where her performance is changing her social positioning on the team. This connects directly to her baseline derailer (fear of letting the team down) and her identity friction (wanting to perform reliably for the team while placing pressure on herself). The engine should have flagged the interpersonal-positioning dimension, not just the comparison risk.</w:t>
      </w:r>
    </w:p>
    <w:p w14:paraId="70D2A1CE" w14:textId="77777777" w:rsidR="00202405" w:rsidRPr="00202405" w:rsidRDefault="00202405" w:rsidP="002024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"Hell week" context entirely absent.</w:t>
      </w:r>
      <w:r w:rsidRPr="00202405">
        <w:rPr>
          <w:rFonts w:ascii="Times New Roman" w:eastAsia="Times New Roman" w:hAnsi="Times New Roman" w:cs="Times New Roman"/>
          <w:kern w:val="0"/>
          <w14:ligatures w14:val="none"/>
        </w:rPr>
        <w:t xml:space="preserve"> Grace explicitly states she's in "hell </w:t>
      </w:r>
      <w:proofErr w:type="gramStart"/>
      <w:r w:rsidRPr="00202405">
        <w:rPr>
          <w:rFonts w:ascii="Times New Roman" w:eastAsia="Times New Roman" w:hAnsi="Times New Roman" w:cs="Times New Roman"/>
          <w:kern w:val="0"/>
          <w14:ligatures w14:val="none"/>
        </w:rPr>
        <w:t>week" —</w:t>
      </w:r>
      <w:proofErr w:type="gramEnd"/>
      <w:r w:rsidRPr="00202405">
        <w:rPr>
          <w:rFonts w:ascii="Times New Roman" w:eastAsia="Times New Roman" w:hAnsi="Times New Roman" w:cs="Times New Roman"/>
          <w:kern w:val="0"/>
          <w14:ligatures w14:val="none"/>
        </w:rPr>
        <w:t xml:space="preserve"> a high-intensity early-season training period. She notes Sunday as "resetting for one more week of hell week." This is significant performance context: a 7/7 Win week during the most physically demanding period of the season is a stronger signal than a 7/7 week during normal operations. It also creates a forward-looking risk — fatigue accumulation from hell week could trigger a confidence dip in subsequent weeks if physical performance declines. The JSON doesn't mention it.</w:t>
      </w:r>
    </w:p>
    <w:p w14:paraId="5B964230" w14:textId="77777777" w:rsidR="00202405" w:rsidRPr="00202405" w:rsidRDefault="00202405" w:rsidP="002024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Specific technical development data dropped.</w:t>
      </w:r>
      <w:r w:rsidRPr="00202405">
        <w:rPr>
          <w:rFonts w:ascii="Times New Roman" w:eastAsia="Times New Roman" w:hAnsi="Times New Roman" w:cs="Times New Roman"/>
          <w:kern w:val="0"/>
          <w14:ligatures w14:val="none"/>
        </w:rPr>
        <w:t xml:space="preserve"> Grace provides concrete technical observations: staying low through the ball in the outfield (Friday), front toss comparison between Tuesday and Thursday, outfield drills and hitting quality (Wednesday). These are sport-specific data points that would help a human coach understand her development arc. The JSON collapses all of this into "specific practice adjustment cues" without preserving any detail. For a softball outfielder, "staying low through the ball" is a specific, coachable skill reference that the pipeline discards.</w:t>
      </w:r>
    </w:p>
    <w:p w14:paraId="2E760A13" w14:textId="77777777" w:rsidR="00202405" w:rsidRPr="00202405" w:rsidRDefault="00202405" w:rsidP="002024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Interpersonal stress signal flagged but not explored.</w:t>
      </w:r>
      <w:r w:rsidRPr="00202405">
        <w:rPr>
          <w:rFonts w:ascii="Times New Roman" w:eastAsia="Times New Roman" w:hAnsi="Times New Roman" w:cs="Times New Roman"/>
          <w:kern w:val="0"/>
          <w14:ligatures w14:val="none"/>
        </w:rPr>
        <w:t xml:space="preserve"> Tuesday's entry contains a meaningful interpersonal reflection: "dealing with the same people </w:t>
      </w:r>
      <w:proofErr w:type="gramStart"/>
      <w:r w:rsidRPr="00202405">
        <w:rPr>
          <w:rFonts w:ascii="Times New Roman" w:eastAsia="Times New Roman" w:hAnsi="Times New Roman" w:cs="Times New Roman"/>
          <w:kern w:val="0"/>
          <w14:ligatures w14:val="none"/>
        </w:rPr>
        <w:t>all</w:t>
      </w:r>
      <w:proofErr w:type="gramEnd"/>
      <w:r w:rsidRPr="00202405">
        <w:rPr>
          <w:rFonts w:ascii="Times New Roman" w:eastAsia="Times New Roman" w:hAnsi="Times New Roman" w:cs="Times New Roman"/>
          <w:kern w:val="0"/>
          <w14:ligatures w14:val="none"/>
        </w:rPr>
        <w:t xml:space="preserve"> day everyday can be difficult but trying to be patient and slow to react." This is a real team-environment stress signal from a 19-year-old in a high-intensity collegiate setting. The engine captures the "patience/slow reaction" behavior in the core pattern field but doesn't acknowledge the underlying stressor — living and training in close quarters with teammates during hell week. For someone whose baseline derailer involves pressure around not letting the team down, interpersonal friction within the team environment is a relevant risk factor.</w:t>
      </w:r>
    </w:p>
    <w:p w14:paraId="016D3E31" w14:textId="77777777" w:rsidR="00202405" w:rsidRPr="00202405" w:rsidRDefault="00202405" w:rsidP="002024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"Slowing down" as favorite mindset challenge not leveraged.</w:t>
      </w:r>
      <w:r w:rsidRPr="00202405">
        <w:rPr>
          <w:rFonts w:ascii="Times New Roman" w:eastAsia="Times New Roman" w:hAnsi="Times New Roman" w:cs="Times New Roman"/>
          <w:kern w:val="0"/>
          <w14:ligatures w14:val="none"/>
        </w:rPr>
        <w:t xml:space="preserve"> Grace specifically identified the Tuesday mindset challenge about being slow to react and careful about choices. The engine doesn't capture this self-selected language. Unlike Tucker (where this leak was systemic across three weeks), this is the first occurrence for Grace, but the pattern of the pipeline dropping athlete-preferred motivational language is repeating across athletes.</w:t>
      </w:r>
    </w:p>
    <w:p w14:paraId="56F7959F" w14:textId="77777777" w:rsidR="00202405" w:rsidRPr="00202405" w:rsidRDefault="00202405" w:rsidP="002024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02405">
        <w:rPr>
          <w:rFonts w:ascii="Times New Roman" w:eastAsia="Times New Roman" w:hAnsi="Times New Roman" w:cs="Times New Roman"/>
          <w:b/>
          <w:bCs/>
          <w:kern w:val="0"/>
          <w14:ligatures w14:val="none"/>
        </w:rPr>
        <w:t>Next-week</w:t>
      </w:r>
      <w:proofErr w:type="gramEnd"/>
      <w:r w:rsidRPr="00202405">
        <w:rPr>
          <w:rFonts w:ascii="Times New Roman" w:eastAsia="Times New Roman" w:hAnsi="Times New Roman" w:cs="Times New Roman"/>
          <w:b/>
          <w:bCs/>
          <w:kern w:val="0"/>
          <w14:ligatures w14:val="none"/>
        </w:rPr>
        <w:t xml:space="preserve"> goal contains a potential derailer landmine.</w:t>
      </w:r>
      <w:r w:rsidRPr="00202405">
        <w:rPr>
          <w:rFonts w:ascii="Times New Roman" w:eastAsia="Times New Roman" w:hAnsi="Times New Roman" w:cs="Times New Roman"/>
          <w:kern w:val="0"/>
          <w14:ligatures w14:val="none"/>
        </w:rPr>
        <w:t xml:space="preserve"> Grace set her upcoming goal as "Finish stronger and make one less mistake/error each day." The second half of this goal — tracking errors per day — could directly activate her primary derailer (loss of confidence following errors). If she's counting mistakes, she's creating a metric that focuses attention on failures rather than on the reset behavior the coaching wants to reinforce. The engine doesn't flag this tension. A strong coaching system would note: "Your next-week goal mentions tracking errors — make sure that metric serves your reset habit, not your perfectionism."</w:t>
      </w:r>
    </w:p>
    <w:p w14:paraId="7333DAF6" w14:textId="77777777" w:rsidR="00202405" w:rsidRPr="00202405" w:rsidRDefault="00202405" w:rsidP="002024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 xml:space="preserve">Physical preparation goals from baseline </w:t>
      </w:r>
      <w:proofErr w:type="gramStart"/>
      <w:r w:rsidRPr="00202405">
        <w:rPr>
          <w:rFonts w:ascii="Times New Roman" w:eastAsia="Times New Roman" w:hAnsi="Times New Roman" w:cs="Times New Roman"/>
          <w:b/>
          <w:bCs/>
          <w:kern w:val="0"/>
          <w14:ligatures w14:val="none"/>
        </w:rPr>
        <w:t>not</w:t>
      </w:r>
      <w:proofErr w:type="gramEnd"/>
      <w:r w:rsidRPr="00202405">
        <w:rPr>
          <w:rFonts w:ascii="Times New Roman" w:eastAsia="Times New Roman" w:hAnsi="Times New Roman" w:cs="Times New Roman"/>
          <w:b/>
          <w:bCs/>
          <w:kern w:val="0"/>
          <w14:ligatures w14:val="none"/>
        </w:rPr>
        <w:t xml:space="preserve"> connected to current training.</w:t>
      </w:r>
      <w:r w:rsidRPr="00202405">
        <w:rPr>
          <w:rFonts w:ascii="Times New Roman" w:eastAsia="Times New Roman" w:hAnsi="Times New Roman" w:cs="Times New Roman"/>
          <w:kern w:val="0"/>
          <w14:ligatures w14:val="none"/>
        </w:rPr>
        <w:t xml:space="preserve"> Grace's intake lists getting "faster, stronger, more mobile" as a 6-month success vision. She's in hell week, doing heavy lifts (Monday), cardio (Sunday), and intensive practice daily — </w:t>
      </w:r>
      <w:r w:rsidRPr="00202405">
        <w:rPr>
          <w:rFonts w:ascii="Times New Roman" w:eastAsia="Times New Roman" w:hAnsi="Times New Roman" w:cs="Times New Roman"/>
          <w:kern w:val="0"/>
          <w14:ligatures w14:val="none"/>
        </w:rPr>
        <w:lastRenderedPageBreak/>
        <w:t>all directly advancing that goal. The JSON doesn't connect the current training evidence to the baseline physical outcome goals.</w:t>
      </w:r>
    </w:p>
    <w:p w14:paraId="276411BF" w14:textId="77777777" w:rsidR="00202405" w:rsidRPr="00202405" w:rsidRDefault="00202405" w:rsidP="002024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 xml:space="preserve">"I do belong </w:t>
      </w:r>
      <w:proofErr w:type="gramStart"/>
      <w:r w:rsidRPr="00202405">
        <w:rPr>
          <w:rFonts w:ascii="Times New Roman" w:eastAsia="Times New Roman" w:hAnsi="Times New Roman" w:cs="Times New Roman"/>
          <w:b/>
          <w:bCs/>
          <w:kern w:val="0"/>
          <w14:ligatures w14:val="none"/>
        </w:rPr>
        <w:t>here" —</w:t>
      </w:r>
      <w:proofErr w:type="gramEnd"/>
      <w:r w:rsidRPr="00202405">
        <w:rPr>
          <w:rFonts w:ascii="Times New Roman" w:eastAsia="Times New Roman" w:hAnsi="Times New Roman" w:cs="Times New Roman"/>
          <w:b/>
          <w:bCs/>
          <w:kern w:val="0"/>
          <w14:ligatures w14:val="none"/>
        </w:rPr>
        <w:t xml:space="preserve"> a significant confidence statement unanchored.</w:t>
      </w:r>
      <w:r w:rsidRPr="00202405">
        <w:rPr>
          <w:rFonts w:ascii="Times New Roman" w:eastAsia="Times New Roman" w:hAnsi="Times New Roman" w:cs="Times New Roman"/>
          <w:kern w:val="0"/>
          <w14:ligatures w14:val="none"/>
        </w:rPr>
        <w:t xml:space="preserve"> Grace's achievement entry states she "proved </w:t>
      </w:r>
      <w:proofErr w:type="gramStart"/>
      <w:r w:rsidRPr="00202405">
        <w:rPr>
          <w:rFonts w:ascii="Times New Roman" w:eastAsia="Times New Roman" w:hAnsi="Times New Roman" w:cs="Times New Roman"/>
          <w:kern w:val="0"/>
          <w14:ligatures w14:val="none"/>
        </w:rPr>
        <w:t>myself, and</w:t>
      </w:r>
      <w:proofErr w:type="gramEnd"/>
      <w:r w:rsidRPr="00202405">
        <w:rPr>
          <w:rFonts w:ascii="Times New Roman" w:eastAsia="Times New Roman" w:hAnsi="Times New Roman" w:cs="Times New Roman"/>
          <w:kern w:val="0"/>
          <w14:ligatures w14:val="none"/>
        </w:rPr>
        <w:t xml:space="preserve"> showed that I do belong here. Not only did I prove it to others but to myself." This is a powerful belonging-and-validation statement from an athlete whose baseline derailer is confidence loss. The engine captures the confidence trajectory broadly but doesn't specifically anchor to this language. For someone who fears letting herself and the team down, the phrase "I do belong here" represents a meaningful belief shift that coaching should name and reinforce.</w:t>
      </w:r>
    </w:p>
    <w:p w14:paraId="450981F6"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pict w14:anchorId="56BC1669">
          <v:rect id="_x0000_i1025" style="width:0;height:1.5pt" o:hralign="center" o:hrstd="t" o:hr="t" fillcolor="#a0a0a0" stroked="f"/>
        </w:pict>
      </w:r>
    </w:p>
    <w:p w14:paraId="18CB8F57" w14:textId="77777777" w:rsidR="00202405" w:rsidRPr="00202405" w:rsidRDefault="00202405" w:rsidP="002024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405">
        <w:rPr>
          <w:rFonts w:ascii="Times New Roman" w:eastAsia="Times New Roman" w:hAnsi="Times New Roman" w:cs="Times New Roman"/>
          <w:b/>
          <w:bCs/>
          <w:kern w:val="0"/>
          <w:sz w:val="36"/>
          <w:szCs w:val="36"/>
          <w14:ligatures w14:val="none"/>
        </w:rPr>
        <w:t>Stage 2 → 3 Audit: Week 1 JSON → Coaching Message + Deep Dive</w:t>
      </w:r>
    </w:p>
    <w:p w14:paraId="5446AF55"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Successes</w:t>
      </w:r>
    </w:p>
    <w:p w14:paraId="36C12898"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 xml:space="preserve">The Coaching Message is well-crafted and tonally appropriate. It opens with recognition of effort and execution, names the 7/7 Win streak with the Stable Positive profile, highlights the reset behavior from Thursday's imperfect front toss, and correctly identifies teammate comparison as the primary drift risk. The identity anchor </w:t>
      </w:r>
      <w:proofErr w:type="gramStart"/>
      <w:r w:rsidRPr="00202405">
        <w:rPr>
          <w:rFonts w:ascii="Times New Roman" w:eastAsia="Times New Roman" w:hAnsi="Times New Roman" w:cs="Times New Roman"/>
          <w:kern w:val="0"/>
          <w14:ligatures w14:val="none"/>
        </w:rPr>
        <w:t>framing — "</w:t>
      </w:r>
      <w:proofErr w:type="gramEnd"/>
      <w:r w:rsidRPr="00202405">
        <w:rPr>
          <w:rFonts w:ascii="Times New Roman" w:eastAsia="Times New Roman" w:hAnsi="Times New Roman" w:cs="Times New Roman"/>
          <w:kern w:val="0"/>
          <w14:ligatures w14:val="none"/>
        </w:rPr>
        <w:t xml:space="preserve">you're becoming the athlete who responds on command, not the athlete who needs things to feel perfect to stay </w:t>
      </w:r>
      <w:proofErr w:type="gramStart"/>
      <w:r w:rsidRPr="00202405">
        <w:rPr>
          <w:rFonts w:ascii="Times New Roman" w:eastAsia="Times New Roman" w:hAnsi="Times New Roman" w:cs="Times New Roman"/>
          <w:kern w:val="0"/>
          <w14:ligatures w14:val="none"/>
        </w:rPr>
        <w:t>confident" —</w:t>
      </w:r>
      <w:proofErr w:type="gramEnd"/>
      <w:r w:rsidRPr="00202405">
        <w:rPr>
          <w:rFonts w:ascii="Times New Roman" w:eastAsia="Times New Roman" w:hAnsi="Times New Roman" w:cs="Times New Roman"/>
          <w:kern w:val="0"/>
          <w14:ligatures w14:val="none"/>
        </w:rPr>
        <w:t xml:space="preserve"> is a high-quality coaching reframe that's directly supported by the JSON's core pattern (preparation-driven confidence) and the baseline derailer (outcome-reactive confidence).</w:t>
      </w:r>
    </w:p>
    <w:p w14:paraId="2B3F2B75"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 xml:space="preserve">The Deep Dive expands the JSON systematically with five strength signals and three growth areas, all traceable to JSON fields. The coaching cues are consistently actionable and internally consistent. The growth area "Build Competition Transfer Intentionally" is a smart forward-looking addition — recognizing that practice execution needs to translate </w:t>
      </w:r>
      <w:proofErr w:type="gramStart"/>
      <w:r w:rsidRPr="00202405">
        <w:rPr>
          <w:rFonts w:ascii="Times New Roman" w:eastAsia="Times New Roman" w:hAnsi="Times New Roman" w:cs="Times New Roman"/>
          <w:kern w:val="0"/>
          <w14:ligatures w14:val="none"/>
        </w:rPr>
        <w:t>to</w:t>
      </w:r>
      <w:proofErr w:type="gramEnd"/>
      <w:r w:rsidRPr="00202405">
        <w:rPr>
          <w:rFonts w:ascii="Times New Roman" w:eastAsia="Times New Roman" w:hAnsi="Times New Roman" w:cs="Times New Roman"/>
          <w:kern w:val="0"/>
          <w14:ligatures w14:val="none"/>
        </w:rPr>
        <w:t xml:space="preserve"> game situations — even though the JSON doesn't explicitly raise this. It's a reasonable inference from the baseline (competitive performance pressure) combined with the current data (strong practice execution).</w:t>
      </w:r>
    </w:p>
    <w:p w14:paraId="3172F1FC"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The micro-commitment is presented identically in both outputs with clear parameters: 60-second reset, 3 components (breath, posture check, technical cue), immediate execution timing, daily logging, 5+ weekly target. This is one of the most specific and well-operationalized micro-commitments across all athletes audited.</w:t>
      </w:r>
    </w:p>
    <w:p w14:paraId="21BA1928"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The Reflection Quality Score of 3 ("Clear Insight") is well-justified in the Deep Dive — Grace identifies patterns, names controllables with specificity, and demonstrates accountability in her recap entries. This is a meaningful step above the "Emerging Insight" scores seen in Tucker's pipeline.</w:t>
      </w:r>
    </w:p>
    <w:p w14:paraId="7B63C761"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Missed Signals</w:t>
      </w:r>
    </w:p>
    <w:p w14:paraId="3DE4C8C1" w14:textId="77777777" w:rsidR="00202405" w:rsidRPr="00202405" w:rsidRDefault="00202405" w:rsidP="002024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02405">
        <w:rPr>
          <w:rFonts w:ascii="Times New Roman" w:eastAsia="Times New Roman" w:hAnsi="Times New Roman" w:cs="Times New Roman"/>
          <w:b/>
          <w:bCs/>
          <w:kern w:val="0"/>
          <w14:ligatures w14:val="none"/>
        </w:rPr>
        <w:lastRenderedPageBreak/>
        <w:t>Hell</w:t>
      </w:r>
      <w:proofErr w:type="gramEnd"/>
      <w:r w:rsidRPr="00202405">
        <w:rPr>
          <w:rFonts w:ascii="Times New Roman" w:eastAsia="Times New Roman" w:hAnsi="Times New Roman" w:cs="Times New Roman"/>
          <w:b/>
          <w:bCs/>
          <w:kern w:val="0"/>
          <w14:ligatures w14:val="none"/>
        </w:rPr>
        <w:t xml:space="preserve"> week context absent from coaching outputs.</w:t>
      </w:r>
      <w:r w:rsidRPr="00202405">
        <w:rPr>
          <w:rFonts w:ascii="Times New Roman" w:eastAsia="Times New Roman" w:hAnsi="Times New Roman" w:cs="Times New Roman"/>
          <w:kern w:val="0"/>
          <w14:ligatures w14:val="none"/>
        </w:rPr>
        <w:t xml:space="preserve"> Neither the Message nor the Deep Dive acknowledges that this was hell week. For an athlete receiving coaching, this context matters </w:t>
      </w:r>
      <w:proofErr w:type="gramStart"/>
      <w:r w:rsidRPr="00202405">
        <w:rPr>
          <w:rFonts w:ascii="Times New Roman" w:eastAsia="Times New Roman" w:hAnsi="Times New Roman" w:cs="Times New Roman"/>
          <w:kern w:val="0"/>
          <w14:ligatures w14:val="none"/>
        </w:rPr>
        <w:t>enormously — "</w:t>
      </w:r>
      <w:proofErr w:type="gramEnd"/>
      <w:r w:rsidRPr="00202405">
        <w:rPr>
          <w:rFonts w:ascii="Times New Roman" w:eastAsia="Times New Roman" w:hAnsi="Times New Roman" w:cs="Times New Roman"/>
          <w:kern w:val="0"/>
          <w14:ligatures w14:val="none"/>
        </w:rPr>
        <w:t>you went 7/7 during hell week" hits differently than "you went 7/7." It also sets up appropriate expectations management: performance may dip next week as fatigue accumulates, and that dip doesn't mean the system is failing. The coaching should preemptively address this to protect Grace's confidence through the transition.</w:t>
      </w:r>
    </w:p>
    <w:p w14:paraId="0CF658FA" w14:textId="77777777" w:rsidR="00202405" w:rsidRPr="00202405" w:rsidRDefault="00202405" w:rsidP="002024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"I belong here" achievement not mirrored back.</w:t>
      </w:r>
      <w:r w:rsidRPr="00202405">
        <w:rPr>
          <w:rFonts w:ascii="Times New Roman" w:eastAsia="Times New Roman" w:hAnsi="Times New Roman" w:cs="Times New Roman"/>
          <w:kern w:val="0"/>
          <w14:ligatures w14:val="none"/>
        </w:rPr>
        <w:t xml:space="preserve"> Grace volunteered one of the most emotionally significant statements in any recap across both athletes: she proved to herself that she belongs. For an athlete whose baseline is defined by fear of letting herself and the team down, this is a direct counter-narrative to her primary derailer. The coaching outputs discuss confidence in abstract terms (anchored to preparation, not outcomes) but never </w:t>
      </w:r>
      <w:proofErr w:type="gramStart"/>
      <w:r w:rsidRPr="00202405">
        <w:rPr>
          <w:rFonts w:ascii="Times New Roman" w:eastAsia="Times New Roman" w:hAnsi="Times New Roman" w:cs="Times New Roman"/>
          <w:kern w:val="0"/>
          <w14:ligatures w14:val="none"/>
        </w:rPr>
        <w:t>reflect back</w:t>
      </w:r>
      <w:proofErr w:type="gramEnd"/>
      <w:r w:rsidRPr="00202405">
        <w:rPr>
          <w:rFonts w:ascii="Times New Roman" w:eastAsia="Times New Roman" w:hAnsi="Times New Roman" w:cs="Times New Roman"/>
          <w:kern w:val="0"/>
          <w14:ligatures w14:val="none"/>
        </w:rPr>
        <w:t xml:space="preserve"> Grace's own language about belonging. A line like "You said you proved to yourself that you belong — that belief came from preparation, and that's why it's real" would have been far more powerful.</w:t>
      </w:r>
    </w:p>
    <w:p w14:paraId="61C01F86" w14:textId="77777777" w:rsidR="00202405" w:rsidRPr="00202405" w:rsidRDefault="00202405" w:rsidP="002024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 xml:space="preserve">Error-counting in </w:t>
      </w:r>
      <w:proofErr w:type="gramStart"/>
      <w:r w:rsidRPr="00202405">
        <w:rPr>
          <w:rFonts w:ascii="Times New Roman" w:eastAsia="Times New Roman" w:hAnsi="Times New Roman" w:cs="Times New Roman"/>
          <w:b/>
          <w:bCs/>
          <w:kern w:val="0"/>
          <w14:ligatures w14:val="none"/>
        </w:rPr>
        <w:t>next-week</w:t>
      </w:r>
      <w:proofErr w:type="gramEnd"/>
      <w:r w:rsidRPr="00202405">
        <w:rPr>
          <w:rFonts w:ascii="Times New Roman" w:eastAsia="Times New Roman" w:hAnsi="Times New Roman" w:cs="Times New Roman"/>
          <w:b/>
          <w:bCs/>
          <w:kern w:val="0"/>
          <w14:ligatures w14:val="none"/>
        </w:rPr>
        <w:t xml:space="preserve"> goal </w:t>
      </w:r>
      <w:proofErr w:type="gramStart"/>
      <w:r w:rsidRPr="00202405">
        <w:rPr>
          <w:rFonts w:ascii="Times New Roman" w:eastAsia="Times New Roman" w:hAnsi="Times New Roman" w:cs="Times New Roman"/>
          <w:b/>
          <w:bCs/>
          <w:kern w:val="0"/>
          <w14:ligatures w14:val="none"/>
        </w:rPr>
        <w:t>not</w:t>
      </w:r>
      <w:proofErr w:type="gramEnd"/>
      <w:r w:rsidRPr="00202405">
        <w:rPr>
          <w:rFonts w:ascii="Times New Roman" w:eastAsia="Times New Roman" w:hAnsi="Times New Roman" w:cs="Times New Roman"/>
          <w:b/>
          <w:bCs/>
          <w:kern w:val="0"/>
          <w14:ligatures w14:val="none"/>
        </w:rPr>
        <w:t xml:space="preserve"> addressed.</w:t>
      </w:r>
      <w:r w:rsidRPr="00202405">
        <w:rPr>
          <w:rFonts w:ascii="Times New Roman" w:eastAsia="Times New Roman" w:hAnsi="Times New Roman" w:cs="Times New Roman"/>
          <w:kern w:val="0"/>
          <w14:ligatures w14:val="none"/>
        </w:rPr>
        <w:t xml:space="preserve"> Grace set a goal to "make one less mistake/error each day." The Deep Dive's Growth Area B tells Grace to make the reset a non-negotiable standard and </w:t>
      </w:r>
      <w:proofErr w:type="gramStart"/>
      <w:r w:rsidRPr="00202405">
        <w:rPr>
          <w:rFonts w:ascii="Times New Roman" w:eastAsia="Times New Roman" w:hAnsi="Times New Roman" w:cs="Times New Roman"/>
          <w:kern w:val="0"/>
          <w14:ligatures w14:val="none"/>
        </w:rPr>
        <w:t>says</w:t>
      </w:r>
      <w:proofErr w:type="gramEnd"/>
      <w:r w:rsidRPr="00202405">
        <w:rPr>
          <w:rFonts w:ascii="Times New Roman" w:eastAsia="Times New Roman" w:hAnsi="Times New Roman" w:cs="Times New Roman"/>
          <w:kern w:val="0"/>
          <w14:ligatures w14:val="none"/>
        </w:rPr>
        <w:t xml:space="preserve"> "response over outcome — the 'win' is executing the reset." But it never directly addresses the tension with Grace's own stated goal, which is explicitly outcome-focused (fewer errors). The coaching should have reframed: "Your goal is fewer errors — mine is that every error gets a clean reset. If we nail the reset, the errors take care of themselves."</w:t>
      </w:r>
    </w:p>
    <w:p w14:paraId="22863412" w14:textId="77777777" w:rsidR="00202405" w:rsidRPr="00202405" w:rsidRDefault="00202405" w:rsidP="002024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Teammate competition dynamic reduced to "comparison noise."</w:t>
      </w:r>
      <w:r w:rsidRPr="00202405">
        <w:rPr>
          <w:rFonts w:ascii="Times New Roman" w:eastAsia="Times New Roman" w:hAnsi="Times New Roman" w:cs="Times New Roman"/>
          <w:kern w:val="0"/>
          <w14:ligatures w14:val="none"/>
        </w:rPr>
        <w:t xml:space="preserve"> The Coaching Message says Grace's "only drift this week isn't performance — it's where your attention could </w:t>
      </w:r>
      <w:proofErr w:type="gramStart"/>
      <w:r w:rsidRPr="00202405">
        <w:rPr>
          <w:rFonts w:ascii="Times New Roman" w:eastAsia="Times New Roman" w:hAnsi="Times New Roman" w:cs="Times New Roman"/>
          <w:kern w:val="0"/>
          <w14:ligatures w14:val="none"/>
        </w:rPr>
        <w:t>go:</w:t>
      </w:r>
      <w:proofErr w:type="gramEnd"/>
      <w:r w:rsidRPr="00202405">
        <w:rPr>
          <w:rFonts w:ascii="Times New Roman" w:eastAsia="Times New Roman" w:hAnsi="Times New Roman" w:cs="Times New Roman"/>
          <w:kern w:val="0"/>
          <w14:ligatures w14:val="none"/>
        </w:rPr>
        <w:t xml:space="preserve"> comparison and teammate competition. You already caught it and reframed it." The Deep Dive labels it "Comparison is the Only Real Distraction Vector." But Grace's own framing wasn't anxious or distracted — she was energized by it. She described being taken seriously, having a teammate step up in response to her performance, and framing the competition as validating. The coaching outputs treat this as a risk to mitigate when Grace experienced it as evidence of her growth. This is a tonal mismatch between the coaching interpretation and the athlete's lived experience. A better approach would acknowledge the validation while gently noting the boundary: "</w:t>
      </w:r>
      <w:proofErr w:type="gramStart"/>
      <w:r w:rsidRPr="00202405">
        <w:rPr>
          <w:rFonts w:ascii="Times New Roman" w:eastAsia="Times New Roman" w:hAnsi="Times New Roman" w:cs="Times New Roman"/>
          <w:kern w:val="0"/>
          <w14:ligatures w14:val="none"/>
        </w:rPr>
        <w:t>Being taken</w:t>
      </w:r>
      <w:proofErr w:type="gramEnd"/>
      <w:r w:rsidRPr="00202405">
        <w:rPr>
          <w:rFonts w:ascii="Times New Roman" w:eastAsia="Times New Roman" w:hAnsi="Times New Roman" w:cs="Times New Roman"/>
          <w:kern w:val="0"/>
          <w14:ligatures w14:val="none"/>
        </w:rPr>
        <w:t xml:space="preserve"> seriously is earned — just make sure the focus stays on your standard, not on watching whether they keep up."</w:t>
      </w:r>
    </w:p>
    <w:p w14:paraId="11884898" w14:textId="77777777" w:rsidR="00202405" w:rsidRPr="00202405" w:rsidRDefault="00202405" w:rsidP="002024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 xml:space="preserve">Interpersonal friction on Tuesday </w:t>
      </w:r>
      <w:proofErr w:type="gramStart"/>
      <w:r w:rsidRPr="00202405">
        <w:rPr>
          <w:rFonts w:ascii="Times New Roman" w:eastAsia="Times New Roman" w:hAnsi="Times New Roman" w:cs="Times New Roman"/>
          <w:b/>
          <w:bCs/>
          <w:kern w:val="0"/>
          <w14:ligatures w14:val="none"/>
        </w:rPr>
        <w:t>not</w:t>
      </w:r>
      <w:proofErr w:type="gramEnd"/>
      <w:r w:rsidRPr="00202405">
        <w:rPr>
          <w:rFonts w:ascii="Times New Roman" w:eastAsia="Times New Roman" w:hAnsi="Times New Roman" w:cs="Times New Roman"/>
          <w:b/>
          <w:bCs/>
          <w:kern w:val="0"/>
          <w14:ligatures w14:val="none"/>
        </w:rPr>
        <w:t xml:space="preserve"> addressed.</w:t>
      </w:r>
      <w:r w:rsidRPr="00202405">
        <w:rPr>
          <w:rFonts w:ascii="Times New Roman" w:eastAsia="Times New Roman" w:hAnsi="Times New Roman" w:cs="Times New Roman"/>
          <w:kern w:val="0"/>
          <w14:ligatures w14:val="none"/>
        </w:rPr>
        <w:t xml:space="preserve"> Grace mentioned difficulty being around the same people all day. For someone entering hell week in a collegiate team environment, this is a real and recurring stressor. The coaching outputs praise her patience and slow-reaction approach but don't acknowledge the stressor itself or offer any tools for managing team-environment friction.</w:t>
      </w:r>
    </w:p>
    <w:p w14:paraId="3455AF95" w14:textId="77777777" w:rsidR="00202405" w:rsidRPr="00202405" w:rsidRDefault="00202405" w:rsidP="002024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 xml:space="preserve">Sport-specific technical development </w:t>
      </w:r>
      <w:proofErr w:type="gramStart"/>
      <w:r w:rsidRPr="00202405">
        <w:rPr>
          <w:rFonts w:ascii="Times New Roman" w:eastAsia="Times New Roman" w:hAnsi="Times New Roman" w:cs="Times New Roman"/>
          <w:b/>
          <w:bCs/>
          <w:kern w:val="0"/>
          <w14:ligatures w14:val="none"/>
        </w:rPr>
        <w:t>invisible</w:t>
      </w:r>
      <w:proofErr w:type="gramEnd"/>
      <w:r w:rsidRPr="00202405">
        <w:rPr>
          <w:rFonts w:ascii="Times New Roman" w:eastAsia="Times New Roman" w:hAnsi="Times New Roman" w:cs="Times New Roman"/>
          <w:b/>
          <w:bCs/>
          <w:kern w:val="0"/>
          <w14:ligatures w14:val="none"/>
        </w:rPr>
        <w:t>.</w:t>
      </w:r>
      <w:r w:rsidRPr="00202405">
        <w:rPr>
          <w:rFonts w:ascii="Times New Roman" w:eastAsia="Times New Roman" w:hAnsi="Times New Roman" w:cs="Times New Roman"/>
          <w:kern w:val="0"/>
          <w14:ligatures w14:val="none"/>
        </w:rPr>
        <w:t xml:space="preserve"> Grace mentioned staying low through the ball, front toss quality, outfield drills. The coaching outputs are entirely framework-focused (reset, controllables, Bullseye) with no engagement with the actual softball content. For an athlete who's 12 years into her sport and in active competitive preparation, </w:t>
      </w:r>
      <w:proofErr w:type="gramStart"/>
      <w:r w:rsidRPr="00202405">
        <w:rPr>
          <w:rFonts w:ascii="Times New Roman" w:eastAsia="Times New Roman" w:hAnsi="Times New Roman" w:cs="Times New Roman"/>
          <w:kern w:val="0"/>
          <w14:ligatures w14:val="none"/>
        </w:rPr>
        <w:t>the coaching</w:t>
      </w:r>
      <w:proofErr w:type="gramEnd"/>
      <w:r w:rsidRPr="00202405">
        <w:rPr>
          <w:rFonts w:ascii="Times New Roman" w:eastAsia="Times New Roman" w:hAnsi="Times New Roman" w:cs="Times New Roman"/>
          <w:kern w:val="0"/>
          <w14:ligatures w14:val="none"/>
        </w:rPr>
        <w:t xml:space="preserve"> might land better if it occasionally acknowledged the sport-specific work rather than being purely psychological.</w:t>
      </w:r>
    </w:p>
    <w:p w14:paraId="563DC217" w14:textId="77777777" w:rsidR="00202405" w:rsidRPr="00202405" w:rsidRDefault="00202405" w:rsidP="002024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lastRenderedPageBreak/>
        <w:t xml:space="preserve">Sunday reset behavior </w:t>
      </w:r>
      <w:proofErr w:type="gramStart"/>
      <w:r w:rsidRPr="00202405">
        <w:rPr>
          <w:rFonts w:ascii="Times New Roman" w:eastAsia="Times New Roman" w:hAnsi="Times New Roman" w:cs="Times New Roman"/>
          <w:b/>
          <w:bCs/>
          <w:kern w:val="0"/>
          <w14:ligatures w14:val="none"/>
        </w:rPr>
        <w:t>not</w:t>
      </w:r>
      <w:proofErr w:type="gramEnd"/>
      <w:r w:rsidRPr="00202405">
        <w:rPr>
          <w:rFonts w:ascii="Times New Roman" w:eastAsia="Times New Roman" w:hAnsi="Times New Roman" w:cs="Times New Roman"/>
          <w:b/>
          <w:bCs/>
          <w:kern w:val="0"/>
          <w14:ligatures w14:val="none"/>
        </w:rPr>
        <w:t xml:space="preserve"> named as evidence of existing self-management.</w:t>
      </w:r>
      <w:r w:rsidRPr="00202405">
        <w:rPr>
          <w:rFonts w:ascii="Times New Roman" w:eastAsia="Times New Roman" w:hAnsi="Times New Roman" w:cs="Times New Roman"/>
          <w:kern w:val="0"/>
          <w14:ligatures w14:val="none"/>
        </w:rPr>
        <w:t xml:space="preserve"> Grace did cardio, cleaned her room, did laundry, and explicitly described it as "resetting for one more week of hell week." This is proactive self-care and preparation behavior — the kind of Sunday reset that Tucker Lloyd's coaching spent three weeks trying to prescribe. The outputs don't point this out as an existing strength that Grace already executes naturally.</w:t>
      </w:r>
    </w:p>
    <w:p w14:paraId="1A4BD9D4"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pict w14:anchorId="08B4A1B3">
          <v:rect id="_x0000_i1026" style="width:0;height:1.5pt" o:hralign="center" o:hrstd="t" o:hr="t" fillcolor="#a0a0a0" stroked="f"/>
        </w:pict>
      </w:r>
    </w:p>
    <w:p w14:paraId="6AF05BF3" w14:textId="77777777" w:rsidR="00202405" w:rsidRPr="00202405" w:rsidRDefault="00202405" w:rsidP="002024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405">
        <w:rPr>
          <w:rFonts w:ascii="Times New Roman" w:eastAsia="Times New Roman" w:hAnsi="Times New Roman" w:cs="Times New Roman"/>
          <w:b/>
          <w:bCs/>
          <w:kern w:val="0"/>
          <w:sz w:val="36"/>
          <w:szCs w:val="36"/>
          <w14:ligatures w14:val="none"/>
        </w:rPr>
        <w:t>The "Information Leak"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5"/>
        <w:gridCol w:w="1971"/>
        <w:gridCol w:w="3014"/>
      </w:tblGrid>
      <w:tr w:rsidR="00202405" w:rsidRPr="00202405" w14:paraId="49FA0CAC" w14:textId="77777777">
        <w:trPr>
          <w:tblHeader/>
          <w:tblCellSpacing w:w="15" w:type="dxa"/>
        </w:trPr>
        <w:tc>
          <w:tcPr>
            <w:tcW w:w="0" w:type="auto"/>
            <w:vAlign w:val="center"/>
            <w:hideMark/>
          </w:tcPr>
          <w:p w14:paraId="2204737D" w14:textId="77777777" w:rsidR="00202405" w:rsidRPr="00202405" w:rsidRDefault="00202405" w:rsidP="00202405">
            <w:pPr>
              <w:spacing w:after="0" w:line="240" w:lineRule="auto"/>
              <w:jc w:val="center"/>
              <w:rPr>
                <w:rFonts w:ascii="Times New Roman" w:eastAsia="Times New Roman" w:hAnsi="Times New Roman" w:cs="Times New Roman"/>
                <w:b/>
                <w:bCs/>
                <w:kern w:val="0"/>
                <w14:ligatures w14:val="none"/>
              </w:rPr>
            </w:pPr>
            <w:r w:rsidRPr="00202405">
              <w:rPr>
                <w:rFonts w:ascii="Times New Roman" w:eastAsia="Times New Roman" w:hAnsi="Times New Roman" w:cs="Times New Roman"/>
                <w:b/>
                <w:bCs/>
                <w:kern w:val="0"/>
                <w14:ligatures w14:val="none"/>
              </w:rPr>
              <w:t>Data Point from Input</w:t>
            </w:r>
          </w:p>
        </w:tc>
        <w:tc>
          <w:tcPr>
            <w:tcW w:w="0" w:type="auto"/>
            <w:vAlign w:val="center"/>
            <w:hideMark/>
          </w:tcPr>
          <w:p w14:paraId="1FCF3FC7" w14:textId="77777777" w:rsidR="00202405" w:rsidRPr="00202405" w:rsidRDefault="00202405" w:rsidP="00202405">
            <w:pPr>
              <w:spacing w:after="0" w:line="240" w:lineRule="auto"/>
              <w:jc w:val="center"/>
              <w:rPr>
                <w:rFonts w:ascii="Times New Roman" w:eastAsia="Times New Roman" w:hAnsi="Times New Roman" w:cs="Times New Roman"/>
                <w:b/>
                <w:bCs/>
                <w:kern w:val="0"/>
                <w14:ligatures w14:val="none"/>
              </w:rPr>
            </w:pPr>
            <w:r w:rsidRPr="00202405">
              <w:rPr>
                <w:rFonts w:ascii="Times New Roman" w:eastAsia="Times New Roman" w:hAnsi="Times New Roman" w:cs="Times New Roman"/>
                <w:b/>
                <w:bCs/>
                <w:kern w:val="0"/>
                <w14:ligatures w14:val="none"/>
              </w:rPr>
              <w:t>Last Stage Where It Appeared</w:t>
            </w:r>
          </w:p>
        </w:tc>
        <w:tc>
          <w:tcPr>
            <w:tcW w:w="0" w:type="auto"/>
            <w:vAlign w:val="center"/>
            <w:hideMark/>
          </w:tcPr>
          <w:p w14:paraId="6CCE8610" w14:textId="77777777" w:rsidR="00202405" w:rsidRPr="00202405" w:rsidRDefault="00202405" w:rsidP="00202405">
            <w:pPr>
              <w:spacing w:after="0" w:line="240" w:lineRule="auto"/>
              <w:jc w:val="center"/>
              <w:rPr>
                <w:rFonts w:ascii="Times New Roman" w:eastAsia="Times New Roman" w:hAnsi="Times New Roman" w:cs="Times New Roman"/>
                <w:b/>
                <w:bCs/>
                <w:kern w:val="0"/>
                <w14:ligatures w14:val="none"/>
              </w:rPr>
            </w:pPr>
            <w:r w:rsidRPr="00202405">
              <w:rPr>
                <w:rFonts w:ascii="Times New Roman" w:eastAsia="Times New Roman" w:hAnsi="Times New Roman" w:cs="Times New Roman"/>
                <w:b/>
                <w:bCs/>
                <w:kern w:val="0"/>
                <w14:ligatures w14:val="none"/>
              </w:rPr>
              <w:t>Where It Was Lost</w:t>
            </w:r>
          </w:p>
        </w:tc>
      </w:tr>
      <w:tr w:rsidR="00202405" w:rsidRPr="00202405" w14:paraId="7FC62000" w14:textId="77777777">
        <w:trPr>
          <w:tblCellSpacing w:w="15" w:type="dxa"/>
        </w:trPr>
        <w:tc>
          <w:tcPr>
            <w:tcW w:w="0" w:type="auto"/>
            <w:vAlign w:val="center"/>
            <w:hideMark/>
          </w:tcPr>
          <w:p w14:paraId="18C4FBE0"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"Hell week" training context</w:t>
            </w:r>
          </w:p>
        </w:tc>
        <w:tc>
          <w:tcPr>
            <w:tcW w:w="0" w:type="auto"/>
            <w:vAlign w:val="center"/>
            <w:hideMark/>
          </w:tcPr>
          <w:p w14:paraId="57FF8E99"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Weekly Recap (raw)</w:t>
            </w:r>
          </w:p>
        </w:tc>
        <w:tc>
          <w:tcPr>
            <w:tcW w:w="0" w:type="auto"/>
            <w:vAlign w:val="center"/>
            <w:hideMark/>
          </w:tcPr>
          <w:p w14:paraId="020E75B4"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Never entered the Interpretation JSON</w:t>
            </w:r>
          </w:p>
        </w:tc>
      </w:tr>
      <w:tr w:rsidR="00202405" w:rsidRPr="00202405" w14:paraId="1C8C4BFC" w14:textId="77777777">
        <w:trPr>
          <w:tblCellSpacing w:w="15" w:type="dxa"/>
        </w:trPr>
        <w:tc>
          <w:tcPr>
            <w:tcW w:w="0" w:type="auto"/>
            <w:vAlign w:val="center"/>
            <w:hideMark/>
          </w:tcPr>
          <w:p w14:paraId="6EC6A73F"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 xml:space="preserve">"I do belong </w:t>
            </w:r>
            <w:proofErr w:type="gramStart"/>
            <w:r w:rsidRPr="00202405">
              <w:rPr>
                <w:rFonts w:ascii="Times New Roman" w:eastAsia="Times New Roman" w:hAnsi="Times New Roman" w:cs="Times New Roman"/>
                <w:kern w:val="0"/>
                <w14:ligatures w14:val="none"/>
              </w:rPr>
              <w:t>here" —</w:t>
            </w:r>
            <w:proofErr w:type="gramEnd"/>
            <w:r w:rsidRPr="00202405">
              <w:rPr>
                <w:rFonts w:ascii="Times New Roman" w:eastAsia="Times New Roman" w:hAnsi="Times New Roman" w:cs="Times New Roman"/>
                <w:kern w:val="0"/>
                <w14:ligatures w14:val="none"/>
              </w:rPr>
              <w:t xml:space="preserve"> belonging/validation statement</w:t>
            </w:r>
          </w:p>
        </w:tc>
        <w:tc>
          <w:tcPr>
            <w:tcW w:w="0" w:type="auto"/>
            <w:vAlign w:val="center"/>
            <w:hideMark/>
          </w:tcPr>
          <w:p w14:paraId="560B0768"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Weekly Recap (raw)</w:t>
            </w:r>
          </w:p>
        </w:tc>
        <w:tc>
          <w:tcPr>
            <w:tcW w:w="0" w:type="auto"/>
            <w:vAlign w:val="center"/>
            <w:hideMark/>
          </w:tcPr>
          <w:p w14:paraId="002813CD"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Never entered the JSON; not mirrored in coaching</w:t>
            </w:r>
          </w:p>
        </w:tc>
      </w:tr>
      <w:tr w:rsidR="00202405" w:rsidRPr="00202405" w14:paraId="5084F9D9" w14:textId="77777777">
        <w:trPr>
          <w:tblCellSpacing w:w="15" w:type="dxa"/>
        </w:trPr>
        <w:tc>
          <w:tcPr>
            <w:tcW w:w="0" w:type="auto"/>
            <w:vAlign w:val="center"/>
            <w:hideMark/>
          </w:tcPr>
          <w:p w14:paraId="4D4BB1FA"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Error-counting goal ("one less mistake/error each day") and its tension with reset-first coaching</w:t>
            </w:r>
          </w:p>
        </w:tc>
        <w:tc>
          <w:tcPr>
            <w:tcW w:w="0" w:type="auto"/>
            <w:vAlign w:val="center"/>
            <w:hideMark/>
          </w:tcPr>
          <w:p w14:paraId="6BF7AB38"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Weekly Recap (raw)</w:t>
            </w:r>
          </w:p>
        </w:tc>
        <w:tc>
          <w:tcPr>
            <w:tcW w:w="0" w:type="auto"/>
            <w:vAlign w:val="center"/>
            <w:hideMark/>
          </w:tcPr>
          <w:p w14:paraId="177076A9"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Not flagged as derailer-adjacent in JSON or outputs</w:t>
            </w:r>
          </w:p>
        </w:tc>
      </w:tr>
      <w:tr w:rsidR="00202405" w:rsidRPr="00202405" w14:paraId="08347114" w14:textId="77777777">
        <w:trPr>
          <w:tblCellSpacing w:w="15" w:type="dxa"/>
        </w:trPr>
        <w:tc>
          <w:tcPr>
            <w:tcW w:w="0" w:type="auto"/>
            <w:vAlign w:val="center"/>
            <w:hideMark/>
          </w:tcPr>
          <w:p w14:paraId="1871EC7A"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Teammate competition experienced as validation, not distraction</w:t>
            </w:r>
          </w:p>
        </w:tc>
        <w:tc>
          <w:tcPr>
            <w:tcW w:w="0" w:type="auto"/>
            <w:vAlign w:val="center"/>
            <w:hideMark/>
          </w:tcPr>
          <w:p w14:paraId="6589B459"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Weekly Recap Competition section</w:t>
            </w:r>
          </w:p>
        </w:tc>
        <w:tc>
          <w:tcPr>
            <w:tcW w:w="0" w:type="auto"/>
            <w:vAlign w:val="center"/>
            <w:hideMark/>
          </w:tcPr>
          <w:p w14:paraId="6ED8A4BA"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Reframed as "secondary distraction" in JSON; "drift" in outputs</w:t>
            </w:r>
          </w:p>
        </w:tc>
      </w:tr>
      <w:tr w:rsidR="00202405" w:rsidRPr="00202405" w14:paraId="6E298443" w14:textId="77777777">
        <w:trPr>
          <w:tblCellSpacing w:w="15" w:type="dxa"/>
        </w:trPr>
        <w:tc>
          <w:tcPr>
            <w:tcW w:w="0" w:type="auto"/>
            <w:vAlign w:val="center"/>
            <w:hideMark/>
          </w:tcPr>
          <w:p w14:paraId="5EE2C955"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Interpersonal friction ("dealing with the same people all day")</w:t>
            </w:r>
          </w:p>
        </w:tc>
        <w:tc>
          <w:tcPr>
            <w:tcW w:w="0" w:type="auto"/>
            <w:vAlign w:val="center"/>
            <w:hideMark/>
          </w:tcPr>
          <w:p w14:paraId="3D529D24"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Weekly Recap Tuesday entry</w:t>
            </w:r>
          </w:p>
        </w:tc>
        <w:tc>
          <w:tcPr>
            <w:tcW w:w="0" w:type="auto"/>
            <w:vAlign w:val="center"/>
            <w:hideMark/>
          </w:tcPr>
          <w:p w14:paraId="2563510F"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Collapsed into "patience/slow reaction" behavior note</w:t>
            </w:r>
          </w:p>
        </w:tc>
      </w:tr>
      <w:tr w:rsidR="00202405" w:rsidRPr="00202405" w14:paraId="5ED26A30" w14:textId="77777777">
        <w:trPr>
          <w:tblCellSpacing w:w="15" w:type="dxa"/>
        </w:trPr>
        <w:tc>
          <w:tcPr>
            <w:tcW w:w="0" w:type="auto"/>
            <w:vAlign w:val="center"/>
            <w:hideMark/>
          </w:tcPr>
          <w:p w14:paraId="49C3FA0C"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"Slowing down and being slow to react" as favorite mindset challenge</w:t>
            </w:r>
          </w:p>
        </w:tc>
        <w:tc>
          <w:tcPr>
            <w:tcW w:w="0" w:type="auto"/>
            <w:vAlign w:val="center"/>
            <w:hideMark/>
          </w:tcPr>
          <w:p w14:paraId="7E5C7400"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Weekly Recap (raw)</w:t>
            </w:r>
          </w:p>
        </w:tc>
        <w:tc>
          <w:tcPr>
            <w:tcW w:w="0" w:type="auto"/>
            <w:vAlign w:val="center"/>
            <w:hideMark/>
          </w:tcPr>
          <w:p w14:paraId="3BDB1571"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Not captured in JSON</w:t>
            </w:r>
          </w:p>
        </w:tc>
      </w:tr>
      <w:tr w:rsidR="00202405" w:rsidRPr="00202405" w14:paraId="5BBADB50" w14:textId="77777777">
        <w:trPr>
          <w:tblCellSpacing w:w="15" w:type="dxa"/>
        </w:trPr>
        <w:tc>
          <w:tcPr>
            <w:tcW w:w="0" w:type="auto"/>
            <w:vAlign w:val="center"/>
            <w:hideMark/>
          </w:tcPr>
          <w:p w14:paraId="4940A0FB"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Sport-specific technical observations (staying low, front toss quality)</w:t>
            </w:r>
          </w:p>
        </w:tc>
        <w:tc>
          <w:tcPr>
            <w:tcW w:w="0" w:type="auto"/>
            <w:vAlign w:val="center"/>
            <w:hideMark/>
          </w:tcPr>
          <w:p w14:paraId="4F6CAC74"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Weekly Recap (raw)</w:t>
            </w:r>
          </w:p>
        </w:tc>
        <w:tc>
          <w:tcPr>
            <w:tcW w:w="0" w:type="auto"/>
            <w:vAlign w:val="center"/>
            <w:hideMark/>
          </w:tcPr>
          <w:p w14:paraId="1720ADDE"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Generalized to "specific practice adjustment cues"</w:t>
            </w:r>
          </w:p>
        </w:tc>
      </w:tr>
      <w:tr w:rsidR="00202405" w:rsidRPr="00202405" w14:paraId="676F5401" w14:textId="77777777">
        <w:trPr>
          <w:tblCellSpacing w:w="15" w:type="dxa"/>
        </w:trPr>
        <w:tc>
          <w:tcPr>
            <w:tcW w:w="0" w:type="auto"/>
            <w:vAlign w:val="center"/>
            <w:hideMark/>
          </w:tcPr>
          <w:p w14:paraId="2A7C78B6"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Sunday proactive reset behavior (cardio, cleaning, laundry, mental framing)</w:t>
            </w:r>
          </w:p>
        </w:tc>
        <w:tc>
          <w:tcPr>
            <w:tcW w:w="0" w:type="auto"/>
            <w:vAlign w:val="center"/>
            <w:hideMark/>
          </w:tcPr>
          <w:p w14:paraId="042FA022"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Weekly Recap Sunday entry</w:t>
            </w:r>
          </w:p>
        </w:tc>
        <w:tc>
          <w:tcPr>
            <w:tcW w:w="0" w:type="auto"/>
            <w:vAlign w:val="center"/>
            <w:hideMark/>
          </w:tcPr>
          <w:p w14:paraId="321EECCD"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Not identified as existing self-management strength</w:t>
            </w:r>
          </w:p>
        </w:tc>
      </w:tr>
      <w:tr w:rsidR="00202405" w:rsidRPr="00202405" w14:paraId="44755E0E" w14:textId="77777777">
        <w:trPr>
          <w:tblCellSpacing w:w="15" w:type="dxa"/>
        </w:trPr>
        <w:tc>
          <w:tcPr>
            <w:tcW w:w="0" w:type="auto"/>
            <w:vAlign w:val="center"/>
            <w:hideMark/>
          </w:tcPr>
          <w:p w14:paraId="34F69AE8"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Physical outcome goals (faster, stronger, more mobile) connected to current hell week training</w:t>
            </w:r>
          </w:p>
        </w:tc>
        <w:tc>
          <w:tcPr>
            <w:tcW w:w="0" w:type="auto"/>
            <w:vAlign w:val="center"/>
            <w:hideMark/>
          </w:tcPr>
          <w:p w14:paraId="73A18960"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Baseline Snapshot + Recap</w:t>
            </w:r>
          </w:p>
        </w:tc>
        <w:tc>
          <w:tcPr>
            <w:tcW w:w="0" w:type="auto"/>
            <w:vAlign w:val="center"/>
            <w:hideMark/>
          </w:tcPr>
          <w:p w14:paraId="17201293"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Never linked</w:t>
            </w:r>
          </w:p>
        </w:tc>
      </w:tr>
    </w:tbl>
    <w:p w14:paraId="65A611F4" w14:textId="77777777" w:rsidR="00202405" w:rsidRPr="00202405" w:rsidRDefault="00202405" w:rsidP="00202405">
      <w:pPr>
        <w:spacing w:after="0"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pict w14:anchorId="14AC048E">
          <v:rect id="_x0000_i1027" style="width:0;height:1.5pt" o:hralign="center" o:hrstd="t" o:hr="t" fillcolor="#a0a0a0" stroked="f"/>
        </w:pict>
      </w:r>
    </w:p>
    <w:p w14:paraId="2F0BB9CC" w14:textId="77777777" w:rsidR="00202405" w:rsidRPr="00202405" w:rsidRDefault="00202405" w:rsidP="002024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405">
        <w:rPr>
          <w:rFonts w:ascii="Times New Roman" w:eastAsia="Times New Roman" w:hAnsi="Times New Roman" w:cs="Times New Roman"/>
          <w:b/>
          <w:bCs/>
          <w:kern w:val="0"/>
          <w:sz w:val="36"/>
          <w:szCs w:val="36"/>
          <w14:ligatures w14:val="none"/>
        </w:rPr>
        <w:t>Final Verdict</w:t>
      </w:r>
    </w:p>
    <w:p w14:paraId="6FE3A01F"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 xml:space="preserve">Grace Kindel's Week 1 pipeline is the </w:t>
      </w:r>
      <w:r w:rsidRPr="00202405">
        <w:rPr>
          <w:rFonts w:ascii="Times New Roman" w:eastAsia="Times New Roman" w:hAnsi="Times New Roman" w:cs="Times New Roman"/>
          <w:b/>
          <w:bCs/>
          <w:kern w:val="0"/>
          <w14:ligatures w14:val="none"/>
        </w:rPr>
        <w:t>highest-fidelity output</w:t>
      </w:r>
      <w:r w:rsidRPr="00202405">
        <w:rPr>
          <w:rFonts w:ascii="Times New Roman" w:eastAsia="Times New Roman" w:hAnsi="Times New Roman" w:cs="Times New Roman"/>
          <w:kern w:val="0"/>
          <w14:ligatures w14:val="none"/>
        </w:rPr>
        <w:t xml:space="preserve"> audited across either athlete. The core diagnosis — preparation-driven confidence, strong control-ring focus, demonstrated reset behavior, Growth-tier execution — is accurate, well-evidenced, and internally consistent. The growth phase upgrade from Developing to Consistent is data-supported and shows the engine can respond to strong performance rather than being locked to baseline classification. The micro-</w:t>
      </w:r>
      <w:r w:rsidRPr="00202405">
        <w:rPr>
          <w:rFonts w:ascii="Times New Roman" w:eastAsia="Times New Roman" w:hAnsi="Times New Roman" w:cs="Times New Roman"/>
          <w:kern w:val="0"/>
          <w14:ligatures w14:val="none"/>
        </w:rPr>
        <w:lastRenderedPageBreak/>
        <w:t>commitment is specific, measurable, and directly derived from both the baseline hinge habit and the weekly behavioral evidence. No coaching advice is hallucinated or unsupported by the data.</w:t>
      </w:r>
    </w:p>
    <w:p w14:paraId="0A82BD60"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The pipeline performs notably better with Grace than with Tucker for a structural reason: Grace's recap data is rich, detailed, and naturally maps to the framework's categories. She writes multi-sentence entries, identifies specific controllables, demonstrates the reset behavior in her own language, and provides nuanced competition context. The pipeline's compression losses are less damaging when the raw signal is strong because even after compression, enough meaning survives.</w:t>
      </w:r>
    </w:p>
    <w:p w14:paraId="54A7C5F2"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 xml:space="preserve">However, the audit reveals two </w:t>
      </w:r>
      <w:r w:rsidRPr="00202405">
        <w:rPr>
          <w:rFonts w:ascii="Times New Roman" w:eastAsia="Times New Roman" w:hAnsi="Times New Roman" w:cs="Times New Roman"/>
          <w:b/>
          <w:bCs/>
          <w:kern w:val="0"/>
          <w14:ligatures w14:val="none"/>
        </w:rPr>
        <w:t>qualitative compression patterns</w:t>
      </w:r>
      <w:r w:rsidRPr="00202405">
        <w:rPr>
          <w:rFonts w:ascii="Times New Roman" w:eastAsia="Times New Roman" w:hAnsi="Times New Roman" w:cs="Times New Roman"/>
          <w:kern w:val="0"/>
          <w14:ligatures w14:val="none"/>
        </w:rPr>
        <w:t xml:space="preserve"> that limit the coaching's impact:</w:t>
      </w:r>
    </w:p>
    <w:p w14:paraId="4361A5FD"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1. The pipeline flattens emotional significance into framework categories.</w:t>
      </w:r>
      <w:r w:rsidRPr="00202405">
        <w:rPr>
          <w:rFonts w:ascii="Times New Roman" w:eastAsia="Times New Roman" w:hAnsi="Times New Roman" w:cs="Times New Roman"/>
          <w:kern w:val="0"/>
          <w14:ligatures w14:val="none"/>
        </w:rPr>
        <w:t xml:space="preserve"> Grace's "I belong here" is one of the most significant confidence statements an athlete can make — especially one whose baseline is defined by fear of failure and letting the team down. It represents an identity-level shift, not just a good week. The pipeline compresses it into the generic "confidence reinforced through consistent daily execution," losing the emotional specificity that would make the coaching message feel personally seen. Similarly, the teammate competition dynamic — which Grace experienced as validating and energizing — gets recategorized as a "distraction vector" to manage. The framework has </w:t>
      </w:r>
      <w:proofErr w:type="gramStart"/>
      <w:r w:rsidRPr="00202405">
        <w:rPr>
          <w:rFonts w:ascii="Times New Roman" w:eastAsia="Times New Roman" w:hAnsi="Times New Roman" w:cs="Times New Roman"/>
          <w:kern w:val="0"/>
          <w14:ligatures w14:val="none"/>
        </w:rPr>
        <w:t>correct</w:t>
      </w:r>
      <w:proofErr w:type="gramEnd"/>
      <w:r w:rsidRPr="00202405">
        <w:rPr>
          <w:rFonts w:ascii="Times New Roman" w:eastAsia="Times New Roman" w:hAnsi="Times New Roman" w:cs="Times New Roman"/>
          <w:kern w:val="0"/>
          <w14:ligatures w14:val="none"/>
        </w:rPr>
        <w:t xml:space="preserve"> categories for these signals, but the compression strips the athlete's emotional reality in favor of clinical accuracy.</w:t>
      </w:r>
    </w:p>
    <w:p w14:paraId="1429A2EB"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b/>
          <w:bCs/>
          <w:kern w:val="0"/>
          <w14:ligatures w14:val="none"/>
        </w:rPr>
        <w:t>2. The pipeline misses proactive self-management behaviors that the athlete already exhibits.</w:t>
      </w:r>
      <w:r w:rsidRPr="00202405">
        <w:rPr>
          <w:rFonts w:ascii="Times New Roman" w:eastAsia="Times New Roman" w:hAnsi="Times New Roman" w:cs="Times New Roman"/>
          <w:kern w:val="0"/>
          <w14:ligatures w14:val="none"/>
        </w:rPr>
        <w:t xml:space="preserve"> Grace's Sunday routine (cardio, room cleaning, laundry, explicit mental framing of "resetting for next week") is exactly the kind of end-of-week anchor that Tucker's coaching spent three weeks trying to install. The pipeline doesn't recognize this as evidence of existing capability — it's just another </w:t>
      </w:r>
      <w:proofErr w:type="gramStart"/>
      <w:r w:rsidRPr="00202405">
        <w:rPr>
          <w:rFonts w:ascii="Times New Roman" w:eastAsia="Times New Roman" w:hAnsi="Times New Roman" w:cs="Times New Roman"/>
          <w:kern w:val="0"/>
          <w14:ligatures w14:val="none"/>
        </w:rPr>
        <w:t>Win day</w:t>
      </w:r>
      <w:proofErr w:type="gramEnd"/>
      <w:r w:rsidRPr="00202405">
        <w:rPr>
          <w:rFonts w:ascii="Times New Roman" w:eastAsia="Times New Roman" w:hAnsi="Times New Roman" w:cs="Times New Roman"/>
          <w:kern w:val="0"/>
          <w14:ligatures w14:val="none"/>
        </w:rPr>
        <w:t xml:space="preserve"> in the 7/7 count. For coaching to be truly individualized, the system needs to distinguish between behaviors that need to be built (Tucker's Sunday reset) and behaviors that already exist and need reinforcement (Grace's natural Sunday self-management).</w:t>
      </w:r>
    </w:p>
    <w:p w14:paraId="1C5BDA34" w14:textId="77777777" w:rsidR="00202405" w:rsidRPr="00202405" w:rsidRDefault="00202405" w:rsidP="00202405">
      <w:pPr>
        <w:spacing w:before="100" w:beforeAutospacing="1" w:after="100" w:afterAutospacing="1" w:line="240" w:lineRule="auto"/>
        <w:rPr>
          <w:rFonts w:ascii="Times New Roman" w:eastAsia="Times New Roman" w:hAnsi="Times New Roman" w:cs="Times New Roman"/>
          <w:kern w:val="0"/>
          <w14:ligatures w14:val="none"/>
        </w:rPr>
      </w:pPr>
      <w:r w:rsidRPr="00202405">
        <w:rPr>
          <w:rFonts w:ascii="Times New Roman" w:eastAsia="Times New Roman" w:hAnsi="Times New Roman" w:cs="Times New Roman"/>
          <w:kern w:val="0"/>
          <w14:ligatures w14:val="none"/>
        </w:rPr>
        <w:t xml:space="preserve">The coaching output is a </w:t>
      </w:r>
      <w:r w:rsidRPr="00202405">
        <w:rPr>
          <w:rFonts w:ascii="Times New Roman" w:eastAsia="Times New Roman" w:hAnsi="Times New Roman" w:cs="Times New Roman"/>
          <w:b/>
          <w:bCs/>
          <w:kern w:val="0"/>
          <w14:ligatures w14:val="none"/>
        </w:rPr>
        <w:t>contextually accurate and well-structured</w:t>
      </w:r>
      <w:r w:rsidRPr="00202405">
        <w:rPr>
          <w:rFonts w:ascii="Times New Roman" w:eastAsia="Times New Roman" w:hAnsi="Times New Roman" w:cs="Times New Roman"/>
          <w:kern w:val="0"/>
          <w14:ligatures w14:val="none"/>
        </w:rPr>
        <w:t xml:space="preserve"> reflection of the input. It is the cleanest pipeline pass audited to date — no fabrication, strong baseline fidelity, appropriate phase upgrade, and the most actionable micro-commitment across all athletes. The information losses are qualitative rather than factual: the system captures what happened correctly but misses what it meant to the athlete. For </w:t>
      </w:r>
      <w:proofErr w:type="gramStart"/>
      <w:r w:rsidRPr="00202405">
        <w:rPr>
          <w:rFonts w:ascii="Times New Roman" w:eastAsia="Times New Roman" w:hAnsi="Times New Roman" w:cs="Times New Roman"/>
          <w:kern w:val="0"/>
          <w14:ligatures w14:val="none"/>
        </w:rPr>
        <w:t>a Week</w:t>
      </w:r>
      <w:proofErr w:type="gramEnd"/>
      <w:r w:rsidRPr="00202405">
        <w:rPr>
          <w:rFonts w:ascii="Times New Roman" w:eastAsia="Times New Roman" w:hAnsi="Times New Roman" w:cs="Times New Roman"/>
          <w:kern w:val="0"/>
          <w14:ligatures w14:val="none"/>
        </w:rPr>
        <w:t xml:space="preserve"> 1 output where trust-building is paramount, adding even one line of mirrored athlete language ("You said you belong — and this week proved it") would meaningfully increase coaching adhesion at near-zero cost.</w:t>
      </w:r>
    </w:p>
    <w:p w14:paraId="01C92580" w14:textId="77777777" w:rsidR="00B35417" w:rsidRDefault="00B35417"/>
    <w:sectPr w:rsidR="00B35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A4A29"/>
    <w:multiLevelType w:val="multilevel"/>
    <w:tmpl w:val="17A0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D404AD"/>
    <w:multiLevelType w:val="multilevel"/>
    <w:tmpl w:val="38A6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183313">
    <w:abstractNumId w:val="0"/>
  </w:num>
  <w:num w:numId="2" w16cid:durableId="1108695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05"/>
    <w:rsid w:val="00202405"/>
    <w:rsid w:val="00210FB0"/>
    <w:rsid w:val="00266C06"/>
    <w:rsid w:val="002F320E"/>
    <w:rsid w:val="00527446"/>
    <w:rsid w:val="0092188A"/>
    <w:rsid w:val="00A53744"/>
    <w:rsid w:val="00B35417"/>
    <w:rsid w:val="00BC3B25"/>
    <w:rsid w:val="00C116C0"/>
    <w:rsid w:val="00DD33E6"/>
    <w:rsid w:val="00E2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EEEA"/>
  <w15:chartTrackingRefBased/>
  <w15:docId w15:val="{C53F7C5D-2587-4D20-8111-630333EA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05"/>
    <w:rPr>
      <w:rFonts w:eastAsiaTheme="majorEastAsia" w:cstheme="majorBidi"/>
      <w:color w:val="272727" w:themeColor="text1" w:themeTint="D8"/>
    </w:rPr>
  </w:style>
  <w:style w:type="paragraph" w:styleId="Title">
    <w:name w:val="Title"/>
    <w:basedOn w:val="Normal"/>
    <w:next w:val="Normal"/>
    <w:link w:val="TitleChar"/>
    <w:uiPriority w:val="10"/>
    <w:qFormat/>
    <w:rsid w:val="00202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05"/>
    <w:pPr>
      <w:spacing w:before="160"/>
      <w:jc w:val="center"/>
    </w:pPr>
    <w:rPr>
      <w:i/>
      <w:iCs/>
      <w:color w:val="404040" w:themeColor="text1" w:themeTint="BF"/>
    </w:rPr>
  </w:style>
  <w:style w:type="character" w:customStyle="1" w:styleId="QuoteChar">
    <w:name w:val="Quote Char"/>
    <w:basedOn w:val="DefaultParagraphFont"/>
    <w:link w:val="Quote"/>
    <w:uiPriority w:val="29"/>
    <w:rsid w:val="00202405"/>
    <w:rPr>
      <w:i/>
      <w:iCs/>
      <w:color w:val="404040" w:themeColor="text1" w:themeTint="BF"/>
    </w:rPr>
  </w:style>
  <w:style w:type="paragraph" w:styleId="ListParagraph">
    <w:name w:val="List Paragraph"/>
    <w:basedOn w:val="Normal"/>
    <w:uiPriority w:val="34"/>
    <w:qFormat/>
    <w:rsid w:val="00202405"/>
    <w:pPr>
      <w:ind w:left="720"/>
      <w:contextualSpacing/>
    </w:pPr>
  </w:style>
  <w:style w:type="character" w:styleId="IntenseEmphasis">
    <w:name w:val="Intense Emphasis"/>
    <w:basedOn w:val="DefaultParagraphFont"/>
    <w:uiPriority w:val="21"/>
    <w:qFormat/>
    <w:rsid w:val="00202405"/>
    <w:rPr>
      <w:i/>
      <w:iCs/>
      <w:color w:val="0F4761" w:themeColor="accent1" w:themeShade="BF"/>
    </w:rPr>
  </w:style>
  <w:style w:type="paragraph" w:styleId="IntenseQuote">
    <w:name w:val="Intense Quote"/>
    <w:basedOn w:val="Normal"/>
    <w:next w:val="Normal"/>
    <w:link w:val="IntenseQuoteChar"/>
    <w:uiPriority w:val="30"/>
    <w:qFormat/>
    <w:rsid w:val="00202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405"/>
    <w:rPr>
      <w:i/>
      <w:iCs/>
      <w:color w:val="0F4761" w:themeColor="accent1" w:themeShade="BF"/>
    </w:rPr>
  </w:style>
  <w:style w:type="character" w:styleId="IntenseReference">
    <w:name w:val="Intense Reference"/>
    <w:basedOn w:val="DefaultParagraphFont"/>
    <w:uiPriority w:val="32"/>
    <w:qFormat/>
    <w:rsid w:val="00202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2614</Words>
  <Characters>15319</Characters>
  <Application>Microsoft Office Word</Application>
  <DocSecurity>0</DocSecurity>
  <Lines>269</Lines>
  <Paragraphs>69</Paragraphs>
  <ScaleCrop>false</ScaleCrop>
  <Company/>
  <LinksUpToDate>false</LinksUpToDate>
  <CharactersWithSpaces>17899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Panigall</dc:creator>
  <cp:keywords/>
  <dc:description/>
  <cp:lastModifiedBy>Arron Panigall</cp:lastModifiedBy>
  <cp:revision>2</cp:revision>
  <dcterms:created xsi:type="dcterms:W3CDTF">2026-03-04T23:06:00Z</dcterms:created>
  <dcterms:modified xsi:type="dcterms:W3CDTF">2026-03-04T23:07:00Z</dcterms:modified>
</cp:coreProperties>
</file>