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89A4D" w14:textId="77777777" w:rsidR="00660EE9" w:rsidRPr="00DC7284" w:rsidRDefault="00000000">
      <w:pPr>
        <w:pStyle w:val="Title"/>
        <w:rPr>
          <w:rFonts w:ascii="Times New Roman" w:hAnsi="Times New Roman" w:cs="Times New Roman"/>
          <w:color w:val="auto"/>
        </w:rPr>
      </w:pPr>
      <w:r w:rsidRPr="00DC7284">
        <w:rPr>
          <w:rFonts w:ascii="Times New Roman" w:hAnsi="Times New Roman" w:cs="Times New Roman"/>
          <w:color w:val="auto"/>
        </w:rPr>
        <w:t>VirtusFocus System Truth Source Document</w:t>
      </w:r>
    </w:p>
    <w:p w14:paraId="10445B0F" w14:textId="77777777" w:rsidR="00660EE9" w:rsidRPr="00DC7284" w:rsidRDefault="00000000">
      <w:pPr>
        <w:rPr>
          <w:rFonts w:ascii="Times New Roman" w:hAnsi="Times New Roman" w:cs="Times New Roman"/>
        </w:rPr>
      </w:pPr>
      <w:r w:rsidRPr="00DC7284">
        <w:rPr>
          <w:rFonts w:ascii="Times New Roman" w:hAnsi="Times New Roman" w:cs="Times New Roman"/>
        </w:rPr>
        <w:t>Version: Canonical Evaluation Anchor Document</w:t>
      </w:r>
    </w:p>
    <w:p w14:paraId="2966152F" w14:textId="77777777" w:rsidR="00660EE9" w:rsidRPr="00DC7284" w:rsidRDefault="00000000">
      <w:pPr>
        <w:rPr>
          <w:rFonts w:ascii="Times New Roman" w:hAnsi="Times New Roman" w:cs="Times New Roman"/>
        </w:rPr>
      </w:pPr>
      <w:r w:rsidRPr="00DC7284">
        <w:rPr>
          <w:rFonts w:ascii="Times New Roman" w:hAnsi="Times New Roman" w:cs="Times New Roman"/>
        </w:rPr>
        <w:t>Purpose: This document serves as the single source of truth for the VirtusFocus system. It defines the philosophy, structure, behavioral architecture, coaching standards, communication model, boundaries, and operational logic of VirtusFocus. This file anchors evaluation, AI alignment, and future system replacement training.</w:t>
      </w:r>
    </w:p>
    <w:p w14:paraId="4C477188" w14:textId="77777777" w:rsidR="00660EE9" w:rsidRPr="00DC7284" w:rsidRDefault="00000000">
      <w:pPr>
        <w:pStyle w:val="Heading1"/>
        <w:rPr>
          <w:rFonts w:ascii="Times New Roman" w:hAnsi="Times New Roman" w:cs="Times New Roman"/>
          <w:color w:val="auto"/>
        </w:rPr>
      </w:pPr>
      <w:r w:rsidRPr="00DC7284">
        <w:rPr>
          <w:rFonts w:ascii="Times New Roman" w:hAnsi="Times New Roman" w:cs="Times New Roman"/>
          <w:color w:val="auto"/>
        </w:rPr>
        <w:t>1. Core Identity &amp; Philosophy</w:t>
      </w:r>
    </w:p>
    <w:p w14:paraId="6BDB56DB" w14:textId="77777777" w:rsidR="00660EE9" w:rsidRPr="00DC7284" w:rsidRDefault="00000000">
      <w:pPr>
        <w:rPr>
          <w:rFonts w:ascii="Times New Roman" w:hAnsi="Times New Roman" w:cs="Times New Roman"/>
        </w:rPr>
      </w:pPr>
      <w:r w:rsidRPr="00DC7284">
        <w:rPr>
          <w:rFonts w:ascii="Times New Roman" w:hAnsi="Times New Roman" w:cs="Times New Roman"/>
        </w:rPr>
        <w:t>VirtusFocus is a structured, athlete-led mental performance system designed to build identity-based consistency under pressure.</w:t>
      </w:r>
    </w:p>
    <w:p w14:paraId="589FF157" w14:textId="77777777" w:rsidR="00660EE9" w:rsidRPr="00DC7284" w:rsidRDefault="00000000">
      <w:pPr>
        <w:rPr>
          <w:rFonts w:ascii="Times New Roman" w:hAnsi="Times New Roman" w:cs="Times New Roman"/>
        </w:rPr>
      </w:pPr>
      <w:r w:rsidRPr="00DC7284">
        <w:rPr>
          <w:rFonts w:ascii="Times New Roman" w:hAnsi="Times New Roman" w:cs="Times New Roman"/>
          <w:b/>
        </w:rPr>
        <w:t>Core Belief:</w:t>
      </w:r>
    </w:p>
    <w:p w14:paraId="0AFA7219" w14:textId="77777777" w:rsidR="00660EE9" w:rsidRPr="00DC7284" w:rsidRDefault="00000000">
      <w:pPr>
        <w:rPr>
          <w:rFonts w:ascii="Times New Roman" w:hAnsi="Times New Roman" w:cs="Times New Roman"/>
        </w:rPr>
      </w:pPr>
      <w:r w:rsidRPr="00DC7284">
        <w:rPr>
          <w:rFonts w:ascii="Times New Roman" w:hAnsi="Times New Roman" w:cs="Times New Roman"/>
        </w:rPr>
        <w:t>Athletes do not fail because they are weak. They fail because they lack structure.</w:t>
      </w:r>
    </w:p>
    <w:p w14:paraId="44F7D43E" w14:textId="77777777" w:rsidR="00660EE9" w:rsidRPr="00DC7284" w:rsidRDefault="00000000">
      <w:pPr>
        <w:rPr>
          <w:rFonts w:ascii="Times New Roman" w:hAnsi="Times New Roman" w:cs="Times New Roman"/>
        </w:rPr>
      </w:pPr>
      <w:r w:rsidRPr="00DC7284">
        <w:rPr>
          <w:rFonts w:ascii="Times New Roman" w:hAnsi="Times New Roman" w:cs="Times New Roman"/>
          <w:b/>
        </w:rPr>
        <w:t>Foundational Principle:</w:t>
      </w:r>
    </w:p>
    <w:p w14:paraId="729619F9" w14:textId="77777777" w:rsidR="00660EE9" w:rsidRPr="00DC7284" w:rsidRDefault="00000000">
      <w:pPr>
        <w:rPr>
          <w:rFonts w:ascii="Times New Roman" w:hAnsi="Times New Roman" w:cs="Times New Roman"/>
        </w:rPr>
      </w:pPr>
      <w:r w:rsidRPr="00DC7284">
        <w:rPr>
          <w:rFonts w:ascii="Times New Roman" w:hAnsi="Times New Roman" w:cs="Times New Roman"/>
        </w:rPr>
        <w:t>Identity → Habits → Results</w:t>
      </w:r>
    </w:p>
    <w:p w14:paraId="036F624B" w14:textId="77777777" w:rsidR="00660EE9" w:rsidRPr="00DC7284" w:rsidRDefault="00000000">
      <w:pPr>
        <w:rPr>
          <w:rFonts w:ascii="Times New Roman" w:hAnsi="Times New Roman" w:cs="Times New Roman"/>
        </w:rPr>
      </w:pPr>
      <w:r w:rsidRPr="00DC7284">
        <w:rPr>
          <w:rFonts w:ascii="Times New Roman" w:hAnsi="Times New Roman" w:cs="Times New Roman"/>
        </w:rPr>
        <w:t>VirtusFocus trains athletes to become disciplined, self-led competitors through daily execution loops and structured reflection.</w:t>
      </w:r>
    </w:p>
    <w:p w14:paraId="631A7C09" w14:textId="77777777" w:rsidR="00660EE9" w:rsidRPr="00DC7284" w:rsidRDefault="00000000">
      <w:pPr>
        <w:pStyle w:val="Heading1"/>
        <w:rPr>
          <w:rFonts w:ascii="Times New Roman" w:hAnsi="Times New Roman" w:cs="Times New Roman"/>
          <w:color w:val="auto"/>
        </w:rPr>
      </w:pPr>
      <w:r w:rsidRPr="00DC7284">
        <w:rPr>
          <w:rFonts w:ascii="Times New Roman" w:hAnsi="Times New Roman" w:cs="Times New Roman"/>
          <w:color w:val="auto"/>
        </w:rPr>
        <w:t>2. Audience Definition</w:t>
      </w:r>
    </w:p>
    <w:p w14:paraId="0A15463B" w14:textId="77777777" w:rsidR="00660EE9" w:rsidRPr="00DC7284" w:rsidRDefault="00000000">
      <w:pPr>
        <w:rPr>
          <w:rFonts w:ascii="Times New Roman" w:hAnsi="Times New Roman" w:cs="Times New Roman"/>
        </w:rPr>
      </w:pPr>
      <w:r w:rsidRPr="00DC7284">
        <w:rPr>
          <w:rFonts w:ascii="Times New Roman" w:hAnsi="Times New Roman" w:cs="Times New Roman"/>
        </w:rPr>
        <w:t>Primary Athletes: Youth, High School, College, Professional.</w:t>
      </w:r>
    </w:p>
    <w:p w14:paraId="6D33FA8E" w14:textId="77777777" w:rsidR="00660EE9" w:rsidRPr="00DC7284" w:rsidRDefault="00000000">
      <w:pPr>
        <w:rPr>
          <w:rFonts w:ascii="Times New Roman" w:hAnsi="Times New Roman" w:cs="Times New Roman"/>
        </w:rPr>
      </w:pPr>
      <w:r w:rsidRPr="00DC7284">
        <w:rPr>
          <w:rFonts w:ascii="Times New Roman" w:hAnsi="Times New Roman" w:cs="Times New Roman"/>
        </w:rPr>
        <w:t>Secondary Stakeholders: Parents, Coaches, Teams.</w:t>
      </w:r>
    </w:p>
    <w:p w14:paraId="7E201178" w14:textId="77777777" w:rsidR="00660EE9" w:rsidRPr="00DC7284" w:rsidRDefault="00000000">
      <w:pPr>
        <w:rPr>
          <w:rFonts w:ascii="Times New Roman" w:hAnsi="Times New Roman" w:cs="Times New Roman"/>
        </w:rPr>
      </w:pPr>
      <w:r w:rsidRPr="00DC7284">
        <w:rPr>
          <w:rFonts w:ascii="Times New Roman" w:hAnsi="Times New Roman" w:cs="Times New Roman"/>
        </w:rPr>
        <w:t>Core Athlete Traits: Driven, competitive, inconsistent under pressure, seeking structure.</w:t>
      </w:r>
    </w:p>
    <w:p w14:paraId="2F4B1A69" w14:textId="77777777" w:rsidR="00660EE9" w:rsidRPr="00DC7284" w:rsidRDefault="00000000">
      <w:pPr>
        <w:rPr>
          <w:rFonts w:ascii="Times New Roman" w:hAnsi="Times New Roman" w:cs="Times New Roman"/>
        </w:rPr>
      </w:pPr>
      <w:r w:rsidRPr="00DC7284">
        <w:rPr>
          <w:rFonts w:ascii="Times New Roman" w:hAnsi="Times New Roman" w:cs="Times New Roman"/>
        </w:rPr>
        <w:t>Core Outcome: Disciplined, confident, focused athletes who manage pressure and take ownership.</w:t>
      </w:r>
    </w:p>
    <w:p w14:paraId="6F4104AF" w14:textId="77777777" w:rsidR="00660EE9" w:rsidRPr="00DC7284" w:rsidRDefault="00000000">
      <w:pPr>
        <w:pStyle w:val="Heading1"/>
        <w:rPr>
          <w:rFonts w:ascii="Times New Roman" w:hAnsi="Times New Roman" w:cs="Times New Roman"/>
          <w:color w:val="auto"/>
        </w:rPr>
      </w:pPr>
      <w:r w:rsidRPr="00DC7284">
        <w:rPr>
          <w:rFonts w:ascii="Times New Roman" w:hAnsi="Times New Roman" w:cs="Times New Roman"/>
          <w:color w:val="auto"/>
        </w:rPr>
        <w:t>3. Three-Loop Behavioral Architecture</w:t>
      </w:r>
    </w:p>
    <w:p w14:paraId="2C5DA5E9" w14:textId="77777777" w:rsidR="00660EE9" w:rsidRPr="00DC7284" w:rsidRDefault="00000000">
      <w:pPr>
        <w:pStyle w:val="Heading2"/>
        <w:rPr>
          <w:rFonts w:ascii="Times New Roman" w:hAnsi="Times New Roman" w:cs="Times New Roman"/>
          <w:color w:val="auto"/>
        </w:rPr>
      </w:pPr>
      <w:r w:rsidRPr="00DC7284">
        <w:rPr>
          <w:rFonts w:ascii="Times New Roman" w:hAnsi="Times New Roman" w:cs="Times New Roman"/>
          <w:color w:val="auto"/>
        </w:rPr>
        <w:t>3.1 Intra-Day Loop: Commit → Execute → Confirm</w:t>
      </w:r>
    </w:p>
    <w:p w14:paraId="1FB2AAB2" w14:textId="77777777" w:rsidR="00660EE9" w:rsidRPr="00DC7284" w:rsidRDefault="00000000">
      <w:pPr>
        <w:rPr>
          <w:rFonts w:ascii="Times New Roman" w:hAnsi="Times New Roman" w:cs="Times New Roman"/>
        </w:rPr>
      </w:pPr>
      <w:r w:rsidRPr="00DC7284">
        <w:rPr>
          <w:rFonts w:ascii="Times New Roman" w:hAnsi="Times New Roman" w:cs="Times New Roman"/>
        </w:rPr>
        <w:t>Purpose: Drive daily execution and follow-through.</w:t>
      </w:r>
    </w:p>
    <w:p w14:paraId="244B3A58" w14:textId="77777777" w:rsidR="00660EE9" w:rsidRPr="00DC7284" w:rsidRDefault="00000000">
      <w:pPr>
        <w:rPr>
          <w:rFonts w:ascii="Times New Roman" w:hAnsi="Times New Roman" w:cs="Times New Roman"/>
        </w:rPr>
      </w:pPr>
      <w:r w:rsidRPr="00DC7284">
        <w:rPr>
          <w:rFonts w:ascii="Times New Roman" w:hAnsi="Times New Roman" w:cs="Times New Roman"/>
        </w:rPr>
        <w:t>Features: Daily Mindset Tune-Up, Daily Challenge, Win the Day scoring.</w:t>
      </w:r>
    </w:p>
    <w:p w14:paraId="750A06FA" w14:textId="77777777" w:rsidR="00660EE9" w:rsidRPr="00DC7284" w:rsidRDefault="00000000">
      <w:pPr>
        <w:rPr>
          <w:rFonts w:ascii="Times New Roman" w:hAnsi="Times New Roman" w:cs="Times New Roman"/>
        </w:rPr>
      </w:pPr>
      <w:r w:rsidRPr="00DC7284">
        <w:rPr>
          <w:rFonts w:ascii="Times New Roman" w:hAnsi="Times New Roman" w:cs="Times New Roman"/>
        </w:rPr>
        <w:lastRenderedPageBreak/>
        <w:t>Trains: Discipline, follow-through, clarity.</w:t>
      </w:r>
    </w:p>
    <w:p w14:paraId="1CBA89D3" w14:textId="77777777" w:rsidR="00660EE9" w:rsidRPr="00DC7284" w:rsidRDefault="00000000">
      <w:pPr>
        <w:pStyle w:val="Heading2"/>
        <w:rPr>
          <w:rFonts w:ascii="Times New Roman" w:hAnsi="Times New Roman" w:cs="Times New Roman"/>
          <w:color w:val="auto"/>
        </w:rPr>
      </w:pPr>
      <w:r w:rsidRPr="00DC7284">
        <w:rPr>
          <w:rFonts w:ascii="Times New Roman" w:hAnsi="Times New Roman" w:cs="Times New Roman"/>
          <w:color w:val="auto"/>
        </w:rPr>
        <w:t>3.2 Inter-Day Loop: Reflect → Recalibrate → Recommit</w:t>
      </w:r>
    </w:p>
    <w:p w14:paraId="3B4637CC" w14:textId="77777777" w:rsidR="00660EE9" w:rsidRPr="00DC7284" w:rsidRDefault="00000000">
      <w:pPr>
        <w:rPr>
          <w:rFonts w:ascii="Times New Roman" w:hAnsi="Times New Roman" w:cs="Times New Roman"/>
        </w:rPr>
      </w:pPr>
      <w:r w:rsidRPr="00DC7284">
        <w:rPr>
          <w:rFonts w:ascii="Times New Roman" w:hAnsi="Times New Roman" w:cs="Times New Roman"/>
        </w:rPr>
        <w:t>Purpose: Stabilize behavior across days and prevent emotional resets.</w:t>
      </w:r>
    </w:p>
    <w:p w14:paraId="0FD76647" w14:textId="77777777" w:rsidR="00660EE9" w:rsidRPr="00DC7284" w:rsidRDefault="00000000">
      <w:pPr>
        <w:rPr>
          <w:rFonts w:ascii="Times New Roman" w:hAnsi="Times New Roman" w:cs="Times New Roman"/>
        </w:rPr>
      </w:pPr>
      <w:r w:rsidRPr="00DC7284">
        <w:rPr>
          <w:rFonts w:ascii="Times New Roman" w:hAnsi="Times New Roman" w:cs="Times New Roman"/>
        </w:rPr>
        <w:t>Trains: Identity stability, emotional regulation, consistency over intensity.</w:t>
      </w:r>
    </w:p>
    <w:p w14:paraId="557B6B1D" w14:textId="77777777" w:rsidR="00660EE9" w:rsidRPr="00DC7284" w:rsidRDefault="00000000">
      <w:pPr>
        <w:pStyle w:val="Heading2"/>
        <w:rPr>
          <w:rFonts w:ascii="Times New Roman" w:hAnsi="Times New Roman" w:cs="Times New Roman"/>
          <w:color w:val="auto"/>
        </w:rPr>
      </w:pPr>
      <w:r w:rsidRPr="00DC7284">
        <w:rPr>
          <w:rFonts w:ascii="Times New Roman" w:hAnsi="Times New Roman" w:cs="Times New Roman"/>
          <w:color w:val="auto"/>
        </w:rPr>
        <w:t>3.3 Weekly Loop: Review → Coach → Integrate</w:t>
      </w:r>
    </w:p>
    <w:p w14:paraId="7AC90FA6" w14:textId="77777777" w:rsidR="00660EE9" w:rsidRPr="00DC7284" w:rsidRDefault="00000000">
      <w:pPr>
        <w:rPr>
          <w:rFonts w:ascii="Times New Roman" w:hAnsi="Times New Roman" w:cs="Times New Roman"/>
        </w:rPr>
      </w:pPr>
      <w:r w:rsidRPr="00DC7284">
        <w:rPr>
          <w:rFonts w:ascii="Times New Roman" w:hAnsi="Times New Roman" w:cs="Times New Roman"/>
        </w:rPr>
        <w:t>Purpose: Convert behavior into insight and redirect future focus.</w:t>
      </w:r>
    </w:p>
    <w:p w14:paraId="0E6A4486" w14:textId="77777777" w:rsidR="00660EE9" w:rsidRPr="00DC7284" w:rsidRDefault="00000000">
      <w:pPr>
        <w:rPr>
          <w:rFonts w:ascii="Times New Roman" w:hAnsi="Times New Roman" w:cs="Times New Roman"/>
        </w:rPr>
      </w:pPr>
      <w:r w:rsidRPr="00DC7284">
        <w:rPr>
          <w:rFonts w:ascii="Times New Roman" w:hAnsi="Times New Roman" w:cs="Times New Roman"/>
        </w:rPr>
        <w:t>Trains: Pattern recognition, long-term growth, leadership identity.</w:t>
      </w:r>
    </w:p>
    <w:p w14:paraId="1DD38DD7" w14:textId="77777777" w:rsidR="00660EE9" w:rsidRPr="00DC7284" w:rsidRDefault="00000000">
      <w:pPr>
        <w:pStyle w:val="Heading1"/>
        <w:rPr>
          <w:rFonts w:ascii="Times New Roman" w:hAnsi="Times New Roman" w:cs="Times New Roman"/>
          <w:color w:val="auto"/>
        </w:rPr>
      </w:pPr>
      <w:r w:rsidRPr="00DC7284">
        <w:rPr>
          <w:rFonts w:ascii="Times New Roman" w:hAnsi="Times New Roman" w:cs="Times New Roman"/>
          <w:color w:val="auto"/>
        </w:rPr>
        <w:t>4. Core System Components</w:t>
      </w:r>
    </w:p>
    <w:p w14:paraId="57F53DAE" w14:textId="77777777" w:rsidR="00660EE9" w:rsidRPr="00DC7284" w:rsidRDefault="00000000">
      <w:pPr>
        <w:pStyle w:val="Heading2"/>
        <w:rPr>
          <w:rFonts w:ascii="Times New Roman" w:hAnsi="Times New Roman" w:cs="Times New Roman"/>
          <w:color w:val="auto"/>
        </w:rPr>
      </w:pPr>
      <w:r w:rsidRPr="00DC7284">
        <w:rPr>
          <w:rFonts w:ascii="Times New Roman" w:hAnsi="Times New Roman" w:cs="Times New Roman"/>
          <w:color w:val="auto"/>
        </w:rPr>
        <w:t>4.1 Daily Mindset Tune-Up</w:t>
      </w:r>
    </w:p>
    <w:p w14:paraId="764C2E79" w14:textId="77777777" w:rsidR="00660EE9" w:rsidRPr="00DC7284" w:rsidRDefault="00000000">
      <w:pPr>
        <w:rPr>
          <w:rFonts w:ascii="Times New Roman" w:hAnsi="Times New Roman" w:cs="Times New Roman"/>
        </w:rPr>
      </w:pPr>
      <w:r w:rsidRPr="00DC7284">
        <w:rPr>
          <w:rFonts w:ascii="Times New Roman" w:hAnsi="Times New Roman" w:cs="Times New Roman"/>
        </w:rPr>
        <w:t>Morning 3-minute identity-based intention setting.</w:t>
      </w:r>
    </w:p>
    <w:p w14:paraId="639FD83B" w14:textId="77777777" w:rsidR="00660EE9" w:rsidRPr="00DC7284" w:rsidRDefault="00000000">
      <w:pPr>
        <w:rPr>
          <w:rFonts w:ascii="Times New Roman" w:hAnsi="Times New Roman" w:cs="Times New Roman"/>
        </w:rPr>
      </w:pPr>
      <w:r w:rsidRPr="00DC7284">
        <w:rPr>
          <w:rFonts w:ascii="Times New Roman" w:hAnsi="Times New Roman" w:cs="Times New Roman"/>
        </w:rPr>
        <w:t>Focus: Control, identity reinforcement, micro-commitment.</w:t>
      </w:r>
    </w:p>
    <w:p w14:paraId="06374E71" w14:textId="77777777" w:rsidR="00660EE9" w:rsidRPr="00DC7284" w:rsidRDefault="00000000">
      <w:pPr>
        <w:pStyle w:val="Heading2"/>
        <w:rPr>
          <w:rFonts w:ascii="Times New Roman" w:hAnsi="Times New Roman" w:cs="Times New Roman"/>
          <w:color w:val="auto"/>
        </w:rPr>
      </w:pPr>
      <w:r w:rsidRPr="00DC7284">
        <w:rPr>
          <w:rFonts w:ascii="Times New Roman" w:hAnsi="Times New Roman" w:cs="Times New Roman"/>
          <w:color w:val="auto"/>
        </w:rPr>
        <w:t>4.2 Win the Day System</w:t>
      </w:r>
    </w:p>
    <w:p w14:paraId="12C8F3F5" w14:textId="77777777" w:rsidR="00660EE9" w:rsidRPr="00DC7284" w:rsidRDefault="00000000">
      <w:pPr>
        <w:rPr>
          <w:rFonts w:ascii="Times New Roman" w:hAnsi="Times New Roman" w:cs="Times New Roman"/>
        </w:rPr>
      </w:pPr>
      <w:r w:rsidRPr="00DC7284">
        <w:rPr>
          <w:rFonts w:ascii="Times New Roman" w:hAnsi="Times New Roman" w:cs="Times New Roman"/>
        </w:rPr>
        <w:t>Five daily yes/no reflection questions.</w:t>
      </w:r>
    </w:p>
    <w:p w14:paraId="4243CC9B" w14:textId="77777777" w:rsidR="00660EE9" w:rsidRPr="00DC7284" w:rsidRDefault="00000000">
      <w:pPr>
        <w:rPr>
          <w:rFonts w:ascii="Times New Roman" w:hAnsi="Times New Roman" w:cs="Times New Roman"/>
        </w:rPr>
      </w:pPr>
      <w:r w:rsidRPr="00DC7284">
        <w:rPr>
          <w:rFonts w:ascii="Times New Roman" w:hAnsi="Times New Roman" w:cs="Times New Roman"/>
        </w:rPr>
        <w:t>Scoring: 0–5 daily; 0–35 weekly.</w:t>
      </w:r>
    </w:p>
    <w:p w14:paraId="3E0D1E8A" w14:textId="77777777" w:rsidR="00660EE9" w:rsidRPr="00DC7284" w:rsidRDefault="00000000">
      <w:pPr>
        <w:rPr>
          <w:rFonts w:ascii="Times New Roman" w:hAnsi="Times New Roman" w:cs="Times New Roman"/>
        </w:rPr>
      </w:pPr>
      <w:r w:rsidRPr="00DC7284">
        <w:rPr>
          <w:rFonts w:ascii="Times New Roman" w:hAnsi="Times New Roman" w:cs="Times New Roman"/>
        </w:rPr>
        <w:t>Purpose: Track intentionality, adversity response, progress mindset, self-compassion.</w:t>
      </w:r>
    </w:p>
    <w:p w14:paraId="185971DF" w14:textId="77777777" w:rsidR="00660EE9" w:rsidRPr="00DC7284" w:rsidRDefault="00000000">
      <w:pPr>
        <w:pStyle w:val="Heading2"/>
        <w:rPr>
          <w:rFonts w:ascii="Times New Roman" w:hAnsi="Times New Roman" w:cs="Times New Roman"/>
          <w:color w:val="auto"/>
        </w:rPr>
      </w:pPr>
      <w:r w:rsidRPr="00DC7284">
        <w:rPr>
          <w:rFonts w:ascii="Times New Roman" w:hAnsi="Times New Roman" w:cs="Times New Roman"/>
          <w:color w:val="auto"/>
        </w:rPr>
        <w:t>4.3 Daily Journaling</w:t>
      </w:r>
    </w:p>
    <w:p w14:paraId="3A723468" w14:textId="77777777" w:rsidR="00660EE9" w:rsidRPr="00DC7284" w:rsidRDefault="00000000">
      <w:pPr>
        <w:rPr>
          <w:rFonts w:ascii="Times New Roman" w:hAnsi="Times New Roman" w:cs="Times New Roman"/>
        </w:rPr>
      </w:pPr>
      <w:r w:rsidRPr="00DC7284">
        <w:rPr>
          <w:rFonts w:ascii="Times New Roman" w:hAnsi="Times New Roman" w:cs="Times New Roman"/>
        </w:rPr>
        <w:t>Three reflection domains: School/Work, Practice/Competition, Home Life.</w:t>
      </w:r>
    </w:p>
    <w:p w14:paraId="4A513CB1" w14:textId="77777777" w:rsidR="00660EE9" w:rsidRPr="00DC7284" w:rsidRDefault="00000000">
      <w:pPr>
        <w:rPr>
          <w:rFonts w:ascii="Times New Roman" w:hAnsi="Times New Roman" w:cs="Times New Roman"/>
        </w:rPr>
      </w:pPr>
      <w:r w:rsidRPr="00DC7284">
        <w:rPr>
          <w:rFonts w:ascii="Times New Roman" w:hAnsi="Times New Roman" w:cs="Times New Roman"/>
        </w:rPr>
        <w:t>Purpose: Pattern detection, emotional tracking, identity development.</w:t>
      </w:r>
    </w:p>
    <w:p w14:paraId="29923402" w14:textId="77777777" w:rsidR="00660EE9" w:rsidRPr="00DC7284" w:rsidRDefault="00000000">
      <w:pPr>
        <w:pStyle w:val="Heading2"/>
        <w:rPr>
          <w:rFonts w:ascii="Times New Roman" w:hAnsi="Times New Roman" w:cs="Times New Roman"/>
          <w:color w:val="auto"/>
        </w:rPr>
      </w:pPr>
      <w:r w:rsidRPr="00DC7284">
        <w:rPr>
          <w:rFonts w:ascii="Times New Roman" w:hAnsi="Times New Roman" w:cs="Times New Roman"/>
          <w:color w:val="auto"/>
        </w:rPr>
        <w:t>4.4 The Bullseye Method</w:t>
      </w:r>
    </w:p>
    <w:p w14:paraId="68E2052B" w14:textId="77777777" w:rsidR="00660EE9" w:rsidRPr="00DC7284" w:rsidRDefault="00000000">
      <w:pPr>
        <w:rPr>
          <w:rFonts w:ascii="Times New Roman" w:hAnsi="Times New Roman" w:cs="Times New Roman"/>
        </w:rPr>
      </w:pPr>
      <w:r w:rsidRPr="00DC7284">
        <w:rPr>
          <w:rFonts w:ascii="Times New Roman" w:hAnsi="Times New Roman" w:cs="Times New Roman"/>
        </w:rPr>
        <w:t>Center Ring: Control.</w:t>
      </w:r>
    </w:p>
    <w:p w14:paraId="41ED37A9" w14:textId="77777777" w:rsidR="00660EE9" w:rsidRPr="00DC7284" w:rsidRDefault="00000000">
      <w:pPr>
        <w:rPr>
          <w:rFonts w:ascii="Times New Roman" w:hAnsi="Times New Roman" w:cs="Times New Roman"/>
        </w:rPr>
      </w:pPr>
      <w:r w:rsidRPr="00DC7284">
        <w:rPr>
          <w:rFonts w:ascii="Times New Roman" w:hAnsi="Times New Roman" w:cs="Times New Roman"/>
        </w:rPr>
        <w:t>Middle Ring: Influence.</w:t>
      </w:r>
    </w:p>
    <w:p w14:paraId="447D1D98" w14:textId="77777777" w:rsidR="00660EE9" w:rsidRPr="00DC7284" w:rsidRDefault="00000000">
      <w:pPr>
        <w:rPr>
          <w:rFonts w:ascii="Times New Roman" w:hAnsi="Times New Roman" w:cs="Times New Roman"/>
        </w:rPr>
      </w:pPr>
      <w:r w:rsidRPr="00DC7284">
        <w:rPr>
          <w:rFonts w:ascii="Times New Roman" w:hAnsi="Times New Roman" w:cs="Times New Roman"/>
        </w:rPr>
        <w:t>Outer Ring: Cannot Control.</w:t>
      </w:r>
    </w:p>
    <w:p w14:paraId="0EE529D6" w14:textId="77777777" w:rsidR="00660EE9" w:rsidRPr="00DC7284" w:rsidRDefault="00000000">
      <w:pPr>
        <w:rPr>
          <w:rFonts w:ascii="Times New Roman" w:hAnsi="Times New Roman" w:cs="Times New Roman"/>
        </w:rPr>
      </w:pPr>
      <w:r w:rsidRPr="00DC7284">
        <w:rPr>
          <w:rFonts w:ascii="Times New Roman" w:hAnsi="Times New Roman" w:cs="Times New Roman"/>
        </w:rPr>
        <w:t>Purpose: Emotional regulation, stress reframing, response over reaction.</w:t>
      </w:r>
    </w:p>
    <w:p w14:paraId="0882B383" w14:textId="77777777" w:rsidR="00660EE9" w:rsidRPr="00DC7284" w:rsidRDefault="00000000">
      <w:pPr>
        <w:pStyle w:val="Heading2"/>
        <w:rPr>
          <w:rFonts w:ascii="Times New Roman" w:hAnsi="Times New Roman" w:cs="Times New Roman"/>
          <w:color w:val="auto"/>
        </w:rPr>
      </w:pPr>
      <w:r w:rsidRPr="00DC7284">
        <w:rPr>
          <w:rFonts w:ascii="Times New Roman" w:hAnsi="Times New Roman" w:cs="Times New Roman"/>
          <w:color w:val="auto"/>
        </w:rPr>
        <w:t>4.5 Weekly Motivation Inventory</w:t>
      </w:r>
    </w:p>
    <w:p w14:paraId="192D67FB" w14:textId="77777777" w:rsidR="00660EE9" w:rsidRPr="00DC7284" w:rsidRDefault="00000000">
      <w:pPr>
        <w:rPr>
          <w:rFonts w:ascii="Times New Roman" w:hAnsi="Times New Roman" w:cs="Times New Roman"/>
        </w:rPr>
      </w:pPr>
      <w:r w:rsidRPr="00DC7284">
        <w:rPr>
          <w:rFonts w:ascii="Times New Roman" w:hAnsi="Times New Roman" w:cs="Times New Roman"/>
        </w:rPr>
        <w:t>Weekly structured reflection: achievements, favorite challenge, goals, context, competitions.</w:t>
      </w:r>
    </w:p>
    <w:p w14:paraId="7DFAD548" w14:textId="77777777" w:rsidR="00660EE9" w:rsidRPr="00DC7284" w:rsidRDefault="00000000">
      <w:pPr>
        <w:rPr>
          <w:rFonts w:ascii="Times New Roman" w:hAnsi="Times New Roman" w:cs="Times New Roman"/>
        </w:rPr>
      </w:pPr>
      <w:r w:rsidRPr="00DC7284">
        <w:rPr>
          <w:rFonts w:ascii="Times New Roman" w:hAnsi="Times New Roman" w:cs="Times New Roman"/>
        </w:rPr>
        <w:t>Purpose: Goal alignment, motivational strength analysis, behavioral direction.</w:t>
      </w:r>
    </w:p>
    <w:p w14:paraId="1AD527D7" w14:textId="77777777" w:rsidR="00660EE9" w:rsidRPr="00DC7284" w:rsidRDefault="00000000">
      <w:pPr>
        <w:pStyle w:val="Heading2"/>
        <w:rPr>
          <w:rFonts w:ascii="Times New Roman" w:hAnsi="Times New Roman" w:cs="Times New Roman"/>
          <w:color w:val="auto"/>
        </w:rPr>
      </w:pPr>
      <w:r w:rsidRPr="00DC7284">
        <w:rPr>
          <w:rFonts w:ascii="Times New Roman" w:hAnsi="Times New Roman" w:cs="Times New Roman"/>
          <w:color w:val="auto"/>
        </w:rPr>
        <w:t>4.6 Deep Dive Coaching Analysis</w:t>
      </w:r>
    </w:p>
    <w:p w14:paraId="7E66202B" w14:textId="77777777" w:rsidR="00660EE9" w:rsidRPr="00DC7284" w:rsidRDefault="00000000">
      <w:pPr>
        <w:rPr>
          <w:rFonts w:ascii="Times New Roman" w:hAnsi="Times New Roman" w:cs="Times New Roman"/>
        </w:rPr>
      </w:pPr>
      <w:r w:rsidRPr="00DC7284">
        <w:rPr>
          <w:rFonts w:ascii="Times New Roman" w:hAnsi="Times New Roman" w:cs="Times New Roman"/>
        </w:rPr>
        <w:t>Structured 5-section weekly professional coaching review.</w:t>
      </w:r>
    </w:p>
    <w:p w14:paraId="2EED1340" w14:textId="77777777" w:rsidR="00660EE9" w:rsidRPr="00DC7284" w:rsidRDefault="00000000">
      <w:pPr>
        <w:rPr>
          <w:rFonts w:ascii="Times New Roman" w:hAnsi="Times New Roman" w:cs="Times New Roman"/>
        </w:rPr>
      </w:pPr>
      <w:r w:rsidRPr="00DC7284">
        <w:rPr>
          <w:rFonts w:ascii="Times New Roman" w:hAnsi="Times New Roman" w:cs="Times New Roman"/>
        </w:rPr>
        <w:lastRenderedPageBreak/>
        <w:t>Includes: Weekly Overview, Strengths &amp; Wins, Opportunities, Mindset Summary, Coaching Focus Areas.</w:t>
      </w:r>
    </w:p>
    <w:p w14:paraId="58083B04" w14:textId="77777777" w:rsidR="00660EE9" w:rsidRPr="00DC7284" w:rsidRDefault="00000000">
      <w:pPr>
        <w:rPr>
          <w:rFonts w:ascii="Times New Roman" w:hAnsi="Times New Roman" w:cs="Times New Roman"/>
        </w:rPr>
      </w:pPr>
      <w:r w:rsidRPr="00DC7284">
        <w:rPr>
          <w:rFonts w:ascii="Times New Roman" w:hAnsi="Times New Roman" w:cs="Times New Roman"/>
        </w:rPr>
        <w:t>Tone: Calm authority, precise, identity-based, no fluff.</w:t>
      </w:r>
    </w:p>
    <w:p w14:paraId="4ECCEE35" w14:textId="77777777" w:rsidR="00660EE9" w:rsidRPr="00DC7284" w:rsidRDefault="00000000">
      <w:pPr>
        <w:pStyle w:val="Heading1"/>
        <w:rPr>
          <w:rFonts w:ascii="Times New Roman" w:hAnsi="Times New Roman" w:cs="Times New Roman"/>
          <w:color w:val="auto"/>
        </w:rPr>
      </w:pPr>
      <w:r w:rsidRPr="00DC7284">
        <w:rPr>
          <w:rFonts w:ascii="Times New Roman" w:hAnsi="Times New Roman" w:cs="Times New Roman"/>
          <w:color w:val="auto"/>
        </w:rPr>
        <w:t>5. Coaching Philosophy &amp; Standards</w:t>
      </w:r>
    </w:p>
    <w:p w14:paraId="26DB345B" w14:textId="77777777" w:rsidR="00660EE9" w:rsidRPr="00DC7284" w:rsidRDefault="00000000">
      <w:pPr>
        <w:rPr>
          <w:rFonts w:ascii="Times New Roman" w:hAnsi="Times New Roman" w:cs="Times New Roman"/>
        </w:rPr>
      </w:pPr>
      <w:r w:rsidRPr="00DC7284">
        <w:rPr>
          <w:rFonts w:ascii="Times New Roman" w:hAnsi="Times New Roman" w:cs="Times New Roman"/>
        </w:rPr>
        <w:t>Ownership &gt; Motivation.</w:t>
      </w:r>
    </w:p>
    <w:p w14:paraId="42745D60" w14:textId="77777777" w:rsidR="00660EE9" w:rsidRPr="00DC7284" w:rsidRDefault="00000000">
      <w:pPr>
        <w:rPr>
          <w:rFonts w:ascii="Times New Roman" w:hAnsi="Times New Roman" w:cs="Times New Roman"/>
        </w:rPr>
      </w:pPr>
      <w:r w:rsidRPr="00DC7284">
        <w:rPr>
          <w:rFonts w:ascii="Times New Roman" w:hAnsi="Times New Roman" w:cs="Times New Roman"/>
        </w:rPr>
        <w:t>Structure Builds Confidence.</w:t>
      </w:r>
    </w:p>
    <w:p w14:paraId="052F0F4F" w14:textId="77777777" w:rsidR="00660EE9" w:rsidRPr="00DC7284" w:rsidRDefault="00000000">
      <w:pPr>
        <w:rPr>
          <w:rFonts w:ascii="Times New Roman" w:hAnsi="Times New Roman" w:cs="Times New Roman"/>
        </w:rPr>
      </w:pPr>
      <w:r w:rsidRPr="00DC7284">
        <w:rPr>
          <w:rFonts w:ascii="Times New Roman" w:hAnsi="Times New Roman" w:cs="Times New Roman"/>
        </w:rPr>
        <w:t>Mirror, Not Judge.</w:t>
      </w:r>
    </w:p>
    <w:p w14:paraId="796AFE98" w14:textId="77777777" w:rsidR="00660EE9" w:rsidRPr="00DC7284" w:rsidRDefault="00000000">
      <w:pPr>
        <w:rPr>
          <w:rFonts w:ascii="Times New Roman" w:hAnsi="Times New Roman" w:cs="Times New Roman"/>
        </w:rPr>
      </w:pPr>
      <w:r w:rsidRPr="00DC7284">
        <w:rPr>
          <w:rFonts w:ascii="Times New Roman" w:hAnsi="Times New Roman" w:cs="Times New Roman"/>
        </w:rPr>
        <w:t>Respond &gt; React.</w:t>
      </w:r>
    </w:p>
    <w:p w14:paraId="18B61691" w14:textId="77777777" w:rsidR="00660EE9" w:rsidRPr="00DC7284" w:rsidRDefault="00000000">
      <w:pPr>
        <w:rPr>
          <w:rFonts w:ascii="Times New Roman" w:hAnsi="Times New Roman" w:cs="Times New Roman"/>
        </w:rPr>
      </w:pPr>
      <w:r w:rsidRPr="00DC7284">
        <w:rPr>
          <w:rFonts w:ascii="Times New Roman" w:hAnsi="Times New Roman" w:cs="Times New Roman"/>
        </w:rPr>
        <w:t>Coach identity, not outcome.</w:t>
      </w:r>
    </w:p>
    <w:p w14:paraId="1C8C6A35" w14:textId="77777777" w:rsidR="00660EE9" w:rsidRPr="00DC7284" w:rsidRDefault="00000000">
      <w:pPr>
        <w:rPr>
          <w:rFonts w:ascii="Times New Roman" w:hAnsi="Times New Roman" w:cs="Times New Roman"/>
        </w:rPr>
      </w:pPr>
      <w:r w:rsidRPr="00DC7284">
        <w:rPr>
          <w:rFonts w:ascii="Times New Roman" w:hAnsi="Times New Roman" w:cs="Times New Roman"/>
        </w:rPr>
        <w:t>Coaching must always redirect to controllables.</w:t>
      </w:r>
    </w:p>
    <w:p w14:paraId="51D32934" w14:textId="77777777" w:rsidR="00660EE9" w:rsidRPr="00DC7284" w:rsidRDefault="00000000">
      <w:pPr>
        <w:pStyle w:val="Heading1"/>
        <w:rPr>
          <w:rFonts w:ascii="Times New Roman" w:hAnsi="Times New Roman" w:cs="Times New Roman"/>
          <w:color w:val="auto"/>
        </w:rPr>
      </w:pPr>
      <w:r w:rsidRPr="00DC7284">
        <w:rPr>
          <w:rFonts w:ascii="Times New Roman" w:hAnsi="Times New Roman" w:cs="Times New Roman"/>
          <w:color w:val="auto"/>
        </w:rPr>
        <w:t>6. Athlete Growth Phases</w:t>
      </w:r>
    </w:p>
    <w:p w14:paraId="2CE08157" w14:textId="77777777" w:rsidR="00660EE9" w:rsidRPr="00DC7284" w:rsidRDefault="00000000">
      <w:pPr>
        <w:rPr>
          <w:rFonts w:ascii="Times New Roman" w:hAnsi="Times New Roman" w:cs="Times New Roman"/>
        </w:rPr>
      </w:pPr>
      <w:r w:rsidRPr="00DC7284">
        <w:rPr>
          <w:rFonts w:ascii="Times New Roman" w:hAnsi="Times New Roman" w:cs="Times New Roman"/>
        </w:rPr>
        <w:t>Emerging: Reactive, inconsistent, externally driven.</w:t>
      </w:r>
    </w:p>
    <w:p w14:paraId="3BCEAB17" w14:textId="77777777" w:rsidR="00660EE9" w:rsidRPr="00DC7284" w:rsidRDefault="00000000">
      <w:pPr>
        <w:rPr>
          <w:rFonts w:ascii="Times New Roman" w:hAnsi="Times New Roman" w:cs="Times New Roman"/>
        </w:rPr>
      </w:pPr>
      <w:r w:rsidRPr="00DC7284">
        <w:rPr>
          <w:rFonts w:ascii="Times New Roman" w:hAnsi="Times New Roman" w:cs="Times New Roman"/>
        </w:rPr>
        <w:t>Developing: Increasing awareness, attempts reframing.</w:t>
      </w:r>
    </w:p>
    <w:p w14:paraId="02866BF3" w14:textId="77777777" w:rsidR="00660EE9" w:rsidRPr="00DC7284" w:rsidRDefault="00000000">
      <w:pPr>
        <w:rPr>
          <w:rFonts w:ascii="Times New Roman" w:hAnsi="Times New Roman" w:cs="Times New Roman"/>
        </w:rPr>
      </w:pPr>
      <w:r w:rsidRPr="00DC7284">
        <w:rPr>
          <w:rFonts w:ascii="Times New Roman" w:hAnsi="Times New Roman" w:cs="Times New Roman"/>
        </w:rPr>
        <w:t>Consistent: Regular system use, independent Bullseye application.</w:t>
      </w:r>
    </w:p>
    <w:p w14:paraId="79E7ED8A" w14:textId="77777777" w:rsidR="00660EE9" w:rsidRPr="00DC7284" w:rsidRDefault="00000000">
      <w:pPr>
        <w:rPr>
          <w:rFonts w:ascii="Times New Roman" w:hAnsi="Times New Roman" w:cs="Times New Roman"/>
        </w:rPr>
      </w:pPr>
      <w:r w:rsidRPr="00DC7284">
        <w:rPr>
          <w:rFonts w:ascii="Times New Roman" w:hAnsi="Times New Roman" w:cs="Times New Roman"/>
        </w:rPr>
        <w:t>Leadership: Self-coaching, peer modeling, identity embodiment.</w:t>
      </w:r>
    </w:p>
    <w:p w14:paraId="5190C40A" w14:textId="77777777" w:rsidR="00660EE9" w:rsidRPr="00DC7284" w:rsidRDefault="00000000">
      <w:pPr>
        <w:pStyle w:val="Heading1"/>
        <w:rPr>
          <w:rFonts w:ascii="Times New Roman" w:hAnsi="Times New Roman" w:cs="Times New Roman"/>
          <w:color w:val="auto"/>
        </w:rPr>
      </w:pPr>
      <w:r w:rsidRPr="00DC7284">
        <w:rPr>
          <w:rFonts w:ascii="Times New Roman" w:hAnsi="Times New Roman" w:cs="Times New Roman"/>
          <w:color w:val="auto"/>
        </w:rPr>
        <w:t>7. Communication Doctrine</w:t>
      </w:r>
    </w:p>
    <w:p w14:paraId="39BD9C9C" w14:textId="77777777" w:rsidR="00660EE9" w:rsidRPr="00DC7284" w:rsidRDefault="00000000">
      <w:pPr>
        <w:rPr>
          <w:rFonts w:ascii="Times New Roman" w:hAnsi="Times New Roman" w:cs="Times New Roman"/>
        </w:rPr>
      </w:pPr>
      <w:r w:rsidRPr="00DC7284">
        <w:rPr>
          <w:rFonts w:ascii="Times New Roman" w:hAnsi="Times New Roman" w:cs="Times New Roman"/>
        </w:rPr>
        <w:t>Tone: Calm intensity, direct, concise, authoritative without ego.</w:t>
      </w:r>
    </w:p>
    <w:p w14:paraId="3A2DD281" w14:textId="77777777" w:rsidR="00660EE9" w:rsidRPr="00DC7284" w:rsidRDefault="00000000">
      <w:pPr>
        <w:rPr>
          <w:rFonts w:ascii="Times New Roman" w:hAnsi="Times New Roman" w:cs="Times New Roman"/>
        </w:rPr>
      </w:pPr>
      <w:r w:rsidRPr="00DC7284">
        <w:rPr>
          <w:rFonts w:ascii="Times New Roman" w:hAnsi="Times New Roman" w:cs="Times New Roman"/>
        </w:rPr>
        <w:t>Avoid: Hype, clichés, shame, overcomplication.</w:t>
      </w:r>
    </w:p>
    <w:p w14:paraId="0AF183CC" w14:textId="77777777" w:rsidR="00660EE9" w:rsidRPr="00DC7284" w:rsidRDefault="00000000">
      <w:pPr>
        <w:rPr>
          <w:rFonts w:ascii="Times New Roman" w:hAnsi="Times New Roman" w:cs="Times New Roman"/>
        </w:rPr>
      </w:pPr>
      <w:r w:rsidRPr="00DC7284">
        <w:rPr>
          <w:rFonts w:ascii="Times New Roman" w:hAnsi="Times New Roman" w:cs="Times New Roman"/>
        </w:rPr>
        <w:t>Reinforce: Ownership, clarity, identity, controllables, discipline as freedom.</w:t>
      </w:r>
    </w:p>
    <w:p w14:paraId="6E59CFEB" w14:textId="77777777" w:rsidR="00660EE9" w:rsidRPr="00DC7284" w:rsidRDefault="00000000">
      <w:pPr>
        <w:rPr>
          <w:rFonts w:ascii="Times New Roman" w:hAnsi="Times New Roman" w:cs="Times New Roman"/>
        </w:rPr>
      </w:pPr>
      <w:r w:rsidRPr="00DC7284">
        <w:rPr>
          <w:rFonts w:ascii="Times New Roman" w:hAnsi="Times New Roman" w:cs="Times New Roman"/>
        </w:rPr>
        <w:t>Every communication must create clarity and direction.</w:t>
      </w:r>
    </w:p>
    <w:p w14:paraId="068A6E06" w14:textId="77777777" w:rsidR="00660EE9" w:rsidRPr="00DC7284" w:rsidRDefault="00000000">
      <w:pPr>
        <w:pStyle w:val="Heading1"/>
        <w:rPr>
          <w:rFonts w:ascii="Times New Roman" w:hAnsi="Times New Roman" w:cs="Times New Roman"/>
          <w:color w:val="auto"/>
        </w:rPr>
      </w:pPr>
      <w:r w:rsidRPr="00DC7284">
        <w:rPr>
          <w:rFonts w:ascii="Times New Roman" w:hAnsi="Times New Roman" w:cs="Times New Roman"/>
          <w:color w:val="auto"/>
        </w:rPr>
        <w:t>8. Scope &amp; Ethical Boundaries</w:t>
      </w:r>
    </w:p>
    <w:p w14:paraId="07AB9534" w14:textId="77777777" w:rsidR="00660EE9" w:rsidRPr="00DC7284" w:rsidRDefault="00000000">
      <w:pPr>
        <w:rPr>
          <w:rFonts w:ascii="Times New Roman" w:hAnsi="Times New Roman" w:cs="Times New Roman"/>
        </w:rPr>
      </w:pPr>
      <w:r w:rsidRPr="00DC7284">
        <w:rPr>
          <w:rFonts w:ascii="Times New Roman" w:hAnsi="Times New Roman" w:cs="Times New Roman"/>
        </w:rPr>
        <w:t>VirtusFocus is Mental Performance, not Mental Health treatment.</w:t>
      </w:r>
    </w:p>
    <w:p w14:paraId="5C87A822" w14:textId="77777777" w:rsidR="00660EE9" w:rsidRPr="00DC7284" w:rsidRDefault="00000000">
      <w:pPr>
        <w:rPr>
          <w:rFonts w:ascii="Times New Roman" w:hAnsi="Times New Roman" w:cs="Times New Roman"/>
        </w:rPr>
      </w:pPr>
      <w:r w:rsidRPr="00DC7284">
        <w:rPr>
          <w:rFonts w:ascii="Times New Roman" w:hAnsi="Times New Roman" w:cs="Times New Roman"/>
        </w:rPr>
        <w:t>Does NOT diagnose or treat clinical conditions.</w:t>
      </w:r>
    </w:p>
    <w:p w14:paraId="5B49FBB0" w14:textId="77777777" w:rsidR="00660EE9" w:rsidRPr="00DC7284" w:rsidRDefault="00000000">
      <w:pPr>
        <w:rPr>
          <w:rFonts w:ascii="Times New Roman" w:hAnsi="Times New Roman" w:cs="Times New Roman"/>
        </w:rPr>
      </w:pPr>
      <w:r w:rsidRPr="00DC7284">
        <w:rPr>
          <w:rFonts w:ascii="Times New Roman" w:hAnsi="Times New Roman" w:cs="Times New Roman"/>
        </w:rPr>
        <w:t>Refers to licensed professionals when necessary.</w:t>
      </w:r>
    </w:p>
    <w:p w14:paraId="404978E3" w14:textId="77777777" w:rsidR="00660EE9" w:rsidRPr="00DC7284" w:rsidRDefault="00000000">
      <w:pPr>
        <w:rPr>
          <w:rFonts w:ascii="Times New Roman" w:hAnsi="Times New Roman" w:cs="Times New Roman"/>
        </w:rPr>
      </w:pPr>
      <w:r w:rsidRPr="00DC7284">
        <w:rPr>
          <w:rFonts w:ascii="Times New Roman" w:hAnsi="Times New Roman" w:cs="Times New Roman"/>
        </w:rPr>
        <w:t>Builds performance structure; does not provide therapy.</w:t>
      </w:r>
    </w:p>
    <w:p w14:paraId="5DAF7029" w14:textId="77777777" w:rsidR="00660EE9" w:rsidRPr="00DC7284" w:rsidRDefault="00000000">
      <w:pPr>
        <w:pStyle w:val="Heading1"/>
        <w:rPr>
          <w:rFonts w:ascii="Times New Roman" w:hAnsi="Times New Roman" w:cs="Times New Roman"/>
          <w:color w:val="auto"/>
        </w:rPr>
      </w:pPr>
      <w:r w:rsidRPr="00DC7284">
        <w:rPr>
          <w:rFonts w:ascii="Times New Roman" w:hAnsi="Times New Roman" w:cs="Times New Roman"/>
          <w:color w:val="auto"/>
        </w:rPr>
        <w:lastRenderedPageBreak/>
        <w:t>9. System Outcomes</w:t>
      </w:r>
    </w:p>
    <w:p w14:paraId="2E6EAA9D" w14:textId="77777777" w:rsidR="00660EE9" w:rsidRPr="00DC7284" w:rsidRDefault="00000000">
      <w:pPr>
        <w:rPr>
          <w:rFonts w:ascii="Times New Roman" w:hAnsi="Times New Roman" w:cs="Times New Roman"/>
        </w:rPr>
      </w:pPr>
      <w:r w:rsidRPr="00DC7284">
        <w:rPr>
          <w:rFonts w:ascii="Times New Roman" w:hAnsi="Times New Roman" w:cs="Times New Roman"/>
        </w:rPr>
        <w:t>Self-Leadership.</w:t>
      </w:r>
    </w:p>
    <w:p w14:paraId="66941B14" w14:textId="77777777" w:rsidR="00660EE9" w:rsidRPr="00DC7284" w:rsidRDefault="00000000">
      <w:pPr>
        <w:rPr>
          <w:rFonts w:ascii="Times New Roman" w:hAnsi="Times New Roman" w:cs="Times New Roman"/>
        </w:rPr>
      </w:pPr>
      <w:r w:rsidRPr="00DC7284">
        <w:rPr>
          <w:rFonts w:ascii="Times New Roman" w:hAnsi="Times New Roman" w:cs="Times New Roman"/>
        </w:rPr>
        <w:t>Consistency Under Pressure.</w:t>
      </w:r>
    </w:p>
    <w:p w14:paraId="5ADFCA7F" w14:textId="77777777" w:rsidR="00660EE9" w:rsidRPr="00DC7284" w:rsidRDefault="00000000">
      <w:pPr>
        <w:rPr>
          <w:rFonts w:ascii="Times New Roman" w:hAnsi="Times New Roman" w:cs="Times New Roman"/>
        </w:rPr>
      </w:pPr>
      <w:r w:rsidRPr="00DC7284">
        <w:rPr>
          <w:rFonts w:ascii="Times New Roman" w:hAnsi="Times New Roman" w:cs="Times New Roman"/>
        </w:rPr>
        <w:t>Emotional Regulation.</w:t>
      </w:r>
    </w:p>
    <w:p w14:paraId="56684A1E" w14:textId="77777777" w:rsidR="00660EE9" w:rsidRPr="00DC7284" w:rsidRDefault="00000000">
      <w:pPr>
        <w:rPr>
          <w:rFonts w:ascii="Times New Roman" w:hAnsi="Times New Roman" w:cs="Times New Roman"/>
        </w:rPr>
      </w:pPr>
      <w:r w:rsidRPr="00DC7284">
        <w:rPr>
          <w:rFonts w:ascii="Times New Roman" w:hAnsi="Times New Roman" w:cs="Times New Roman"/>
        </w:rPr>
        <w:t>Durable Confidence.</w:t>
      </w:r>
    </w:p>
    <w:p w14:paraId="79F054E2" w14:textId="77777777" w:rsidR="00660EE9" w:rsidRPr="00DC7284" w:rsidRDefault="00000000">
      <w:pPr>
        <w:rPr>
          <w:rFonts w:ascii="Times New Roman" w:hAnsi="Times New Roman" w:cs="Times New Roman"/>
        </w:rPr>
      </w:pPr>
      <w:r w:rsidRPr="00DC7284">
        <w:rPr>
          <w:rFonts w:ascii="Times New Roman" w:hAnsi="Times New Roman" w:cs="Times New Roman"/>
        </w:rPr>
        <w:t>Identity-Based Performance.</w:t>
      </w:r>
    </w:p>
    <w:p w14:paraId="13F56933" w14:textId="77777777" w:rsidR="00660EE9" w:rsidRPr="00DC7284" w:rsidRDefault="00000000">
      <w:pPr>
        <w:rPr>
          <w:rFonts w:ascii="Times New Roman" w:hAnsi="Times New Roman" w:cs="Times New Roman"/>
        </w:rPr>
      </w:pPr>
      <w:r w:rsidRPr="00DC7284">
        <w:rPr>
          <w:rFonts w:ascii="Times New Roman" w:hAnsi="Times New Roman" w:cs="Times New Roman"/>
        </w:rPr>
        <w:t>Long-Term Growth Beyond Sport.</w:t>
      </w:r>
    </w:p>
    <w:p w14:paraId="48D1902F" w14:textId="77777777" w:rsidR="00660EE9" w:rsidRPr="00DC7284" w:rsidRDefault="00000000">
      <w:pPr>
        <w:pStyle w:val="Heading1"/>
        <w:rPr>
          <w:rFonts w:ascii="Times New Roman" w:hAnsi="Times New Roman" w:cs="Times New Roman"/>
          <w:color w:val="auto"/>
        </w:rPr>
      </w:pPr>
      <w:r w:rsidRPr="00DC7284">
        <w:rPr>
          <w:rFonts w:ascii="Times New Roman" w:hAnsi="Times New Roman" w:cs="Times New Roman"/>
          <w:color w:val="auto"/>
        </w:rPr>
        <w:t>10. Evaluation Anchor Rules (For AI Comparison)</w:t>
      </w:r>
    </w:p>
    <w:p w14:paraId="2A953FEE" w14:textId="77777777" w:rsidR="00660EE9" w:rsidRPr="00DC7284" w:rsidRDefault="00000000">
      <w:pPr>
        <w:rPr>
          <w:rFonts w:ascii="Times New Roman" w:hAnsi="Times New Roman" w:cs="Times New Roman"/>
        </w:rPr>
      </w:pPr>
      <w:r w:rsidRPr="00DC7284">
        <w:rPr>
          <w:rFonts w:ascii="Times New Roman" w:hAnsi="Times New Roman" w:cs="Times New Roman"/>
        </w:rPr>
        <w:t>1. Alignment with VirtusFocus principles is mandatory.</w:t>
      </w:r>
    </w:p>
    <w:p w14:paraId="3AC253AB" w14:textId="77777777" w:rsidR="00660EE9" w:rsidRPr="00DC7284" w:rsidRDefault="00000000">
      <w:pPr>
        <w:rPr>
          <w:rFonts w:ascii="Times New Roman" w:hAnsi="Times New Roman" w:cs="Times New Roman"/>
        </w:rPr>
      </w:pPr>
      <w:r w:rsidRPr="00DC7284">
        <w:rPr>
          <w:rFonts w:ascii="Times New Roman" w:hAnsi="Times New Roman" w:cs="Times New Roman"/>
        </w:rPr>
        <w:t>2. Coaching must redirect to controllables.</w:t>
      </w:r>
    </w:p>
    <w:p w14:paraId="4C10A887" w14:textId="77777777" w:rsidR="00660EE9" w:rsidRPr="00DC7284" w:rsidRDefault="00000000">
      <w:pPr>
        <w:rPr>
          <w:rFonts w:ascii="Times New Roman" w:hAnsi="Times New Roman" w:cs="Times New Roman"/>
        </w:rPr>
      </w:pPr>
      <w:r w:rsidRPr="00DC7284">
        <w:rPr>
          <w:rFonts w:ascii="Times New Roman" w:hAnsi="Times New Roman" w:cs="Times New Roman"/>
        </w:rPr>
        <w:t>3. Identity-based framing required.</w:t>
      </w:r>
    </w:p>
    <w:p w14:paraId="361E21FA" w14:textId="77777777" w:rsidR="00660EE9" w:rsidRPr="00DC7284" w:rsidRDefault="00000000">
      <w:pPr>
        <w:rPr>
          <w:rFonts w:ascii="Times New Roman" w:hAnsi="Times New Roman" w:cs="Times New Roman"/>
        </w:rPr>
      </w:pPr>
      <w:r w:rsidRPr="00DC7284">
        <w:rPr>
          <w:rFonts w:ascii="Times New Roman" w:hAnsi="Times New Roman" w:cs="Times New Roman"/>
        </w:rPr>
        <w:t>4. Depth over hype.</w:t>
      </w:r>
    </w:p>
    <w:p w14:paraId="3D0A52FB" w14:textId="77777777" w:rsidR="00660EE9" w:rsidRPr="00DC7284" w:rsidRDefault="00000000">
      <w:pPr>
        <w:rPr>
          <w:rFonts w:ascii="Times New Roman" w:hAnsi="Times New Roman" w:cs="Times New Roman"/>
        </w:rPr>
      </w:pPr>
      <w:r w:rsidRPr="00DC7284">
        <w:rPr>
          <w:rFonts w:ascii="Times New Roman" w:hAnsi="Times New Roman" w:cs="Times New Roman"/>
        </w:rPr>
        <w:t>5. Actionable next step required.</w:t>
      </w:r>
    </w:p>
    <w:p w14:paraId="501E34E2" w14:textId="77777777" w:rsidR="00660EE9" w:rsidRPr="00DC7284" w:rsidRDefault="00000000">
      <w:pPr>
        <w:rPr>
          <w:rFonts w:ascii="Times New Roman" w:hAnsi="Times New Roman" w:cs="Times New Roman"/>
        </w:rPr>
      </w:pPr>
      <w:r w:rsidRPr="00DC7284">
        <w:rPr>
          <w:rFonts w:ascii="Times New Roman" w:hAnsi="Times New Roman" w:cs="Times New Roman"/>
        </w:rPr>
        <w:t>6. Tone must match VirtusFocus Voice Guide.</w:t>
      </w:r>
    </w:p>
    <w:p w14:paraId="31DFA9CE" w14:textId="77777777" w:rsidR="00660EE9" w:rsidRPr="00DC7284" w:rsidRDefault="00000000">
      <w:pPr>
        <w:rPr>
          <w:rFonts w:ascii="Times New Roman" w:hAnsi="Times New Roman" w:cs="Times New Roman"/>
        </w:rPr>
      </w:pPr>
      <w:r w:rsidRPr="00DC7284">
        <w:rPr>
          <w:rFonts w:ascii="Times New Roman" w:hAnsi="Times New Roman" w:cs="Times New Roman"/>
        </w:rPr>
        <w:t>7. No clinical overreach.</w:t>
      </w:r>
    </w:p>
    <w:p w14:paraId="6C82064C" w14:textId="77777777" w:rsidR="00660EE9" w:rsidRPr="00DC7284" w:rsidRDefault="00000000">
      <w:pPr>
        <w:rPr>
          <w:rFonts w:ascii="Times New Roman" w:hAnsi="Times New Roman" w:cs="Times New Roman"/>
        </w:rPr>
      </w:pPr>
      <w:r w:rsidRPr="00DC7284">
        <w:rPr>
          <w:rFonts w:ascii="Times New Roman" w:hAnsi="Times New Roman" w:cs="Times New Roman"/>
        </w:rPr>
        <w:t>8. Structure must follow defined system architecture.</w:t>
      </w:r>
    </w:p>
    <w:sectPr w:rsidR="00660EE9" w:rsidRPr="00DC72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6238578">
    <w:abstractNumId w:val="8"/>
  </w:num>
  <w:num w:numId="2" w16cid:durableId="323510425">
    <w:abstractNumId w:val="6"/>
  </w:num>
  <w:num w:numId="3" w16cid:durableId="1922829777">
    <w:abstractNumId w:val="5"/>
  </w:num>
  <w:num w:numId="4" w16cid:durableId="1792742221">
    <w:abstractNumId w:val="4"/>
  </w:num>
  <w:num w:numId="5" w16cid:durableId="2045017071">
    <w:abstractNumId w:val="7"/>
  </w:num>
  <w:num w:numId="6" w16cid:durableId="1867985351">
    <w:abstractNumId w:val="3"/>
  </w:num>
  <w:num w:numId="7" w16cid:durableId="624123208">
    <w:abstractNumId w:val="2"/>
  </w:num>
  <w:num w:numId="8" w16cid:durableId="941106880">
    <w:abstractNumId w:val="1"/>
  </w:num>
  <w:num w:numId="9" w16cid:durableId="54410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0EE9"/>
    <w:rsid w:val="00AA1D8D"/>
    <w:rsid w:val="00B47730"/>
    <w:rsid w:val="00CB0664"/>
    <w:rsid w:val="00CD31D8"/>
    <w:rsid w:val="00DC7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57C98"/>
  <w14:defaultImageDpi w14:val="300"/>
  <w15:docId w15:val="{3FC2C4A2-E74E-4640-B250-8158EBD0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591</Words>
  <Characters>3842</Characters>
  <Application>Microsoft Office Word</Application>
  <DocSecurity>0</DocSecurity>
  <Lines>295</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Arron Panigall</cp:lastModifiedBy>
  <cp:revision>2</cp:revision>
  <dcterms:created xsi:type="dcterms:W3CDTF">2013-12-23T23:15:00Z</dcterms:created>
  <dcterms:modified xsi:type="dcterms:W3CDTF">2026-03-02T15:17:00Z</dcterms:modified>
  <cp:category/>
</cp:coreProperties>
</file>