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B7396" w14:textId="77777777" w:rsidR="006301E6" w:rsidRPr="006301E6" w:rsidRDefault="00CB0525" w:rsidP="006301E6">
      <w:pPr>
        <w:jc w:val="center"/>
        <w:rPr>
          <w:rFonts w:ascii="Times New Roman" w:hAnsi="Times New Roman" w:cs="Times New Roman"/>
          <w:b/>
          <w:sz w:val="28"/>
          <w:szCs w:val="28"/>
        </w:rPr>
      </w:pPr>
      <w:r w:rsidRPr="006301E6">
        <w:rPr>
          <w:rFonts w:ascii="Times New Roman" w:hAnsi="Times New Roman" w:cs="Times New Roman"/>
          <w:b/>
          <w:sz w:val="28"/>
          <w:szCs w:val="28"/>
        </w:rPr>
        <w:t>NON-DISCLOSURE AGREEMEN</w:t>
      </w:r>
      <w:r w:rsidR="006301E6" w:rsidRPr="006301E6">
        <w:rPr>
          <w:rFonts w:ascii="Times New Roman" w:hAnsi="Times New Roman" w:cs="Times New Roman"/>
          <w:b/>
          <w:sz w:val="28"/>
          <w:szCs w:val="28"/>
        </w:rPr>
        <w:t>T</w:t>
      </w:r>
    </w:p>
    <w:p w14:paraId="7CDE01B4" w14:textId="77777777" w:rsidR="00CB0525" w:rsidRDefault="00CB0525" w:rsidP="00CB0525">
      <w:pPr>
        <w:rPr>
          <w:rFonts w:ascii="Times New Roman" w:hAnsi="Times New Roman" w:cs="Times New Roman"/>
          <w:sz w:val="24"/>
          <w:szCs w:val="24"/>
        </w:rPr>
      </w:pPr>
    </w:p>
    <w:p w14:paraId="6BF449C7" w14:textId="77777777" w:rsidR="006301E6" w:rsidRDefault="00CB0525" w:rsidP="006301E6">
      <w:pPr>
        <w:ind w:firstLine="720"/>
        <w:jc w:val="both"/>
        <w:rPr>
          <w:rFonts w:ascii="Times New Roman" w:hAnsi="Times New Roman" w:cs="Times New Roman"/>
          <w:sz w:val="24"/>
          <w:szCs w:val="24"/>
        </w:rPr>
      </w:pPr>
      <w:r w:rsidRPr="00CB0525">
        <w:rPr>
          <w:rFonts w:ascii="Times New Roman" w:hAnsi="Times New Roman" w:cs="Times New Roman"/>
          <w:b/>
          <w:sz w:val="24"/>
          <w:szCs w:val="24"/>
        </w:rPr>
        <w:t xml:space="preserve">THIS </w:t>
      </w:r>
      <w:r w:rsidR="006301E6">
        <w:rPr>
          <w:rFonts w:ascii="Times New Roman" w:hAnsi="Times New Roman" w:cs="Times New Roman"/>
          <w:b/>
          <w:sz w:val="24"/>
          <w:szCs w:val="24"/>
        </w:rPr>
        <w:t xml:space="preserve">NON-DISCLOSURE </w:t>
      </w:r>
      <w:r w:rsidRPr="00CB0525">
        <w:rPr>
          <w:rFonts w:ascii="Times New Roman" w:hAnsi="Times New Roman" w:cs="Times New Roman"/>
          <w:b/>
          <w:sz w:val="24"/>
          <w:szCs w:val="24"/>
        </w:rPr>
        <w:t>AGREEMENT</w:t>
      </w:r>
      <w:r w:rsidR="006301E6">
        <w:rPr>
          <w:rFonts w:ascii="Times New Roman" w:hAnsi="Times New Roman" w:cs="Times New Roman"/>
          <w:b/>
          <w:sz w:val="24"/>
          <w:szCs w:val="24"/>
        </w:rPr>
        <w:t xml:space="preserve"> </w:t>
      </w:r>
      <w:r w:rsidR="006301E6">
        <w:rPr>
          <w:rFonts w:ascii="Times New Roman" w:hAnsi="Times New Roman" w:cs="Times New Roman"/>
          <w:sz w:val="24"/>
          <w:szCs w:val="24"/>
        </w:rPr>
        <w:t>(“Agreement”) is made and</w:t>
      </w:r>
      <w:r>
        <w:rPr>
          <w:rFonts w:ascii="Times New Roman" w:hAnsi="Times New Roman" w:cs="Times New Roman"/>
          <w:sz w:val="24"/>
          <w:szCs w:val="24"/>
        </w:rPr>
        <w:t xml:space="preserve"> entered into </w:t>
      </w:r>
      <w:r w:rsidR="006301E6">
        <w:rPr>
          <w:rFonts w:ascii="Times New Roman" w:hAnsi="Times New Roman" w:cs="Times New Roman"/>
          <w:sz w:val="24"/>
          <w:szCs w:val="24"/>
        </w:rPr>
        <w:t>by and between NBAP Development LLC (“</w:t>
      </w:r>
      <w:r w:rsidR="006301E6" w:rsidRPr="006301E6">
        <w:rPr>
          <w:rFonts w:ascii="Times New Roman" w:hAnsi="Times New Roman" w:cs="Times New Roman"/>
          <w:b/>
          <w:sz w:val="24"/>
          <w:szCs w:val="24"/>
        </w:rPr>
        <w:t>NBAP</w:t>
      </w:r>
      <w:r w:rsidR="006301E6">
        <w:rPr>
          <w:rFonts w:ascii="Times New Roman" w:hAnsi="Times New Roman" w:cs="Times New Roman"/>
          <w:sz w:val="24"/>
          <w:szCs w:val="24"/>
        </w:rPr>
        <w:t>”) and __________________________________ (“</w:t>
      </w:r>
      <w:r w:rsidR="006301E6" w:rsidRPr="006301E6">
        <w:rPr>
          <w:rFonts w:ascii="Times New Roman" w:hAnsi="Times New Roman" w:cs="Times New Roman"/>
          <w:b/>
          <w:sz w:val="24"/>
          <w:szCs w:val="24"/>
        </w:rPr>
        <w:t>Receiving Party</w:t>
      </w:r>
      <w:r w:rsidR="006301E6">
        <w:rPr>
          <w:rFonts w:ascii="Times New Roman" w:hAnsi="Times New Roman" w:cs="Times New Roman"/>
          <w:sz w:val="24"/>
          <w:szCs w:val="24"/>
        </w:rPr>
        <w:t>”), effective on the date of the last party to sign below (the “</w:t>
      </w:r>
      <w:r w:rsidR="006301E6" w:rsidRPr="006301E6">
        <w:rPr>
          <w:rFonts w:ascii="Times New Roman" w:hAnsi="Times New Roman" w:cs="Times New Roman"/>
          <w:b/>
          <w:sz w:val="24"/>
          <w:szCs w:val="24"/>
        </w:rPr>
        <w:t>Effective Date</w:t>
      </w:r>
      <w:r w:rsidR="006301E6">
        <w:rPr>
          <w:rFonts w:ascii="Times New Roman" w:hAnsi="Times New Roman" w:cs="Times New Roman"/>
          <w:sz w:val="24"/>
          <w:szCs w:val="24"/>
        </w:rPr>
        <w:t>”).  NBAP and the Receiving Party are collectively referred to as the “</w:t>
      </w:r>
      <w:r w:rsidR="006301E6" w:rsidRPr="006301E6">
        <w:rPr>
          <w:rFonts w:ascii="Times New Roman" w:hAnsi="Times New Roman" w:cs="Times New Roman"/>
          <w:b/>
          <w:sz w:val="24"/>
          <w:szCs w:val="24"/>
        </w:rPr>
        <w:t>Parties</w:t>
      </w:r>
      <w:r w:rsidR="006301E6">
        <w:rPr>
          <w:rFonts w:ascii="Times New Roman" w:hAnsi="Times New Roman" w:cs="Times New Roman"/>
          <w:sz w:val="24"/>
          <w:szCs w:val="24"/>
        </w:rPr>
        <w:t>” and each individually as a “</w:t>
      </w:r>
      <w:r w:rsidR="006301E6" w:rsidRPr="006301E6">
        <w:rPr>
          <w:rFonts w:ascii="Times New Roman" w:hAnsi="Times New Roman" w:cs="Times New Roman"/>
          <w:b/>
          <w:sz w:val="24"/>
          <w:szCs w:val="24"/>
        </w:rPr>
        <w:t>Party</w:t>
      </w:r>
      <w:r w:rsidR="006301E6">
        <w:rPr>
          <w:rFonts w:ascii="Times New Roman" w:hAnsi="Times New Roman" w:cs="Times New Roman"/>
          <w:sz w:val="24"/>
          <w:szCs w:val="24"/>
        </w:rPr>
        <w:t>.”</w:t>
      </w:r>
    </w:p>
    <w:p w14:paraId="15BF4D02" w14:textId="77777777" w:rsidR="006301E6" w:rsidRDefault="006301E6" w:rsidP="006301E6">
      <w:pPr>
        <w:jc w:val="center"/>
        <w:rPr>
          <w:rFonts w:ascii="Times New Roman" w:hAnsi="Times New Roman" w:cs="Times New Roman"/>
          <w:b/>
          <w:sz w:val="24"/>
          <w:szCs w:val="24"/>
        </w:rPr>
      </w:pPr>
    </w:p>
    <w:p w14:paraId="66FA06FD" w14:textId="77777777" w:rsidR="006301E6" w:rsidRPr="006301E6" w:rsidRDefault="006301E6" w:rsidP="006301E6">
      <w:pPr>
        <w:jc w:val="center"/>
        <w:rPr>
          <w:rFonts w:ascii="Times New Roman" w:hAnsi="Times New Roman" w:cs="Times New Roman"/>
          <w:b/>
          <w:sz w:val="24"/>
          <w:szCs w:val="24"/>
        </w:rPr>
      </w:pPr>
      <w:r w:rsidRPr="006301E6">
        <w:rPr>
          <w:rFonts w:ascii="Times New Roman" w:hAnsi="Times New Roman" w:cs="Times New Roman"/>
          <w:b/>
          <w:sz w:val="24"/>
          <w:szCs w:val="24"/>
        </w:rPr>
        <w:t>RECITALS</w:t>
      </w:r>
    </w:p>
    <w:p w14:paraId="20EAF9C5" w14:textId="77777777" w:rsidR="00CB0525" w:rsidRDefault="00CB0525" w:rsidP="00CB0525">
      <w:pPr>
        <w:ind w:firstLine="720"/>
        <w:jc w:val="both"/>
        <w:rPr>
          <w:rFonts w:ascii="Times New Roman" w:hAnsi="Times New Roman" w:cs="Times New Roman"/>
          <w:sz w:val="24"/>
          <w:szCs w:val="24"/>
        </w:rPr>
      </w:pPr>
      <w:r w:rsidRPr="00CB0525">
        <w:rPr>
          <w:rFonts w:ascii="Times New Roman" w:hAnsi="Times New Roman" w:cs="Times New Roman"/>
          <w:b/>
          <w:sz w:val="24"/>
          <w:szCs w:val="24"/>
        </w:rPr>
        <w:t>WHEREAS</w:t>
      </w:r>
      <w:r>
        <w:rPr>
          <w:rFonts w:ascii="Times New Roman" w:hAnsi="Times New Roman" w:cs="Times New Roman"/>
          <w:sz w:val="24"/>
          <w:szCs w:val="24"/>
        </w:rPr>
        <w:t>, each of the parties has indicated an interest in receiving and reviewing certain information which is confidential, proprietary or otherwise not generally available to the public.</w:t>
      </w:r>
    </w:p>
    <w:p w14:paraId="717CB695" w14:textId="77777777" w:rsidR="00CB0525" w:rsidRDefault="00CB0525" w:rsidP="00CB0525">
      <w:pPr>
        <w:ind w:firstLine="720"/>
        <w:jc w:val="both"/>
        <w:rPr>
          <w:rFonts w:ascii="Times New Roman" w:hAnsi="Times New Roman" w:cs="Times New Roman"/>
          <w:sz w:val="24"/>
          <w:szCs w:val="24"/>
        </w:rPr>
      </w:pPr>
      <w:r w:rsidRPr="00CB0525">
        <w:rPr>
          <w:rFonts w:ascii="Times New Roman" w:hAnsi="Times New Roman" w:cs="Times New Roman"/>
          <w:b/>
          <w:sz w:val="24"/>
          <w:szCs w:val="24"/>
        </w:rPr>
        <w:t>WHEREAS</w:t>
      </w:r>
      <w:r>
        <w:rPr>
          <w:rFonts w:ascii="Times New Roman" w:hAnsi="Times New Roman" w:cs="Times New Roman"/>
          <w:sz w:val="24"/>
          <w:szCs w:val="24"/>
        </w:rPr>
        <w:t>, each part</w:t>
      </w:r>
      <w:r w:rsidR="006301E6">
        <w:rPr>
          <w:rFonts w:ascii="Times New Roman" w:hAnsi="Times New Roman" w:cs="Times New Roman"/>
          <w:sz w:val="24"/>
          <w:szCs w:val="24"/>
        </w:rPr>
        <w:t>y</w:t>
      </w:r>
      <w:r>
        <w:rPr>
          <w:rFonts w:ascii="Times New Roman" w:hAnsi="Times New Roman" w:cs="Times New Roman"/>
          <w:sz w:val="24"/>
          <w:szCs w:val="24"/>
        </w:rPr>
        <w:t xml:space="preserve"> is prepared to furnish to the other certain information, which is confidential, proprietary or otherwise not generally available to the public.</w:t>
      </w:r>
    </w:p>
    <w:p w14:paraId="58755EEC" w14:textId="77777777" w:rsidR="00CB0525" w:rsidRDefault="00CB0525" w:rsidP="00CB0525">
      <w:pPr>
        <w:ind w:firstLine="720"/>
        <w:jc w:val="both"/>
        <w:rPr>
          <w:rFonts w:ascii="Times New Roman" w:hAnsi="Times New Roman" w:cs="Times New Roman"/>
          <w:sz w:val="24"/>
          <w:szCs w:val="24"/>
        </w:rPr>
      </w:pPr>
      <w:r w:rsidRPr="00CB0525">
        <w:rPr>
          <w:rFonts w:ascii="Times New Roman" w:hAnsi="Times New Roman" w:cs="Times New Roman"/>
          <w:b/>
          <w:sz w:val="24"/>
          <w:szCs w:val="24"/>
        </w:rPr>
        <w:t>NOW</w:t>
      </w:r>
      <w:r w:rsidRPr="00CB0525">
        <w:rPr>
          <w:rFonts w:ascii="Times New Roman" w:hAnsi="Times New Roman" w:cs="Times New Roman"/>
          <w:sz w:val="24"/>
          <w:szCs w:val="24"/>
        </w:rPr>
        <w:t>,</w:t>
      </w:r>
      <w:r w:rsidRPr="00CB0525">
        <w:rPr>
          <w:rFonts w:ascii="Times New Roman" w:hAnsi="Times New Roman" w:cs="Times New Roman"/>
          <w:b/>
          <w:sz w:val="24"/>
          <w:szCs w:val="24"/>
        </w:rPr>
        <w:t xml:space="preserve"> THEREFORE</w:t>
      </w:r>
      <w:r>
        <w:rPr>
          <w:rFonts w:ascii="Times New Roman" w:hAnsi="Times New Roman" w:cs="Times New Roman"/>
          <w:sz w:val="24"/>
          <w:szCs w:val="24"/>
        </w:rPr>
        <w:t>, for an</w:t>
      </w:r>
      <w:r w:rsidR="00627C99">
        <w:rPr>
          <w:rFonts w:ascii="Times New Roman" w:hAnsi="Times New Roman" w:cs="Times New Roman"/>
          <w:sz w:val="24"/>
          <w:szCs w:val="24"/>
        </w:rPr>
        <w:t>d</w:t>
      </w:r>
      <w:r>
        <w:rPr>
          <w:rFonts w:ascii="Times New Roman" w:hAnsi="Times New Roman" w:cs="Times New Roman"/>
          <w:sz w:val="24"/>
          <w:szCs w:val="24"/>
        </w:rPr>
        <w:t xml:space="preserve"> in consideration of the premises and agreements herein contained, the sufficiency of which is hereby acknowledged, the parties do hereby agree as follows:</w:t>
      </w:r>
    </w:p>
    <w:p w14:paraId="29C77A0C" w14:textId="77777777" w:rsidR="006301E6" w:rsidRDefault="006301E6" w:rsidP="00CB0525">
      <w:pPr>
        <w:ind w:firstLine="720"/>
        <w:jc w:val="both"/>
        <w:rPr>
          <w:rFonts w:ascii="Times New Roman" w:hAnsi="Times New Roman" w:cs="Times New Roman"/>
          <w:sz w:val="24"/>
          <w:szCs w:val="24"/>
        </w:rPr>
      </w:pPr>
    </w:p>
    <w:p w14:paraId="64A1F0EE" w14:textId="77777777" w:rsidR="006301E6" w:rsidRDefault="006301E6" w:rsidP="006301E6">
      <w:pPr>
        <w:jc w:val="center"/>
        <w:rPr>
          <w:rFonts w:ascii="Times New Roman" w:hAnsi="Times New Roman" w:cs="Times New Roman"/>
          <w:b/>
          <w:sz w:val="24"/>
          <w:szCs w:val="24"/>
        </w:rPr>
      </w:pPr>
    </w:p>
    <w:p w14:paraId="33A4BABF" w14:textId="77777777" w:rsidR="006301E6" w:rsidRPr="006301E6" w:rsidRDefault="006301E6" w:rsidP="006301E6">
      <w:pPr>
        <w:jc w:val="center"/>
        <w:rPr>
          <w:rFonts w:ascii="Times New Roman" w:hAnsi="Times New Roman" w:cs="Times New Roman"/>
          <w:b/>
          <w:sz w:val="24"/>
          <w:szCs w:val="24"/>
        </w:rPr>
      </w:pPr>
      <w:r w:rsidRPr="006301E6">
        <w:rPr>
          <w:rFonts w:ascii="Times New Roman" w:hAnsi="Times New Roman" w:cs="Times New Roman"/>
          <w:b/>
          <w:sz w:val="24"/>
          <w:szCs w:val="24"/>
        </w:rPr>
        <w:t>AGREEMENT</w:t>
      </w:r>
    </w:p>
    <w:p w14:paraId="519CF486" w14:textId="77777777" w:rsidR="00CB0525" w:rsidRDefault="0011360A" w:rsidP="00CB0525">
      <w:pPr>
        <w:pStyle w:val="ListParagraph"/>
        <w:numPr>
          <w:ilvl w:val="0"/>
          <w:numId w:val="2"/>
        </w:numPr>
        <w:jc w:val="both"/>
        <w:rPr>
          <w:rFonts w:ascii="Times New Roman" w:hAnsi="Times New Roman" w:cs="Times New Roman"/>
          <w:sz w:val="24"/>
          <w:szCs w:val="24"/>
        </w:rPr>
      </w:pPr>
      <w:r w:rsidRPr="0011360A">
        <w:rPr>
          <w:rFonts w:ascii="Times New Roman" w:hAnsi="Times New Roman" w:cs="Times New Roman"/>
          <w:b/>
          <w:sz w:val="24"/>
          <w:szCs w:val="24"/>
        </w:rPr>
        <w:t>Definition of Confidential Information</w:t>
      </w:r>
      <w:r>
        <w:rPr>
          <w:rFonts w:ascii="Times New Roman" w:hAnsi="Times New Roman" w:cs="Times New Roman"/>
          <w:sz w:val="24"/>
          <w:szCs w:val="24"/>
        </w:rPr>
        <w:t xml:space="preserve">.  </w:t>
      </w:r>
      <w:r w:rsidR="00CB0525">
        <w:rPr>
          <w:rFonts w:ascii="Times New Roman" w:hAnsi="Times New Roman" w:cs="Times New Roman"/>
          <w:sz w:val="24"/>
          <w:szCs w:val="24"/>
        </w:rPr>
        <w:t xml:space="preserve">“Confidential Information” shall be defined as that proprietary information </w:t>
      </w:r>
      <w:r w:rsidR="00CB0525" w:rsidRPr="00CB0525">
        <w:rPr>
          <w:rFonts w:ascii="Times New Roman" w:hAnsi="Times New Roman" w:cs="Times New Roman"/>
          <w:sz w:val="24"/>
          <w:szCs w:val="24"/>
        </w:rPr>
        <w:t>relating to the products, services, business, personnel or commercial activities of the party, including but not restricted to formulas, compilations, programs, devices, concepts, inventions (some of which may be patentable), designs, methods, techniques, marketing and commercial strategies, processes, data concepts, and know-how, and unique combinations of separate items which individually may or may not be confidential, which information is not generally known to the public and either derives eco</w:t>
      </w:r>
      <w:r w:rsidR="00CB0525">
        <w:rPr>
          <w:rFonts w:ascii="Times New Roman" w:hAnsi="Times New Roman" w:cs="Times New Roman"/>
          <w:sz w:val="24"/>
          <w:szCs w:val="24"/>
        </w:rPr>
        <w:t>n</w:t>
      </w:r>
      <w:r w:rsidR="00CB0525" w:rsidRPr="00CB0525">
        <w:rPr>
          <w:rFonts w:ascii="Times New Roman" w:hAnsi="Times New Roman" w:cs="Times New Roman"/>
          <w:sz w:val="24"/>
          <w:szCs w:val="24"/>
        </w:rPr>
        <w:t>omic value, actual or potential, from not being generally known or has a character such that the party has a legitimate interest in maintaining its secrecy. All documents will be considered Confidential Information whether or not marked with any proprietary notice or legend when the disclosure takes place.</w:t>
      </w:r>
    </w:p>
    <w:p w14:paraId="0D5D88EE" w14:textId="77777777" w:rsidR="006301E6" w:rsidRDefault="006301E6" w:rsidP="006301E6">
      <w:pPr>
        <w:pStyle w:val="ListParagraph"/>
        <w:ind w:left="1080"/>
        <w:jc w:val="both"/>
        <w:rPr>
          <w:rFonts w:ascii="Times New Roman" w:hAnsi="Times New Roman" w:cs="Times New Roman"/>
          <w:sz w:val="24"/>
          <w:szCs w:val="24"/>
        </w:rPr>
      </w:pPr>
    </w:p>
    <w:p w14:paraId="585ADA8A" w14:textId="77777777" w:rsidR="00B2450C" w:rsidRDefault="0011360A" w:rsidP="00CB0525">
      <w:pPr>
        <w:pStyle w:val="ListParagraph"/>
        <w:numPr>
          <w:ilvl w:val="0"/>
          <w:numId w:val="2"/>
        </w:numPr>
        <w:jc w:val="both"/>
        <w:rPr>
          <w:rFonts w:ascii="Times New Roman" w:hAnsi="Times New Roman" w:cs="Times New Roman"/>
          <w:sz w:val="24"/>
          <w:szCs w:val="24"/>
        </w:rPr>
      </w:pPr>
      <w:r w:rsidRPr="00B2450C">
        <w:rPr>
          <w:rFonts w:ascii="Times New Roman" w:hAnsi="Times New Roman" w:cs="Times New Roman"/>
          <w:b/>
          <w:sz w:val="24"/>
          <w:szCs w:val="24"/>
        </w:rPr>
        <w:t>Obligations of Receiving Party</w:t>
      </w:r>
      <w:r w:rsidRPr="00B2450C">
        <w:rPr>
          <w:rFonts w:ascii="Times New Roman" w:hAnsi="Times New Roman" w:cs="Times New Roman"/>
          <w:sz w:val="24"/>
          <w:szCs w:val="24"/>
        </w:rPr>
        <w:t>.</w:t>
      </w:r>
      <w:r w:rsidR="006301E6">
        <w:rPr>
          <w:rFonts w:ascii="Times New Roman" w:hAnsi="Times New Roman" w:cs="Times New Roman"/>
          <w:sz w:val="24"/>
          <w:szCs w:val="24"/>
        </w:rPr>
        <w:t xml:space="preserve">  </w:t>
      </w:r>
      <w:r w:rsidR="00B2450C">
        <w:rPr>
          <w:rFonts w:ascii="Times New Roman" w:hAnsi="Times New Roman" w:cs="Times New Roman"/>
          <w:sz w:val="24"/>
          <w:szCs w:val="24"/>
        </w:rPr>
        <w:t>Receiving</w:t>
      </w:r>
      <w:r w:rsidR="00F823A1">
        <w:rPr>
          <w:rFonts w:ascii="Times New Roman" w:hAnsi="Times New Roman" w:cs="Times New Roman"/>
          <w:sz w:val="24"/>
          <w:szCs w:val="24"/>
        </w:rPr>
        <w:t xml:space="preserve"> </w:t>
      </w:r>
      <w:r w:rsidR="00B2450C">
        <w:rPr>
          <w:rFonts w:ascii="Times New Roman" w:hAnsi="Times New Roman" w:cs="Times New Roman"/>
          <w:sz w:val="24"/>
          <w:szCs w:val="24"/>
        </w:rPr>
        <w:t>Party agrees</w:t>
      </w:r>
      <w:r w:rsidR="00B2450C" w:rsidRPr="00B2450C">
        <w:rPr>
          <w:rFonts w:ascii="Times New Roman" w:hAnsi="Times New Roman" w:cs="Times New Roman"/>
          <w:sz w:val="24"/>
          <w:szCs w:val="24"/>
        </w:rPr>
        <w:t xml:space="preserve"> to maintain in </w:t>
      </w:r>
      <w:r w:rsidR="00B2450C">
        <w:rPr>
          <w:rFonts w:ascii="Times New Roman" w:hAnsi="Times New Roman" w:cs="Times New Roman"/>
          <w:sz w:val="24"/>
          <w:szCs w:val="24"/>
        </w:rPr>
        <w:t xml:space="preserve">strictest </w:t>
      </w:r>
      <w:r w:rsidR="00B2450C" w:rsidRPr="00B2450C">
        <w:rPr>
          <w:rFonts w:ascii="Times New Roman" w:hAnsi="Times New Roman" w:cs="Times New Roman"/>
          <w:sz w:val="24"/>
          <w:szCs w:val="24"/>
        </w:rPr>
        <w:t xml:space="preserve">confidence all </w:t>
      </w:r>
      <w:r w:rsidR="00B2450C">
        <w:rPr>
          <w:rFonts w:ascii="Times New Roman" w:hAnsi="Times New Roman" w:cs="Times New Roman"/>
          <w:sz w:val="24"/>
          <w:szCs w:val="24"/>
        </w:rPr>
        <w:t>Confidential</w:t>
      </w:r>
      <w:r w:rsidR="00B2450C" w:rsidRPr="00B2450C">
        <w:rPr>
          <w:rFonts w:ascii="Times New Roman" w:hAnsi="Times New Roman" w:cs="Times New Roman"/>
          <w:sz w:val="24"/>
          <w:szCs w:val="24"/>
        </w:rPr>
        <w:t xml:space="preserve"> Information received from </w:t>
      </w:r>
      <w:r w:rsidR="00B2450C">
        <w:rPr>
          <w:rFonts w:ascii="Times New Roman" w:hAnsi="Times New Roman" w:cs="Times New Roman"/>
          <w:sz w:val="24"/>
          <w:szCs w:val="24"/>
        </w:rPr>
        <w:t>NBAP</w:t>
      </w:r>
      <w:r w:rsidR="00B2450C" w:rsidRPr="00B2450C">
        <w:rPr>
          <w:rFonts w:ascii="Times New Roman" w:hAnsi="Times New Roman" w:cs="Times New Roman"/>
          <w:sz w:val="24"/>
          <w:szCs w:val="24"/>
        </w:rPr>
        <w:t xml:space="preserve"> under this Agreement, not to disclose the same to third parties, and to obligate all of its personnel having access to the </w:t>
      </w:r>
      <w:r w:rsidR="00B2450C">
        <w:rPr>
          <w:rFonts w:ascii="Times New Roman" w:hAnsi="Times New Roman" w:cs="Times New Roman"/>
          <w:sz w:val="24"/>
          <w:szCs w:val="24"/>
        </w:rPr>
        <w:t>Confidential</w:t>
      </w:r>
      <w:r w:rsidR="00B2450C" w:rsidRPr="00B2450C">
        <w:rPr>
          <w:rFonts w:ascii="Times New Roman" w:hAnsi="Times New Roman" w:cs="Times New Roman"/>
          <w:sz w:val="24"/>
          <w:szCs w:val="24"/>
        </w:rPr>
        <w:t xml:space="preserve"> Information to adhere to this obligation of </w:t>
      </w:r>
      <w:r w:rsidR="00B2450C">
        <w:rPr>
          <w:rFonts w:ascii="Times New Roman" w:hAnsi="Times New Roman" w:cs="Times New Roman"/>
          <w:sz w:val="24"/>
          <w:szCs w:val="24"/>
        </w:rPr>
        <w:t xml:space="preserve">strict </w:t>
      </w:r>
      <w:r w:rsidR="00B2450C" w:rsidRPr="00B2450C">
        <w:rPr>
          <w:rFonts w:ascii="Times New Roman" w:hAnsi="Times New Roman" w:cs="Times New Roman"/>
          <w:sz w:val="24"/>
          <w:szCs w:val="24"/>
        </w:rPr>
        <w:t>confidentiality.</w:t>
      </w:r>
      <w:r w:rsidR="00B2450C">
        <w:rPr>
          <w:rFonts w:ascii="Times New Roman" w:hAnsi="Times New Roman" w:cs="Times New Roman"/>
          <w:sz w:val="24"/>
          <w:szCs w:val="24"/>
        </w:rPr>
        <w:t xml:space="preserve">  Receiving Party shall not, without prior written approval of NBAP, use for Receiving Party’s benefit, publish, copy or otherwise disclose to others, or permit the use by others for their benefit or to the detriment of NBAP, any Confidential Information.  Receiving Party shall return to NBAP any and all </w:t>
      </w:r>
      <w:r w:rsidR="00B2450C">
        <w:rPr>
          <w:rFonts w:ascii="Times New Roman" w:hAnsi="Times New Roman" w:cs="Times New Roman"/>
          <w:sz w:val="24"/>
          <w:szCs w:val="24"/>
        </w:rPr>
        <w:lastRenderedPageBreak/>
        <w:t>records, notes, and other written, printed, or tangible materials in its possession pertaining to Confidential Information immediately if NBAP request</w:t>
      </w:r>
      <w:r w:rsidR="00627C99">
        <w:rPr>
          <w:rFonts w:ascii="Times New Roman" w:hAnsi="Times New Roman" w:cs="Times New Roman"/>
          <w:sz w:val="24"/>
          <w:szCs w:val="24"/>
        </w:rPr>
        <w:t>s</w:t>
      </w:r>
      <w:r w:rsidR="00B2450C">
        <w:rPr>
          <w:rFonts w:ascii="Times New Roman" w:hAnsi="Times New Roman" w:cs="Times New Roman"/>
          <w:sz w:val="24"/>
          <w:szCs w:val="24"/>
        </w:rPr>
        <w:t xml:space="preserve"> it in writing. </w:t>
      </w:r>
    </w:p>
    <w:p w14:paraId="307ED64C" w14:textId="77777777" w:rsidR="006301E6" w:rsidRDefault="006301E6" w:rsidP="006301E6">
      <w:pPr>
        <w:pStyle w:val="ListParagraph"/>
        <w:ind w:left="1080"/>
        <w:jc w:val="both"/>
        <w:rPr>
          <w:rFonts w:ascii="Times New Roman" w:hAnsi="Times New Roman" w:cs="Times New Roman"/>
          <w:sz w:val="24"/>
          <w:szCs w:val="24"/>
        </w:rPr>
      </w:pPr>
    </w:p>
    <w:p w14:paraId="0CEFE63F" w14:textId="77777777" w:rsidR="00CB0525" w:rsidRDefault="00F823A1" w:rsidP="00CB0525">
      <w:pPr>
        <w:pStyle w:val="ListParagraph"/>
        <w:numPr>
          <w:ilvl w:val="0"/>
          <w:numId w:val="2"/>
        </w:numPr>
        <w:jc w:val="both"/>
        <w:rPr>
          <w:rFonts w:ascii="Times New Roman" w:hAnsi="Times New Roman" w:cs="Times New Roman"/>
          <w:sz w:val="24"/>
          <w:szCs w:val="24"/>
        </w:rPr>
      </w:pPr>
      <w:r w:rsidRPr="00F823A1">
        <w:rPr>
          <w:rFonts w:ascii="Times New Roman" w:hAnsi="Times New Roman" w:cs="Times New Roman"/>
          <w:b/>
          <w:sz w:val="24"/>
          <w:szCs w:val="24"/>
        </w:rPr>
        <w:t>Standard of Care</w:t>
      </w:r>
      <w:r>
        <w:rPr>
          <w:rFonts w:ascii="Times New Roman" w:hAnsi="Times New Roman" w:cs="Times New Roman"/>
          <w:sz w:val="24"/>
          <w:szCs w:val="24"/>
        </w:rPr>
        <w:t>.</w:t>
      </w:r>
      <w:r w:rsidR="007B66C8">
        <w:rPr>
          <w:rFonts w:ascii="Times New Roman" w:hAnsi="Times New Roman" w:cs="Times New Roman"/>
          <w:sz w:val="24"/>
          <w:szCs w:val="24"/>
        </w:rPr>
        <w:t xml:space="preserve"> </w:t>
      </w:r>
      <w:r w:rsidR="006301E6">
        <w:rPr>
          <w:rFonts w:ascii="Times New Roman" w:hAnsi="Times New Roman" w:cs="Times New Roman"/>
          <w:sz w:val="24"/>
          <w:szCs w:val="24"/>
        </w:rPr>
        <w:t xml:space="preserve">  </w:t>
      </w:r>
      <w:r w:rsidR="007B66C8">
        <w:rPr>
          <w:rFonts w:ascii="Times New Roman" w:hAnsi="Times New Roman" w:cs="Times New Roman"/>
          <w:sz w:val="24"/>
          <w:szCs w:val="24"/>
        </w:rPr>
        <w:t>Receiving Party agrees to take reasonable and appropriate measures to safeguard and Confidential Information received from NBAP from unauthorized use, publication or disclosure to others, and to limit access to Confidential Information to those persons within Receiving Party’s organization who reasonably require such access in order to accomplish the purposes stated by NBAP.  The above obligations relating to use and disclosure shall be satisfied by Receiving Party affording the Confidential Information a degree of care no less than reasonable care.</w:t>
      </w:r>
      <w:r>
        <w:rPr>
          <w:rFonts w:ascii="Times New Roman" w:hAnsi="Times New Roman" w:cs="Times New Roman"/>
          <w:sz w:val="24"/>
          <w:szCs w:val="24"/>
        </w:rPr>
        <w:t xml:space="preserve"> </w:t>
      </w:r>
    </w:p>
    <w:p w14:paraId="6A60C10C" w14:textId="77777777" w:rsidR="006301E6" w:rsidRDefault="006301E6" w:rsidP="006301E6">
      <w:pPr>
        <w:pStyle w:val="ListParagraph"/>
        <w:ind w:left="1080"/>
        <w:jc w:val="both"/>
        <w:rPr>
          <w:rFonts w:ascii="Times New Roman" w:hAnsi="Times New Roman" w:cs="Times New Roman"/>
          <w:sz w:val="24"/>
          <w:szCs w:val="24"/>
        </w:rPr>
      </w:pPr>
    </w:p>
    <w:p w14:paraId="1CDAD21D" w14:textId="77777777" w:rsidR="007B66C8" w:rsidRDefault="007B66C8" w:rsidP="00CB0525">
      <w:pPr>
        <w:pStyle w:val="ListParagraph"/>
        <w:numPr>
          <w:ilvl w:val="0"/>
          <w:numId w:val="2"/>
        </w:numPr>
        <w:jc w:val="both"/>
        <w:rPr>
          <w:rFonts w:ascii="Times New Roman" w:hAnsi="Times New Roman" w:cs="Times New Roman"/>
          <w:sz w:val="24"/>
          <w:szCs w:val="24"/>
        </w:rPr>
      </w:pPr>
      <w:r w:rsidRPr="007B66C8">
        <w:rPr>
          <w:rFonts w:ascii="Times New Roman" w:hAnsi="Times New Roman" w:cs="Times New Roman"/>
          <w:b/>
          <w:sz w:val="24"/>
          <w:szCs w:val="24"/>
        </w:rPr>
        <w:t>Time Period</w:t>
      </w:r>
      <w:r>
        <w:rPr>
          <w:rFonts w:ascii="Times New Roman" w:hAnsi="Times New Roman" w:cs="Times New Roman"/>
          <w:sz w:val="24"/>
          <w:szCs w:val="24"/>
        </w:rPr>
        <w:t xml:space="preserve">.  The provisions of this Agreement shall survive the termination of this Agreement and Receiving Party’s duty to hold Confidential Information in confidence shall remain in effect until the Confidential Information no longer qualifies as a trade secret or until NBAP sends Receiving Party written notice releasing Receiving Party from this Agreement, whichever occurs first. </w:t>
      </w:r>
    </w:p>
    <w:p w14:paraId="11BB5377" w14:textId="77777777" w:rsidR="006301E6" w:rsidRDefault="006301E6" w:rsidP="006301E6">
      <w:pPr>
        <w:pStyle w:val="ListParagraph"/>
        <w:ind w:left="1080"/>
        <w:jc w:val="both"/>
        <w:rPr>
          <w:rFonts w:ascii="Times New Roman" w:hAnsi="Times New Roman" w:cs="Times New Roman"/>
          <w:sz w:val="24"/>
          <w:szCs w:val="24"/>
        </w:rPr>
      </w:pPr>
    </w:p>
    <w:p w14:paraId="5A7DC728" w14:textId="77777777" w:rsidR="007B66C8" w:rsidRDefault="007B66C8" w:rsidP="00CB0525">
      <w:pPr>
        <w:pStyle w:val="ListParagraph"/>
        <w:numPr>
          <w:ilvl w:val="0"/>
          <w:numId w:val="2"/>
        </w:numPr>
        <w:jc w:val="both"/>
        <w:rPr>
          <w:rFonts w:ascii="Times New Roman" w:hAnsi="Times New Roman" w:cs="Times New Roman"/>
          <w:sz w:val="24"/>
          <w:szCs w:val="24"/>
        </w:rPr>
      </w:pPr>
      <w:r>
        <w:rPr>
          <w:rFonts w:ascii="Times New Roman" w:hAnsi="Times New Roman" w:cs="Times New Roman"/>
          <w:b/>
          <w:sz w:val="24"/>
          <w:szCs w:val="24"/>
        </w:rPr>
        <w:t>Relationships</w:t>
      </w:r>
      <w:r>
        <w:rPr>
          <w:rFonts w:ascii="Times New Roman" w:hAnsi="Times New Roman" w:cs="Times New Roman"/>
          <w:sz w:val="24"/>
          <w:szCs w:val="24"/>
        </w:rPr>
        <w:t>.  Nothing contained in this Agreement shall be deemed to constitute either party a partner, joint venture or employee of the other party for any purpose.</w:t>
      </w:r>
    </w:p>
    <w:p w14:paraId="264E3BF3" w14:textId="77777777" w:rsidR="006301E6" w:rsidRDefault="006301E6" w:rsidP="006301E6">
      <w:pPr>
        <w:pStyle w:val="ListParagraph"/>
        <w:ind w:left="1080"/>
        <w:jc w:val="both"/>
        <w:rPr>
          <w:rFonts w:ascii="Times New Roman" w:hAnsi="Times New Roman" w:cs="Times New Roman"/>
          <w:sz w:val="24"/>
          <w:szCs w:val="24"/>
        </w:rPr>
      </w:pPr>
    </w:p>
    <w:p w14:paraId="225E9AC4" w14:textId="77777777" w:rsidR="007B66C8" w:rsidRDefault="007B66C8" w:rsidP="00CB0525">
      <w:pPr>
        <w:pStyle w:val="ListParagraph"/>
        <w:numPr>
          <w:ilvl w:val="0"/>
          <w:numId w:val="2"/>
        </w:numPr>
        <w:jc w:val="both"/>
        <w:rPr>
          <w:rFonts w:ascii="Times New Roman" w:hAnsi="Times New Roman" w:cs="Times New Roman"/>
          <w:sz w:val="24"/>
          <w:szCs w:val="24"/>
        </w:rPr>
      </w:pPr>
      <w:r>
        <w:rPr>
          <w:rFonts w:ascii="Times New Roman" w:hAnsi="Times New Roman" w:cs="Times New Roman"/>
          <w:b/>
          <w:sz w:val="24"/>
          <w:szCs w:val="24"/>
        </w:rPr>
        <w:t>Severability</w:t>
      </w:r>
      <w:r>
        <w:rPr>
          <w:rFonts w:ascii="Times New Roman" w:hAnsi="Times New Roman" w:cs="Times New Roman"/>
          <w:sz w:val="24"/>
          <w:szCs w:val="24"/>
        </w:rPr>
        <w:t>.  If a court finds any provision of this Agreement invalid or unenforceable, the remain</w:t>
      </w:r>
      <w:r w:rsidR="006076A7">
        <w:rPr>
          <w:rFonts w:ascii="Times New Roman" w:hAnsi="Times New Roman" w:cs="Times New Roman"/>
          <w:sz w:val="24"/>
          <w:szCs w:val="24"/>
        </w:rPr>
        <w:t xml:space="preserve">der </w:t>
      </w:r>
      <w:r>
        <w:rPr>
          <w:rFonts w:ascii="Times New Roman" w:hAnsi="Times New Roman" w:cs="Times New Roman"/>
          <w:sz w:val="24"/>
          <w:szCs w:val="24"/>
        </w:rPr>
        <w:t>of this Agreement shall be</w:t>
      </w:r>
      <w:r w:rsidR="006076A7">
        <w:rPr>
          <w:rFonts w:ascii="Times New Roman" w:hAnsi="Times New Roman" w:cs="Times New Roman"/>
          <w:sz w:val="24"/>
          <w:szCs w:val="24"/>
        </w:rPr>
        <w:t xml:space="preserve"> binding and</w:t>
      </w:r>
      <w:r>
        <w:rPr>
          <w:rFonts w:ascii="Times New Roman" w:hAnsi="Times New Roman" w:cs="Times New Roman"/>
          <w:sz w:val="24"/>
          <w:szCs w:val="24"/>
        </w:rPr>
        <w:t xml:space="preserve"> interpreted so as best to affect the intent of the parties.</w:t>
      </w:r>
    </w:p>
    <w:p w14:paraId="2264219A" w14:textId="77777777" w:rsidR="006301E6" w:rsidRDefault="006301E6" w:rsidP="006301E6">
      <w:pPr>
        <w:pStyle w:val="ListParagraph"/>
        <w:ind w:left="1080"/>
        <w:jc w:val="both"/>
        <w:rPr>
          <w:rFonts w:ascii="Times New Roman" w:hAnsi="Times New Roman" w:cs="Times New Roman"/>
          <w:sz w:val="24"/>
          <w:szCs w:val="24"/>
        </w:rPr>
      </w:pPr>
    </w:p>
    <w:p w14:paraId="7669E6F6" w14:textId="77777777" w:rsidR="006076A7" w:rsidRDefault="006076A7" w:rsidP="00CB0525">
      <w:pPr>
        <w:pStyle w:val="ListParagraph"/>
        <w:numPr>
          <w:ilvl w:val="0"/>
          <w:numId w:val="2"/>
        </w:numPr>
        <w:jc w:val="both"/>
        <w:rPr>
          <w:rFonts w:ascii="Times New Roman" w:hAnsi="Times New Roman" w:cs="Times New Roman"/>
          <w:sz w:val="24"/>
          <w:szCs w:val="24"/>
        </w:rPr>
      </w:pPr>
      <w:r>
        <w:rPr>
          <w:rFonts w:ascii="Times New Roman" w:hAnsi="Times New Roman" w:cs="Times New Roman"/>
          <w:b/>
          <w:sz w:val="24"/>
          <w:szCs w:val="24"/>
        </w:rPr>
        <w:t>Remedies</w:t>
      </w:r>
      <w:r>
        <w:rPr>
          <w:rFonts w:ascii="Times New Roman" w:hAnsi="Times New Roman" w:cs="Times New Roman"/>
          <w:sz w:val="24"/>
          <w:szCs w:val="24"/>
        </w:rPr>
        <w:t xml:space="preserve">. Receiving Party acknowledges that damages are generally inadequate to remedy breach of this Agreement and specifically consents to NBAP seeking injunctive relief. </w:t>
      </w:r>
      <w:r w:rsidR="007B66C8">
        <w:rPr>
          <w:rFonts w:ascii="Times New Roman" w:hAnsi="Times New Roman" w:cs="Times New Roman"/>
          <w:sz w:val="24"/>
          <w:szCs w:val="24"/>
        </w:rPr>
        <w:t xml:space="preserve"> </w:t>
      </w:r>
    </w:p>
    <w:p w14:paraId="57CE5949" w14:textId="77777777" w:rsidR="006301E6" w:rsidRDefault="006301E6" w:rsidP="006301E6">
      <w:pPr>
        <w:pStyle w:val="ListParagraph"/>
        <w:ind w:left="1080"/>
        <w:jc w:val="both"/>
        <w:rPr>
          <w:rFonts w:ascii="Times New Roman" w:hAnsi="Times New Roman" w:cs="Times New Roman"/>
          <w:sz w:val="24"/>
          <w:szCs w:val="24"/>
        </w:rPr>
      </w:pPr>
    </w:p>
    <w:p w14:paraId="22443158" w14:textId="77777777" w:rsidR="006076A7" w:rsidRDefault="006076A7" w:rsidP="00CB0525">
      <w:pPr>
        <w:pStyle w:val="ListParagraph"/>
        <w:numPr>
          <w:ilvl w:val="0"/>
          <w:numId w:val="2"/>
        </w:numPr>
        <w:jc w:val="both"/>
        <w:rPr>
          <w:rFonts w:ascii="Times New Roman" w:hAnsi="Times New Roman" w:cs="Times New Roman"/>
          <w:sz w:val="24"/>
          <w:szCs w:val="24"/>
        </w:rPr>
      </w:pPr>
      <w:r>
        <w:rPr>
          <w:rFonts w:ascii="Times New Roman" w:hAnsi="Times New Roman" w:cs="Times New Roman"/>
          <w:b/>
          <w:sz w:val="24"/>
          <w:szCs w:val="24"/>
        </w:rPr>
        <w:t>Choice of Law</w:t>
      </w:r>
      <w:r>
        <w:rPr>
          <w:rFonts w:ascii="Times New Roman" w:hAnsi="Times New Roman" w:cs="Times New Roman"/>
          <w:sz w:val="24"/>
          <w:szCs w:val="24"/>
        </w:rPr>
        <w:t>.  The validity and interpretation of this Agreement shall be gover</w:t>
      </w:r>
      <w:r w:rsidR="00627C99">
        <w:rPr>
          <w:rFonts w:ascii="Times New Roman" w:hAnsi="Times New Roman" w:cs="Times New Roman"/>
          <w:sz w:val="24"/>
          <w:szCs w:val="24"/>
        </w:rPr>
        <w:t>n</w:t>
      </w:r>
      <w:r>
        <w:rPr>
          <w:rFonts w:ascii="Times New Roman" w:hAnsi="Times New Roman" w:cs="Times New Roman"/>
          <w:sz w:val="24"/>
          <w:szCs w:val="24"/>
        </w:rPr>
        <w:t>ed by the laws of the Commonwealth of Pennsylvania</w:t>
      </w:r>
      <w:r w:rsidR="00627C99">
        <w:rPr>
          <w:rFonts w:ascii="Times New Roman" w:hAnsi="Times New Roman" w:cs="Times New Roman"/>
          <w:sz w:val="24"/>
          <w:szCs w:val="24"/>
        </w:rPr>
        <w:t>.</w:t>
      </w:r>
      <w:r>
        <w:rPr>
          <w:rFonts w:ascii="Times New Roman" w:hAnsi="Times New Roman" w:cs="Times New Roman"/>
          <w:sz w:val="24"/>
          <w:szCs w:val="24"/>
        </w:rPr>
        <w:t xml:space="preserve">  </w:t>
      </w:r>
    </w:p>
    <w:p w14:paraId="2D25BF0F" w14:textId="77777777" w:rsidR="006301E6" w:rsidRPr="006076A7" w:rsidRDefault="006301E6" w:rsidP="006301E6">
      <w:pPr>
        <w:pStyle w:val="ListParagraph"/>
        <w:ind w:left="1080"/>
        <w:jc w:val="both"/>
        <w:rPr>
          <w:rFonts w:ascii="Times New Roman" w:hAnsi="Times New Roman" w:cs="Times New Roman"/>
          <w:sz w:val="24"/>
          <w:szCs w:val="24"/>
        </w:rPr>
      </w:pPr>
    </w:p>
    <w:p w14:paraId="1C1F5DDF" w14:textId="77777777" w:rsidR="006076A7" w:rsidRDefault="006076A7" w:rsidP="00CB0525">
      <w:pPr>
        <w:pStyle w:val="ListParagraph"/>
        <w:numPr>
          <w:ilvl w:val="0"/>
          <w:numId w:val="2"/>
        </w:numPr>
        <w:jc w:val="both"/>
        <w:rPr>
          <w:rFonts w:ascii="Times New Roman" w:hAnsi="Times New Roman" w:cs="Times New Roman"/>
          <w:sz w:val="24"/>
          <w:szCs w:val="24"/>
        </w:rPr>
      </w:pPr>
      <w:r w:rsidRPr="006076A7">
        <w:rPr>
          <w:rFonts w:ascii="Times New Roman" w:hAnsi="Times New Roman" w:cs="Times New Roman"/>
          <w:b/>
          <w:sz w:val="24"/>
          <w:szCs w:val="24"/>
        </w:rPr>
        <w:t>Integration</w:t>
      </w:r>
      <w:r>
        <w:rPr>
          <w:rFonts w:ascii="Times New Roman" w:hAnsi="Times New Roman" w:cs="Times New Roman"/>
          <w:sz w:val="24"/>
          <w:szCs w:val="24"/>
        </w:rPr>
        <w:t>.  The Agreement expresses the complete understanding of the parties with respect to the subject matter and supersedes all prior proposals, agreements, representations, and understandings.  The Agreement may not be amended except in writing signed by both parties.</w:t>
      </w:r>
    </w:p>
    <w:p w14:paraId="7A60E90F" w14:textId="77777777" w:rsidR="006301E6" w:rsidRDefault="006301E6" w:rsidP="006301E6">
      <w:pPr>
        <w:pStyle w:val="ListParagraph"/>
        <w:ind w:left="1080"/>
        <w:jc w:val="both"/>
        <w:rPr>
          <w:rFonts w:ascii="Times New Roman" w:hAnsi="Times New Roman" w:cs="Times New Roman"/>
          <w:sz w:val="24"/>
          <w:szCs w:val="24"/>
        </w:rPr>
      </w:pPr>
    </w:p>
    <w:p w14:paraId="72D9D55D" w14:textId="77777777" w:rsidR="006076A7" w:rsidRDefault="006076A7" w:rsidP="00CB0525">
      <w:pPr>
        <w:pStyle w:val="ListParagraph"/>
        <w:numPr>
          <w:ilvl w:val="0"/>
          <w:numId w:val="2"/>
        </w:numPr>
        <w:jc w:val="both"/>
        <w:rPr>
          <w:rFonts w:ascii="Times New Roman" w:hAnsi="Times New Roman" w:cs="Times New Roman"/>
          <w:sz w:val="24"/>
          <w:szCs w:val="24"/>
        </w:rPr>
      </w:pPr>
      <w:r>
        <w:rPr>
          <w:rFonts w:ascii="Times New Roman" w:hAnsi="Times New Roman" w:cs="Times New Roman"/>
          <w:b/>
          <w:sz w:val="24"/>
          <w:szCs w:val="24"/>
        </w:rPr>
        <w:t>Waiver</w:t>
      </w:r>
      <w:r>
        <w:rPr>
          <w:rFonts w:ascii="Times New Roman" w:hAnsi="Times New Roman" w:cs="Times New Roman"/>
          <w:sz w:val="24"/>
          <w:szCs w:val="24"/>
        </w:rPr>
        <w:t>.  The failure to exercise any right provided in this Agreement shall not be a waiver of prior or subsequent rights.</w:t>
      </w:r>
    </w:p>
    <w:p w14:paraId="29DB46CD" w14:textId="77777777" w:rsidR="006301E6" w:rsidRDefault="006301E6" w:rsidP="006301E6">
      <w:pPr>
        <w:pStyle w:val="ListParagraph"/>
        <w:ind w:left="1080"/>
        <w:jc w:val="both"/>
        <w:rPr>
          <w:rFonts w:ascii="Times New Roman" w:hAnsi="Times New Roman" w:cs="Times New Roman"/>
          <w:sz w:val="24"/>
          <w:szCs w:val="24"/>
        </w:rPr>
      </w:pPr>
    </w:p>
    <w:p w14:paraId="5C37DD3E" w14:textId="77777777" w:rsidR="006301E6" w:rsidRDefault="006076A7" w:rsidP="006301E6">
      <w:pPr>
        <w:pStyle w:val="ListParagraph"/>
        <w:numPr>
          <w:ilvl w:val="0"/>
          <w:numId w:val="2"/>
        </w:numPr>
        <w:jc w:val="both"/>
        <w:rPr>
          <w:rFonts w:ascii="Times New Roman" w:hAnsi="Times New Roman" w:cs="Times New Roman"/>
          <w:sz w:val="24"/>
          <w:szCs w:val="24"/>
        </w:rPr>
      </w:pPr>
      <w:r>
        <w:rPr>
          <w:rFonts w:ascii="Times New Roman" w:hAnsi="Times New Roman" w:cs="Times New Roman"/>
          <w:b/>
          <w:sz w:val="24"/>
          <w:szCs w:val="24"/>
        </w:rPr>
        <w:t xml:space="preserve"> Modification</w:t>
      </w:r>
      <w:r>
        <w:rPr>
          <w:rFonts w:ascii="Times New Roman" w:hAnsi="Times New Roman" w:cs="Times New Roman"/>
          <w:sz w:val="24"/>
          <w:szCs w:val="24"/>
        </w:rPr>
        <w:t xml:space="preserve">.  This Agreement may be modified only in writing and shall be binding upon the parties hereto and upon their successors in business, but shall not otherwise be assignable.  </w:t>
      </w:r>
    </w:p>
    <w:p w14:paraId="662F8B42" w14:textId="77777777" w:rsidR="006301E6" w:rsidRDefault="006301E6" w:rsidP="006301E6">
      <w:pPr>
        <w:jc w:val="both"/>
        <w:rPr>
          <w:rFonts w:ascii="Times New Roman" w:hAnsi="Times New Roman" w:cs="Times New Roman"/>
          <w:sz w:val="24"/>
          <w:szCs w:val="24"/>
        </w:rPr>
      </w:pPr>
    </w:p>
    <w:p w14:paraId="48FE46DB" w14:textId="77777777" w:rsidR="006301E6" w:rsidRPr="006301E6" w:rsidRDefault="006301E6" w:rsidP="006301E6">
      <w:pPr>
        <w:jc w:val="center"/>
        <w:rPr>
          <w:rFonts w:ascii="Times New Roman" w:hAnsi="Times New Roman" w:cs="Times New Roman"/>
          <w:i/>
          <w:sz w:val="24"/>
          <w:szCs w:val="24"/>
        </w:rPr>
      </w:pPr>
      <w:r>
        <w:rPr>
          <w:rFonts w:ascii="Times New Roman" w:hAnsi="Times New Roman" w:cs="Times New Roman"/>
          <w:sz w:val="24"/>
          <w:szCs w:val="24"/>
        </w:rPr>
        <w:t>(</w:t>
      </w:r>
      <w:r>
        <w:rPr>
          <w:rFonts w:ascii="Times New Roman" w:hAnsi="Times New Roman" w:cs="Times New Roman"/>
          <w:i/>
          <w:sz w:val="24"/>
          <w:szCs w:val="24"/>
        </w:rPr>
        <w:t>intentionally left blank)</w:t>
      </w:r>
    </w:p>
    <w:p w14:paraId="5DF11E44" w14:textId="77777777" w:rsidR="006301E6" w:rsidRPr="006301E6" w:rsidRDefault="006301E6" w:rsidP="006301E6">
      <w:pPr>
        <w:ind w:firstLine="720"/>
        <w:jc w:val="both"/>
        <w:rPr>
          <w:rFonts w:ascii="Times New Roman" w:hAnsi="Times New Roman" w:cs="Times New Roman"/>
          <w:sz w:val="24"/>
          <w:szCs w:val="24"/>
        </w:rPr>
      </w:pPr>
      <w:r w:rsidRPr="006301E6">
        <w:rPr>
          <w:rFonts w:ascii="Times New Roman" w:hAnsi="Times New Roman" w:cs="Times New Roman"/>
          <w:b/>
          <w:sz w:val="24"/>
          <w:szCs w:val="24"/>
        </w:rPr>
        <w:lastRenderedPageBreak/>
        <w:t>IN WITNESS WHEREOF</w:t>
      </w:r>
      <w:r w:rsidRPr="006301E6">
        <w:rPr>
          <w:rFonts w:ascii="Times New Roman" w:hAnsi="Times New Roman" w:cs="Times New Roman"/>
          <w:sz w:val="24"/>
          <w:szCs w:val="24"/>
        </w:rPr>
        <w:t xml:space="preserve">, the Parties have caused this Agreement to be executed by their representatives thereunto duly authorized as of the date set forth herein. </w:t>
      </w:r>
    </w:p>
    <w:p w14:paraId="06230753" w14:textId="77777777" w:rsidR="006301E6" w:rsidRPr="006301E6" w:rsidRDefault="006301E6" w:rsidP="006301E6">
      <w:pPr>
        <w:jc w:val="both"/>
        <w:rPr>
          <w:rFonts w:ascii="Times New Roman" w:hAnsi="Times New Roman" w:cs="Times New Roman"/>
          <w:sz w:val="24"/>
          <w:szCs w:val="24"/>
        </w:rPr>
      </w:pPr>
    </w:p>
    <w:p w14:paraId="08DCAEDB" w14:textId="77777777" w:rsidR="006301E6" w:rsidRDefault="006301E6" w:rsidP="006301E6">
      <w:pPr>
        <w:jc w:val="both"/>
        <w:rPr>
          <w:rFonts w:ascii="Times New Roman" w:hAnsi="Times New Roman" w:cs="Times New Roman"/>
          <w:b/>
          <w:sz w:val="24"/>
          <w:szCs w:val="24"/>
        </w:rPr>
      </w:pPr>
      <w:r w:rsidRPr="006301E6">
        <w:rPr>
          <w:rFonts w:ascii="Times New Roman" w:hAnsi="Times New Roman" w:cs="Times New Roman"/>
          <w:b/>
          <w:sz w:val="24"/>
          <w:szCs w:val="24"/>
        </w:rPr>
        <w:t>NBAP Development LLC</w:t>
      </w:r>
    </w:p>
    <w:p w14:paraId="3E418D9B" w14:textId="77777777" w:rsidR="00057C9F" w:rsidRPr="006301E6" w:rsidRDefault="00057C9F" w:rsidP="006301E6">
      <w:pPr>
        <w:jc w:val="both"/>
        <w:rPr>
          <w:rFonts w:ascii="Times New Roman" w:hAnsi="Times New Roman" w:cs="Times New Roman"/>
          <w:b/>
          <w:sz w:val="24"/>
          <w:szCs w:val="24"/>
        </w:rPr>
      </w:pPr>
    </w:p>
    <w:p w14:paraId="152CC7C6" w14:textId="77777777" w:rsidR="006301E6" w:rsidRDefault="006301E6" w:rsidP="006301E6">
      <w:pPr>
        <w:jc w:val="both"/>
        <w:rPr>
          <w:rFonts w:ascii="Times New Roman" w:hAnsi="Times New Roman" w:cs="Times New Roman"/>
          <w:sz w:val="24"/>
          <w:szCs w:val="24"/>
        </w:rPr>
      </w:pPr>
      <w:r w:rsidRPr="006301E6">
        <w:rPr>
          <w:rFonts w:ascii="Times New Roman" w:hAnsi="Times New Roman" w:cs="Times New Roman"/>
          <w:sz w:val="24"/>
          <w:szCs w:val="24"/>
        </w:rPr>
        <w:t>By: _______________________________</w:t>
      </w:r>
    </w:p>
    <w:p w14:paraId="5C21E8F4" w14:textId="77777777" w:rsidR="00057C9F" w:rsidRPr="006301E6" w:rsidRDefault="00057C9F" w:rsidP="006301E6">
      <w:pPr>
        <w:jc w:val="both"/>
        <w:rPr>
          <w:rFonts w:ascii="Times New Roman" w:hAnsi="Times New Roman" w:cs="Times New Roman"/>
          <w:sz w:val="24"/>
          <w:szCs w:val="24"/>
        </w:rPr>
      </w:pPr>
    </w:p>
    <w:p w14:paraId="71F8C3F4" w14:textId="77777777" w:rsidR="006301E6" w:rsidRDefault="006301E6" w:rsidP="006301E6">
      <w:pPr>
        <w:jc w:val="both"/>
        <w:rPr>
          <w:rFonts w:ascii="Times New Roman" w:hAnsi="Times New Roman" w:cs="Times New Roman"/>
          <w:sz w:val="24"/>
          <w:szCs w:val="24"/>
        </w:rPr>
      </w:pPr>
      <w:r w:rsidRPr="006301E6">
        <w:rPr>
          <w:rFonts w:ascii="Times New Roman" w:hAnsi="Times New Roman" w:cs="Times New Roman"/>
          <w:sz w:val="24"/>
          <w:szCs w:val="24"/>
        </w:rPr>
        <w:t>Name:  ____________________________</w:t>
      </w:r>
    </w:p>
    <w:p w14:paraId="4A599779" w14:textId="77777777" w:rsidR="00057C9F" w:rsidRPr="006301E6" w:rsidRDefault="00057C9F" w:rsidP="006301E6">
      <w:pPr>
        <w:jc w:val="both"/>
        <w:rPr>
          <w:rFonts w:ascii="Times New Roman" w:hAnsi="Times New Roman" w:cs="Times New Roman"/>
          <w:sz w:val="24"/>
          <w:szCs w:val="24"/>
        </w:rPr>
      </w:pPr>
    </w:p>
    <w:p w14:paraId="6F825D5A" w14:textId="77777777" w:rsidR="006301E6" w:rsidRPr="006301E6" w:rsidRDefault="006301E6" w:rsidP="006301E6">
      <w:pPr>
        <w:jc w:val="both"/>
        <w:rPr>
          <w:rFonts w:ascii="Times New Roman" w:hAnsi="Times New Roman" w:cs="Times New Roman"/>
          <w:sz w:val="24"/>
          <w:szCs w:val="24"/>
        </w:rPr>
      </w:pPr>
      <w:r w:rsidRPr="006301E6">
        <w:rPr>
          <w:rFonts w:ascii="Times New Roman" w:hAnsi="Times New Roman" w:cs="Times New Roman"/>
          <w:sz w:val="24"/>
          <w:szCs w:val="24"/>
        </w:rPr>
        <w:t>Title:  _____________________________</w:t>
      </w:r>
      <w:r w:rsidRPr="006301E6">
        <w:rPr>
          <w:rFonts w:ascii="Times New Roman" w:hAnsi="Times New Roman" w:cs="Times New Roman"/>
          <w:sz w:val="24"/>
          <w:szCs w:val="24"/>
        </w:rPr>
        <w:tab/>
      </w:r>
    </w:p>
    <w:p w14:paraId="77442D51" w14:textId="77777777" w:rsidR="006301E6" w:rsidRPr="006301E6" w:rsidRDefault="006301E6" w:rsidP="006301E6">
      <w:pPr>
        <w:jc w:val="both"/>
        <w:rPr>
          <w:rFonts w:ascii="Times New Roman" w:hAnsi="Times New Roman" w:cs="Times New Roman"/>
          <w:sz w:val="24"/>
          <w:szCs w:val="24"/>
        </w:rPr>
      </w:pPr>
      <w:r w:rsidRPr="006301E6">
        <w:rPr>
          <w:rFonts w:ascii="Times New Roman" w:hAnsi="Times New Roman" w:cs="Times New Roman"/>
          <w:sz w:val="24"/>
          <w:szCs w:val="24"/>
        </w:rPr>
        <w:t>Date:  _____________________________</w:t>
      </w:r>
    </w:p>
    <w:p w14:paraId="0D8B84B9" w14:textId="77777777" w:rsidR="006301E6" w:rsidRPr="006301E6" w:rsidRDefault="006301E6" w:rsidP="006301E6">
      <w:pPr>
        <w:jc w:val="both"/>
        <w:rPr>
          <w:rFonts w:ascii="Times New Roman" w:hAnsi="Times New Roman" w:cs="Times New Roman"/>
          <w:sz w:val="24"/>
          <w:szCs w:val="24"/>
        </w:rPr>
      </w:pPr>
    </w:p>
    <w:p w14:paraId="3C6F7045" w14:textId="77777777" w:rsidR="006301E6" w:rsidRPr="006301E6" w:rsidRDefault="006301E6" w:rsidP="006301E6">
      <w:pPr>
        <w:jc w:val="both"/>
        <w:rPr>
          <w:rFonts w:ascii="Times New Roman" w:hAnsi="Times New Roman" w:cs="Times New Roman"/>
          <w:sz w:val="24"/>
          <w:szCs w:val="24"/>
        </w:rPr>
      </w:pPr>
    </w:p>
    <w:p w14:paraId="1A32D059" w14:textId="77777777" w:rsidR="006301E6" w:rsidRPr="006301E6" w:rsidRDefault="006301E6" w:rsidP="006301E6">
      <w:pPr>
        <w:jc w:val="both"/>
        <w:rPr>
          <w:rFonts w:ascii="Times New Roman" w:hAnsi="Times New Roman" w:cs="Times New Roman"/>
          <w:b/>
          <w:sz w:val="24"/>
          <w:szCs w:val="24"/>
        </w:rPr>
      </w:pPr>
      <w:r w:rsidRPr="006301E6">
        <w:rPr>
          <w:rFonts w:ascii="Times New Roman" w:hAnsi="Times New Roman" w:cs="Times New Roman"/>
          <w:b/>
          <w:sz w:val="24"/>
          <w:szCs w:val="24"/>
        </w:rPr>
        <w:t>Receiving Party</w:t>
      </w:r>
    </w:p>
    <w:p w14:paraId="2A6FB289" w14:textId="77777777" w:rsidR="006301E6" w:rsidRPr="006301E6" w:rsidRDefault="006301E6" w:rsidP="006301E6">
      <w:pPr>
        <w:jc w:val="both"/>
        <w:rPr>
          <w:rFonts w:ascii="Times New Roman" w:hAnsi="Times New Roman" w:cs="Times New Roman"/>
          <w:sz w:val="24"/>
          <w:szCs w:val="24"/>
        </w:rPr>
      </w:pPr>
    </w:p>
    <w:p w14:paraId="1A210132" w14:textId="77777777" w:rsidR="006301E6" w:rsidRDefault="006301E6" w:rsidP="006301E6">
      <w:pPr>
        <w:jc w:val="both"/>
        <w:rPr>
          <w:rFonts w:ascii="Times New Roman" w:hAnsi="Times New Roman" w:cs="Times New Roman"/>
          <w:sz w:val="24"/>
          <w:szCs w:val="24"/>
        </w:rPr>
      </w:pPr>
      <w:r w:rsidRPr="006301E6">
        <w:rPr>
          <w:rFonts w:ascii="Times New Roman" w:hAnsi="Times New Roman" w:cs="Times New Roman"/>
          <w:sz w:val="24"/>
          <w:szCs w:val="24"/>
        </w:rPr>
        <w:t>By:  _______________________________</w:t>
      </w:r>
    </w:p>
    <w:p w14:paraId="4D09AD37" w14:textId="77777777" w:rsidR="00057C9F" w:rsidRPr="006301E6" w:rsidRDefault="00057C9F" w:rsidP="006301E6">
      <w:pPr>
        <w:jc w:val="both"/>
        <w:rPr>
          <w:rFonts w:ascii="Times New Roman" w:hAnsi="Times New Roman" w:cs="Times New Roman"/>
          <w:sz w:val="24"/>
          <w:szCs w:val="24"/>
        </w:rPr>
      </w:pPr>
    </w:p>
    <w:p w14:paraId="7F37A351" w14:textId="77777777" w:rsidR="006301E6" w:rsidRDefault="006301E6" w:rsidP="006301E6">
      <w:pPr>
        <w:jc w:val="both"/>
        <w:rPr>
          <w:rFonts w:ascii="Times New Roman" w:hAnsi="Times New Roman" w:cs="Times New Roman"/>
          <w:sz w:val="24"/>
          <w:szCs w:val="24"/>
        </w:rPr>
      </w:pPr>
      <w:r w:rsidRPr="006301E6">
        <w:rPr>
          <w:rFonts w:ascii="Times New Roman" w:hAnsi="Times New Roman" w:cs="Times New Roman"/>
          <w:sz w:val="24"/>
          <w:szCs w:val="24"/>
        </w:rPr>
        <w:t>Name: _____________________________</w:t>
      </w:r>
      <w:r w:rsidRPr="006301E6">
        <w:rPr>
          <w:rFonts w:ascii="Times New Roman" w:hAnsi="Times New Roman" w:cs="Times New Roman"/>
          <w:sz w:val="24"/>
          <w:szCs w:val="24"/>
        </w:rPr>
        <w:tab/>
      </w:r>
    </w:p>
    <w:p w14:paraId="495D6545" w14:textId="77777777" w:rsidR="00057C9F" w:rsidRPr="006301E6" w:rsidRDefault="00057C9F" w:rsidP="006301E6">
      <w:pPr>
        <w:jc w:val="both"/>
        <w:rPr>
          <w:rFonts w:ascii="Times New Roman" w:hAnsi="Times New Roman" w:cs="Times New Roman"/>
          <w:sz w:val="24"/>
          <w:szCs w:val="24"/>
        </w:rPr>
      </w:pPr>
    </w:p>
    <w:p w14:paraId="1481578F" w14:textId="77777777" w:rsidR="006301E6" w:rsidRPr="006301E6" w:rsidRDefault="006301E6" w:rsidP="006301E6">
      <w:pPr>
        <w:jc w:val="both"/>
        <w:rPr>
          <w:rFonts w:ascii="Times New Roman" w:hAnsi="Times New Roman" w:cs="Times New Roman"/>
          <w:sz w:val="24"/>
          <w:szCs w:val="24"/>
        </w:rPr>
      </w:pPr>
      <w:r w:rsidRPr="006301E6">
        <w:rPr>
          <w:rFonts w:ascii="Times New Roman" w:hAnsi="Times New Roman" w:cs="Times New Roman"/>
          <w:sz w:val="24"/>
          <w:szCs w:val="24"/>
        </w:rPr>
        <w:t xml:space="preserve">Title: ______________________________     </w:t>
      </w:r>
    </w:p>
    <w:p w14:paraId="4108C99D" w14:textId="77777777" w:rsidR="006301E6" w:rsidRDefault="006301E6" w:rsidP="006301E6">
      <w:pPr>
        <w:jc w:val="both"/>
        <w:rPr>
          <w:rFonts w:ascii="Times New Roman" w:hAnsi="Times New Roman" w:cs="Times New Roman"/>
          <w:sz w:val="24"/>
          <w:szCs w:val="24"/>
        </w:rPr>
      </w:pPr>
      <w:r w:rsidRPr="006301E6">
        <w:rPr>
          <w:rFonts w:ascii="Times New Roman" w:hAnsi="Times New Roman" w:cs="Times New Roman"/>
          <w:sz w:val="24"/>
          <w:szCs w:val="24"/>
        </w:rPr>
        <w:t>Date: ______________________________</w:t>
      </w:r>
    </w:p>
    <w:p w14:paraId="092B5C83" w14:textId="77777777" w:rsidR="006301E6" w:rsidRDefault="006301E6" w:rsidP="006301E6">
      <w:pPr>
        <w:jc w:val="both"/>
        <w:rPr>
          <w:rFonts w:ascii="Times New Roman" w:hAnsi="Times New Roman" w:cs="Times New Roman"/>
          <w:b/>
          <w:sz w:val="24"/>
          <w:szCs w:val="24"/>
        </w:rPr>
      </w:pPr>
    </w:p>
    <w:p w14:paraId="5F88C436" w14:textId="77777777" w:rsidR="00F823A1" w:rsidRPr="006076A7" w:rsidRDefault="006076A7" w:rsidP="006301E6">
      <w:pPr>
        <w:jc w:val="both"/>
        <w:rPr>
          <w:rFonts w:ascii="Times New Roman" w:hAnsi="Times New Roman" w:cs="Times New Roman"/>
          <w:sz w:val="24"/>
          <w:szCs w:val="24"/>
        </w:rPr>
      </w:pPr>
      <w:r w:rsidRPr="006076A7">
        <w:rPr>
          <w:rFonts w:ascii="Times New Roman" w:hAnsi="Times New Roman" w:cs="Times New Roman"/>
          <w:sz w:val="24"/>
          <w:szCs w:val="24"/>
        </w:rPr>
        <w:t xml:space="preserve">   </w:t>
      </w:r>
      <w:r w:rsidR="007B66C8" w:rsidRPr="006076A7">
        <w:rPr>
          <w:rFonts w:ascii="Times New Roman" w:hAnsi="Times New Roman" w:cs="Times New Roman"/>
          <w:sz w:val="24"/>
          <w:szCs w:val="24"/>
        </w:rPr>
        <w:t xml:space="preserve">  </w:t>
      </w:r>
    </w:p>
    <w:p w14:paraId="1CDC356B" w14:textId="77777777" w:rsidR="007B66C8" w:rsidRPr="006076A7" w:rsidRDefault="007B66C8" w:rsidP="006076A7">
      <w:pPr>
        <w:jc w:val="both"/>
        <w:rPr>
          <w:rFonts w:ascii="Times New Roman" w:hAnsi="Times New Roman" w:cs="Times New Roman"/>
          <w:sz w:val="24"/>
          <w:szCs w:val="24"/>
        </w:rPr>
      </w:pPr>
    </w:p>
    <w:p w14:paraId="46FA0FA1" w14:textId="77777777" w:rsidR="00CB0525" w:rsidRPr="00CB0525" w:rsidRDefault="00CB0525" w:rsidP="00CB0525">
      <w:pPr>
        <w:ind w:firstLine="720"/>
        <w:rPr>
          <w:rFonts w:ascii="Times New Roman" w:hAnsi="Times New Roman" w:cs="Times New Roman"/>
          <w:sz w:val="24"/>
          <w:szCs w:val="24"/>
        </w:rPr>
      </w:pPr>
    </w:p>
    <w:sectPr w:rsidR="00CB0525" w:rsidRPr="00CB0525">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F1446" w14:textId="77777777" w:rsidR="001A17C7" w:rsidRDefault="001A17C7" w:rsidP="006301E6">
      <w:pPr>
        <w:spacing w:after="0" w:line="240" w:lineRule="auto"/>
      </w:pPr>
      <w:r>
        <w:separator/>
      </w:r>
    </w:p>
  </w:endnote>
  <w:endnote w:type="continuationSeparator" w:id="0">
    <w:p w14:paraId="08F6DF51" w14:textId="77777777" w:rsidR="001A17C7" w:rsidRDefault="001A17C7" w:rsidP="006301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98704912"/>
      <w:docPartObj>
        <w:docPartGallery w:val="Page Numbers (Bottom of Page)"/>
        <w:docPartUnique/>
      </w:docPartObj>
    </w:sdtPr>
    <w:sdtContent>
      <w:sdt>
        <w:sdtPr>
          <w:rPr>
            <w:rFonts w:ascii="Times New Roman" w:hAnsi="Times New Roman" w:cs="Times New Roman"/>
          </w:rPr>
          <w:id w:val="1728636285"/>
          <w:docPartObj>
            <w:docPartGallery w:val="Page Numbers (Top of Page)"/>
            <w:docPartUnique/>
          </w:docPartObj>
        </w:sdtPr>
        <w:sdtContent>
          <w:p w14:paraId="45B4049D" w14:textId="77777777" w:rsidR="006301E6" w:rsidRPr="006301E6" w:rsidRDefault="006301E6">
            <w:pPr>
              <w:pStyle w:val="Footer"/>
              <w:jc w:val="center"/>
              <w:rPr>
                <w:rFonts w:ascii="Times New Roman" w:hAnsi="Times New Roman" w:cs="Times New Roman"/>
              </w:rPr>
            </w:pPr>
            <w:r w:rsidRPr="006301E6">
              <w:rPr>
                <w:rFonts w:ascii="Times New Roman" w:hAnsi="Times New Roman" w:cs="Times New Roman"/>
              </w:rPr>
              <w:t xml:space="preserve">Page </w:t>
            </w:r>
            <w:r w:rsidRPr="006301E6">
              <w:rPr>
                <w:rFonts w:ascii="Times New Roman" w:hAnsi="Times New Roman" w:cs="Times New Roman"/>
                <w:b/>
                <w:bCs/>
                <w:sz w:val="24"/>
                <w:szCs w:val="24"/>
              </w:rPr>
              <w:fldChar w:fldCharType="begin"/>
            </w:r>
            <w:r w:rsidRPr="006301E6">
              <w:rPr>
                <w:rFonts w:ascii="Times New Roman" w:hAnsi="Times New Roman" w:cs="Times New Roman"/>
                <w:b/>
                <w:bCs/>
              </w:rPr>
              <w:instrText xml:space="preserve"> PAGE </w:instrText>
            </w:r>
            <w:r w:rsidRPr="006301E6">
              <w:rPr>
                <w:rFonts w:ascii="Times New Roman" w:hAnsi="Times New Roman" w:cs="Times New Roman"/>
                <w:b/>
                <w:bCs/>
                <w:sz w:val="24"/>
                <w:szCs w:val="24"/>
              </w:rPr>
              <w:fldChar w:fldCharType="separate"/>
            </w:r>
            <w:r w:rsidRPr="006301E6">
              <w:rPr>
                <w:rFonts w:ascii="Times New Roman" w:hAnsi="Times New Roman" w:cs="Times New Roman"/>
                <w:b/>
                <w:bCs/>
                <w:noProof/>
              </w:rPr>
              <w:t>2</w:t>
            </w:r>
            <w:r w:rsidRPr="006301E6">
              <w:rPr>
                <w:rFonts w:ascii="Times New Roman" w:hAnsi="Times New Roman" w:cs="Times New Roman"/>
                <w:b/>
                <w:bCs/>
                <w:sz w:val="24"/>
                <w:szCs w:val="24"/>
              </w:rPr>
              <w:fldChar w:fldCharType="end"/>
            </w:r>
            <w:r w:rsidRPr="006301E6">
              <w:rPr>
                <w:rFonts w:ascii="Times New Roman" w:hAnsi="Times New Roman" w:cs="Times New Roman"/>
              </w:rPr>
              <w:t xml:space="preserve"> of </w:t>
            </w:r>
            <w:r w:rsidRPr="006301E6">
              <w:rPr>
                <w:rFonts w:ascii="Times New Roman" w:hAnsi="Times New Roman" w:cs="Times New Roman"/>
                <w:b/>
                <w:bCs/>
                <w:sz w:val="24"/>
                <w:szCs w:val="24"/>
              </w:rPr>
              <w:fldChar w:fldCharType="begin"/>
            </w:r>
            <w:r w:rsidRPr="006301E6">
              <w:rPr>
                <w:rFonts w:ascii="Times New Roman" w:hAnsi="Times New Roman" w:cs="Times New Roman"/>
                <w:b/>
                <w:bCs/>
              </w:rPr>
              <w:instrText xml:space="preserve"> NUMPAGES  </w:instrText>
            </w:r>
            <w:r w:rsidRPr="006301E6">
              <w:rPr>
                <w:rFonts w:ascii="Times New Roman" w:hAnsi="Times New Roman" w:cs="Times New Roman"/>
                <w:b/>
                <w:bCs/>
                <w:sz w:val="24"/>
                <w:szCs w:val="24"/>
              </w:rPr>
              <w:fldChar w:fldCharType="separate"/>
            </w:r>
            <w:r w:rsidRPr="006301E6">
              <w:rPr>
                <w:rFonts w:ascii="Times New Roman" w:hAnsi="Times New Roman" w:cs="Times New Roman"/>
                <w:b/>
                <w:bCs/>
                <w:noProof/>
              </w:rPr>
              <w:t>2</w:t>
            </w:r>
            <w:r w:rsidRPr="006301E6">
              <w:rPr>
                <w:rFonts w:ascii="Times New Roman" w:hAnsi="Times New Roman" w:cs="Times New Roman"/>
                <w:b/>
                <w:bCs/>
                <w:sz w:val="24"/>
                <w:szCs w:val="24"/>
              </w:rPr>
              <w:fldChar w:fldCharType="end"/>
            </w:r>
          </w:p>
        </w:sdtContent>
      </w:sdt>
    </w:sdtContent>
  </w:sdt>
  <w:p w14:paraId="2621E150" w14:textId="77777777" w:rsidR="006301E6" w:rsidRDefault="006301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E89CA" w14:textId="77777777" w:rsidR="001A17C7" w:rsidRDefault="001A17C7" w:rsidP="006301E6">
      <w:pPr>
        <w:spacing w:after="0" w:line="240" w:lineRule="auto"/>
      </w:pPr>
      <w:r>
        <w:separator/>
      </w:r>
    </w:p>
  </w:footnote>
  <w:footnote w:type="continuationSeparator" w:id="0">
    <w:p w14:paraId="120C0903" w14:textId="77777777" w:rsidR="001A17C7" w:rsidRDefault="001A17C7" w:rsidP="006301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17B73"/>
    <w:multiLevelType w:val="hybridMultilevel"/>
    <w:tmpl w:val="9DF8CE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57F1720F"/>
    <w:multiLevelType w:val="hybridMultilevel"/>
    <w:tmpl w:val="0D26D5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3659575">
    <w:abstractNumId w:val="1"/>
  </w:num>
  <w:num w:numId="2" w16cid:durableId="1310017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525"/>
    <w:rsid w:val="00057C9F"/>
    <w:rsid w:val="0011360A"/>
    <w:rsid w:val="001A17C7"/>
    <w:rsid w:val="0031712D"/>
    <w:rsid w:val="004D0B8D"/>
    <w:rsid w:val="006076A7"/>
    <w:rsid w:val="00627C99"/>
    <w:rsid w:val="006301E6"/>
    <w:rsid w:val="00636324"/>
    <w:rsid w:val="006D2058"/>
    <w:rsid w:val="007B66C8"/>
    <w:rsid w:val="00B2450C"/>
    <w:rsid w:val="00CB0525"/>
    <w:rsid w:val="00D610A2"/>
    <w:rsid w:val="00F823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7C0C6"/>
  <w15:chartTrackingRefBased/>
  <w15:docId w15:val="{C0B5D553-A8D5-4360-B02C-1735A2C62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0525"/>
    <w:pPr>
      <w:ind w:left="720"/>
      <w:contextualSpacing/>
    </w:pPr>
  </w:style>
  <w:style w:type="paragraph" w:styleId="Header">
    <w:name w:val="header"/>
    <w:basedOn w:val="Normal"/>
    <w:link w:val="HeaderChar"/>
    <w:uiPriority w:val="99"/>
    <w:unhideWhenUsed/>
    <w:rsid w:val="006301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01E6"/>
  </w:style>
  <w:style w:type="paragraph" w:styleId="Footer">
    <w:name w:val="footer"/>
    <w:basedOn w:val="Normal"/>
    <w:link w:val="FooterChar"/>
    <w:uiPriority w:val="99"/>
    <w:unhideWhenUsed/>
    <w:rsid w:val="006301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01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775</Words>
  <Characters>4666</Characters>
  <Application>Microsoft Office Word</Application>
  <DocSecurity>0</DocSecurity>
  <Lines>102</Lines>
  <Paragraphs>30</Paragraphs>
  <ScaleCrop>false</ScaleCrop>
  <HeadingPairs>
    <vt:vector size="2" baseType="variant">
      <vt:variant>
        <vt:lpstr>Title</vt:lpstr>
      </vt:variant>
      <vt:variant>
        <vt:i4>1</vt:i4>
      </vt:variant>
    </vt:vector>
  </HeadingPairs>
  <TitlesOfParts>
    <vt:vector size="1" baseType="lpstr">
      <vt:lpstr/>
    </vt:vector>
  </TitlesOfParts>
  <Company>Westmoreland County</Company>
  <LinksUpToDate>false</LinksUpToDate>
  <CharactersWithSpaces>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DJ10208</dc:creator>
  <cp:keywords/>
  <dc:description/>
  <cp:lastModifiedBy>Arron Panigall</cp:lastModifiedBy>
  <cp:revision>3</cp:revision>
  <dcterms:created xsi:type="dcterms:W3CDTF">2025-08-11T17:50:00Z</dcterms:created>
  <dcterms:modified xsi:type="dcterms:W3CDTF">2026-03-11T11:32:00Z</dcterms:modified>
</cp:coreProperties>
</file>